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943BC" w14:textId="77777777" w:rsidR="00C6008E" w:rsidRPr="00CD6321" w:rsidRDefault="00C6008E" w:rsidP="00C6008E">
      <w:pPr>
        <w:rPr>
          <w:rFonts w:ascii="Calibri" w:eastAsia="Calibri" w:hAnsi="Calibri" w:cs="Calibri"/>
          <w:sz w:val="24"/>
          <w:szCs w:val="24"/>
        </w:rPr>
      </w:pPr>
      <w:r w:rsidRPr="00CD6321">
        <w:rPr>
          <w:rFonts w:ascii="Calibri" w:eastAsia="Calibri" w:hAnsi="Calibri" w:cs="Calibri"/>
          <w:b/>
          <w:sz w:val="24"/>
          <w:szCs w:val="24"/>
        </w:rPr>
        <w:t>Document Title</w:t>
      </w:r>
      <w:r w:rsidRPr="00CD6321">
        <w:rPr>
          <w:rFonts w:ascii="Calibri" w:eastAsia="Calibri" w:hAnsi="Calibri" w:cs="Calibri"/>
          <w:sz w:val="24"/>
          <w:szCs w:val="24"/>
        </w:rPr>
        <w:t>: Lambda Setup Document</w:t>
      </w:r>
    </w:p>
    <w:p w14:paraId="58083D97" w14:textId="77777777" w:rsidR="00C6008E" w:rsidRPr="00CD6321" w:rsidRDefault="00C6008E" w:rsidP="00C6008E">
      <w:pPr>
        <w:rPr>
          <w:rFonts w:ascii="Calibri" w:eastAsia="Calibri" w:hAnsi="Calibri" w:cs="Calibri"/>
          <w:sz w:val="24"/>
          <w:szCs w:val="24"/>
        </w:rPr>
      </w:pPr>
      <w:r w:rsidRPr="00CD6321">
        <w:rPr>
          <w:rFonts w:ascii="Calibri" w:eastAsia="Calibri" w:hAnsi="Calibri" w:cs="Calibri"/>
          <w:b/>
          <w:sz w:val="24"/>
          <w:szCs w:val="24"/>
        </w:rPr>
        <w:t>Project Title</w:t>
      </w:r>
      <w:r w:rsidRPr="00CD6321">
        <w:rPr>
          <w:rFonts w:ascii="Calibri" w:eastAsia="Calibri" w:hAnsi="Calibri" w:cs="Calibri"/>
          <w:sz w:val="24"/>
          <w:szCs w:val="24"/>
        </w:rPr>
        <w:t>: Hatching Sparrow CRM</w:t>
      </w:r>
    </w:p>
    <w:p w14:paraId="4F2FAFD5" w14:textId="45BF5003" w:rsidR="00C6008E" w:rsidRPr="00CD6321" w:rsidRDefault="00C6008E" w:rsidP="00C6008E">
      <w:pPr>
        <w:rPr>
          <w:rFonts w:ascii="Calibri" w:eastAsia="Calibri" w:hAnsi="Calibri" w:cs="Calibri"/>
          <w:sz w:val="24"/>
          <w:szCs w:val="24"/>
        </w:rPr>
      </w:pPr>
      <w:r w:rsidRPr="00CD6321">
        <w:rPr>
          <w:rFonts w:ascii="Calibri" w:eastAsia="Calibri" w:hAnsi="Calibri" w:cs="Calibri"/>
          <w:b/>
          <w:sz w:val="24"/>
          <w:szCs w:val="24"/>
        </w:rPr>
        <w:t>Date</w:t>
      </w:r>
      <w:r w:rsidRPr="00CD6321">
        <w:rPr>
          <w:rFonts w:ascii="Calibri" w:eastAsia="Calibri" w:hAnsi="Calibri" w:cs="Calibri"/>
          <w:sz w:val="24"/>
          <w:szCs w:val="24"/>
        </w:rPr>
        <w:t>: 6/27/2024</w:t>
      </w:r>
    </w:p>
    <w:p w14:paraId="73796062" w14:textId="77777777" w:rsidR="00C6008E" w:rsidRPr="00CD6321" w:rsidRDefault="00C6008E" w:rsidP="00C6008E">
      <w:pPr>
        <w:rPr>
          <w:rFonts w:ascii="Calibri" w:eastAsia="Calibri" w:hAnsi="Calibri" w:cs="Calibri"/>
          <w:sz w:val="24"/>
          <w:szCs w:val="24"/>
        </w:rPr>
      </w:pPr>
      <w:r w:rsidRPr="00CD6321">
        <w:rPr>
          <w:rFonts w:ascii="Calibri" w:eastAsia="Calibri" w:hAnsi="Calibri" w:cs="Calibri"/>
          <w:b/>
          <w:sz w:val="24"/>
          <w:szCs w:val="24"/>
        </w:rPr>
        <w:t>Author(s)</w:t>
      </w:r>
      <w:r w:rsidRPr="00CD6321">
        <w:rPr>
          <w:rFonts w:ascii="Calibri" w:eastAsia="Calibri" w:hAnsi="Calibri" w:cs="Calibri"/>
          <w:sz w:val="24"/>
          <w:szCs w:val="24"/>
        </w:rPr>
        <w:t>: Ryan O’Connor, Full Stack Software Engineer</w:t>
      </w:r>
    </w:p>
    <w:p w14:paraId="12737FEC" w14:textId="77777777" w:rsidR="00C6008E" w:rsidRPr="00CD6321" w:rsidRDefault="00C6008E" w:rsidP="00C6008E">
      <w:pPr>
        <w:rPr>
          <w:rFonts w:ascii="Calibri" w:hAnsi="Calibri" w:cs="Calibri"/>
          <w:b/>
          <w:color w:val="000000"/>
          <w:sz w:val="26"/>
          <w:szCs w:val="26"/>
        </w:rPr>
      </w:pPr>
      <w:r w:rsidRPr="00CD6321">
        <w:rPr>
          <w:rFonts w:ascii="Calibri" w:eastAsia="Calibri" w:hAnsi="Calibri" w:cs="Calibri"/>
          <w:b/>
          <w:sz w:val="24"/>
          <w:szCs w:val="24"/>
        </w:rPr>
        <w:t xml:space="preserve">Confidentiality: </w:t>
      </w:r>
      <w:r w:rsidRPr="00CD6321">
        <w:rPr>
          <w:rFonts w:ascii="Calibri" w:eastAsia="Calibri" w:hAnsi="Calibri" w:cs="Calibri"/>
          <w:sz w:val="24"/>
          <w:szCs w:val="24"/>
        </w:rPr>
        <w:t>N/A</w:t>
      </w:r>
    </w:p>
    <w:p w14:paraId="0A274B6A" w14:textId="77777777" w:rsidR="00D17016" w:rsidRPr="00CD6321" w:rsidRDefault="00D17016" w:rsidP="00D17016">
      <w:pPr>
        <w:spacing w:before="100" w:beforeAutospacing="1" w:after="100" w:afterAutospacing="1" w:line="240" w:lineRule="auto"/>
        <w:outlineLvl w:val="0"/>
        <w:rPr>
          <w:rFonts w:ascii="Calibri" w:eastAsia="Times New Roman" w:hAnsi="Calibri" w:cs="Calibri"/>
          <w:b/>
          <w:bCs/>
          <w:kern w:val="36"/>
          <w:sz w:val="40"/>
          <w:szCs w:val="40"/>
          <w14:ligatures w14:val="none"/>
        </w:rPr>
      </w:pPr>
      <w:r w:rsidRPr="00CD6321">
        <w:rPr>
          <w:rFonts w:ascii="Calibri" w:eastAsia="Times New Roman" w:hAnsi="Calibri" w:cs="Calibri"/>
          <w:b/>
          <w:bCs/>
          <w:kern w:val="36"/>
          <w:sz w:val="40"/>
          <w:szCs w:val="40"/>
          <w14:ligatures w14:val="none"/>
        </w:rPr>
        <w:t>Comprehensive Guide to Using IAM Roles and Temporary Security Credentials in AWS</w:t>
      </w:r>
    </w:p>
    <w:p w14:paraId="2084CA59"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Introduction</w:t>
      </w:r>
    </w:p>
    <w:p w14:paraId="21536B96"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In AWS, managing access and permissions is crucial for maintaining security and efficient operations. One effective way to grant programmatic access to multiple users is by using IAM Roles with temporary security credentials. This guide will explain the key concepts, steps, and mechanisms involved in creating, managing, and using IAM Roles and temporary security credentials.</w:t>
      </w:r>
    </w:p>
    <w:p w14:paraId="18531643"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Table of Contents</w:t>
      </w:r>
    </w:p>
    <w:p w14:paraId="4689C7BB"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Understanding Key Concepts</w:t>
      </w:r>
    </w:p>
    <w:p w14:paraId="2EC01E09"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What is an ARN?</w:t>
      </w:r>
    </w:p>
    <w:p w14:paraId="1B4D1597"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 xml:space="preserve">What is </w:t>
      </w:r>
      <w:proofErr w:type="gramStart"/>
      <w:r w:rsidRPr="00CD6321">
        <w:rPr>
          <w:rFonts w:ascii="Calibri" w:eastAsia="Times New Roman" w:hAnsi="Calibri" w:cs="Calibri"/>
          <w:kern w:val="0"/>
          <w:sz w:val="20"/>
          <w:szCs w:val="20"/>
          <w14:ligatures w14:val="none"/>
        </w:rPr>
        <w:t>root</w:t>
      </w:r>
      <w:proofErr w:type="gramEnd"/>
      <w:r w:rsidRPr="00CD6321">
        <w:rPr>
          <w:rFonts w:ascii="Calibri" w:eastAsia="Times New Roman" w:hAnsi="Calibri" w:cs="Calibri"/>
          <w:kern w:val="0"/>
          <w:sz w:val="24"/>
          <w:szCs w:val="24"/>
          <w14:ligatures w14:val="none"/>
        </w:rPr>
        <w:t xml:space="preserve"> in IAM?</w:t>
      </w:r>
    </w:p>
    <w:p w14:paraId="7741FEEB"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Setting Up IAM Roles</w:t>
      </w:r>
    </w:p>
    <w:p w14:paraId="39DD7EFF"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Creating a Role</w:t>
      </w:r>
    </w:p>
    <w:p w14:paraId="015DDFC5"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Editing the Trust Policy</w:t>
      </w:r>
    </w:p>
    <w:p w14:paraId="095E47F6"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Using Temporary Security Credentials</w:t>
      </w:r>
    </w:p>
    <w:p w14:paraId="00FB4F1C"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How Junior Engineers Assume the Role</w:t>
      </w:r>
    </w:p>
    <w:p w14:paraId="4416A0A1"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Setting Environment Variables</w:t>
      </w:r>
    </w:p>
    <w:p w14:paraId="331D0C35"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Mechanism of Creation, Management, and Destruction</w:t>
      </w:r>
    </w:p>
    <w:p w14:paraId="7C6A0E10"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Creation</w:t>
      </w:r>
    </w:p>
    <w:p w14:paraId="0BAA8097"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Management</w:t>
      </w:r>
    </w:p>
    <w:p w14:paraId="2713CF3D" w14:textId="77777777" w:rsidR="00D17016" w:rsidRPr="00CD6321" w:rsidRDefault="00D17016" w:rsidP="00D17016">
      <w:pPr>
        <w:numPr>
          <w:ilvl w:val="1"/>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Destruction</w:t>
      </w:r>
    </w:p>
    <w:p w14:paraId="3E021B58"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Making Resources Visible to Everyone in the Organization</w:t>
      </w:r>
    </w:p>
    <w:p w14:paraId="71DFE40B"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Summary</w:t>
      </w:r>
    </w:p>
    <w:p w14:paraId="353C7B79" w14:textId="77777777" w:rsidR="00D17016" w:rsidRPr="00CD6321" w:rsidRDefault="00D17016" w:rsidP="00D17016">
      <w:pPr>
        <w:numPr>
          <w:ilvl w:val="0"/>
          <w:numId w:val="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Additional Resources</w:t>
      </w:r>
    </w:p>
    <w:p w14:paraId="6C59A600"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1. Understanding Key Concepts</w:t>
      </w:r>
    </w:p>
    <w:p w14:paraId="46422E0F"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What is an ARN?</w:t>
      </w:r>
    </w:p>
    <w:p w14:paraId="73EDCA31" w14:textId="77777777" w:rsidR="00D17016" w:rsidRPr="00CD6321" w:rsidRDefault="00D17016" w:rsidP="00D17016">
      <w:pPr>
        <w:numPr>
          <w:ilvl w:val="0"/>
          <w:numId w:val="2"/>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lastRenderedPageBreak/>
        <w:t>ARN (Amazon Resource Name)</w:t>
      </w:r>
      <w:r w:rsidRPr="00CD6321">
        <w:rPr>
          <w:rFonts w:ascii="Calibri" w:eastAsia="Times New Roman" w:hAnsi="Calibri" w:cs="Calibri"/>
          <w:kern w:val="0"/>
          <w:sz w:val="24"/>
          <w:szCs w:val="24"/>
          <w14:ligatures w14:val="none"/>
        </w:rPr>
        <w:t xml:space="preserve">: A unique identifier for AWS resources. For example,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123456789012:role/</w:t>
      </w:r>
      <w:proofErr w:type="spellStart"/>
      <w:r w:rsidRPr="00CD6321">
        <w:rPr>
          <w:rFonts w:ascii="Calibri" w:eastAsia="Times New Roman" w:hAnsi="Calibri" w:cs="Calibri"/>
          <w:kern w:val="0"/>
          <w:sz w:val="20"/>
          <w:szCs w:val="20"/>
          <w14:ligatures w14:val="none"/>
        </w:rPr>
        <w:t>JuniorEngineerRole</w:t>
      </w:r>
      <w:proofErr w:type="spellEnd"/>
      <w:r w:rsidRPr="00CD6321">
        <w:rPr>
          <w:rFonts w:ascii="Calibri" w:eastAsia="Times New Roman" w:hAnsi="Calibri" w:cs="Calibri"/>
          <w:kern w:val="0"/>
          <w:sz w:val="24"/>
          <w:szCs w:val="24"/>
          <w14:ligatures w14:val="none"/>
        </w:rPr>
        <w:t>.</w:t>
      </w:r>
    </w:p>
    <w:p w14:paraId="0472A45A"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 xml:space="preserve">What is </w:t>
      </w:r>
      <w:proofErr w:type="gramStart"/>
      <w:r w:rsidRPr="00CD6321">
        <w:rPr>
          <w:rFonts w:ascii="Calibri" w:eastAsia="Times New Roman" w:hAnsi="Calibri" w:cs="Calibri"/>
          <w:b/>
          <w:bCs/>
          <w:kern w:val="0"/>
          <w:sz w:val="20"/>
          <w:szCs w:val="20"/>
          <w14:ligatures w14:val="none"/>
        </w:rPr>
        <w:t>root</w:t>
      </w:r>
      <w:proofErr w:type="gramEnd"/>
      <w:r w:rsidRPr="00CD6321">
        <w:rPr>
          <w:rFonts w:ascii="Calibri" w:eastAsia="Times New Roman" w:hAnsi="Calibri" w:cs="Calibri"/>
          <w:b/>
          <w:bCs/>
          <w:kern w:val="0"/>
          <w:sz w:val="27"/>
          <w:szCs w:val="27"/>
          <w14:ligatures w14:val="none"/>
        </w:rPr>
        <w:t xml:space="preserve"> in IAM?</w:t>
      </w:r>
    </w:p>
    <w:p w14:paraId="3D17CF90" w14:textId="77777777" w:rsidR="00D17016" w:rsidRPr="00CD6321" w:rsidRDefault="00D17016" w:rsidP="00D17016">
      <w:pPr>
        <w:numPr>
          <w:ilvl w:val="0"/>
          <w:numId w:val="3"/>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root</w:t>
      </w:r>
      <w:r w:rsidRPr="00CD6321">
        <w:rPr>
          <w:rFonts w:ascii="Calibri" w:eastAsia="Times New Roman" w:hAnsi="Calibri" w:cs="Calibri"/>
          <w:kern w:val="0"/>
          <w:sz w:val="24"/>
          <w:szCs w:val="24"/>
          <w14:ligatures w14:val="none"/>
        </w:rPr>
        <w:t xml:space="preserve">: The top-level account in AWS that has full access to all resources. In a trust policy, </w:t>
      </w:r>
      <w:r w:rsidRPr="00CD6321">
        <w:rPr>
          <w:rFonts w:ascii="Calibri" w:eastAsia="Times New Roman" w:hAnsi="Calibri" w:cs="Calibri"/>
          <w:kern w:val="0"/>
          <w:sz w:val="20"/>
          <w:szCs w:val="20"/>
          <w14:ligatures w14:val="none"/>
        </w:rPr>
        <w:t>root</w:t>
      </w:r>
      <w:r w:rsidRPr="00CD6321">
        <w:rPr>
          <w:rFonts w:ascii="Calibri" w:eastAsia="Times New Roman" w:hAnsi="Calibri" w:cs="Calibri"/>
          <w:kern w:val="0"/>
          <w:sz w:val="24"/>
          <w:szCs w:val="24"/>
          <w14:ligatures w14:val="none"/>
        </w:rPr>
        <w:t xml:space="preserve"> means any user or role within that AWS account can assume the role if they have the necessary permissions.</w:t>
      </w:r>
    </w:p>
    <w:p w14:paraId="558289FF"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2. Setting Up IAM Roles</w:t>
      </w:r>
    </w:p>
    <w:p w14:paraId="0BF4EECE"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Creating a Role</w:t>
      </w:r>
    </w:p>
    <w:p w14:paraId="4E7A0F48" w14:textId="77777777" w:rsidR="00D17016" w:rsidRPr="00CD6321" w:rsidRDefault="00D17016" w:rsidP="00D17016">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Go to the AWS Management Console</w:t>
      </w:r>
      <w:r w:rsidRPr="00CD6321">
        <w:rPr>
          <w:rFonts w:ascii="Calibri" w:eastAsia="Times New Roman" w:hAnsi="Calibri" w:cs="Calibri"/>
          <w:kern w:val="0"/>
          <w:sz w:val="24"/>
          <w:szCs w:val="24"/>
          <w14:ligatures w14:val="none"/>
        </w:rPr>
        <w:t>.</w:t>
      </w:r>
    </w:p>
    <w:p w14:paraId="3BA90AB5" w14:textId="77777777" w:rsidR="00D17016" w:rsidRPr="00CD6321" w:rsidRDefault="00D17016" w:rsidP="00D17016">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Navigate to IAM (Identity and Access Management)</w:t>
      </w:r>
      <w:r w:rsidRPr="00CD6321">
        <w:rPr>
          <w:rFonts w:ascii="Calibri" w:eastAsia="Times New Roman" w:hAnsi="Calibri" w:cs="Calibri"/>
          <w:kern w:val="0"/>
          <w:sz w:val="24"/>
          <w:szCs w:val="24"/>
          <w14:ligatures w14:val="none"/>
        </w:rPr>
        <w:t>.</w:t>
      </w:r>
    </w:p>
    <w:p w14:paraId="5F0C9B84" w14:textId="77777777" w:rsidR="00D17016" w:rsidRPr="00CD6321" w:rsidRDefault="00D17016" w:rsidP="00D17016">
      <w:pPr>
        <w:numPr>
          <w:ilvl w:val="0"/>
          <w:numId w:val="4"/>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Create a New Role</w:t>
      </w:r>
      <w:r w:rsidRPr="00CD6321">
        <w:rPr>
          <w:rFonts w:ascii="Calibri" w:eastAsia="Times New Roman" w:hAnsi="Calibri" w:cs="Calibri"/>
          <w:kern w:val="0"/>
          <w:sz w:val="24"/>
          <w:szCs w:val="24"/>
          <w14:ligatures w14:val="none"/>
        </w:rPr>
        <w:t>:</w:t>
      </w:r>
    </w:p>
    <w:p w14:paraId="01B70806" w14:textId="77777777" w:rsidR="00D17016" w:rsidRPr="00CD6321" w:rsidRDefault="00D17016" w:rsidP="00D17016">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Choose "Another AWS account" and enter the account IDs of the junior engineers' AWS accounts.</w:t>
      </w:r>
    </w:p>
    <w:p w14:paraId="65BB8553" w14:textId="77777777" w:rsidR="00D17016" w:rsidRPr="00CD6321" w:rsidRDefault="00D17016" w:rsidP="00D17016">
      <w:pPr>
        <w:numPr>
          <w:ilvl w:val="1"/>
          <w:numId w:val="4"/>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Attach policies to the role that grant necessary permissions (e.g., access to S3, Lambda, DynamoDB).</w:t>
      </w:r>
    </w:p>
    <w:p w14:paraId="65F6B55E"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Editing the Trust Policy</w:t>
      </w:r>
    </w:p>
    <w:p w14:paraId="4498BD6D"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To allow multiple accounts to assume the role, you need to add each account's root ARN to the trust policy.</w:t>
      </w:r>
    </w:p>
    <w:p w14:paraId="32A7D61D" w14:textId="77777777" w:rsidR="00D17016" w:rsidRPr="00CD6321" w:rsidRDefault="00D17016" w:rsidP="00D17016">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CD6321">
        <w:rPr>
          <w:rFonts w:ascii="Calibri" w:eastAsia="Times New Roman" w:hAnsi="Calibri" w:cs="Calibri"/>
          <w:b/>
          <w:bCs/>
          <w:kern w:val="0"/>
          <w:sz w:val="24"/>
          <w:szCs w:val="24"/>
          <w14:ligatures w14:val="none"/>
        </w:rPr>
        <w:t>Example Trust Policy for Multiple Accounts:</w:t>
      </w:r>
    </w:p>
    <w:p w14:paraId="329E3FA7"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7BFCBD6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"Version": "2012-10-17",</w:t>
      </w:r>
    </w:p>
    <w:p w14:paraId="29FC4E6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"Statement": [</w:t>
      </w:r>
    </w:p>
    <w:p w14:paraId="4F5786E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6BDE1C9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"Effect": "Allow",</w:t>
      </w:r>
    </w:p>
    <w:p w14:paraId="42FB7ED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"Principal": {</w:t>
      </w:r>
    </w:p>
    <w:p w14:paraId="453D913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"AWS": [</w:t>
      </w:r>
    </w:p>
    <w:p w14:paraId="65F8AAAB" w14:textId="6080D672"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00165960" w:rsidRPr="00CD6321">
        <w:rPr>
          <w:rFonts w:ascii="Calibri" w:eastAsia="Times New Roman" w:hAnsi="Calibri" w:cs="Calibri"/>
          <w:kern w:val="0"/>
          <w:sz w:val="20"/>
          <w:szCs w:val="20"/>
          <w14:ligatures w14:val="none"/>
        </w:rPr>
        <w:t>123454656788</w:t>
      </w:r>
      <w:r w:rsidRPr="00CD6321">
        <w:rPr>
          <w:rFonts w:ascii="Calibri" w:eastAsia="Times New Roman" w:hAnsi="Calibri" w:cs="Calibri"/>
          <w:kern w:val="0"/>
          <w:sz w:val="20"/>
          <w:szCs w:val="20"/>
          <w14:ligatures w14:val="none"/>
        </w:rPr>
        <w:t>:root",</w:t>
      </w:r>
    </w:p>
    <w:p w14:paraId="0FB84B19"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123456789012:root",</w:t>
      </w:r>
    </w:p>
    <w:p w14:paraId="2C25C3E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234567890123:root",</w:t>
      </w:r>
    </w:p>
    <w:p w14:paraId="3FD9CCF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345678901234:root",</w:t>
      </w:r>
    </w:p>
    <w:p w14:paraId="2197E05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456789012345:root"</w:t>
      </w:r>
    </w:p>
    <w:p w14:paraId="5A872D1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0ED8EADA"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32B66278"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"Action": "</w:t>
      </w:r>
      <w:proofErr w:type="spellStart"/>
      <w:r w:rsidRPr="00CD6321">
        <w:rPr>
          <w:rFonts w:ascii="Calibri" w:eastAsia="Times New Roman" w:hAnsi="Calibri" w:cs="Calibri"/>
          <w:kern w:val="0"/>
          <w:sz w:val="20"/>
          <w:szCs w:val="20"/>
          <w14:ligatures w14:val="none"/>
        </w:rPr>
        <w:t>sts:AssumeRole</w:t>
      </w:r>
      <w:proofErr w:type="spellEnd"/>
      <w:r w:rsidRPr="00CD6321">
        <w:rPr>
          <w:rFonts w:ascii="Calibri" w:eastAsia="Times New Roman" w:hAnsi="Calibri" w:cs="Calibri"/>
          <w:kern w:val="0"/>
          <w:sz w:val="20"/>
          <w:szCs w:val="20"/>
          <w14:ligatures w14:val="none"/>
        </w:rPr>
        <w:t>"</w:t>
      </w:r>
    </w:p>
    <w:p w14:paraId="19EC750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1F535D4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5C2F03D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12B29FFB" w14:textId="77777777" w:rsidR="00D17016" w:rsidRPr="00CD6321" w:rsidRDefault="00D17016" w:rsidP="00D17016">
      <w:pPr>
        <w:numPr>
          <w:ilvl w:val="0"/>
          <w:numId w:val="5"/>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lastRenderedPageBreak/>
        <w:t>Navigate to the Role</w:t>
      </w:r>
      <w:r w:rsidRPr="00CD6321">
        <w:rPr>
          <w:rFonts w:ascii="Calibri" w:eastAsia="Times New Roman" w:hAnsi="Calibri" w:cs="Calibri"/>
          <w:kern w:val="0"/>
          <w:sz w:val="24"/>
          <w:szCs w:val="24"/>
          <w14:ligatures w14:val="none"/>
        </w:rPr>
        <w:t>: In the IAM console, select the role you created for the junior engineers.</w:t>
      </w:r>
    </w:p>
    <w:p w14:paraId="69B009FE" w14:textId="77777777" w:rsidR="00D17016" w:rsidRPr="00CD6321" w:rsidRDefault="00D17016" w:rsidP="00D17016">
      <w:pPr>
        <w:numPr>
          <w:ilvl w:val="0"/>
          <w:numId w:val="5"/>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Edit Trust Relationships</w:t>
      </w:r>
      <w:r w:rsidRPr="00CD6321">
        <w:rPr>
          <w:rFonts w:ascii="Calibri" w:eastAsia="Times New Roman" w:hAnsi="Calibri" w:cs="Calibri"/>
          <w:kern w:val="0"/>
          <w:sz w:val="24"/>
          <w:szCs w:val="24"/>
          <w14:ligatures w14:val="none"/>
        </w:rPr>
        <w:t>: Go to the "Trust relationships" tab and edit the trust policy to include multiple accounts as shown above.</w:t>
      </w:r>
    </w:p>
    <w:p w14:paraId="217C3CC0"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3. Using Temporary Security Credentials</w:t>
      </w:r>
    </w:p>
    <w:p w14:paraId="363365AC"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How Junior Engineers Assume the Role</w:t>
      </w:r>
    </w:p>
    <w:p w14:paraId="6CD03BBE"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Junior engineers need to assume the role to get temporary security credentials.</w:t>
      </w:r>
    </w:p>
    <w:p w14:paraId="0B90D413" w14:textId="77777777" w:rsidR="00D17016" w:rsidRPr="00CD6321" w:rsidRDefault="00D17016" w:rsidP="00D17016">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CD6321">
        <w:rPr>
          <w:rFonts w:ascii="Calibri" w:eastAsia="Times New Roman" w:hAnsi="Calibri" w:cs="Calibri"/>
          <w:b/>
          <w:bCs/>
          <w:kern w:val="0"/>
          <w:sz w:val="24"/>
          <w:szCs w:val="24"/>
          <w14:ligatures w14:val="none"/>
        </w:rPr>
        <w:t>Steps:</w:t>
      </w:r>
    </w:p>
    <w:p w14:paraId="4E248DAE" w14:textId="77777777" w:rsidR="00D17016" w:rsidRPr="00CD6321" w:rsidRDefault="00D17016" w:rsidP="00D17016">
      <w:pPr>
        <w:numPr>
          <w:ilvl w:val="0"/>
          <w:numId w:val="6"/>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Open a Terminal or Command Prompt</w:t>
      </w:r>
      <w:r w:rsidRPr="00CD6321">
        <w:rPr>
          <w:rFonts w:ascii="Calibri" w:eastAsia="Times New Roman" w:hAnsi="Calibri" w:cs="Calibri"/>
          <w:kern w:val="0"/>
          <w:sz w:val="24"/>
          <w:szCs w:val="24"/>
          <w14:ligatures w14:val="none"/>
        </w:rPr>
        <w:t>.</w:t>
      </w:r>
    </w:p>
    <w:p w14:paraId="6B5C2F90" w14:textId="77777777" w:rsidR="00D17016" w:rsidRPr="00CD6321" w:rsidRDefault="00D17016" w:rsidP="00D17016">
      <w:pPr>
        <w:numPr>
          <w:ilvl w:val="0"/>
          <w:numId w:val="6"/>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 xml:space="preserve">Use the </w:t>
      </w:r>
      <w:proofErr w:type="spellStart"/>
      <w:r w:rsidRPr="00CD6321">
        <w:rPr>
          <w:rFonts w:ascii="Calibri" w:eastAsia="Times New Roman" w:hAnsi="Calibri" w:cs="Calibri"/>
          <w:b/>
          <w:bCs/>
          <w:kern w:val="0"/>
          <w:sz w:val="20"/>
          <w:szCs w:val="20"/>
          <w14:ligatures w14:val="none"/>
        </w:rPr>
        <w:t>aws</w:t>
      </w:r>
      <w:proofErr w:type="spellEnd"/>
      <w:r w:rsidRPr="00CD6321">
        <w:rPr>
          <w:rFonts w:ascii="Calibri" w:eastAsia="Times New Roman" w:hAnsi="Calibri" w:cs="Calibri"/>
          <w:b/>
          <w:bCs/>
          <w:kern w:val="0"/>
          <w:sz w:val="20"/>
          <w:szCs w:val="20"/>
          <w14:ligatures w14:val="none"/>
        </w:rPr>
        <w:t xml:space="preserve"> </w:t>
      </w:r>
      <w:proofErr w:type="spellStart"/>
      <w:r w:rsidRPr="00CD6321">
        <w:rPr>
          <w:rFonts w:ascii="Calibri" w:eastAsia="Times New Roman" w:hAnsi="Calibri" w:cs="Calibri"/>
          <w:b/>
          <w:bCs/>
          <w:kern w:val="0"/>
          <w:sz w:val="20"/>
          <w:szCs w:val="20"/>
          <w14:ligatures w14:val="none"/>
        </w:rPr>
        <w:t>sts</w:t>
      </w:r>
      <w:proofErr w:type="spellEnd"/>
      <w:r w:rsidRPr="00CD6321">
        <w:rPr>
          <w:rFonts w:ascii="Calibri" w:eastAsia="Times New Roman" w:hAnsi="Calibri" w:cs="Calibri"/>
          <w:b/>
          <w:bCs/>
          <w:kern w:val="0"/>
          <w:sz w:val="20"/>
          <w:szCs w:val="20"/>
          <w14:ligatures w14:val="none"/>
        </w:rPr>
        <w:t xml:space="preserve"> assume-role</w:t>
      </w:r>
      <w:r w:rsidRPr="00CD6321">
        <w:rPr>
          <w:rFonts w:ascii="Calibri" w:eastAsia="Times New Roman" w:hAnsi="Calibri" w:cs="Calibri"/>
          <w:b/>
          <w:bCs/>
          <w:kern w:val="0"/>
          <w:sz w:val="24"/>
          <w:szCs w:val="24"/>
          <w14:ligatures w14:val="none"/>
        </w:rPr>
        <w:t xml:space="preserve"> Command</w:t>
      </w:r>
      <w:r w:rsidRPr="00CD6321">
        <w:rPr>
          <w:rFonts w:ascii="Calibri" w:eastAsia="Times New Roman" w:hAnsi="Calibri" w:cs="Calibri"/>
          <w:kern w:val="0"/>
          <w:sz w:val="24"/>
          <w:szCs w:val="24"/>
          <w14:ligatures w14:val="none"/>
        </w:rPr>
        <w:t>:</w:t>
      </w:r>
    </w:p>
    <w:p w14:paraId="0849CB7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proofErr w:type="spellStart"/>
      <w:r w:rsidRPr="00CD6321">
        <w:rPr>
          <w:rFonts w:ascii="Calibri" w:eastAsia="Times New Roman" w:hAnsi="Calibri" w:cs="Calibri"/>
          <w:kern w:val="0"/>
          <w:sz w:val="20"/>
          <w:szCs w:val="20"/>
          <w14:ligatures w14:val="none"/>
        </w:rPr>
        <w:t>aws</w:t>
      </w:r>
      <w:proofErr w:type="spellEnd"/>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sts</w:t>
      </w:r>
      <w:proofErr w:type="spellEnd"/>
      <w:r w:rsidRPr="00CD6321">
        <w:rPr>
          <w:rFonts w:ascii="Calibri" w:eastAsia="Times New Roman" w:hAnsi="Calibri" w:cs="Calibri"/>
          <w:kern w:val="0"/>
          <w:sz w:val="20"/>
          <w:szCs w:val="20"/>
          <w14:ligatures w14:val="none"/>
        </w:rPr>
        <w:t xml:space="preserve"> assume-role --role-</w:t>
      </w:r>
      <w:proofErr w:type="spellStart"/>
      <w:r w:rsidRPr="00CD6321">
        <w:rPr>
          <w:rFonts w:ascii="Calibri" w:eastAsia="Times New Roman" w:hAnsi="Calibri" w:cs="Calibri"/>
          <w:kern w:val="0"/>
          <w:sz w:val="20"/>
          <w:szCs w:val="20"/>
          <w14:ligatures w14:val="none"/>
        </w:rPr>
        <w:t>arn</w:t>
      </w:r>
      <w:proofErr w:type="spellEnd"/>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arn:aws:iam</w:t>
      </w:r>
      <w:proofErr w:type="spellEnd"/>
      <w:r w:rsidRPr="00CD6321">
        <w:rPr>
          <w:rFonts w:ascii="Calibri" w:eastAsia="Times New Roman" w:hAnsi="Calibri" w:cs="Calibri"/>
          <w:kern w:val="0"/>
          <w:sz w:val="20"/>
          <w:szCs w:val="20"/>
          <w14:ligatures w14:val="none"/>
        </w:rPr>
        <w:t>::&lt;management-account-id&gt;:role/&lt;role-name&gt; --role-session-name &lt;session-name&gt; --duration-seconds 3600</w:t>
      </w:r>
    </w:p>
    <w:p w14:paraId="120FDC12" w14:textId="77777777" w:rsidR="00D17016" w:rsidRPr="00CD6321" w:rsidRDefault="00D17016" w:rsidP="00D17016">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CD6321">
        <w:rPr>
          <w:rFonts w:ascii="Calibri" w:eastAsia="Times New Roman" w:hAnsi="Calibri" w:cs="Calibri"/>
          <w:b/>
          <w:bCs/>
          <w:kern w:val="0"/>
          <w:sz w:val="24"/>
          <w:szCs w:val="24"/>
          <w14:ligatures w14:val="none"/>
        </w:rPr>
        <w:t>Example Command:</w:t>
      </w:r>
    </w:p>
    <w:p w14:paraId="6992E6C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roofErr w:type="spellStart"/>
      <w:r w:rsidRPr="00CD6321">
        <w:rPr>
          <w:rFonts w:ascii="Calibri" w:eastAsia="Times New Roman" w:hAnsi="Calibri" w:cs="Calibri"/>
          <w:kern w:val="0"/>
          <w:sz w:val="20"/>
          <w:szCs w:val="20"/>
          <w14:ligatures w14:val="none"/>
        </w:rPr>
        <w:t>aws</w:t>
      </w:r>
      <w:proofErr w:type="spellEnd"/>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sts</w:t>
      </w:r>
      <w:proofErr w:type="spellEnd"/>
      <w:r w:rsidRPr="00CD6321">
        <w:rPr>
          <w:rFonts w:ascii="Calibri" w:eastAsia="Times New Roman" w:hAnsi="Calibri" w:cs="Calibri"/>
          <w:kern w:val="0"/>
          <w:sz w:val="20"/>
          <w:szCs w:val="20"/>
          <w14:ligatures w14:val="none"/>
        </w:rPr>
        <w:t xml:space="preserve"> assume-role --role-</w:t>
      </w:r>
      <w:proofErr w:type="spellStart"/>
      <w:r w:rsidRPr="00CD6321">
        <w:rPr>
          <w:rFonts w:ascii="Calibri" w:eastAsia="Times New Roman" w:hAnsi="Calibri" w:cs="Calibri"/>
          <w:kern w:val="0"/>
          <w:sz w:val="20"/>
          <w:szCs w:val="20"/>
          <w14:ligatures w14:val="none"/>
        </w:rPr>
        <w:t>arn</w:t>
      </w:r>
      <w:proofErr w:type="spellEnd"/>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arn:aws:</w:t>
      </w:r>
      <w:proofErr w:type="gramStart"/>
      <w:r w:rsidRPr="00CD6321">
        <w:rPr>
          <w:rFonts w:ascii="Calibri" w:eastAsia="Times New Roman" w:hAnsi="Calibri" w:cs="Calibri"/>
          <w:kern w:val="0"/>
          <w:sz w:val="20"/>
          <w:szCs w:val="20"/>
          <w14:ligatures w14:val="none"/>
        </w:rPr>
        <w:t>iam</w:t>
      </w:r>
      <w:proofErr w:type="spellEnd"/>
      <w:r w:rsidRPr="00CD6321">
        <w:rPr>
          <w:rFonts w:ascii="Calibri" w:eastAsia="Times New Roman" w:hAnsi="Calibri" w:cs="Calibri"/>
          <w:kern w:val="0"/>
          <w:sz w:val="20"/>
          <w:szCs w:val="20"/>
          <w14:ligatures w14:val="none"/>
        </w:rPr>
        <w:t>::</w:t>
      </w:r>
      <w:proofErr w:type="gramEnd"/>
      <w:r w:rsidRPr="00CD6321">
        <w:rPr>
          <w:rFonts w:ascii="Calibri" w:eastAsia="Times New Roman" w:hAnsi="Calibri" w:cs="Calibri"/>
          <w:kern w:val="0"/>
          <w:sz w:val="20"/>
          <w:szCs w:val="20"/>
          <w14:ligatures w14:val="none"/>
        </w:rPr>
        <w:t>123456789012:role/</w:t>
      </w:r>
      <w:proofErr w:type="spellStart"/>
      <w:r w:rsidRPr="00CD6321">
        <w:rPr>
          <w:rFonts w:ascii="Calibri" w:eastAsia="Times New Roman" w:hAnsi="Calibri" w:cs="Calibri"/>
          <w:kern w:val="0"/>
          <w:sz w:val="20"/>
          <w:szCs w:val="20"/>
          <w14:ligatures w14:val="none"/>
        </w:rPr>
        <w:t>JuniorEngineerRole</w:t>
      </w:r>
      <w:proofErr w:type="spellEnd"/>
      <w:r w:rsidRPr="00CD6321">
        <w:rPr>
          <w:rFonts w:ascii="Calibri" w:eastAsia="Times New Roman" w:hAnsi="Calibri" w:cs="Calibri"/>
          <w:kern w:val="0"/>
          <w:sz w:val="20"/>
          <w:szCs w:val="20"/>
          <w14:ligatures w14:val="none"/>
        </w:rPr>
        <w:t xml:space="preserve"> --role-session-name </w:t>
      </w:r>
      <w:proofErr w:type="spellStart"/>
      <w:r w:rsidRPr="00CD6321">
        <w:rPr>
          <w:rFonts w:ascii="Calibri" w:eastAsia="Times New Roman" w:hAnsi="Calibri" w:cs="Calibri"/>
          <w:kern w:val="0"/>
          <w:sz w:val="20"/>
          <w:szCs w:val="20"/>
          <w14:ligatures w14:val="none"/>
        </w:rPr>
        <w:t>JuniorEngineerSession</w:t>
      </w:r>
      <w:proofErr w:type="spellEnd"/>
    </w:p>
    <w:p w14:paraId="43ACDC80"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Setting Environment Variables</w:t>
      </w:r>
    </w:p>
    <w:p w14:paraId="599403C6"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After obtaining the temporary credentials, set environment variables to use them with AWS CLI or SDKs.</w:t>
      </w:r>
    </w:p>
    <w:p w14:paraId="1E61A4A3" w14:textId="77777777" w:rsidR="00D17016" w:rsidRPr="00CD6321" w:rsidRDefault="00D17016" w:rsidP="00D17016">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CD6321">
        <w:rPr>
          <w:rFonts w:ascii="Calibri" w:eastAsia="Times New Roman" w:hAnsi="Calibri" w:cs="Calibri"/>
          <w:b/>
          <w:bCs/>
          <w:kern w:val="0"/>
          <w:sz w:val="24"/>
          <w:szCs w:val="24"/>
          <w14:ligatures w14:val="none"/>
        </w:rPr>
        <w:t xml:space="preserve">Example Response from </w:t>
      </w:r>
      <w:proofErr w:type="spellStart"/>
      <w:r w:rsidRPr="00CD6321">
        <w:rPr>
          <w:rFonts w:ascii="Calibri" w:eastAsia="Times New Roman" w:hAnsi="Calibri" w:cs="Calibri"/>
          <w:b/>
          <w:bCs/>
          <w:kern w:val="0"/>
          <w:sz w:val="20"/>
          <w:szCs w:val="20"/>
          <w14:ligatures w14:val="none"/>
        </w:rPr>
        <w:t>sts:AssumeRole</w:t>
      </w:r>
      <w:proofErr w:type="spellEnd"/>
      <w:r w:rsidRPr="00CD6321">
        <w:rPr>
          <w:rFonts w:ascii="Calibri" w:eastAsia="Times New Roman" w:hAnsi="Calibri" w:cs="Calibri"/>
          <w:b/>
          <w:bCs/>
          <w:kern w:val="0"/>
          <w:sz w:val="24"/>
          <w:szCs w:val="24"/>
          <w14:ligatures w14:val="none"/>
        </w:rPr>
        <w:t>:</w:t>
      </w:r>
    </w:p>
    <w:p w14:paraId="7D3B18BC"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5F30E44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"Credentials": {</w:t>
      </w:r>
    </w:p>
    <w:p w14:paraId="71B2348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AccessKeyId</w:t>
      </w:r>
      <w:proofErr w:type="spellEnd"/>
      <w:r w:rsidRPr="00CD6321">
        <w:rPr>
          <w:rFonts w:ascii="Calibri" w:eastAsia="Times New Roman" w:hAnsi="Calibri" w:cs="Calibri"/>
          <w:kern w:val="0"/>
          <w:sz w:val="20"/>
          <w:szCs w:val="20"/>
          <w14:ligatures w14:val="none"/>
        </w:rPr>
        <w:t>": "ASIA....",</w:t>
      </w:r>
    </w:p>
    <w:p w14:paraId="5C9737B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SecretAccessKey</w:t>
      </w:r>
      <w:proofErr w:type="spellEnd"/>
      <w:r w:rsidRPr="00CD6321">
        <w:rPr>
          <w:rFonts w:ascii="Calibri" w:eastAsia="Times New Roman" w:hAnsi="Calibri" w:cs="Calibri"/>
          <w:kern w:val="0"/>
          <w:sz w:val="20"/>
          <w:szCs w:val="20"/>
          <w14:ligatures w14:val="none"/>
        </w:rPr>
        <w:t>": "</w:t>
      </w:r>
      <w:proofErr w:type="spellStart"/>
      <w:r w:rsidRPr="00CD6321">
        <w:rPr>
          <w:rFonts w:ascii="Calibri" w:eastAsia="Times New Roman" w:hAnsi="Calibri" w:cs="Calibri"/>
          <w:kern w:val="0"/>
          <w:sz w:val="20"/>
          <w:szCs w:val="20"/>
          <w14:ligatures w14:val="none"/>
        </w:rPr>
        <w:t>wJalrXUtnFEMI</w:t>
      </w:r>
      <w:proofErr w:type="spellEnd"/>
      <w:r w:rsidRPr="00CD6321">
        <w:rPr>
          <w:rFonts w:ascii="Calibri" w:eastAsia="Times New Roman" w:hAnsi="Calibri" w:cs="Calibri"/>
          <w:kern w:val="0"/>
          <w:sz w:val="20"/>
          <w:szCs w:val="20"/>
          <w14:ligatures w14:val="none"/>
        </w:rPr>
        <w:t>/K7MDENG/</w:t>
      </w:r>
      <w:proofErr w:type="spellStart"/>
      <w:r w:rsidRPr="00CD6321">
        <w:rPr>
          <w:rFonts w:ascii="Calibri" w:eastAsia="Times New Roman" w:hAnsi="Calibri" w:cs="Calibri"/>
          <w:kern w:val="0"/>
          <w:sz w:val="20"/>
          <w:szCs w:val="20"/>
          <w14:ligatures w14:val="none"/>
        </w:rPr>
        <w:t>bPxRfiCYEXAMPLEKEY</w:t>
      </w:r>
      <w:proofErr w:type="spellEnd"/>
      <w:r w:rsidRPr="00CD6321">
        <w:rPr>
          <w:rFonts w:ascii="Calibri" w:eastAsia="Times New Roman" w:hAnsi="Calibri" w:cs="Calibri"/>
          <w:kern w:val="0"/>
          <w:sz w:val="20"/>
          <w:szCs w:val="20"/>
          <w14:ligatures w14:val="none"/>
        </w:rPr>
        <w:t>",</w:t>
      </w:r>
    </w:p>
    <w:p w14:paraId="3040C1A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SessionToken</w:t>
      </w:r>
      <w:proofErr w:type="spellEnd"/>
      <w:r w:rsidRPr="00CD6321">
        <w:rPr>
          <w:rFonts w:ascii="Calibri" w:eastAsia="Times New Roman" w:hAnsi="Calibri" w:cs="Calibri"/>
          <w:kern w:val="0"/>
          <w:sz w:val="20"/>
          <w:szCs w:val="20"/>
          <w14:ligatures w14:val="none"/>
        </w:rPr>
        <w:t>": "IQoJb3JpZ2luX2VjEO//////////wEaCXVzLXdlc3QtMiJIMEYCIQ....",</w:t>
      </w:r>
    </w:p>
    <w:p w14:paraId="3F5194D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"Expiration": "2023-12-27T20:28:08Z"</w:t>
      </w:r>
    </w:p>
    <w:p w14:paraId="37C78A91"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7D1BB8A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AssumedRoleUser</w:t>
      </w:r>
      <w:proofErr w:type="spellEnd"/>
      <w:r w:rsidRPr="00CD6321">
        <w:rPr>
          <w:rFonts w:ascii="Calibri" w:eastAsia="Times New Roman" w:hAnsi="Calibri" w:cs="Calibri"/>
          <w:kern w:val="0"/>
          <w:sz w:val="20"/>
          <w:szCs w:val="20"/>
          <w14:ligatures w14:val="none"/>
        </w:rPr>
        <w:t>": {</w:t>
      </w:r>
    </w:p>
    <w:p w14:paraId="2B8913E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AssumedRoleId</w:t>
      </w:r>
      <w:proofErr w:type="spellEnd"/>
      <w:r w:rsidRPr="00CD6321">
        <w:rPr>
          <w:rFonts w:ascii="Calibri" w:eastAsia="Times New Roman" w:hAnsi="Calibri" w:cs="Calibri"/>
          <w:kern w:val="0"/>
          <w:sz w:val="20"/>
          <w:szCs w:val="20"/>
          <w14:ligatures w14:val="none"/>
        </w:rPr>
        <w:t>": "AROA....",</w:t>
      </w:r>
    </w:p>
    <w:p w14:paraId="44CC4D6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"Arn": "arn:aws:</w:t>
      </w:r>
      <w:proofErr w:type="gramStart"/>
      <w:r w:rsidRPr="00CD6321">
        <w:rPr>
          <w:rFonts w:ascii="Calibri" w:eastAsia="Times New Roman" w:hAnsi="Calibri" w:cs="Calibri"/>
          <w:kern w:val="0"/>
          <w:sz w:val="20"/>
          <w:szCs w:val="20"/>
          <w14:ligatures w14:val="none"/>
        </w:rPr>
        <w:t>sts::</w:t>
      </w:r>
      <w:proofErr w:type="gramEnd"/>
      <w:r w:rsidRPr="00CD6321">
        <w:rPr>
          <w:rFonts w:ascii="Calibri" w:eastAsia="Times New Roman" w:hAnsi="Calibri" w:cs="Calibri"/>
          <w:kern w:val="0"/>
          <w:sz w:val="20"/>
          <w:szCs w:val="20"/>
          <w14:ligatures w14:val="none"/>
        </w:rPr>
        <w:t>123456789012:assumed-role/JuniorEngineerRole/JuniorEngineerSession"</w:t>
      </w:r>
    </w:p>
    <w:p w14:paraId="6CC2E1E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0B623C0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52A6C1C5" w14:textId="77777777" w:rsidR="00D17016" w:rsidRPr="00CD6321" w:rsidRDefault="00D17016" w:rsidP="00D17016">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CD6321">
        <w:rPr>
          <w:rFonts w:ascii="Calibri" w:eastAsia="Times New Roman" w:hAnsi="Calibri" w:cs="Calibri"/>
          <w:b/>
          <w:bCs/>
          <w:kern w:val="0"/>
          <w:sz w:val="24"/>
          <w:szCs w:val="24"/>
          <w14:ligatures w14:val="none"/>
        </w:rPr>
        <w:t>Set Environment Variables:</w:t>
      </w:r>
    </w:p>
    <w:p w14:paraId="2F4305E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lastRenderedPageBreak/>
        <w:t>export AWS_ACCESS_KEY_ID=ASIA....</w:t>
      </w:r>
    </w:p>
    <w:p w14:paraId="3947813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export AWS_SECRET_ACCESS_KEY=</w:t>
      </w:r>
      <w:proofErr w:type="spellStart"/>
      <w:r w:rsidRPr="00CD6321">
        <w:rPr>
          <w:rFonts w:ascii="Calibri" w:eastAsia="Times New Roman" w:hAnsi="Calibri" w:cs="Calibri"/>
          <w:kern w:val="0"/>
          <w:sz w:val="20"/>
          <w:szCs w:val="20"/>
          <w14:ligatures w14:val="none"/>
        </w:rPr>
        <w:t>wJalrXUtnFEMI</w:t>
      </w:r>
      <w:proofErr w:type="spellEnd"/>
      <w:r w:rsidRPr="00CD6321">
        <w:rPr>
          <w:rFonts w:ascii="Calibri" w:eastAsia="Times New Roman" w:hAnsi="Calibri" w:cs="Calibri"/>
          <w:kern w:val="0"/>
          <w:sz w:val="20"/>
          <w:szCs w:val="20"/>
          <w14:ligatures w14:val="none"/>
        </w:rPr>
        <w:t>/K7MDENG/</w:t>
      </w:r>
      <w:proofErr w:type="spellStart"/>
      <w:r w:rsidRPr="00CD6321">
        <w:rPr>
          <w:rFonts w:ascii="Calibri" w:eastAsia="Times New Roman" w:hAnsi="Calibri" w:cs="Calibri"/>
          <w:kern w:val="0"/>
          <w:sz w:val="20"/>
          <w:szCs w:val="20"/>
          <w14:ligatures w14:val="none"/>
        </w:rPr>
        <w:t>bPxRfiCYEXAMPLEKEY</w:t>
      </w:r>
      <w:proofErr w:type="spellEnd"/>
    </w:p>
    <w:p w14:paraId="0734B0D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export AWS_SESSION_TOKEN=IQoJb3JpZ2luX2VjEO//////////wEaCXVzLXdlc3QtMiJIMEYCIQ....</w:t>
      </w:r>
    </w:p>
    <w:p w14:paraId="0B71C343"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4. Mechanism of Creation, Management, and Destruction</w:t>
      </w:r>
    </w:p>
    <w:p w14:paraId="265CA4ED"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Creation</w:t>
      </w:r>
    </w:p>
    <w:p w14:paraId="4B2FEBCB" w14:textId="77777777" w:rsidR="00D17016" w:rsidRPr="00CD6321" w:rsidRDefault="00D17016" w:rsidP="00D17016">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Role Assumption</w:t>
      </w:r>
      <w:r w:rsidRPr="00CD6321">
        <w:rPr>
          <w:rFonts w:ascii="Calibri" w:eastAsia="Times New Roman" w:hAnsi="Calibri" w:cs="Calibri"/>
          <w:kern w:val="0"/>
          <w:sz w:val="24"/>
          <w:szCs w:val="24"/>
          <w14:ligatures w14:val="none"/>
        </w:rPr>
        <w:t xml:space="preserve">: User calls </w:t>
      </w:r>
      <w:proofErr w:type="spellStart"/>
      <w:r w:rsidRPr="00CD6321">
        <w:rPr>
          <w:rFonts w:ascii="Calibri" w:eastAsia="Times New Roman" w:hAnsi="Calibri" w:cs="Calibri"/>
          <w:kern w:val="0"/>
          <w:sz w:val="20"/>
          <w:szCs w:val="20"/>
          <w14:ligatures w14:val="none"/>
        </w:rPr>
        <w:t>sts:AssumeRole</w:t>
      </w:r>
      <w:proofErr w:type="spellEnd"/>
      <w:r w:rsidRPr="00CD6321">
        <w:rPr>
          <w:rFonts w:ascii="Calibri" w:eastAsia="Times New Roman" w:hAnsi="Calibri" w:cs="Calibri"/>
          <w:kern w:val="0"/>
          <w:sz w:val="24"/>
          <w:szCs w:val="24"/>
          <w14:ligatures w14:val="none"/>
        </w:rPr>
        <w:t xml:space="preserve"> with the role ARN and duration.</w:t>
      </w:r>
    </w:p>
    <w:p w14:paraId="0875A078" w14:textId="77777777" w:rsidR="00D17016" w:rsidRPr="00CD6321" w:rsidRDefault="00D17016" w:rsidP="00D17016">
      <w:pPr>
        <w:numPr>
          <w:ilvl w:val="0"/>
          <w:numId w:val="7"/>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AWS STS (Security Token Service)</w:t>
      </w:r>
      <w:r w:rsidRPr="00CD6321">
        <w:rPr>
          <w:rFonts w:ascii="Calibri" w:eastAsia="Times New Roman" w:hAnsi="Calibri" w:cs="Calibri"/>
          <w:kern w:val="0"/>
          <w:sz w:val="24"/>
          <w:szCs w:val="24"/>
          <w14:ligatures w14:val="none"/>
        </w:rPr>
        <w:t>: AWS generates temporary credentials and returns them to the user.</w:t>
      </w:r>
    </w:p>
    <w:p w14:paraId="2399C747"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Management</w:t>
      </w:r>
    </w:p>
    <w:p w14:paraId="5D7EC4A9" w14:textId="77777777" w:rsidR="00D17016" w:rsidRPr="00CD6321" w:rsidRDefault="00D17016" w:rsidP="00D17016">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Environment Variables</w:t>
      </w:r>
      <w:r w:rsidRPr="00CD6321">
        <w:rPr>
          <w:rFonts w:ascii="Calibri" w:eastAsia="Times New Roman" w:hAnsi="Calibri" w:cs="Calibri"/>
          <w:kern w:val="0"/>
          <w:sz w:val="24"/>
          <w:szCs w:val="24"/>
          <w14:ligatures w14:val="none"/>
        </w:rPr>
        <w:t>: Temporary credentials are stored in environment variables for AWS CLI or SDKs.</w:t>
      </w:r>
    </w:p>
    <w:p w14:paraId="634B6760" w14:textId="77777777" w:rsidR="00D17016" w:rsidRPr="00CD6321" w:rsidRDefault="00D17016" w:rsidP="00D17016">
      <w:pPr>
        <w:numPr>
          <w:ilvl w:val="0"/>
          <w:numId w:val="8"/>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Credential Rotation</w:t>
      </w:r>
      <w:r w:rsidRPr="00CD6321">
        <w:rPr>
          <w:rFonts w:ascii="Calibri" w:eastAsia="Times New Roman" w:hAnsi="Calibri" w:cs="Calibri"/>
          <w:kern w:val="0"/>
          <w:sz w:val="24"/>
          <w:szCs w:val="24"/>
          <w14:ligatures w14:val="none"/>
        </w:rPr>
        <w:t xml:space="preserve">: Users need to call </w:t>
      </w:r>
      <w:proofErr w:type="spellStart"/>
      <w:r w:rsidRPr="00CD6321">
        <w:rPr>
          <w:rFonts w:ascii="Calibri" w:eastAsia="Times New Roman" w:hAnsi="Calibri" w:cs="Calibri"/>
          <w:kern w:val="0"/>
          <w:sz w:val="20"/>
          <w:szCs w:val="20"/>
          <w14:ligatures w14:val="none"/>
        </w:rPr>
        <w:t>sts:AssumeRole</w:t>
      </w:r>
      <w:proofErr w:type="spellEnd"/>
      <w:r w:rsidRPr="00CD6321">
        <w:rPr>
          <w:rFonts w:ascii="Calibri" w:eastAsia="Times New Roman" w:hAnsi="Calibri" w:cs="Calibri"/>
          <w:kern w:val="0"/>
          <w:sz w:val="24"/>
          <w:szCs w:val="24"/>
          <w14:ligatures w14:val="none"/>
        </w:rPr>
        <w:t xml:space="preserve"> again to get new credentials before the current ones expire.</w:t>
      </w:r>
    </w:p>
    <w:p w14:paraId="5EC9C1DD"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Destruction</w:t>
      </w:r>
    </w:p>
    <w:p w14:paraId="7D1F1C04" w14:textId="77777777" w:rsidR="00D17016" w:rsidRPr="00CD6321" w:rsidRDefault="00D17016" w:rsidP="00D17016">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Automatic Expiration</w:t>
      </w:r>
      <w:r w:rsidRPr="00CD6321">
        <w:rPr>
          <w:rFonts w:ascii="Calibri" w:eastAsia="Times New Roman" w:hAnsi="Calibri" w:cs="Calibri"/>
          <w:kern w:val="0"/>
          <w:sz w:val="24"/>
          <w:szCs w:val="24"/>
          <w14:ligatures w14:val="none"/>
        </w:rPr>
        <w:t>: Temporary credentials expire automatically after the specified duration.</w:t>
      </w:r>
    </w:p>
    <w:p w14:paraId="2D82B266" w14:textId="77777777" w:rsidR="00D17016" w:rsidRPr="00CD6321" w:rsidRDefault="00D17016" w:rsidP="00D17016">
      <w:pPr>
        <w:numPr>
          <w:ilvl w:val="0"/>
          <w:numId w:val="9"/>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No Manual Deletion Required</w:t>
      </w:r>
      <w:r w:rsidRPr="00CD6321">
        <w:rPr>
          <w:rFonts w:ascii="Calibri" w:eastAsia="Times New Roman" w:hAnsi="Calibri" w:cs="Calibri"/>
          <w:kern w:val="0"/>
          <w:sz w:val="24"/>
          <w:szCs w:val="24"/>
          <w14:ligatures w14:val="none"/>
        </w:rPr>
        <w:t>: AWS handles the expiration and invalidation of credentials.</w:t>
      </w:r>
    </w:p>
    <w:p w14:paraId="0A02D118"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5. Making Resources Visible to Everyone in the Organization</w:t>
      </w:r>
    </w:p>
    <w:p w14:paraId="291C379F"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To make resources like S3 buckets, Lambda functions, and DynamoDB tables visible and accessible to everyone in the organization, you need to set up resource-based policies that grant access to the entire organization.</w:t>
      </w:r>
    </w:p>
    <w:p w14:paraId="3A8EA78D"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S3 Buckets</w:t>
      </w:r>
    </w:p>
    <w:p w14:paraId="0DBEAF6E" w14:textId="77777777" w:rsidR="00D17016" w:rsidRPr="00CD6321" w:rsidRDefault="00D17016" w:rsidP="00D17016">
      <w:pPr>
        <w:numPr>
          <w:ilvl w:val="0"/>
          <w:numId w:val="10"/>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Update the S3 Bucket Policy</w:t>
      </w:r>
      <w:r w:rsidRPr="00CD6321">
        <w:rPr>
          <w:rFonts w:ascii="Calibri" w:eastAsia="Times New Roman" w:hAnsi="Calibri" w:cs="Calibri"/>
          <w:kern w:val="0"/>
          <w:sz w:val="24"/>
          <w:szCs w:val="24"/>
          <w14:ligatures w14:val="none"/>
        </w:rPr>
        <w:t>:</w:t>
      </w:r>
    </w:p>
    <w:p w14:paraId="4816234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14537AF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"Version": "2012-10-17",</w:t>
      </w:r>
    </w:p>
    <w:p w14:paraId="61A0FCF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"Statement": [</w:t>
      </w:r>
    </w:p>
    <w:p w14:paraId="78167D01"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11C67C5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"Effect": "Allow",</w:t>
      </w:r>
    </w:p>
    <w:p w14:paraId="069BC0B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"Principal": "*",</w:t>
      </w:r>
    </w:p>
    <w:p w14:paraId="203DC491"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"Action": "s3:*",</w:t>
      </w:r>
    </w:p>
    <w:p w14:paraId="7CAAA119"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"Resource": [</w:t>
      </w:r>
    </w:p>
    <w:p w14:paraId="38F345A7"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"arn:aws:s</w:t>
      </w:r>
      <w:proofErr w:type="gramStart"/>
      <w:r w:rsidRPr="00CD6321">
        <w:rPr>
          <w:rFonts w:ascii="Calibri" w:eastAsia="Times New Roman" w:hAnsi="Calibri" w:cs="Calibri"/>
          <w:kern w:val="0"/>
          <w:sz w:val="20"/>
          <w:szCs w:val="20"/>
          <w14:ligatures w14:val="none"/>
        </w:rPr>
        <w:t>3::</w:t>
      </w:r>
      <w:proofErr w:type="gramEnd"/>
      <w:r w:rsidRPr="00CD6321">
        <w:rPr>
          <w:rFonts w:ascii="Calibri" w:eastAsia="Times New Roman" w:hAnsi="Calibri" w:cs="Calibri"/>
          <w:kern w:val="0"/>
          <w:sz w:val="20"/>
          <w:szCs w:val="20"/>
          <w14:ligatures w14:val="none"/>
        </w:rPr>
        <w:t>:&lt;bucket-name&gt;",</w:t>
      </w:r>
    </w:p>
    <w:p w14:paraId="67C3DE0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lastRenderedPageBreak/>
        <w:t xml:space="preserve">        "arn:aws:s</w:t>
      </w:r>
      <w:proofErr w:type="gramStart"/>
      <w:r w:rsidRPr="00CD6321">
        <w:rPr>
          <w:rFonts w:ascii="Calibri" w:eastAsia="Times New Roman" w:hAnsi="Calibri" w:cs="Calibri"/>
          <w:kern w:val="0"/>
          <w:sz w:val="20"/>
          <w:szCs w:val="20"/>
          <w14:ligatures w14:val="none"/>
        </w:rPr>
        <w:t>3::</w:t>
      </w:r>
      <w:proofErr w:type="gramEnd"/>
      <w:r w:rsidRPr="00CD6321">
        <w:rPr>
          <w:rFonts w:ascii="Calibri" w:eastAsia="Times New Roman" w:hAnsi="Calibri" w:cs="Calibri"/>
          <w:kern w:val="0"/>
          <w:sz w:val="20"/>
          <w:szCs w:val="20"/>
          <w14:ligatures w14:val="none"/>
        </w:rPr>
        <w:t>:&lt;bucket-name&gt;/*"</w:t>
      </w:r>
    </w:p>
    <w:p w14:paraId="60297B8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32749A5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"Condition": {</w:t>
      </w:r>
    </w:p>
    <w:p w14:paraId="3E530E6C"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StringEquals</w:t>
      </w:r>
      <w:proofErr w:type="spellEnd"/>
      <w:r w:rsidRPr="00CD6321">
        <w:rPr>
          <w:rFonts w:ascii="Calibri" w:eastAsia="Times New Roman" w:hAnsi="Calibri" w:cs="Calibri"/>
          <w:kern w:val="0"/>
          <w:sz w:val="20"/>
          <w:szCs w:val="20"/>
          <w14:ligatures w14:val="none"/>
        </w:rPr>
        <w:t>": {</w:t>
      </w:r>
    </w:p>
    <w:p w14:paraId="135D0BE5"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proofErr w:type="gramStart"/>
      <w:r w:rsidRPr="00CD6321">
        <w:rPr>
          <w:rFonts w:ascii="Calibri" w:eastAsia="Times New Roman" w:hAnsi="Calibri" w:cs="Calibri"/>
          <w:kern w:val="0"/>
          <w:sz w:val="20"/>
          <w:szCs w:val="20"/>
          <w14:ligatures w14:val="none"/>
        </w:rPr>
        <w:t>aws</w:t>
      </w:r>
      <w:proofErr w:type="gramEnd"/>
      <w:r w:rsidRPr="00CD6321">
        <w:rPr>
          <w:rFonts w:ascii="Calibri" w:eastAsia="Times New Roman" w:hAnsi="Calibri" w:cs="Calibri"/>
          <w:kern w:val="0"/>
          <w:sz w:val="20"/>
          <w:szCs w:val="20"/>
          <w14:ligatures w14:val="none"/>
        </w:rPr>
        <w:t>:PrincipalOrgID</w:t>
      </w:r>
      <w:proofErr w:type="spellEnd"/>
      <w:r w:rsidRPr="00CD6321">
        <w:rPr>
          <w:rFonts w:ascii="Calibri" w:eastAsia="Times New Roman" w:hAnsi="Calibri" w:cs="Calibri"/>
          <w:kern w:val="0"/>
          <w:sz w:val="20"/>
          <w:szCs w:val="20"/>
          <w14:ligatures w14:val="none"/>
        </w:rPr>
        <w:t>": "o-</w:t>
      </w:r>
      <w:proofErr w:type="spellStart"/>
      <w:r w:rsidRPr="00CD6321">
        <w:rPr>
          <w:rFonts w:ascii="Calibri" w:eastAsia="Times New Roman" w:hAnsi="Calibri" w:cs="Calibri"/>
          <w:kern w:val="0"/>
          <w:sz w:val="20"/>
          <w:szCs w:val="20"/>
          <w14:ligatures w14:val="none"/>
        </w:rPr>
        <w:t>xxxxxxxxxx</w:t>
      </w:r>
      <w:proofErr w:type="spellEnd"/>
      <w:r w:rsidRPr="00CD6321">
        <w:rPr>
          <w:rFonts w:ascii="Calibri" w:eastAsia="Times New Roman" w:hAnsi="Calibri" w:cs="Calibri"/>
          <w:kern w:val="0"/>
          <w:sz w:val="20"/>
          <w:szCs w:val="20"/>
          <w14:ligatures w14:val="none"/>
        </w:rPr>
        <w:t>"</w:t>
      </w:r>
    </w:p>
    <w:p w14:paraId="739E0EA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11A615C9"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2B9E7B24"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79E6D39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27512F7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7095A9D6"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Lambda Functions</w:t>
      </w:r>
    </w:p>
    <w:p w14:paraId="38A161E4" w14:textId="77777777" w:rsidR="00D17016" w:rsidRPr="00CD6321" w:rsidRDefault="00D17016" w:rsidP="00D17016">
      <w:pPr>
        <w:numPr>
          <w:ilvl w:val="0"/>
          <w:numId w:val="11"/>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Update the Lambda Function's Resource Policy</w:t>
      </w:r>
      <w:r w:rsidRPr="00CD6321">
        <w:rPr>
          <w:rFonts w:ascii="Calibri" w:eastAsia="Times New Roman" w:hAnsi="Calibri" w:cs="Calibri"/>
          <w:kern w:val="0"/>
          <w:sz w:val="24"/>
          <w:szCs w:val="24"/>
          <w14:ligatures w14:val="none"/>
        </w:rPr>
        <w:t>:</w:t>
      </w:r>
    </w:p>
    <w:p w14:paraId="3580692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1A4E021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"Version": "2012-10-17",</w:t>
      </w:r>
    </w:p>
    <w:p w14:paraId="3DB1E8F1"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"Statement": [</w:t>
      </w:r>
    </w:p>
    <w:p w14:paraId="6D424A2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23249E61"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"Effect": "Allow",</w:t>
      </w:r>
    </w:p>
    <w:p w14:paraId="4EDCB6C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"Principal": "*",</w:t>
      </w:r>
    </w:p>
    <w:p w14:paraId="045D757F"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"Action": "</w:t>
      </w:r>
      <w:proofErr w:type="spellStart"/>
      <w:r w:rsidRPr="00CD6321">
        <w:rPr>
          <w:rFonts w:ascii="Calibri" w:eastAsia="Times New Roman" w:hAnsi="Calibri" w:cs="Calibri"/>
          <w:kern w:val="0"/>
          <w:sz w:val="20"/>
          <w:szCs w:val="20"/>
          <w14:ligatures w14:val="none"/>
        </w:rPr>
        <w:t>lambda:InvokeFunction</w:t>
      </w:r>
      <w:proofErr w:type="spellEnd"/>
      <w:r w:rsidRPr="00CD6321">
        <w:rPr>
          <w:rFonts w:ascii="Calibri" w:eastAsia="Times New Roman" w:hAnsi="Calibri" w:cs="Calibri"/>
          <w:kern w:val="0"/>
          <w:sz w:val="20"/>
          <w:szCs w:val="20"/>
          <w14:ligatures w14:val="none"/>
        </w:rPr>
        <w:t>",</w:t>
      </w:r>
    </w:p>
    <w:p w14:paraId="1071444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"Resource": "</w:t>
      </w:r>
      <w:proofErr w:type="spellStart"/>
      <w:r w:rsidRPr="00CD6321">
        <w:rPr>
          <w:rFonts w:ascii="Calibri" w:eastAsia="Times New Roman" w:hAnsi="Calibri" w:cs="Calibri"/>
          <w:kern w:val="0"/>
          <w:sz w:val="20"/>
          <w:szCs w:val="20"/>
          <w14:ligatures w14:val="none"/>
        </w:rPr>
        <w:t>arn:aws:lambda</w:t>
      </w:r>
      <w:proofErr w:type="spellEnd"/>
      <w:r w:rsidRPr="00CD6321">
        <w:rPr>
          <w:rFonts w:ascii="Calibri" w:eastAsia="Times New Roman" w:hAnsi="Calibri" w:cs="Calibri"/>
          <w:kern w:val="0"/>
          <w:sz w:val="20"/>
          <w:szCs w:val="20"/>
          <w14:ligatures w14:val="none"/>
        </w:rPr>
        <w:t>:&lt;region&gt;:&lt;account-id&gt;:function:&lt;function-name&gt;",</w:t>
      </w:r>
    </w:p>
    <w:p w14:paraId="64545784"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"Condition": {</w:t>
      </w:r>
    </w:p>
    <w:p w14:paraId="12AE3DF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StringEquals</w:t>
      </w:r>
      <w:proofErr w:type="spellEnd"/>
      <w:r w:rsidRPr="00CD6321">
        <w:rPr>
          <w:rFonts w:ascii="Calibri" w:eastAsia="Times New Roman" w:hAnsi="Calibri" w:cs="Calibri"/>
          <w:kern w:val="0"/>
          <w:sz w:val="20"/>
          <w:szCs w:val="20"/>
          <w14:ligatures w14:val="none"/>
        </w:rPr>
        <w:t>": {</w:t>
      </w:r>
    </w:p>
    <w:p w14:paraId="418D0759"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proofErr w:type="gramStart"/>
      <w:r w:rsidRPr="00CD6321">
        <w:rPr>
          <w:rFonts w:ascii="Calibri" w:eastAsia="Times New Roman" w:hAnsi="Calibri" w:cs="Calibri"/>
          <w:kern w:val="0"/>
          <w:sz w:val="20"/>
          <w:szCs w:val="20"/>
          <w14:ligatures w14:val="none"/>
        </w:rPr>
        <w:t>aws</w:t>
      </w:r>
      <w:proofErr w:type="gramEnd"/>
      <w:r w:rsidRPr="00CD6321">
        <w:rPr>
          <w:rFonts w:ascii="Calibri" w:eastAsia="Times New Roman" w:hAnsi="Calibri" w:cs="Calibri"/>
          <w:kern w:val="0"/>
          <w:sz w:val="20"/>
          <w:szCs w:val="20"/>
          <w14:ligatures w14:val="none"/>
        </w:rPr>
        <w:t>:PrincipalOrgID</w:t>
      </w:r>
      <w:proofErr w:type="spellEnd"/>
      <w:r w:rsidRPr="00CD6321">
        <w:rPr>
          <w:rFonts w:ascii="Calibri" w:eastAsia="Times New Roman" w:hAnsi="Calibri" w:cs="Calibri"/>
          <w:kern w:val="0"/>
          <w:sz w:val="20"/>
          <w:szCs w:val="20"/>
          <w14:ligatures w14:val="none"/>
        </w:rPr>
        <w:t>": "o-</w:t>
      </w:r>
      <w:proofErr w:type="spellStart"/>
      <w:r w:rsidRPr="00CD6321">
        <w:rPr>
          <w:rFonts w:ascii="Calibri" w:eastAsia="Times New Roman" w:hAnsi="Calibri" w:cs="Calibri"/>
          <w:kern w:val="0"/>
          <w:sz w:val="20"/>
          <w:szCs w:val="20"/>
          <w14:ligatures w14:val="none"/>
        </w:rPr>
        <w:t>xxxxxxxxxx</w:t>
      </w:r>
      <w:proofErr w:type="spellEnd"/>
      <w:r w:rsidRPr="00CD6321">
        <w:rPr>
          <w:rFonts w:ascii="Calibri" w:eastAsia="Times New Roman" w:hAnsi="Calibri" w:cs="Calibri"/>
          <w:kern w:val="0"/>
          <w:sz w:val="20"/>
          <w:szCs w:val="20"/>
          <w14:ligatures w14:val="none"/>
        </w:rPr>
        <w:t>"</w:t>
      </w:r>
    </w:p>
    <w:p w14:paraId="5A5FC58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272906D0"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6BF71354"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00AD7F7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1AFEEAB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407E5D92" w14:textId="77777777" w:rsidR="00D17016" w:rsidRPr="00CD6321" w:rsidRDefault="00D17016" w:rsidP="00D1701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CD6321">
        <w:rPr>
          <w:rFonts w:ascii="Calibri" w:eastAsia="Times New Roman" w:hAnsi="Calibri" w:cs="Calibri"/>
          <w:b/>
          <w:bCs/>
          <w:kern w:val="0"/>
          <w:sz w:val="27"/>
          <w:szCs w:val="27"/>
          <w14:ligatures w14:val="none"/>
        </w:rPr>
        <w:t>DynamoDB Tables</w:t>
      </w:r>
    </w:p>
    <w:p w14:paraId="4AD88424" w14:textId="77777777" w:rsidR="00D17016" w:rsidRPr="00CD6321" w:rsidRDefault="00D17016" w:rsidP="00D17016">
      <w:pPr>
        <w:numPr>
          <w:ilvl w:val="0"/>
          <w:numId w:val="12"/>
        </w:num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b/>
          <w:bCs/>
          <w:kern w:val="0"/>
          <w:sz w:val="24"/>
          <w:szCs w:val="24"/>
          <w14:ligatures w14:val="none"/>
        </w:rPr>
        <w:t>Update the DynamoDB Table's Resource Policy</w:t>
      </w:r>
      <w:r w:rsidRPr="00CD6321">
        <w:rPr>
          <w:rFonts w:ascii="Calibri" w:eastAsia="Times New Roman" w:hAnsi="Calibri" w:cs="Calibri"/>
          <w:kern w:val="0"/>
          <w:sz w:val="24"/>
          <w:szCs w:val="24"/>
          <w14:ligatures w14:val="none"/>
        </w:rPr>
        <w:t>:</w:t>
      </w:r>
    </w:p>
    <w:p w14:paraId="3490E4BA"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35A37A27"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"Version": "2012-10-17",</w:t>
      </w:r>
    </w:p>
    <w:p w14:paraId="5B92080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"Statement": [</w:t>
      </w:r>
    </w:p>
    <w:p w14:paraId="0C4BCB6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52C7828A"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"Effect": "Allow",</w:t>
      </w:r>
    </w:p>
    <w:p w14:paraId="4AE7CA97"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"Principal": "*",</w:t>
      </w:r>
    </w:p>
    <w:p w14:paraId="3953D042"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"Action": "</w:t>
      </w:r>
      <w:proofErr w:type="spellStart"/>
      <w:r w:rsidRPr="00CD6321">
        <w:rPr>
          <w:rFonts w:ascii="Calibri" w:eastAsia="Times New Roman" w:hAnsi="Calibri" w:cs="Calibri"/>
          <w:kern w:val="0"/>
          <w:sz w:val="20"/>
          <w:szCs w:val="20"/>
          <w14:ligatures w14:val="none"/>
        </w:rPr>
        <w:t>dynamodb</w:t>
      </w:r>
      <w:proofErr w:type="spellEnd"/>
      <w:r w:rsidRPr="00CD6321">
        <w:rPr>
          <w:rFonts w:ascii="Calibri" w:eastAsia="Times New Roman" w:hAnsi="Calibri" w:cs="Calibri"/>
          <w:kern w:val="0"/>
          <w:sz w:val="20"/>
          <w:szCs w:val="20"/>
          <w14:ligatures w14:val="none"/>
        </w:rPr>
        <w:t>:*",</w:t>
      </w:r>
    </w:p>
    <w:p w14:paraId="5F693FCD"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"Resource": [</w:t>
      </w:r>
    </w:p>
    <w:p w14:paraId="63C194C8"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proofErr w:type="gramStart"/>
      <w:r w:rsidRPr="00CD6321">
        <w:rPr>
          <w:rFonts w:ascii="Calibri" w:eastAsia="Times New Roman" w:hAnsi="Calibri" w:cs="Calibri"/>
          <w:kern w:val="0"/>
          <w:sz w:val="20"/>
          <w:szCs w:val="20"/>
          <w14:ligatures w14:val="none"/>
        </w:rPr>
        <w:t>arn</w:t>
      </w:r>
      <w:proofErr w:type="gramEnd"/>
      <w:r w:rsidRPr="00CD6321">
        <w:rPr>
          <w:rFonts w:ascii="Calibri" w:eastAsia="Times New Roman" w:hAnsi="Calibri" w:cs="Calibri"/>
          <w:kern w:val="0"/>
          <w:sz w:val="20"/>
          <w:szCs w:val="20"/>
          <w14:ligatures w14:val="none"/>
        </w:rPr>
        <w:t>:aws:dynamodb</w:t>
      </w:r>
      <w:proofErr w:type="spellEnd"/>
      <w:r w:rsidRPr="00CD6321">
        <w:rPr>
          <w:rFonts w:ascii="Calibri" w:eastAsia="Times New Roman" w:hAnsi="Calibri" w:cs="Calibri"/>
          <w:kern w:val="0"/>
          <w:sz w:val="20"/>
          <w:szCs w:val="20"/>
          <w14:ligatures w14:val="none"/>
        </w:rPr>
        <w:t>:&lt;region&gt;:&lt;account-id&gt;:table/&lt;table-name&gt;",</w:t>
      </w:r>
    </w:p>
    <w:p w14:paraId="1475996C"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proofErr w:type="gramStart"/>
      <w:r w:rsidRPr="00CD6321">
        <w:rPr>
          <w:rFonts w:ascii="Calibri" w:eastAsia="Times New Roman" w:hAnsi="Calibri" w:cs="Calibri"/>
          <w:kern w:val="0"/>
          <w:sz w:val="20"/>
          <w:szCs w:val="20"/>
          <w14:ligatures w14:val="none"/>
        </w:rPr>
        <w:t>arn</w:t>
      </w:r>
      <w:proofErr w:type="gramEnd"/>
      <w:r w:rsidRPr="00CD6321">
        <w:rPr>
          <w:rFonts w:ascii="Calibri" w:eastAsia="Times New Roman" w:hAnsi="Calibri" w:cs="Calibri"/>
          <w:kern w:val="0"/>
          <w:sz w:val="20"/>
          <w:szCs w:val="20"/>
          <w14:ligatures w14:val="none"/>
        </w:rPr>
        <w:t>:aws:dynamodb</w:t>
      </w:r>
      <w:proofErr w:type="spellEnd"/>
      <w:r w:rsidRPr="00CD6321">
        <w:rPr>
          <w:rFonts w:ascii="Calibri" w:eastAsia="Times New Roman" w:hAnsi="Calibri" w:cs="Calibri"/>
          <w:kern w:val="0"/>
          <w:sz w:val="20"/>
          <w:szCs w:val="20"/>
          <w14:ligatures w14:val="none"/>
        </w:rPr>
        <w:t>:&lt;region&gt;:&lt;account-id&gt;:table/&lt;table-name&gt;/*"</w:t>
      </w:r>
    </w:p>
    <w:p w14:paraId="7E8B72C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46BE9B5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"Condition": {</w:t>
      </w:r>
    </w:p>
    <w:p w14:paraId="19599BF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r w:rsidRPr="00CD6321">
        <w:rPr>
          <w:rFonts w:ascii="Calibri" w:eastAsia="Times New Roman" w:hAnsi="Calibri" w:cs="Calibri"/>
          <w:kern w:val="0"/>
          <w:sz w:val="20"/>
          <w:szCs w:val="20"/>
          <w14:ligatures w14:val="none"/>
        </w:rPr>
        <w:t>StringEquals</w:t>
      </w:r>
      <w:proofErr w:type="spellEnd"/>
      <w:r w:rsidRPr="00CD6321">
        <w:rPr>
          <w:rFonts w:ascii="Calibri" w:eastAsia="Times New Roman" w:hAnsi="Calibri" w:cs="Calibri"/>
          <w:kern w:val="0"/>
          <w:sz w:val="20"/>
          <w:szCs w:val="20"/>
          <w14:ligatures w14:val="none"/>
        </w:rPr>
        <w:t>": {</w:t>
      </w:r>
    </w:p>
    <w:p w14:paraId="1DC214C6"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roofErr w:type="spellStart"/>
      <w:proofErr w:type="gramStart"/>
      <w:r w:rsidRPr="00CD6321">
        <w:rPr>
          <w:rFonts w:ascii="Calibri" w:eastAsia="Times New Roman" w:hAnsi="Calibri" w:cs="Calibri"/>
          <w:kern w:val="0"/>
          <w:sz w:val="20"/>
          <w:szCs w:val="20"/>
          <w14:ligatures w14:val="none"/>
        </w:rPr>
        <w:t>aws</w:t>
      </w:r>
      <w:proofErr w:type="gramEnd"/>
      <w:r w:rsidRPr="00CD6321">
        <w:rPr>
          <w:rFonts w:ascii="Calibri" w:eastAsia="Times New Roman" w:hAnsi="Calibri" w:cs="Calibri"/>
          <w:kern w:val="0"/>
          <w:sz w:val="20"/>
          <w:szCs w:val="20"/>
          <w14:ligatures w14:val="none"/>
        </w:rPr>
        <w:t>:PrincipalOrgID</w:t>
      </w:r>
      <w:proofErr w:type="spellEnd"/>
      <w:r w:rsidRPr="00CD6321">
        <w:rPr>
          <w:rFonts w:ascii="Calibri" w:eastAsia="Times New Roman" w:hAnsi="Calibri" w:cs="Calibri"/>
          <w:kern w:val="0"/>
          <w:sz w:val="20"/>
          <w:szCs w:val="20"/>
          <w14:ligatures w14:val="none"/>
        </w:rPr>
        <w:t>": "o-</w:t>
      </w:r>
      <w:proofErr w:type="spellStart"/>
      <w:r w:rsidRPr="00CD6321">
        <w:rPr>
          <w:rFonts w:ascii="Calibri" w:eastAsia="Times New Roman" w:hAnsi="Calibri" w:cs="Calibri"/>
          <w:kern w:val="0"/>
          <w:sz w:val="20"/>
          <w:szCs w:val="20"/>
          <w14:ligatures w14:val="none"/>
        </w:rPr>
        <w:t>xxxxxxxxxx</w:t>
      </w:r>
      <w:proofErr w:type="spellEnd"/>
      <w:r w:rsidRPr="00CD6321">
        <w:rPr>
          <w:rFonts w:ascii="Calibri" w:eastAsia="Times New Roman" w:hAnsi="Calibri" w:cs="Calibri"/>
          <w:kern w:val="0"/>
          <w:sz w:val="20"/>
          <w:szCs w:val="20"/>
          <w14:ligatures w14:val="none"/>
        </w:rPr>
        <w:t>"</w:t>
      </w:r>
    </w:p>
    <w:p w14:paraId="39A3BDEE"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59BA30AC"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lastRenderedPageBreak/>
        <w:t xml:space="preserve">      }</w:t>
      </w:r>
    </w:p>
    <w:p w14:paraId="56EA0ED3"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6C479469"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 xml:space="preserve">  ]</w:t>
      </w:r>
    </w:p>
    <w:p w14:paraId="11155F3B" w14:textId="77777777" w:rsidR="00D17016" w:rsidRPr="00CD6321" w:rsidRDefault="00D17016" w:rsidP="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kern w:val="0"/>
          <w:sz w:val="20"/>
          <w:szCs w:val="20"/>
          <w14:ligatures w14:val="none"/>
        </w:rPr>
      </w:pPr>
      <w:r w:rsidRPr="00CD6321">
        <w:rPr>
          <w:rFonts w:ascii="Calibri" w:eastAsia="Times New Roman" w:hAnsi="Calibri" w:cs="Calibri"/>
          <w:kern w:val="0"/>
          <w:sz w:val="20"/>
          <w:szCs w:val="20"/>
          <w14:ligatures w14:val="none"/>
        </w:rPr>
        <w:t>}</w:t>
      </w:r>
    </w:p>
    <w:p w14:paraId="7BF3213D"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6. Summary</w:t>
      </w:r>
    </w:p>
    <w:p w14:paraId="394F13F3" w14:textId="77777777" w:rsidR="00D17016" w:rsidRPr="00CD6321" w:rsidRDefault="00D17016" w:rsidP="00D17016">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Using IAM Roles with temporary security credentials offers a secure and efficient way to manage access for multiple users in AWS. By following the steps outlined in this guide, you can create roles, configure trust policies, and use temporary credentials to access AWS resources programmatically. Additionally, setting up resource-based policies ensures that your team can access the necessary resources without compromising security.</w:t>
      </w:r>
    </w:p>
    <w:p w14:paraId="29BD359C" w14:textId="77777777" w:rsidR="00D17016" w:rsidRPr="00CD6321" w:rsidRDefault="00D17016" w:rsidP="00D17016">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CD6321">
        <w:rPr>
          <w:rFonts w:ascii="Calibri" w:eastAsia="Times New Roman" w:hAnsi="Calibri" w:cs="Calibri"/>
          <w:b/>
          <w:bCs/>
          <w:kern w:val="0"/>
          <w:sz w:val="36"/>
          <w:szCs w:val="36"/>
          <w14:ligatures w14:val="none"/>
        </w:rPr>
        <w:t>7. Additional Resources</w:t>
      </w:r>
    </w:p>
    <w:p w14:paraId="5ABE5D77" w14:textId="77777777" w:rsidR="00D17016" w:rsidRPr="00CD6321" w:rsidRDefault="00000000" w:rsidP="00D17016">
      <w:pPr>
        <w:numPr>
          <w:ilvl w:val="0"/>
          <w:numId w:val="13"/>
        </w:numPr>
        <w:spacing w:before="100" w:beforeAutospacing="1" w:after="100" w:afterAutospacing="1" w:line="240" w:lineRule="auto"/>
        <w:rPr>
          <w:rFonts w:ascii="Calibri" w:eastAsia="Times New Roman" w:hAnsi="Calibri" w:cs="Calibri"/>
          <w:kern w:val="0"/>
          <w:sz w:val="24"/>
          <w:szCs w:val="24"/>
          <w14:ligatures w14:val="none"/>
        </w:rPr>
      </w:pPr>
      <w:hyperlink r:id="rId5" w:tgtFrame="_new" w:history="1">
        <w:r w:rsidR="00D17016" w:rsidRPr="00CD6321">
          <w:rPr>
            <w:rFonts w:ascii="Calibri" w:eastAsia="Times New Roman" w:hAnsi="Calibri" w:cs="Calibri"/>
            <w:color w:val="0000FF"/>
            <w:kern w:val="0"/>
            <w:sz w:val="24"/>
            <w:szCs w:val="24"/>
            <w:u w:val="single"/>
            <w14:ligatures w14:val="none"/>
          </w:rPr>
          <w:t>AWS IAM User Guide</w:t>
        </w:r>
      </w:hyperlink>
    </w:p>
    <w:p w14:paraId="5414761F" w14:textId="77777777" w:rsidR="00D17016" w:rsidRPr="00CD6321" w:rsidRDefault="00000000" w:rsidP="00D17016">
      <w:pPr>
        <w:numPr>
          <w:ilvl w:val="0"/>
          <w:numId w:val="13"/>
        </w:numPr>
        <w:spacing w:before="100" w:beforeAutospacing="1" w:after="100" w:afterAutospacing="1" w:line="240" w:lineRule="auto"/>
        <w:rPr>
          <w:rFonts w:ascii="Calibri" w:eastAsia="Times New Roman" w:hAnsi="Calibri" w:cs="Calibri"/>
          <w:kern w:val="0"/>
          <w:sz w:val="24"/>
          <w:szCs w:val="24"/>
          <w14:ligatures w14:val="none"/>
        </w:rPr>
      </w:pPr>
      <w:hyperlink r:id="rId6" w:tgtFrame="_new" w:history="1">
        <w:r w:rsidR="00D17016" w:rsidRPr="00CD6321">
          <w:rPr>
            <w:rFonts w:ascii="Calibri" w:eastAsia="Times New Roman" w:hAnsi="Calibri" w:cs="Calibri"/>
            <w:color w:val="0000FF"/>
            <w:kern w:val="0"/>
            <w:sz w:val="24"/>
            <w:szCs w:val="24"/>
            <w:u w:val="single"/>
            <w14:ligatures w14:val="none"/>
          </w:rPr>
          <w:t>AWS Security Token Service (STS) Documentation</w:t>
        </w:r>
      </w:hyperlink>
    </w:p>
    <w:p w14:paraId="30045F93" w14:textId="77777777" w:rsidR="00D17016" w:rsidRPr="00CD6321" w:rsidRDefault="00000000" w:rsidP="00D17016">
      <w:pPr>
        <w:numPr>
          <w:ilvl w:val="0"/>
          <w:numId w:val="13"/>
        </w:numPr>
        <w:spacing w:before="100" w:beforeAutospacing="1" w:after="100" w:afterAutospacing="1" w:line="240" w:lineRule="auto"/>
        <w:rPr>
          <w:rFonts w:ascii="Calibri" w:eastAsia="Times New Roman" w:hAnsi="Calibri" w:cs="Calibri"/>
          <w:kern w:val="0"/>
          <w:sz w:val="24"/>
          <w:szCs w:val="24"/>
          <w14:ligatures w14:val="none"/>
        </w:rPr>
      </w:pPr>
      <w:hyperlink r:id="rId7" w:tgtFrame="_new" w:history="1">
        <w:r w:rsidR="00D17016" w:rsidRPr="00CD6321">
          <w:rPr>
            <w:rFonts w:ascii="Calibri" w:eastAsia="Times New Roman" w:hAnsi="Calibri" w:cs="Calibri"/>
            <w:color w:val="0000FF"/>
            <w:kern w:val="0"/>
            <w:sz w:val="24"/>
            <w:szCs w:val="24"/>
            <w:u w:val="single"/>
            <w14:ligatures w14:val="none"/>
          </w:rPr>
          <w:t>Best Practices for IAM</w:t>
        </w:r>
      </w:hyperlink>
    </w:p>
    <w:p w14:paraId="71777EAD" w14:textId="6F1EFF94" w:rsidR="00D17016" w:rsidRPr="00CD6321" w:rsidRDefault="00D17016" w:rsidP="00C6008E">
      <w:pPr>
        <w:spacing w:before="100" w:beforeAutospacing="1" w:after="100" w:afterAutospacing="1" w:line="240" w:lineRule="auto"/>
        <w:rPr>
          <w:rFonts w:ascii="Calibri" w:eastAsia="Times New Roman" w:hAnsi="Calibri" w:cs="Calibri"/>
          <w:kern w:val="0"/>
          <w:sz w:val="24"/>
          <w:szCs w:val="24"/>
          <w14:ligatures w14:val="none"/>
        </w:rPr>
      </w:pPr>
      <w:r w:rsidRPr="00CD6321">
        <w:rPr>
          <w:rFonts w:ascii="Calibri" w:eastAsia="Times New Roman" w:hAnsi="Calibri" w:cs="Calibri"/>
          <w:kern w:val="0"/>
          <w:sz w:val="24"/>
          <w:szCs w:val="24"/>
          <w14:ligatures w14:val="none"/>
        </w:rPr>
        <w:t>This guide provides a comprehensive overview of using IAM Roles and temporary security credentials, ensuring your AWS environment remains secure and accessible to your team.</w:t>
      </w:r>
    </w:p>
    <w:p w14:paraId="65A03632" w14:textId="77777777" w:rsidR="00A92D6F" w:rsidRDefault="00A92D6F"/>
    <w:sectPr w:rsidR="00A9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62DF"/>
    <w:multiLevelType w:val="multilevel"/>
    <w:tmpl w:val="BCC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51F6"/>
    <w:multiLevelType w:val="multilevel"/>
    <w:tmpl w:val="2F76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D1F54"/>
    <w:multiLevelType w:val="multilevel"/>
    <w:tmpl w:val="1CDA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E696A"/>
    <w:multiLevelType w:val="multilevel"/>
    <w:tmpl w:val="8F867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C0C4F"/>
    <w:multiLevelType w:val="multilevel"/>
    <w:tmpl w:val="A38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16489"/>
    <w:multiLevelType w:val="multilevel"/>
    <w:tmpl w:val="53DC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95141"/>
    <w:multiLevelType w:val="multilevel"/>
    <w:tmpl w:val="C95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F6CD8"/>
    <w:multiLevelType w:val="multilevel"/>
    <w:tmpl w:val="BCA0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B1EDB"/>
    <w:multiLevelType w:val="multilevel"/>
    <w:tmpl w:val="CAE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0867"/>
    <w:multiLevelType w:val="multilevel"/>
    <w:tmpl w:val="2E9C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15290"/>
    <w:multiLevelType w:val="multilevel"/>
    <w:tmpl w:val="350C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7297D"/>
    <w:multiLevelType w:val="multilevel"/>
    <w:tmpl w:val="BAA2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64C5F"/>
    <w:multiLevelType w:val="multilevel"/>
    <w:tmpl w:val="3F9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240562">
    <w:abstractNumId w:val="3"/>
  </w:num>
  <w:num w:numId="2" w16cid:durableId="1339111975">
    <w:abstractNumId w:val="12"/>
  </w:num>
  <w:num w:numId="3" w16cid:durableId="1973437644">
    <w:abstractNumId w:val="5"/>
  </w:num>
  <w:num w:numId="4" w16cid:durableId="2066905153">
    <w:abstractNumId w:val="2"/>
  </w:num>
  <w:num w:numId="5" w16cid:durableId="1401636283">
    <w:abstractNumId w:val="11"/>
  </w:num>
  <w:num w:numId="6" w16cid:durableId="371073049">
    <w:abstractNumId w:val="7"/>
  </w:num>
  <w:num w:numId="7" w16cid:durableId="1644584260">
    <w:abstractNumId w:val="4"/>
  </w:num>
  <w:num w:numId="8" w16cid:durableId="87622938">
    <w:abstractNumId w:val="6"/>
  </w:num>
  <w:num w:numId="9" w16cid:durableId="573587255">
    <w:abstractNumId w:val="8"/>
  </w:num>
  <w:num w:numId="10" w16cid:durableId="1466508862">
    <w:abstractNumId w:val="10"/>
  </w:num>
  <w:num w:numId="11" w16cid:durableId="908883520">
    <w:abstractNumId w:val="1"/>
  </w:num>
  <w:num w:numId="12" w16cid:durableId="2105107087">
    <w:abstractNumId w:val="9"/>
  </w:num>
  <w:num w:numId="13" w16cid:durableId="190271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D4"/>
    <w:rsid w:val="00165960"/>
    <w:rsid w:val="00193589"/>
    <w:rsid w:val="004B54D4"/>
    <w:rsid w:val="0072630E"/>
    <w:rsid w:val="00A063F9"/>
    <w:rsid w:val="00A92D6F"/>
    <w:rsid w:val="00B77D98"/>
    <w:rsid w:val="00C6008E"/>
    <w:rsid w:val="00CD6321"/>
    <w:rsid w:val="00D17016"/>
    <w:rsid w:val="00F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598"/>
  <w15:chartTrackingRefBased/>
  <w15:docId w15:val="{ECB1CC91-BC3D-44E1-9CBC-F6274E84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5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5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5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5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4D4"/>
    <w:rPr>
      <w:rFonts w:eastAsiaTheme="majorEastAsia" w:cstheme="majorBidi"/>
      <w:color w:val="272727" w:themeColor="text1" w:themeTint="D8"/>
    </w:rPr>
  </w:style>
  <w:style w:type="paragraph" w:styleId="Title">
    <w:name w:val="Title"/>
    <w:basedOn w:val="Normal"/>
    <w:next w:val="Normal"/>
    <w:link w:val="TitleChar"/>
    <w:uiPriority w:val="10"/>
    <w:qFormat/>
    <w:rsid w:val="004B5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4D4"/>
    <w:pPr>
      <w:spacing w:before="160"/>
      <w:jc w:val="center"/>
    </w:pPr>
    <w:rPr>
      <w:i/>
      <w:iCs/>
      <w:color w:val="404040" w:themeColor="text1" w:themeTint="BF"/>
    </w:rPr>
  </w:style>
  <w:style w:type="character" w:customStyle="1" w:styleId="QuoteChar">
    <w:name w:val="Quote Char"/>
    <w:basedOn w:val="DefaultParagraphFont"/>
    <w:link w:val="Quote"/>
    <w:uiPriority w:val="29"/>
    <w:rsid w:val="004B54D4"/>
    <w:rPr>
      <w:i/>
      <w:iCs/>
      <w:color w:val="404040" w:themeColor="text1" w:themeTint="BF"/>
    </w:rPr>
  </w:style>
  <w:style w:type="paragraph" w:styleId="ListParagraph">
    <w:name w:val="List Paragraph"/>
    <w:basedOn w:val="Normal"/>
    <w:uiPriority w:val="34"/>
    <w:qFormat/>
    <w:rsid w:val="004B54D4"/>
    <w:pPr>
      <w:ind w:left="720"/>
      <w:contextualSpacing/>
    </w:pPr>
  </w:style>
  <w:style w:type="character" w:styleId="IntenseEmphasis">
    <w:name w:val="Intense Emphasis"/>
    <w:basedOn w:val="DefaultParagraphFont"/>
    <w:uiPriority w:val="21"/>
    <w:qFormat/>
    <w:rsid w:val="004B54D4"/>
    <w:rPr>
      <w:i/>
      <w:iCs/>
      <w:color w:val="0F4761" w:themeColor="accent1" w:themeShade="BF"/>
    </w:rPr>
  </w:style>
  <w:style w:type="paragraph" w:styleId="IntenseQuote">
    <w:name w:val="Intense Quote"/>
    <w:basedOn w:val="Normal"/>
    <w:next w:val="Normal"/>
    <w:link w:val="IntenseQuoteChar"/>
    <w:uiPriority w:val="30"/>
    <w:qFormat/>
    <w:rsid w:val="004B5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4D4"/>
    <w:rPr>
      <w:i/>
      <w:iCs/>
      <w:color w:val="0F4761" w:themeColor="accent1" w:themeShade="BF"/>
    </w:rPr>
  </w:style>
  <w:style w:type="character" w:styleId="IntenseReference">
    <w:name w:val="Intense Reference"/>
    <w:basedOn w:val="DefaultParagraphFont"/>
    <w:uiPriority w:val="32"/>
    <w:qFormat/>
    <w:rsid w:val="004B54D4"/>
    <w:rPr>
      <w:b/>
      <w:bCs/>
      <w:smallCaps/>
      <w:color w:val="0F4761" w:themeColor="accent1" w:themeShade="BF"/>
      <w:spacing w:val="5"/>
    </w:rPr>
  </w:style>
  <w:style w:type="paragraph" w:styleId="NormalWeb">
    <w:name w:val="Normal (Web)"/>
    <w:basedOn w:val="Normal"/>
    <w:uiPriority w:val="99"/>
    <w:semiHidden/>
    <w:unhideWhenUsed/>
    <w:rsid w:val="00D170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7016"/>
    <w:rPr>
      <w:rFonts w:ascii="Courier New" w:eastAsia="Times New Roman" w:hAnsi="Courier New" w:cs="Courier New"/>
      <w:sz w:val="20"/>
      <w:szCs w:val="20"/>
    </w:rPr>
  </w:style>
  <w:style w:type="character" w:styleId="Strong">
    <w:name w:val="Strong"/>
    <w:basedOn w:val="DefaultParagraphFont"/>
    <w:uiPriority w:val="22"/>
    <w:qFormat/>
    <w:rsid w:val="00D17016"/>
    <w:rPr>
      <w:b/>
      <w:bCs/>
    </w:rPr>
  </w:style>
  <w:style w:type="paragraph" w:styleId="HTMLPreformatted">
    <w:name w:val="HTML Preformatted"/>
    <w:basedOn w:val="Normal"/>
    <w:link w:val="HTMLPreformattedChar"/>
    <w:uiPriority w:val="99"/>
    <w:semiHidden/>
    <w:unhideWhenUsed/>
    <w:rsid w:val="00D1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7016"/>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D17016"/>
  </w:style>
  <w:style w:type="character" w:customStyle="1" w:styleId="hljs-attr">
    <w:name w:val="hljs-attr"/>
    <w:basedOn w:val="DefaultParagraphFont"/>
    <w:rsid w:val="00D17016"/>
  </w:style>
  <w:style w:type="character" w:customStyle="1" w:styleId="hljs-string">
    <w:name w:val="hljs-string"/>
    <w:basedOn w:val="DefaultParagraphFont"/>
    <w:rsid w:val="00D17016"/>
  </w:style>
  <w:style w:type="character" w:customStyle="1" w:styleId="hljs-builtin">
    <w:name w:val="hljs-built_in"/>
    <w:basedOn w:val="DefaultParagraphFont"/>
    <w:rsid w:val="00D17016"/>
  </w:style>
  <w:style w:type="character" w:styleId="Hyperlink">
    <w:name w:val="Hyperlink"/>
    <w:basedOn w:val="DefaultParagraphFont"/>
    <w:uiPriority w:val="99"/>
    <w:semiHidden/>
    <w:unhideWhenUsed/>
    <w:rsid w:val="00D17016"/>
    <w:rPr>
      <w:color w:val="0000FF"/>
      <w:u w:val="single"/>
    </w:rPr>
  </w:style>
  <w:style w:type="character" w:customStyle="1" w:styleId="line-clamp-1">
    <w:name w:val="line-clamp-1"/>
    <w:basedOn w:val="DefaultParagraphFont"/>
    <w:rsid w:val="00D1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739718">
      <w:bodyDiv w:val="1"/>
      <w:marLeft w:val="0"/>
      <w:marRight w:val="0"/>
      <w:marTop w:val="0"/>
      <w:marBottom w:val="0"/>
      <w:divBdr>
        <w:top w:val="none" w:sz="0" w:space="0" w:color="auto"/>
        <w:left w:val="none" w:sz="0" w:space="0" w:color="auto"/>
        <w:bottom w:val="none" w:sz="0" w:space="0" w:color="auto"/>
        <w:right w:val="none" w:sz="0" w:space="0" w:color="auto"/>
      </w:divBdr>
      <w:divsChild>
        <w:div w:id="1126432838">
          <w:marLeft w:val="0"/>
          <w:marRight w:val="0"/>
          <w:marTop w:val="0"/>
          <w:marBottom w:val="0"/>
          <w:divBdr>
            <w:top w:val="none" w:sz="0" w:space="0" w:color="auto"/>
            <w:left w:val="none" w:sz="0" w:space="0" w:color="auto"/>
            <w:bottom w:val="none" w:sz="0" w:space="0" w:color="auto"/>
            <w:right w:val="none" w:sz="0" w:space="0" w:color="auto"/>
          </w:divBdr>
          <w:divsChild>
            <w:div w:id="2130203555">
              <w:marLeft w:val="0"/>
              <w:marRight w:val="0"/>
              <w:marTop w:val="0"/>
              <w:marBottom w:val="0"/>
              <w:divBdr>
                <w:top w:val="none" w:sz="0" w:space="0" w:color="auto"/>
                <w:left w:val="none" w:sz="0" w:space="0" w:color="auto"/>
                <w:bottom w:val="none" w:sz="0" w:space="0" w:color="auto"/>
                <w:right w:val="none" w:sz="0" w:space="0" w:color="auto"/>
              </w:divBdr>
              <w:divsChild>
                <w:div w:id="151340217">
                  <w:marLeft w:val="0"/>
                  <w:marRight w:val="0"/>
                  <w:marTop w:val="0"/>
                  <w:marBottom w:val="0"/>
                  <w:divBdr>
                    <w:top w:val="none" w:sz="0" w:space="0" w:color="auto"/>
                    <w:left w:val="none" w:sz="0" w:space="0" w:color="auto"/>
                    <w:bottom w:val="none" w:sz="0" w:space="0" w:color="auto"/>
                    <w:right w:val="none" w:sz="0" w:space="0" w:color="auto"/>
                  </w:divBdr>
                  <w:divsChild>
                    <w:div w:id="1413894296">
                      <w:marLeft w:val="0"/>
                      <w:marRight w:val="0"/>
                      <w:marTop w:val="0"/>
                      <w:marBottom w:val="0"/>
                      <w:divBdr>
                        <w:top w:val="none" w:sz="0" w:space="0" w:color="auto"/>
                        <w:left w:val="none" w:sz="0" w:space="0" w:color="auto"/>
                        <w:bottom w:val="none" w:sz="0" w:space="0" w:color="auto"/>
                        <w:right w:val="none" w:sz="0" w:space="0" w:color="auto"/>
                      </w:divBdr>
                      <w:divsChild>
                        <w:div w:id="360515314">
                          <w:marLeft w:val="0"/>
                          <w:marRight w:val="0"/>
                          <w:marTop w:val="0"/>
                          <w:marBottom w:val="0"/>
                          <w:divBdr>
                            <w:top w:val="none" w:sz="0" w:space="0" w:color="auto"/>
                            <w:left w:val="none" w:sz="0" w:space="0" w:color="auto"/>
                            <w:bottom w:val="none" w:sz="0" w:space="0" w:color="auto"/>
                            <w:right w:val="none" w:sz="0" w:space="0" w:color="auto"/>
                          </w:divBdr>
                          <w:divsChild>
                            <w:div w:id="1405643007">
                              <w:marLeft w:val="0"/>
                              <w:marRight w:val="0"/>
                              <w:marTop w:val="0"/>
                              <w:marBottom w:val="0"/>
                              <w:divBdr>
                                <w:top w:val="none" w:sz="0" w:space="0" w:color="auto"/>
                                <w:left w:val="none" w:sz="0" w:space="0" w:color="auto"/>
                                <w:bottom w:val="none" w:sz="0" w:space="0" w:color="auto"/>
                                <w:right w:val="none" w:sz="0" w:space="0" w:color="auto"/>
                              </w:divBdr>
                              <w:divsChild>
                                <w:div w:id="836503271">
                                  <w:marLeft w:val="0"/>
                                  <w:marRight w:val="0"/>
                                  <w:marTop w:val="0"/>
                                  <w:marBottom w:val="0"/>
                                  <w:divBdr>
                                    <w:top w:val="none" w:sz="0" w:space="0" w:color="auto"/>
                                    <w:left w:val="none" w:sz="0" w:space="0" w:color="auto"/>
                                    <w:bottom w:val="none" w:sz="0" w:space="0" w:color="auto"/>
                                    <w:right w:val="none" w:sz="0" w:space="0" w:color="auto"/>
                                  </w:divBdr>
                                </w:div>
                              </w:divsChild>
                            </w:div>
                            <w:div w:id="588123531">
                              <w:marLeft w:val="0"/>
                              <w:marRight w:val="0"/>
                              <w:marTop w:val="0"/>
                              <w:marBottom w:val="0"/>
                              <w:divBdr>
                                <w:top w:val="none" w:sz="0" w:space="0" w:color="auto"/>
                                <w:left w:val="none" w:sz="0" w:space="0" w:color="auto"/>
                                <w:bottom w:val="none" w:sz="0" w:space="0" w:color="auto"/>
                                <w:right w:val="none" w:sz="0" w:space="0" w:color="auto"/>
                              </w:divBdr>
                            </w:div>
                          </w:divsChild>
                        </w:div>
                        <w:div w:id="2066247357">
                          <w:marLeft w:val="0"/>
                          <w:marRight w:val="0"/>
                          <w:marTop w:val="0"/>
                          <w:marBottom w:val="0"/>
                          <w:divBdr>
                            <w:top w:val="none" w:sz="0" w:space="0" w:color="auto"/>
                            <w:left w:val="none" w:sz="0" w:space="0" w:color="auto"/>
                            <w:bottom w:val="none" w:sz="0" w:space="0" w:color="auto"/>
                            <w:right w:val="none" w:sz="0" w:space="0" w:color="auto"/>
                          </w:divBdr>
                          <w:divsChild>
                            <w:div w:id="802192110">
                              <w:marLeft w:val="0"/>
                              <w:marRight w:val="0"/>
                              <w:marTop w:val="0"/>
                              <w:marBottom w:val="0"/>
                              <w:divBdr>
                                <w:top w:val="none" w:sz="0" w:space="0" w:color="auto"/>
                                <w:left w:val="none" w:sz="0" w:space="0" w:color="auto"/>
                                <w:bottom w:val="none" w:sz="0" w:space="0" w:color="auto"/>
                                <w:right w:val="none" w:sz="0" w:space="0" w:color="auto"/>
                              </w:divBdr>
                              <w:divsChild>
                                <w:div w:id="377439261">
                                  <w:marLeft w:val="0"/>
                                  <w:marRight w:val="0"/>
                                  <w:marTop w:val="0"/>
                                  <w:marBottom w:val="0"/>
                                  <w:divBdr>
                                    <w:top w:val="none" w:sz="0" w:space="0" w:color="auto"/>
                                    <w:left w:val="none" w:sz="0" w:space="0" w:color="auto"/>
                                    <w:bottom w:val="none" w:sz="0" w:space="0" w:color="auto"/>
                                    <w:right w:val="none" w:sz="0" w:space="0" w:color="auto"/>
                                  </w:divBdr>
                                </w:div>
                              </w:divsChild>
                            </w:div>
                            <w:div w:id="743725606">
                              <w:marLeft w:val="0"/>
                              <w:marRight w:val="0"/>
                              <w:marTop w:val="0"/>
                              <w:marBottom w:val="0"/>
                              <w:divBdr>
                                <w:top w:val="none" w:sz="0" w:space="0" w:color="auto"/>
                                <w:left w:val="none" w:sz="0" w:space="0" w:color="auto"/>
                                <w:bottom w:val="none" w:sz="0" w:space="0" w:color="auto"/>
                                <w:right w:val="none" w:sz="0" w:space="0" w:color="auto"/>
                              </w:divBdr>
                            </w:div>
                          </w:divsChild>
                        </w:div>
                        <w:div w:id="1498839355">
                          <w:marLeft w:val="0"/>
                          <w:marRight w:val="0"/>
                          <w:marTop w:val="0"/>
                          <w:marBottom w:val="0"/>
                          <w:divBdr>
                            <w:top w:val="none" w:sz="0" w:space="0" w:color="auto"/>
                            <w:left w:val="none" w:sz="0" w:space="0" w:color="auto"/>
                            <w:bottom w:val="none" w:sz="0" w:space="0" w:color="auto"/>
                            <w:right w:val="none" w:sz="0" w:space="0" w:color="auto"/>
                          </w:divBdr>
                          <w:divsChild>
                            <w:div w:id="1664772007">
                              <w:marLeft w:val="0"/>
                              <w:marRight w:val="0"/>
                              <w:marTop w:val="0"/>
                              <w:marBottom w:val="0"/>
                              <w:divBdr>
                                <w:top w:val="none" w:sz="0" w:space="0" w:color="auto"/>
                                <w:left w:val="none" w:sz="0" w:space="0" w:color="auto"/>
                                <w:bottom w:val="none" w:sz="0" w:space="0" w:color="auto"/>
                                <w:right w:val="none" w:sz="0" w:space="0" w:color="auto"/>
                              </w:divBdr>
                              <w:divsChild>
                                <w:div w:id="1697736680">
                                  <w:marLeft w:val="0"/>
                                  <w:marRight w:val="0"/>
                                  <w:marTop w:val="0"/>
                                  <w:marBottom w:val="0"/>
                                  <w:divBdr>
                                    <w:top w:val="none" w:sz="0" w:space="0" w:color="auto"/>
                                    <w:left w:val="none" w:sz="0" w:space="0" w:color="auto"/>
                                    <w:bottom w:val="none" w:sz="0" w:space="0" w:color="auto"/>
                                    <w:right w:val="none" w:sz="0" w:space="0" w:color="auto"/>
                                  </w:divBdr>
                                </w:div>
                              </w:divsChild>
                            </w:div>
                            <w:div w:id="584146532">
                              <w:marLeft w:val="0"/>
                              <w:marRight w:val="0"/>
                              <w:marTop w:val="0"/>
                              <w:marBottom w:val="0"/>
                              <w:divBdr>
                                <w:top w:val="none" w:sz="0" w:space="0" w:color="auto"/>
                                <w:left w:val="none" w:sz="0" w:space="0" w:color="auto"/>
                                <w:bottom w:val="none" w:sz="0" w:space="0" w:color="auto"/>
                                <w:right w:val="none" w:sz="0" w:space="0" w:color="auto"/>
                              </w:divBdr>
                            </w:div>
                          </w:divsChild>
                        </w:div>
                        <w:div w:id="1712269247">
                          <w:marLeft w:val="0"/>
                          <w:marRight w:val="0"/>
                          <w:marTop w:val="0"/>
                          <w:marBottom w:val="0"/>
                          <w:divBdr>
                            <w:top w:val="none" w:sz="0" w:space="0" w:color="auto"/>
                            <w:left w:val="none" w:sz="0" w:space="0" w:color="auto"/>
                            <w:bottom w:val="none" w:sz="0" w:space="0" w:color="auto"/>
                            <w:right w:val="none" w:sz="0" w:space="0" w:color="auto"/>
                          </w:divBdr>
                          <w:divsChild>
                            <w:div w:id="1505240350">
                              <w:marLeft w:val="0"/>
                              <w:marRight w:val="0"/>
                              <w:marTop w:val="0"/>
                              <w:marBottom w:val="0"/>
                              <w:divBdr>
                                <w:top w:val="none" w:sz="0" w:space="0" w:color="auto"/>
                                <w:left w:val="none" w:sz="0" w:space="0" w:color="auto"/>
                                <w:bottom w:val="none" w:sz="0" w:space="0" w:color="auto"/>
                                <w:right w:val="none" w:sz="0" w:space="0" w:color="auto"/>
                              </w:divBdr>
                              <w:divsChild>
                                <w:div w:id="124467917">
                                  <w:marLeft w:val="0"/>
                                  <w:marRight w:val="0"/>
                                  <w:marTop w:val="0"/>
                                  <w:marBottom w:val="0"/>
                                  <w:divBdr>
                                    <w:top w:val="none" w:sz="0" w:space="0" w:color="auto"/>
                                    <w:left w:val="none" w:sz="0" w:space="0" w:color="auto"/>
                                    <w:bottom w:val="none" w:sz="0" w:space="0" w:color="auto"/>
                                    <w:right w:val="none" w:sz="0" w:space="0" w:color="auto"/>
                                  </w:divBdr>
                                </w:div>
                              </w:divsChild>
                            </w:div>
                            <w:div w:id="284115348">
                              <w:marLeft w:val="0"/>
                              <w:marRight w:val="0"/>
                              <w:marTop w:val="0"/>
                              <w:marBottom w:val="0"/>
                              <w:divBdr>
                                <w:top w:val="none" w:sz="0" w:space="0" w:color="auto"/>
                                <w:left w:val="none" w:sz="0" w:space="0" w:color="auto"/>
                                <w:bottom w:val="none" w:sz="0" w:space="0" w:color="auto"/>
                                <w:right w:val="none" w:sz="0" w:space="0" w:color="auto"/>
                              </w:divBdr>
                            </w:div>
                          </w:divsChild>
                        </w:div>
                        <w:div w:id="881870691">
                          <w:marLeft w:val="0"/>
                          <w:marRight w:val="0"/>
                          <w:marTop w:val="0"/>
                          <w:marBottom w:val="0"/>
                          <w:divBdr>
                            <w:top w:val="none" w:sz="0" w:space="0" w:color="auto"/>
                            <w:left w:val="none" w:sz="0" w:space="0" w:color="auto"/>
                            <w:bottom w:val="none" w:sz="0" w:space="0" w:color="auto"/>
                            <w:right w:val="none" w:sz="0" w:space="0" w:color="auto"/>
                          </w:divBdr>
                          <w:divsChild>
                            <w:div w:id="1007295787">
                              <w:marLeft w:val="0"/>
                              <w:marRight w:val="0"/>
                              <w:marTop w:val="0"/>
                              <w:marBottom w:val="0"/>
                              <w:divBdr>
                                <w:top w:val="none" w:sz="0" w:space="0" w:color="auto"/>
                                <w:left w:val="none" w:sz="0" w:space="0" w:color="auto"/>
                                <w:bottom w:val="none" w:sz="0" w:space="0" w:color="auto"/>
                                <w:right w:val="none" w:sz="0" w:space="0" w:color="auto"/>
                              </w:divBdr>
                              <w:divsChild>
                                <w:div w:id="1303267211">
                                  <w:marLeft w:val="0"/>
                                  <w:marRight w:val="0"/>
                                  <w:marTop w:val="0"/>
                                  <w:marBottom w:val="0"/>
                                  <w:divBdr>
                                    <w:top w:val="none" w:sz="0" w:space="0" w:color="auto"/>
                                    <w:left w:val="none" w:sz="0" w:space="0" w:color="auto"/>
                                    <w:bottom w:val="none" w:sz="0" w:space="0" w:color="auto"/>
                                    <w:right w:val="none" w:sz="0" w:space="0" w:color="auto"/>
                                  </w:divBdr>
                                </w:div>
                              </w:divsChild>
                            </w:div>
                            <w:div w:id="335500715">
                              <w:marLeft w:val="0"/>
                              <w:marRight w:val="0"/>
                              <w:marTop w:val="0"/>
                              <w:marBottom w:val="0"/>
                              <w:divBdr>
                                <w:top w:val="none" w:sz="0" w:space="0" w:color="auto"/>
                                <w:left w:val="none" w:sz="0" w:space="0" w:color="auto"/>
                                <w:bottom w:val="none" w:sz="0" w:space="0" w:color="auto"/>
                                <w:right w:val="none" w:sz="0" w:space="0" w:color="auto"/>
                              </w:divBdr>
                            </w:div>
                          </w:divsChild>
                        </w:div>
                        <w:div w:id="754672874">
                          <w:marLeft w:val="0"/>
                          <w:marRight w:val="0"/>
                          <w:marTop w:val="0"/>
                          <w:marBottom w:val="0"/>
                          <w:divBdr>
                            <w:top w:val="none" w:sz="0" w:space="0" w:color="auto"/>
                            <w:left w:val="none" w:sz="0" w:space="0" w:color="auto"/>
                            <w:bottom w:val="none" w:sz="0" w:space="0" w:color="auto"/>
                            <w:right w:val="none" w:sz="0" w:space="0" w:color="auto"/>
                          </w:divBdr>
                          <w:divsChild>
                            <w:div w:id="514000496">
                              <w:marLeft w:val="0"/>
                              <w:marRight w:val="0"/>
                              <w:marTop w:val="0"/>
                              <w:marBottom w:val="0"/>
                              <w:divBdr>
                                <w:top w:val="none" w:sz="0" w:space="0" w:color="auto"/>
                                <w:left w:val="none" w:sz="0" w:space="0" w:color="auto"/>
                                <w:bottom w:val="none" w:sz="0" w:space="0" w:color="auto"/>
                                <w:right w:val="none" w:sz="0" w:space="0" w:color="auto"/>
                              </w:divBdr>
                              <w:divsChild>
                                <w:div w:id="1111969164">
                                  <w:marLeft w:val="0"/>
                                  <w:marRight w:val="0"/>
                                  <w:marTop w:val="0"/>
                                  <w:marBottom w:val="0"/>
                                  <w:divBdr>
                                    <w:top w:val="none" w:sz="0" w:space="0" w:color="auto"/>
                                    <w:left w:val="none" w:sz="0" w:space="0" w:color="auto"/>
                                    <w:bottom w:val="none" w:sz="0" w:space="0" w:color="auto"/>
                                    <w:right w:val="none" w:sz="0" w:space="0" w:color="auto"/>
                                  </w:divBdr>
                                </w:div>
                              </w:divsChild>
                            </w:div>
                            <w:div w:id="164518929">
                              <w:marLeft w:val="0"/>
                              <w:marRight w:val="0"/>
                              <w:marTop w:val="0"/>
                              <w:marBottom w:val="0"/>
                              <w:divBdr>
                                <w:top w:val="none" w:sz="0" w:space="0" w:color="auto"/>
                                <w:left w:val="none" w:sz="0" w:space="0" w:color="auto"/>
                                <w:bottom w:val="none" w:sz="0" w:space="0" w:color="auto"/>
                                <w:right w:val="none" w:sz="0" w:space="0" w:color="auto"/>
                              </w:divBdr>
                            </w:div>
                          </w:divsChild>
                        </w:div>
                        <w:div w:id="1940942465">
                          <w:marLeft w:val="0"/>
                          <w:marRight w:val="0"/>
                          <w:marTop w:val="0"/>
                          <w:marBottom w:val="0"/>
                          <w:divBdr>
                            <w:top w:val="none" w:sz="0" w:space="0" w:color="auto"/>
                            <w:left w:val="none" w:sz="0" w:space="0" w:color="auto"/>
                            <w:bottom w:val="none" w:sz="0" w:space="0" w:color="auto"/>
                            <w:right w:val="none" w:sz="0" w:space="0" w:color="auto"/>
                          </w:divBdr>
                          <w:divsChild>
                            <w:div w:id="1716613940">
                              <w:marLeft w:val="0"/>
                              <w:marRight w:val="0"/>
                              <w:marTop w:val="0"/>
                              <w:marBottom w:val="0"/>
                              <w:divBdr>
                                <w:top w:val="none" w:sz="0" w:space="0" w:color="auto"/>
                                <w:left w:val="none" w:sz="0" w:space="0" w:color="auto"/>
                                <w:bottom w:val="none" w:sz="0" w:space="0" w:color="auto"/>
                                <w:right w:val="none" w:sz="0" w:space="0" w:color="auto"/>
                              </w:divBdr>
                              <w:divsChild>
                                <w:div w:id="988365661">
                                  <w:marLeft w:val="0"/>
                                  <w:marRight w:val="0"/>
                                  <w:marTop w:val="0"/>
                                  <w:marBottom w:val="0"/>
                                  <w:divBdr>
                                    <w:top w:val="none" w:sz="0" w:space="0" w:color="auto"/>
                                    <w:left w:val="none" w:sz="0" w:space="0" w:color="auto"/>
                                    <w:bottom w:val="none" w:sz="0" w:space="0" w:color="auto"/>
                                    <w:right w:val="none" w:sz="0" w:space="0" w:color="auto"/>
                                  </w:divBdr>
                                </w:div>
                              </w:divsChild>
                            </w:div>
                            <w:div w:id="933438569">
                              <w:marLeft w:val="0"/>
                              <w:marRight w:val="0"/>
                              <w:marTop w:val="0"/>
                              <w:marBottom w:val="0"/>
                              <w:divBdr>
                                <w:top w:val="none" w:sz="0" w:space="0" w:color="auto"/>
                                <w:left w:val="none" w:sz="0" w:space="0" w:color="auto"/>
                                <w:bottom w:val="none" w:sz="0" w:space="0" w:color="auto"/>
                                <w:right w:val="none" w:sz="0" w:space="0" w:color="auto"/>
                              </w:divBdr>
                            </w:div>
                          </w:divsChild>
                        </w:div>
                        <w:div w:id="1071276506">
                          <w:marLeft w:val="0"/>
                          <w:marRight w:val="0"/>
                          <w:marTop w:val="0"/>
                          <w:marBottom w:val="0"/>
                          <w:divBdr>
                            <w:top w:val="none" w:sz="0" w:space="0" w:color="auto"/>
                            <w:left w:val="none" w:sz="0" w:space="0" w:color="auto"/>
                            <w:bottom w:val="none" w:sz="0" w:space="0" w:color="auto"/>
                            <w:right w:val="none" w:sz="0" w:space="0" w:color="auto"/>
                          </w:divBdr>
                          <w:divsChild>
                            <w:div w:id="893392650">
                              <w:marLeft w:val="0"/>
                              <w:marRight w:val="0"/>
                              <w:marTop w:val="0"/>
                              <w:marBottom w:val="0"/>
                              <w:divBdr>
                                <w:top w:val="none" w:sz="0" w:space="0" w:color="auto"/>
                                <w:left w:val="none" w:sz="0" w:space="0" w:color="auto"/>
                                <w:bottom w:val="none" w:sz="0" w:space="0" w:color="auto"/>
                                <w:right w:val="none" w:sz="0" w:space="0" w:color="auto"/>
                              </w:divBdr>
                              <w:divsChild>
                                <w:div w:id="1516797525">
                                  <w:marLeft w:val="0"/>
                                  <w:marRight w:val="0"/>
                                  <w:marTop w:val="0"/>
                                  <w:marBottom w:val="0"/>
                                  <w:divBdr>
                                    <w:top w:val="none" w:sz="0" w:space="0" w:color="auto"/>
                                    <w:left w:val="none" w:sz="0" w:space="0" w:color="auto"/>
                                    <w:bottom w:val="none" w:sz="0" w:space="0" w:color="auto"/>
                                    <w:right w:val="none" w:sz="0" w:space="0" w:color="auto"/>
                                  </w:divBdr>
                                </w:div>
                              </w:divsChild>
                            </w:div>
                            <w:div w:id="15323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4732">
          <w:marLeft w:val="0"/>
          <w:marRight w:val="0"/>
          <w:marTop w:val="0"/>
          <w:marBottom w:val="0"/>
          <w:divBdr>
            <w:top w:val="none" w:sz="0" w:space="0" w:color="auto"/>
            <w:left w:val="none" w:sz="0" w:space="0" w:color="auto"/>
            <w:bottom w:val="none" w:sz="0" w:space="0" w:color="auto"/>
            <w:right w:val="none" w:sz="0" w:space="0" w:color="auto"/>
          </w:divBdr>
          <w:divsChild>
            <w:div w:id="1603759151">
              <w:marLeft w:val="0"/>
              <w:marRight w:val="0"/>
              <w:marTop w:val="0"/>
              <w:marBottom w:val="0"/>
              <w:divBdr>
                <w:top w:val="none" w:sz="0" w:space="0" w:color="auto"/>
                <w:left w:val="none" w:sz="0" w:space="0" w:color="auto"/>
                <w:bottom w:val="none" w:sz="0" w:space="0" w:color="auto"/>
                <w:right w:val="none" w:sz="0" w:space="0" w:color="auto"/>
              </w:divBdr>
              <w:divsChild>
                <w:div w:id="878588360">
                  <w:marLeft w:val="0"/>
                  <w:marRight w:val="0"/>
                  <w:marTop w:val="0"/>
                  <w:marBottom w:val="0"/>
                  <w:divBdr>
                    <w:top w:val="none" w:sz="0" w:space="0" w:color="auto"/>
                    <w:left w:val="none" w:sz="0" w:space="0" w:color="auto"/>
                    <w:bottom w:val="none" w:sz="0" w:space="0" w:color="auto"/>
                    <w:right w:val="none" w:sz="0" w:space="0" w:color="auto"/>
                  </w:divBdr>
                  <w:divsChild>
                    <w:div w:id="23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IAM/latest/UserGuide/best-pract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TS/latest/APIReference/Welcome.html" TargetMode="External"/><Relationship Id="rId5" Type="http://schemas.openxmlformats.org/officeDocument/2006/relationships/hyperlink" Target="https://docs.aws.amazon.com/IAM/latest/UserGuide/introdu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O'Connor</dc:creator>
  <cp:keywords/>
  <dc:description/>
  <cp:lastModifiedBy>Ryan O'Connor</cp:lastModifiedBy>
  <cp:revision>5</cp:revision>
  <dcterms:created xsi:type="dcterms:W3CDTF">2024-06-28T02:02:00Z</dcterms:created>
  <dcterms:modified xsi:type="dcterms:W3CDTF">2024-09-24T05:27:00Z</dcterms:modified>
</cp:coreProperties>
</file>