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CB83" w14:textId="13327879" w:rsidR="004806A0" w:rsidRPr="006D4375" w:rsidRDefault="00000000" w:rsidP="006D4375">
      <w:pPr>
        <w:pStyle w:val="Heading1"/>
        <w:spacing w:line="240" w:lineRule="auto"/>
        <w:rPr>
          <w:rFonts w:ascii="Arial" w:hAnsi="Arial" w:cs="Arial"/>
          <w:b w:val="0"/>
          <w:bCs w:val="0"/>
          <w:color w:val="0D0D0D" w:themeColor="text1" w:themeTint="F2"/>
        </w:rPr>
      </w:pPr>
      <w:r w:rsidRPr="006D4375">
        <w:rPr>
          <w:rFonts w:ascii="Arial" w:hAnsi="Arial" w:cs="Arial"/>
          <w:b w:val="0"/>
          <w:bCs w:val="0"/>
          <w:color w:val="0D0D0D" w:themeColor="text1" w:themeTint="F2"/>
        </w:rPr>
        <w:t>LiveBoard: Whiteboard</w:t>
      </w:r>
      <w:r w:rsidR="006D4375">
        <w:rPr>
          <w:rFonts w:ascii="Arial" w:hAnsi="Arial" w:cs="Arial"/>
          <w:b w:val="0"/>
          <w:bCs w:val="0"/>
          <w:color w:val="0D0D0D" w:themeColor="text1" w:themeTint="F2"/>
        </w:rPr>
        <w:t>ing</w:t>
      </w:r>
      <w:r w:rsidRPr="006D4375">
        <w:rPr>
          <w:rFonts w:ascii="Arial" w:hAnsi="Arial" w:cs="Arial"/>
          <w:b w:val="0"/>
          <w:bCs w:val="0"/>
          <w:color w:val="0D0D0D" w:themeColor="text1" w:themeTint="F2"/>
        </w:rPr>
        <w:t xml:space="preserve"> Over </w:t>
      </w:r>
      <w:r w:rsidR="006D4375">
        <w:rPr>
          <w:rFonts w:ascii="Arial" w:hAnsi="Arial" w:cs="Arial"/>
          <w:b w:val="0"/>
          <w:bCs w:val="0"/>
          <w:color w:val="0D0D0D" w:themeColor="text1" w:themeTint="F2"/>
        </w:rPr>
        <w:t xml:space="preserve">a </w:t>
      </w:r>
      <w:r w:rsidRPr="006D4375">
        <w:rPr>
          <w:rFonts w:ascii="Arial" w:hAnsi="Arial" w:cs="Arial"/>
          <w:b w:val="0"/>
          <w:bCs w:val="0"/>
          <w:color w:val="0D0D0D" w:themeColor="text1" w:themeTint="F2"/>
        </w:rPr>
        <w:t>Network</w:t>
      </w:r>
    </w:p>
    <w:p w14:paraId="2E904931" w14:textId="1B0DDD89" w:rsidR="004806A0" w:rsidRPr="006D4375" w:rsidRDefault="00D05A35" w:rsidP="006D4375">
      <w:pPr>
        <w:spacing w:line="240" w:lineRule="auto"/>
        <w:rPr>
          <w:rFonts w:ascii="Arial" w:hAnsi="Arial" w:cs="Arial"/>
          <w:color w:val="0D0D0D" w:themeColor="text1" w:themeTint="F2"/>
        </w:rPr>
      </w:pPr>
      <w:r w:rsidRPr="006D4375">
        <w:rPr>
          <w:rFonts w:ascii="Arial" w:hAnsi="Arial" w:cs="Arial"/>
          <w:color w:val="0D0D0D" w:themeColor="text1" w:themeTint="F2"/>
        </w:rPr>
        <w:t>Ryan Ronish</w:t>
      </w:r>
    </w:p>
    <w:p w14:paraId="7054A627" w14:textId="77777777" w:rsidR="004806A0" w:rsidRPr="006D4375" w:rsidRDefault="00000000" w:rsidP="006D4375">
      <w:pPr>
        <w:pStyle w:val="Heading2"/>
        <w:spacing w:line="240" w:lineRule="auto"/>
        <w:rPr>
          <w:rFonts w:ascii="Arial" w:hAnsi="Arial" w:cs="Arial"/>
          <w:b w:val="0"/>
          <w:bCs w:val="0"/>
          <w:color w:val="0D0D0D" w:themeColor="text1" w:themeTint="F2"/>
        </w:rPr>
      </w:pPr>
      <w:r w:rsidRPr="006D4375">
        <w:rPr>
          <w:rFonts w:ascii="Arial" w:hAnsi="Arial" w:cs="Arial"/>
          <w:b w:val="0"/>
          <w:bCs w:val="0"/>
          <w:color w:val="0D0D0D" w:themeColor="text1" w:themeTint="F2"/>
        </w:rPr>
        <w:t>Project Description</w:t>
      </w:r>
    </w:p>
    <w:p w14:paraId="665FB2CD" w14:textId="72BAE6F8" w:rsidR="00D05A35" w:rsidRPr="006D4375" w:rsidRDefault="00D05A35" w:rsidP="006D4375">
      <w:pPr>
        <w:spacing w:line="240" w:lineRule="auto"/>
        <w:rPr>
          <w:rFonts w:ascii="Arial" w:hAnsi="Arial" w:cs="Arial"/>
          <w:color w:val="0D0D0D" w:themeColor="text1" w:themeTint="F2"/>
        </w:rPr>
      </w:pPr>
      <w:r w:rsidRPr="006D4375">
        <w:rPr>
          <w:rFonts w:ascii="Arial" w:hAnsi="Arial" w:cs="Arial"/>
          <w:color w:val="0D0D0D" w:themeColor="text1" w:themeTint="F2"/>
        </w:rPr>
        <w:t xml:space="preserve"> </w:t>
      </w:r>
      <w:r w:rsidRPr="006D4375">
        <w:rPr>
          <w:rFonts w:ascii="Arial" w:hAnsi="Arial" w:cs="Arial"/>
          <w:color w:val="0D0D0D" w:themeColor="text1" w:themeTint="F2"/>
        </w:rPr>
        <w:tab/>
        <w:t xml:space="preserve">LiveBoard is a </w:t>
      </w:r>
      <w:r w:rsidR="006D4375" w:rsidRPr="006D4375">
        <w:rPr>
          <w:rFonts w:ascii="Arial" w:hAnsi="Arial" w:cs="Arial"/>
          <w:color w:val="0D0D0D" w:themeColor="text1" w:themeTint="F2"/>
        </w:rPr>
        <w:t>network-based</w:t>
      </w:r>
      <w:r w:rsidRPr="006D4375">
        <w:rPr>
          <w:rFonts w:ascii="Arial" w:hAnsi="Arial" w:cs="Arial"/>
          <w:color w:val="0D0D0D" w:themeColor="text1" w:themeTint="F2"/>
        </w:rPr>
        <w:t xml:space="preserve"> whiteboard that allows multiple users to draw together in real time. The application relies on a client</w:t>
      </w:r>
      <w:r w:rsidR="00A56986" w:rsidRPr="006D4375">
        <w:rPr>
          <w:rFonts w:ascii="Arial" w:hAnsi="Arial" w:cs="Arial"/>
          <w:color w:val="0D0D0D" w:themeColor="text1" w:themeTint="F2"/>
        </w:rPr>
        <w:t xml:space="preserve"> </w:t>
      </w:r>
      <w:r w:rsidRPr="006D4375">
        <w:rPr>
          <w:rFonts w:ascii="Arial" w:hAnsi="Arial" w:cs="Arial"/>
          <w:color w:val="0D0D0D" w:themeColor="text1" w:themeTint="F2"/>
        </w:rPr>
        <w:t>server architecture. The server handles incoming drawing events from clients and relays them to all other clients so they can render the same updates on their canvas. Each client connects to the server by entering its IP address and port number.</w:t>
      </w:r>
      <w:r w:rsidRPr="006D4375">
        <w:rPr>
          <w:rFonts w:ascii="Arial" w:hAnsi="Arial" w:cs="Arial"/>
          <w:color w:val="0D0D0D" w:themeColor="text1" w:themeTint="F2"/>
        </w:rPr>
        <w:br/>
      </w:r>
      <w:r w:rsidRPr="006D4375">
        <w:rPr>
          <w:rFonts w:ascii="Arial" w:hAnsi="Arial" w:cs="Arial"/>
          <w:color w:val="0D0D0D" w:themeColor="text1" w:themeTint="F2"/>
        </w:rPr>
        <w:br/>
        <w:t xml:space="preserve"> </w:t>
      </w:r>
      <w:r w:rsidRPr="006D4375">
        <w:rPr>
          <w:rFonts w:ascii="Arial" w:hAnsi="Arial" w:cs="Arial"/>
          <w:color w:val="0D0D0D" w:themeColor="text1" w:themeTint="F2"/>
        </w:rPr>
        <w:tab/>
        <w:t>This project makes extensive use of network communication e</w:t>
      </w:r>
      <w:r w:rsidR="006D4375">
        <w:rPr>
          <w:rFonts w:ascii="Arial" w:hAnsi="Arial" w:cs="Arial"/>
          <w:color w:val="0D0D0D" w:themeColor="text1" w:themeTint="F2"/>
        </w:rPr>
        <w:t>ach</w:t>
      </w:r>
      <w:r w:rsidRPr="006D4375">
        <w:rPr>
          <w:rFonts w:ascii="Arial" w:hAnsi="Arial" w:cs="Arial"/>
          <w:color w:val="0D0D0D" w:themeColor="text1" w:themeTint="F2"/>
        </w:rPr>
        <w:t xml:space="preserve"> drawing action is transmitted </w:t>
      </w:r>
      <w:r w:rsidR="00A56986" w:rsidRPr="006D4375">
        <w:rPr>
          <w:rFonts w:ascii="Arial" w:hAnsi="Arial" w:cs="Arial"/>
          <w:color w:val="0D0D0D" w:themeColor="text1" w:themeTint="F2"/>
        </w:rPr>
        <w:t>via</w:t>
      </w:r>
      <w:r w:rsidRPr="006D4375">
        <w:rPr>
          <w:rFonts w:ascii="Arial" w:hAnsi="Arial" w:cs="Arial"/>
          <w:color w:val="0D0D0D" w:themeColor="text1" w:themeTint="F2"/>
        </w:rPr>
        <w:t xml:space="preserve"> TCP to all participants. </w:t>
      </w:r>
      <w:r w:rsidR="006D4375" w:rsidRPr="006D4375">
        <w:rPr>
          <w:rFonts w:ascii="Arial" w:hAnsi="Arial" w:cs="Arial"/>
          <w:color w:val="0D0D0D" w:themeColor="text1" w:themeTint="F2"/>
        </w:rPr>
        <w:t xml:space="preserve">Each person will be able to see the changes each other user is making in real time. </w:t>
      </w:r>
      <w:r w:rsidRPr="006D4375">
        <w:rPr>
          <w:rFonts w:ascii="Arial" w:hAnsi="Arial" w:cs="Arial"/>
          <w:color w:val="0D0D0D" w:themeColor="text1" w:themeTint="F2"/>
        </w:rPr>
        <w:t>Without this communication, users cannot see or contribute to the shared board, making networking a core component.</w:t>
      </w:r>
      <w:r w:rsidR="006D4375" w:rsidRPr="006D4375">
        <w:rPr>
          <w:rFonts w:ascii="Arial" w:hAnsi="Arial" w:cs="Arial"/>
          <w:color w:val="0D0D0D" w:themeColor="text1" w:themeTint="F2"/>
        </w:rPr>
        <w:t xml:space="preserve"> </w:t>
      </w:r>
      <w:r w:rsidRPr="006D4375">
        <w:rPr>
          <w:rFonts w:ascii="Arial" w:hAnsi="Arial" w:cs="Arial"/>
          <w:color w:val="0D0D0D" w:themeColor="text1" w:themeTint="F2"/>
        </w:rPr>
        <w:t xml:space="preserve">Clients will have a </w:t>
      </w:r>
      <w:r w:rsidR="006D4375" w:rsidRPr="006D4375">
        <w:rPr>
          <w:rFonts w:ascii="Arial" w:hAnsi="Arial" w:cs="Arial"/>
          <w:color w:val="0D0D0D" w:themeColor="text1" w:themeTint="F2"/>
        </w:rPr>
        <w:t>user interface</w:t>
      </w:r>
      <w:r w:rsidRPr="006D4375">
        <w:rPr>
          <w:rFonts w:ascii="Arial" w:hAnsi="Arial" w:cs="Arial"/>
          <w:color w:val="0D0D0D" w:themeColor="text1" w:themeTint="F2"/>
        </w:rPr>
        <w:t xml:space="preserve"> for drawing using Java Swing, and the server will be console-based or use a log window to show user connections. The </w:t>
      </w:r>
      <w:r w:rsidR="006D4375" w:rsidRPr="006D4375">
        <w:rPr>
          <w:rFonts w:ascii="Arial" w:hAnsi="Arial" w:cs="Arial"/>
          <w:color w:val="0D0D0D" w:themeColor="text1" w:themeTint="F2"/>
        </w:rPr>
        <w:t xml:space="preserve">application will rely on </w:t>
      </w:r>
      <w:r w:rsidRPr="006D4375">
        <w:rPr>
          <w:rFonts w:ascii="Arial" w:hAnsi="Arial" w:cs="Arial"/>
          <w:color w:val="0D0D0D" w:themeColor="text1" w:themeTint="F2"/>
        </w:rPr>
        <w:t>message delivery using TCP sockets to ensure accurate drawing actions</w:t>
      </w:r>
      <w:r w:rsidR="006D4375">
        <w:rPr>
          <w:rFonts w:ascii="Arial" w:hAnsi="Arial" w:cs="Arial"/>
          <w:color w:val="0D0D0D" w:themeColor="text1" w:themeTint="F2"/>
        </w:rPr>
        <w:t xml:space="preserve"> by the user. </w:t>
      </w:r>
    </w:p>
    <w:sectPr w:rsidR="00D05A35" w:rsidRPr="006D43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290298">
    <w:abstractNumId w:val="8"/>
  </w:num>
  <w:num w:numId="2" w16cid:durableId="942615688">
    <w:abstractNumId w:val="6"/>
  </w:num>
  <w:num w:numId="3" w16cid:durableId="711539012">
    <w:abstractNumId w:val="5"/>
  </w:num>
  <w:num w:numId="4" w16cid:durableId="1058475458">
    <w:abstractNumId w:val="4"/>
  </w:num>
  <w:num w:numId="5" w16cid:durableId="2074964651">
    <w:abstractNumId w:val="7"/>
  </w:num>
  <w:num w:numId="6" w16cid:durableId="738094142">
    <w:abstractNumId w:val="3"/>
  </w:num>
  <w:num w:numId="7" w16cid:durableId="45573631">
    <w:abstractNumId w:val="2"/>
  </w:num>
  <w:num w:numId="8" w16cid:durableId="1751270722">
    <w:abstractNumId w:val="1"/>
  </w:num>
  <w:num w:numId="9" w16cid:durableId="2280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06A0"/>
    <w:rsid w:val="00504637"/>
    <w:rsid w:val="00601620"/>
    <w:rsid w:val="006D4375"/>
    <w:rsid w:val="00A56986"/>
    <w:rsid w:val="00AA1D8D"/>
    <w:rsid w:val="00B47730"/>
    <w:rsid w:val="00CB0664"/>
    <w:rsid w:val="00D05A35"/>
    <w:rsid w:val="00D139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6654F"/>
  <w14:defaultImageDpi w14:val="300"/>
  <w15:docId w15:val="{02461593-56F1-EC45-8879-1618B164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Ronish, Ryan</cp:lastModifiedBy>
  <cp:revision>3</cp:revision>
  <cp:lastPrinted>2025-04-15T07:08:00Z</cp:lastPrinted>
  <dcterms:created xsi:type="dcterms:W3CDTF">2025-04-15T07:08:00Z</dcterms:created>
  <dcterms:modified xsi:type="dcterms:W3CDTF">2025-04-15T07:08:00Z</dcterms:modified>
  <cp:category/>
</cp:coreProperties>
</file>