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frmMain 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txtOriginalPrice_TextChanged(sender, e)</w:t>
        <w:br w:type="textWrapping"/>
        <w:tab/>
        <w:tab/>
        <w:t xml:space="preserve"> </w:t>
        <w:tab/>
        <w:t xml:space="preserve">Clear output labels lblDiscountAmount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lblDiscountPrice </w:t>
        <w:br w:type="textWrapping"/>
        <w:tab/>
      </w:r>
    </w:p>
    <w:p w:rsidR="00000000" w:rsidDel="00000000" w:rsidP="00000000" w:rsidRDefault="00000000" w:rsidRPr="00000000" w14:paraId="00000002">
      <w:pPr>
        <w:ind w:left="0"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lstRates_SelectedIndexChanged(sender, e) </w:t>
        <w:br w:type="textWrapping"/>
        <w:tab/>
        <w:tab/>
        <w:tab/>
        <w:t xml:space="preserve">Clear output labels lblDiscountAmount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lblDiscountPrice</w:t>
        <w:br w:type="textWrapping"/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btnCalc_Click(sender, e) </w:t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Declare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originalPrice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Decimal</w:t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Declare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discountRate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  <w:br w:type="textWrapping"/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TryParse(txtOriginalPrice.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originalPrice)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lstRates.SelectedIndex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  <w:br w:type="textWrapping"/>
        <w:tab/>
        <w:tab/>
        <w:tab/>
        <w:t xml:space="preserve">Parse discountRate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selected item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lstRates (remove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sign) </w:t>
        <w:br w:type="textWrapping"/>
        <w:br w:type="textWrapping"/>
        <w:br w:type="textWrapping"/>
        <w:tab/>
        <w:tab/>
        <w:tab/>
        <w:t xml:space="preserve">Calculate discountAmount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originalPrice * discountRate </w:t>
      </w:r>
    </w:p>
    <w:p w:rsidR="00000000" w:rsidDel="00000000" w:rsidP="00000000" w:rsidRDefault="00000000" w:rsidRPr="00000000" w14:paraId="00000003">
      <w:pPr>
        <w:ind w:left="1440"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Calculate discountedPrice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originalPrice - discountAmount </w:t>
        <w:br w:type="textWrapping"/>
        <w:br w:type="textWrapping"/>
        <w:tab/>
        <w:t xml:space="preserve">Display discountAmount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lblDiscountAmount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two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places</w:t>
        <w:br w:type="textWrapping"/>
        <w:tab/>
        <w:t xml:space="preserve">Display discountedPrice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lblDiscountPrice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two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places </w:t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btnExit_Click(sender, e) </w:t>
        <w:br w:type="textWrapping"/>
        <w:tab/>
        <w:t xml:space="preserve">Close the application 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Class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