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AF43A0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37343" w:history="1">
            <w:r w:rsidR="00AF43A0" w:rsidRPr="00F13742">
              <w:rPr>
                <w:rStyle w:val="Hyperlink"/>
                <w:noProof/>
              </w:rPr>
              <w:t>ADI (Arsenal de Defesa Integrada)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4" w:history="1">
            <w:r w:rsidR="00AF43A0" w:rsidRPr="00F13742">
              <w:rPr>
                <w:rStyle w:val="Hyperlink"/>
                <w:noProof/>
              </w:rPr>
              <w:t>Justificativa do Projeto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5" w:history="1">
            <w:r w:rsidR="00AF43A0" w:rsidRPr="00F13742">
              <w:rPr>
                <w:rStyle w:val="Hyperlink"/>
                <w:noProof/>
              </w:rPr>
              <w:t>Por que ter uma loja de armamento para defesa pessoal: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6" w:history="1">
            <w:r w:rsidR="00AF43A0" w:rsidRPr="00F13742">
              <w:rPr>
                <w:rStyle w:val="Hyperlink"/>
                <w:noProof/>
              </w:rPr>
              <w:t>Por que confiar na ADI: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5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7" w:history="1">
            <w:r w:rsidR="00AF43A0" w:rsidRPr="00F13742">
              <w:rPr>
                <w:rStyle w:val="Hyperlink"/>
                <w:noProof/>
              </w:rPr>
              <w:t>1.</w:t>
            </w:r>
            <w:r w:rsidR="00AF43A0">
              <w:rPr>
                <w:rFonts w:eastAsiaTheme="minorEastAsia"/>
                <w:noProof/>
                <w:lang w:eastAsia="pt-BR"/>
              </w:rPr>
              <w:tab/>
            </w:r>
            <w:r w:rsidR="00AF43A0" w:rsidRPr="00F13742">
              <w:rPr>
                <w:rStyle w:val="Hyperlink"/>
                <w:noProof/>
              </w:rPr>
              <w:t>Plano de Negócio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8" w:history="1">
            <w:r w:rsidR="00AF43A0" w:rsidRPr="00F13742">
              <w:rPr>
                <w:rStyle w:val="Hyperlink"/>
                <w:noProof/>
              </w:rPr>
              <w:t>1.1. Resumo Executivo: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9" w:history="1">
            <w:r w:rsidR="00AF43A0" w:rsidRPr="00F13742">
              <w:rPr>
                <w:rStyle w:val="Hyperlink"/>
                <w:noProof/>
              </w:rPr>
              <w:t>1.2. Descrição do Negócio: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0" w:history="1">
            <w:r w:rsidR="00AF43A0" w:rsidRPr="00F13742">
              <w:rPr>
                <w:rStyle w:val="Hyperlink"/>
                <w:noProof/>
              </w:rPr>
              <w:t>1.3. Análise de Mercado: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1" w:history="1">
            <w:r w:rsidR="00AF43A0" w:rsidRPr="00F13742">
              <w:rPr>
                <w:rStyle w:val="Hyperlink"/>
                <w:noProof/>
              </w:rPr>
              <w:t>1.4. Estratégia de Marketing: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2" w:history="1">
            <w:r w:rsidR="00AF43A0" w:rsidRPr="00F13742">
              <w:rPr>
                <w:rStyle w:val="Hyperlink"/>
                <w:noProof/>
              </w:rPr>
              <w:t>2.</w:t>
            </w:r>
            <w:r w:rsidR="00AF43A0">
              <w:rPr>
                <w:rFonts w:eastAsiaTheme="minorEastAsia"/>
                <w:noProof/>
                <w:lang w:eastAsia="pt-BR"/>
              </w:rPr>
              <w:tab/>
            </w:r>
            <w:r w:rsidR="00AF43A0" w:rsidRPr="00F13742">
              <w:rPr>
                <w:rStyle w:val="Hyperlink"/>
                <w:noProof/>
              </w:rPr>
              <w:t>Escopo: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3" w:history="1">
            <w:r w:rsidR="00AF43A0" w:rsidRPr="00F13742">
              <w:rPr>
                <w:rStyle w:val="Hyperlink"/>
                <w:noProof/>
              </w:rPr>
              <w:t>2.1. Objetivos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4" w:history="1">
            <w:r w:rsidR="00AF43A0" w:rsidRPr="00F13742">
              <w:rPr>
                <w:rStyle w:val="Hyperlink"/>
                <w:noProof/>
              </w:rPr>
              <w:t>2.2. Desenvolvimento do site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5" w:history="1">
            <w:r w:rsidR="00AF43A0" w:rsidRPr="00F13742">
              <w:rPr>
                <w:rStyle w:val="Hyperlink"/>
                <w:noProof/>
              </w:rPr>
              <w:t>2.3. Etapas do projeto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6" w:history="1">
            <w:r w:rsidR="00AF43A0" w:rsidRPr="00F13742">
              <w:rPr>
                <w:rStyle w:val="Hyperlink"/>
                <w:noProof/>
              </w:rPr>
              <w:t>2.4. Design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7" w:history="1">
            <w:r w:rsidR="00AF43A0" w:rsidRPr="00F13742">
              <w:rPr>
                <w:rStyle w:val="Hyperlink"/>
                <w:noProof/>
              </w:rPr>
              <w:t>2.5. Segurança e Privacidade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8" w:history="1">
            <w:r w:rsidR="00AF43A0" w:rsidRPr="00F13742">
              <w:rPr>
                <w:rStyle w:val="Hyperlink"/>
                <w:noProof/>
              </w:rPr>
              <w:t>2.6. Atendimento ao Cliente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9" w:history="1">
            <w:r w:rsidR="00AF43A0" w:rsidRPr="00F13742">
              <w:rPr>
                <w:rStyle w:val="Hyperlink"/>
                <w:noProof/>
              </w:rPr>
              <w:t>2.7. Recursos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0" w:history="1">
            <w:r w:rsidR="00AF43A0" w:rsidRPr="00F13742">
              <w:rPr>
                <w:rStyle w:val="Hyperlink"/>
                <w:noProof/>
              </w:rPr>
              <w:t>2.8. Stakeholders do projeto: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1" w:history="1">
            <w:r w:rsidR="00AF43A0" w:rsidRPr="00F13742">
              <w:rPr>
                <w:rStyle w:val="Hyperlink"/>
                <w:noProof/>
              </w:rPr>
              <w:t>2.9. Operações e Logística: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2" w:history="1">
            <w:r w:rsidR="00AF43A0" w:rsidRPr="00F13742">
              <w:rPr>
                <w:rStyle w:val="Hyperlink"/>
                <w:noProof/>
              </w:rPr>
              <w:t>2.10. Plano Financeiro: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3" w:history="1">
            <w:r w:rsidR="00AF43A0" w:rsidRPr="00F13742">
              <w:rPr>
                <w:rStyle w:val="Hyperlink"/>
                <w:noProof/>
              </w:rPr>
              <w:t>2.11. Equipe Gerencial: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4" w:history="1">
            <w:r w:rsidR="00AF43A0" w:rsidRPr="00F13742">
              <w:rPr>
                <w:rStyle w:val="Hyperlink"/>
                <w:noProof/>
              </w:rPr>
              <w:t>2.12. Considerações Legais e Regulatórias: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5" w:history="1">
            <w:r w:rsidR="00AF43A0" w:rsidRPr="00F13742">
              <w:rPr>
                <w:rStyle w:val="Hyperlink"/>
                <w:noProof/>
              </w:rPr>
              <w:t>2.13.</w:t>
            </w:r>
            <w:r w:rsidR="00AF43A0" w:rsidRPr="00F13742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="00AF43A0" w:rsidRPr="00F13742">
              <w:rPr>
                <w:rStyle w:val="Hyperlink"/>
                <w:noProof/>
              </w:rPr>
              <w:t xml:space="preserve"> Projeções Futuras: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6" w:history="1">
            <w:r w:rsidR="00AF43A0" w:rsidRPr="00F13742">
              <w:rPr>
                <w:rStyle w:val="Hyperlink"/>
                <w:noProof/>
              </w:rPr>
              <w:t>2.14. Monitoramento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7" w:history="1">
            <w:r w:rsidR="00AF43A0" w:rsidRPr="00F13742">
              <w:rPr>
                <w:rStyle w:val="Hyperlink"/>
                <w:noProof/>
              </w:rPr>
              <w:t>2.15. Logo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8" w:history="1"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9" w:history="1">
            <w:r w:rsidR="00AF43A0" w:rsidRPr="00F13742">
              <w:rPr>
                <w:rStyle w:val="Hyperlink"/>
                <w:noProof/>
              </w:rPr>
              <w:t>2.16. Requisitos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0" w:history="1">
            <w:r w:rsidR="00AF43A0" w:rsidRPr="00F13742">
              <w:rPr>
                <w:rStyle w:val="Hyperlink"/>
                <w:noProof/>
              </w:rPr>
              <w:t>2.17. Cronograma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1" w:history="1"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2" w:history="1">
            <w:r w:rsidR="00AF43A0" w:rsidRPr="00F13742">
              <w:rPr>
                <w:rStyle w:val="Hyperlink"/>
                <w:noProof/>
              </w:rPr>
              <w:t>2.18. Entregáveis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495A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3" w:history="1">
            <w:r w:rsidR="00AF43A0" w:rsidRPr="00F13742">
              <w:rPr>
                <w:rStyle w:val="Hyperlink"/>
                <w:noProof/>
              </w:rPr>
              <w:t>Conclusão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12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3737343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3737344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3737345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Além disso, não 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3737346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3737347"/>
      <w:r>
        <w:lastRenderedPageBreak/>
        <w:t>Plano de Negócio</w:t>
      </w:r>
      <w:bookmarkEnd w:id="4"/>
    </w:p>
    <w:p w:rsidR="00A91402" w:rsidRPr="00A91402" w:rsidRDefault="00A9140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5" w:name="_Toc163737348"/>
      <w:r w:rsidRPr="00B86547">
        <w:t>1.</w:t>
      </w:r>
      <w:r w:rsidR="00AF43A0">
        <w:t>1.</w:t>
      </w:r>
      <w:r w:rsidRPr="00B86547">
        <w:t xml:space="preserve"> Resumo Executivo:</w:t>
      </w:r>
      <w:bookmarkEnd w:id="5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6" w:name="_Toc163737349"/>
      <w:r>
        <w:t>1.</w:t>
      </w:r>
      <w:r w:rsidR="00B86547" w:rsidRPr="00B86547">
        <w:t>2. Descrição do Negócio: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táticos, equipamentos de proteção, cursos de treinamento em autodefesa e consultoria em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7" w:name="_Toc163737350"/>
      <w:r>
        <w:t>1.</w:t>
      </w:r>
      <w:r w:rsidR="00B86547" w:rsidRPr="00B86547">
        <w:t>3. Análise de Mercado:</w:t>
      </w:r>
      <w:bookmarkEnd w:id="7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8" w:name="_Toc163737351"/>
      <w:r>
        <w:t>1.</w:t>
      </w:r>
      <w:r w:rsidR="00B86547" w:rsidRPr="00B86547">
        <w:t>4. Estratégia de Marketing: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AF43A0" w:rsidRPr="00AF43A0" w:rsidRDefault="00AF43A0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9" w:name="_Toc163737352"/>
      <w:r>
        <w:t>Escopo:</w:t>
      </w:r>
      <w:bookmarkEnd w:id="9"/>
    </w:p>
    <w:p w:rsidR="00AF43A0" w:rsidRDefault="00AF43A0" w:rsidP="00AF43A0">
      <w:pPr>
        <w:pStyle w:val="Ttulo2"/>
      </w:pPr>
      <w:bookmarkStart w:id="10" w:name="_Toc163737353"/>
      <w:r>
        <w:t>2.1. Objetivos</w:t>
      </w:r>
      <w:bookmarkEnd w:id="10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1" w:name="_Toc163737354"/>
      <w:r>
        <w:t>2.2. Desenvolvimento do site</w:t>
      </w:r>
      <w:bookmarkEnd w:id="11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3737355"/>
      <w:r>
        <w:t>2.3. Etapas do projeto</w:t>
      </w:r>
      <w:bookmarkEnd w:id="12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3737356"/>
      <w:r>
        <w:t>2.4. Design</w:t>
      </w:r>
      <w:bookmarkEnd w:id="13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3737357"/>
      <w:r>
        <w:t>2.5. Segurança e Privacidade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5" w:name="_Toc163737358"/>
      <w:r>
        <w:t>2.6. Atendimento ao Cliente</w:t>
      </w:r>
      <w:bookmarkEnd w:id="15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6" w:name="_Toc163737359"/>
      <w:r>
        <w:t>2.7</w:t>
      </w:r>
      <w:r w:rsidR="00FD7F9D">
        <w:t>. Recursos</w:t>
      </w:r>
      <w:bookmarkEnd w:id="16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7" w:name="_Toc163737360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7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8" w:name="_Toc163737361"/>
      <w:r>
        <w:t>2.9</w:t>
      </w:r>
      <w:r w:rsidRPr="00B86547">
        <w:t>. Operações e Logística:</w:t>
      </w:r>
      <w:bookmarkEnd w:id="18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3737362"/>
      <w:r>
        <w:t>2.10</w:t>
      </w:r>
      <w:r w:rsidRPr="00B86547">
        <w:t>. Plano Financeiro: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3737363"/>
      <w:r>
        <w:t>2.11</w:t>
      </w:r>
      <w:r w:rsidRPr="00B86547">
        <w:t>. Equipe Gerencial:</w:t>
      </w:r>
      <w:bookmarkEnd w:id="20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equipe da ADI é composta por profissionais qualificados e experientes em segurança, defesa pessoal e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3737364"/>
      <w:r>
        <w:t>2.12</w:t>
      </w:r>
      <w:r w:rsidRPr="00B86547">
        <w:t>. Considerações Legais e Regulatórias: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3737365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2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3" w:name="_Toc163737366"/>
      <w:r>
        <w:lastRenderedPageBreak/>
        <w:t>2.14. Monitoramento</w:t>
      </w:r>
      <w:bookmarkEnd w:id="23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4" w:name="_Toc163737367"/>
      <w:r>
        <w:t>2.15</w:t>
      </w:r>
      <w:r w:rsidR="00B16813">
        <w:t>. Logo</w:t>
      </w:r>
      <w:bookmarkEnd w:id="24"/>
    </w:p>
    <w:p w:rsidR="00FD7F9D" w:rsidRDefault="000A5111" w:rsidP="00B16813">
      <w:pPr>
        <w:pStyle w:val="Ttulo2"/>
      </w:pPr>
      <w:bookmarkStart w:id="25" w:name="_Toc163737368"/>
      <w:r w:rsidRPr="000A5111">
        <w:rPr>
          <w:noProof/>
        </w:rPr>
        <w:drawing>
          <wp:inline distT="0" distB="0" distL="0" distR="0" wp14:anchorId="46F88F54" wp14:editId="489F617B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6" w:name="_Toc163737369"/>
      <w:r>
        <w:t>2.16</w:t>
      </w:r>
      <w:r w:rsidR="002B1A67">
        <w:t>. Requisitos</w:t>
      </w:r>
      <w:bookmarkEnd w:id="26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  <w:bookmarkStart w:id="27" w:name="_GoBack"/>
      <w:bookmarkEnd w:id="27"/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8" w:name="_Toc163737370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8"/>
    </w:p>
    <w:p w:rsidR="00402F42" w:rsidRDefault="00402F42" w:rsidP="00402F42">
      <w:pPr>
        <w:pStyle w:val="Ttulo2"/>
      </w:pPr>
      <w:bookmarkStart w:id="29" w:name="_Toc163737371"/>
      <w:r w:rsidRPr="00402F42">
        <w:rPr>
          <w:noProof/>
        </w:rPr>
        <w:drawing>
          <wp:inline distT="0" distB="0" distL="0" distR="0" wp14:anchorId="256B8EF7" wp14:editId="2A58670F">
            <wp:extent cx="5400040" cy="3897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30" w:name="_Toc163737372"/>
      <w:r>
        <w:t>2.18. Entregáveis</w:t>
      </w:r>
      <w:bookmarkEnd w:id="30"/>
    </w:p>
    <w:p w:rsidR="00AF43A0" w:rsidRPr="00AC3038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</w:t>
      </w:r>
    </w:p>
    <w:p w:rsidR="00AF43A0" w:rsidRDefault="00AF43A0" w:rsidP="00402F42">
      <w:pPr>
        <w:pStyle w:val="Ttulo2"/>
      </w:pPr>
      <w:r>
        <w:t xml:space="preserve"> </w:t>
      </w:r>
    </w:p>
    <w:p w:rsidR="00AF43A0" w:rsidRPr="00AF43A0" w:rsidRDefault="00402F42" w:rsidP="00AF43A0">
      <w:pPr>
        <w:pStyle w:val="Ttulo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 w:type="page"/>
      </w:r>
    </w:p>
    <w:p w:rsidR="00B86547" w:rsidRPr="00B86547" w:rsidRDefault="00B86547" w:rsidP="007A76B9">
      <w:pPr>
        <w:pStyle w:val="Ttulo1"/>
      </w:pPr>
      <w:bookmarkStart w:id="31" w:name="_Toc163737373"/>
      <w:r w:rsidRPr="00B86547">
        <w:lastRenderedPageBreak/>
        <w:t>Conclusão</w:t>
      </w:r>
      <w:bookmarkEnd w:id="31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A5111"/>
    <w:rsid w:val="000F25E4"/>
    <w:rsid w:val="0011426E"/>
    <w:rsid w:val="002B1A67"/>
    <w:rsid w:val="00305286"/>
    <w:rsid w:val="003234FE"/>
    <w:rsid w:val="00402F42"/>
    <w:rsid w:val="00495AB9"/>
    <w:rsid w:val="004C4E42"/>
    <w:rsid w:val="005A0EEB"/>
    <w:rsid w:val="005A2BEA"/>
    <w:rsid w:val="005E643A"/>
    <w:rsid w:val="0063346C"/>
    <w:rsid w:val="00663BFC"/>
    <w:rsid w:val="006B690E"/>
    <w:rsid w:val="007731EE"/>
    <w:rsid w:val="007A76B9"/>
    <w:rsid w:val="008021C0"/>
    <w:rsid w:val="008B60C4"/>
    <w:rsid w:val="009D6AC5"/>
    <w:rsid w:val="00A3149D"/>
    <w:rsid w:val="00A84EFD"/>
    <w:rsid w:val="00A91402"/>
    <w:rsid w:val="00AB7B34"/>
    <w:rsid w:val="00AC119B"/>
    <w:rsid w:val="00AF43A0"/>
    <w:rsid w:val="00B037F2"/>
    <w:rsid w:val="00B16813"/>
    <w:rsid w:val="00B41A02"/>
    <w:rsid w:val="00B86547"/>
    <w:rsid w:val="00BC5497"/>
    <w:rsid w:val="00BE444D"/>
    <w:rsid w:val="00BF7AEA"/>
    <w:rsid w:val="00CC5C17"/>
    <w:rsid w:val="00CD346E"/>
    <w:rsid w:val="00D52E1B"/>
    <w:rsid w:val="00DB235B"/>
    <w:rsid w:val="00DC66AC"/>
    <w:rsid w:val="00DF4475"/>
    <w:rsid w:val="00E11321"/>
    <w:rsid w:val="00E47CA6"/>
    <w:rsid w:val="00E516FA"/>
    <w:rsid w:val="00E64061"/>
    <w:rsid w:val="00E81233"/>
    <w:rsid w:val="00E9714C"/>
    <w:rsid w:val="00F254B4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420F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39D2-8E31-4CEE-B7B3-38E96097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2290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421</cp:revision>
  <dcterms:created xsi:type="dcterms:W3CDTF">2024-04-04T11:32:00Z</dcterms:created>
  <dcterms:modified xsi:type="dcterms:W3CDTF">2024-04-11T17:21:00Z</dcterms:modified>
</cp:coreProperties>
</file>