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CC573" w14:textId="77777777" w:rsidR="00A8604B" w:rsidRDefault="00000000">
      <w:pPr>
        <w:pStyle w:val="Title"/>
        <w:jc w:val="center"/>
      </w:pPr>
      <w:r>
        <w:t>M2-10 — Technology Stack Selection &amp; Compatibility</w:t>
      </w:r>
    </w:p>
    <w:p w14:paraId="71BFBC1E" w14:textId="77777777" w:rsidR="00A8604B" w:rsidRDefault="00000000">
      <w:pPr>
        <w:pStyle w:val="Heading1"/>
      </w:pPr>
      <w:r>
        <w:t>1. Purpose</w:t>
      </w:r>
    </w:p>
    <w:p w14:paraId="63A0C7F4" w14:textId="77777777" w:rsidR="00A8604B" w:rsidRDefault="00000000">
      <w:r>
        <w:t>This document explains the technology stack proposed for CivicConnect and why these technologies were chosen. The decision considers the project requirements, security, what the team already knows, the time available, cost, testing, maintenance and deployment. It also provides supporting evidence for the CivicConnect technology ADR.</w:t>
      </w:r>
    </w:p>
    <w:p w14:paraId="2A23BBA0" w14:textId="77777777" w:rsidR="00A8604B" w:rsidRDefault="00000000">
      <w:pPr>
        <w:pStyle w:val="Heading1"/>
      </w:pPr>
      <w:r>
        <w:t>2. Proposed Technology Stack</w:t>
      </w:r>
    </w:p>
    <w:tbl>
      <w:tblPr>
        <w:tblStyle w:val="TableGrid"/>
        <w:tblW w:w="0" w:type="auto"/>
        <w:jc w:val="center"/>
        <w:tblLook w:val="04A0" w:firstRow="1" w:lastRow="0" w:firstColumn="1" w:lastColumn="0" w:noHBand="0" w:noVBand="1"/>
      </w:tblPr>
      <w:tblGrid>
        <w:gridCol w:w="3358"/>
        <w:gridCol w:w="3356"/>
        <w:gridCol w:w="3356"/>
      </w:tblGrid>
      <w:tr w:rsidR="00A8604B" w14:paraId="79E4F15F" w14:textId="77777777">
        <w:trPr>
          <w:jc w:val="center"/>
        </w:trPr>
        <w:tc>
          <w:tcPr>
            <w:tcW w:w="3360" w:type="dxa"/>
            <w:shd w:val="clear" w:color="auto" w:fill="E7E6E6"/>
            <w:vAlign w:val="center"/>
          </w:tcPr>
          <w:p w14:paraId="37E1B6C0" w14:textId="77777777" w:rsidR="00A8604B" w:rsidRDefault="00000000">
            <w:r>
              <w:rPr>
                <w:b/>
              </w:rPr>
              <w:t>Area</w:t>
            </w:r>
          </w:p>
        </w:tc>
        <w:tc>
          <w:tcPr>
            <w:tcW w:w="3360" w:type="dxa"/>
            <w:shd w:val="clear" w:color="auto" w:fill="E7E6E6"/>
            <w:vAlign w:val="center"/>
          </w:tcPr>
          <w:p w14:paraId="692CC47B" w14:textId="77777777" w:rsidR="00A8604B" w:rsidRDefault="00000000">
            <w:r>
              <w:rPr>
                <w:b/>
              </w:rPr>
              <w:t>Proposed Technology</w:t>
            </w:r>
          </w:p>
        </w:tc>
        <w:tc>
          <w:tcPr>
            <w:tcW w:w="3360" w:type="dxa"/>
            <w:shd w:val="clear" w:color="auto" w:fill="E7E6E6"/>
            <w:vAlign w:val="center"/>
          </w:tcPr>
          <w:p w14:paraId="757A8FA0" w14:textId="77777777" w:rsidR="00A8604B" w:rsidRDefault="00000000">
            <w:r>
              <w:rPr>
                <w:b/>
              </w:rPr>
              <w:t>How it will be used</w:t>
            </w:r>
          </w:p>
        </w:tc>
      </w:tr>
      <w:tr w:rsidR="00A8604B" w14:paraId="4BB7044B" w14:textId="77777777">
        <w:trPr>
          <w:jc w:val="center"/>
        </w:trPr>
        <w:tc>
          <w:tcPr>
            <w:tcW w:w="3360" w:type="dxa"/>
          </w:tcPr>
          <w:p w14:paraId="5F0CBA47" w14:textId="77777777" w:rsidR="00A8604B" w:rsidRDefault="00000000">
            <w:r>
              <w:t>UI/UX design and prototyping</w:t>
            </w:r>
          </w:p>
        </w:tc>
        <w:tc>
          <w:tcPr>
            <w:tcW w:w="3360" w:type="dxa"/>
          </w:tcPr>
          <w:p w14:paraId="06531DDF" w14:textId="77777777" w:rsidR="00A8604B" w:rsidRDefault="00000000">
            <w:r>
              <w:t>Figma</w:t>
            </w:r>
          </w:p>
        </w:tc>
        <w:tc>
          <w:tcPr>
            <w:tcW w:w="3360" w:type="dxa"/>
          </w:tcPr>
          <w:p w14:paraId="3DADB2F4" w14:textId="77777777" w:rsidR="00A8604B" w:rsidRDefault="00000000">
            <w:r>
              <w:t>The team will manually design and review the interface before building it in React. AI-generated interface designs will not be used.</w:t>
            </w:r>
          </w:p>
        </w:tc>
      </w:tr>
      <w:tr w:rsidR="00A8604B" w14:paraId="5733CC69" w14:textId="77777777">
        <w:trPr>
          <w:jc w:val="center"/>
        </w:trPr>
        <w:tc>
          <w:tcPr>
            <w:tcW w:w="3360" w:type="dxa"/>
          </w:tcPr>
          <w:p w14:paraId="472CA04A" w14:textId="77777777" w:rsidR="00A8604B" w:rsidRDefault="00000000">
            <w:r>
              <w:t>Frontend</w:t>
            </w:r>
          </w:p>
        </w:tc>
        <w:tc>
          <w:tcPr>
            <w:tcW w:w="3360" w:type="dxa"/>
          </w:tcPr>
          <w:p w14:paraId="160E1811" w14:textId="77777777" w:rsidR="00A8604B" w:rsidRDefault="00000000">
            <w:r>
              <w:t>React with JavaScript</w:t>
            </w:r>
          </w:p>
        </w:tc>
        <w:tc>
          <w:tcPr>
            <w:tcW w:w="3360" w:type="dxa"/>
          </w:tcPr>
          <w:p w14:paraId="35BE0E35" w14:textId="77777777" w:rsidR="00A8604B" w:rsidRDefault="00000000">
            <w:r>
              <w:t>Build the web interface, including forms, dashboards and views for different user roles.</w:t>
            </w:r>
          </w:p>
        </w:tc>
      </w:tr>
      <w:tr w:rsidR="00A8604B" w14:paraId="7ADA6951" w14:textId="77777777">
        <w:trPr>
          <w:jc w:val="center"/>
        </w:trPr>
        <w:tc>
          <w:tcPr>
            <w:tcW w:w="3360" w:type="dxa"/>
          </w:tcPr>
          <w:p w14:paraId="7935CB15" w14:textId="77777777" w:rsidR="00A8604B" w:rsidRDefault="00000000">
            <w:r>
              <w:t>Build tool</w:t>
            </w:r>
          </w:p>
        </w:tc>
        <w:tc>
          <w:tcPr>
            <w:tcW w:w="3360" w:type="dxa"/>
          </w:tcPr>
          <w:p w14:paraId="1FBCD6E6" w14:textId="77777777" w:rsidR="00A8604B" w:rsidRDefault="00000000">
            <w:r>
              <w:t>Vite</w:t>
            </w:r>
          </w:p>
        </w:tc>
        <w:tc>
          <w:tcPr>
            <w:tcW w:w="3360" w:type="dxa"/>
          </w:tcPr>
          <w:p w14:paraId="2A8CE92F" w14:textId="77777777" w:rsidR="00A8604B" w:rsidRDefault="00000000">
            <w:r>
              <w:t>Run the frontend during development and create the production build.</w:t>
            </w:r>
          </w:p>
        </w:tc>
      </w:tr>
      <w:tr w:rsidR="00A8604B" w14:paraId="2774811E" w14:textId="77777777">
        <w:trPr>
          <w:jc w:val="center"/>
        </w:trPr>
        <w:tc>
          <w:tcPr>
            <w:tcW w:w="3360" w:type="dxa"/>
          </w:tcPr>
          <w:p w14:paraId="28073FF0" w14:textId="77777777" w:rsidR="00A8604B" w:rsidRDefault="00000000">
            <w:r>
              <w:t>Backend platform</w:t>
            </w:r>
          </w:p>
        </w:tc>
        <w:tc>
          <w:tcPr>
            <w:tcW w:w="3360" w:type="dxa"/>
          </w:tcPr>
          <w:p w14:paraId="392CA93D" w14:textId="77777777" w:rsidR="00A8604B" w:rsidRDefault="00000000">
            <w:r>
              <w:t>Supabase</w:t>
            </w:r>
          </w:p>
        </w:tc>
        <w:tc>
          <w:tcPr>
            <w:tcW w:w="3360" w:type="dxa"/>
          </w:tcPr>
          <w:p w14:paraId="016554D8" w14:textId="77777777" w:rsidR="00A8604B" w:rsidRDefault="00000000">
            <w:r>
              <w:t>Provide the main backend services needed for the current project.</w:t>
            </w:r>
          </w:p>
        </w:tc>
      </w:tr>
      <w:tr w:rsidR="00A8604B" w14:paraId="12A724D8" w14:textId="77777777">
        <w:trPr>
          <w:jc w:val="center"/>
        </w:trPr>
        <w:tc>
          <w:tcPr>
            <w:tcW w:w="3360" w:type="dxa"/>
          </w:tcPr>
          <w:p w14:paraId="3B8A1A8A" w14:textId="77777777" w:rsidR="00A8604B" w:rsidRDefault="00000000">
            <w:r>
              <w:t>Database</w:t>
            </w:r>
          </w:p>
        </w:tc>
        <w:tc>
          <w:tcPr>
            <w:tcW w:w="3360" w:type="dxa"/>
          </w:tcPr>
          <w:p w14:paraId="3C28FFC8" w14:textId="77777777" w:rsidR="00A8604B" w:rsidRDefault="00000000">
            <w:r>
              <w:t>PostgreSQL through Supabase</w:t>
            </w:r>
          </w:p>
        </w:tc>
        <w:tc>
          <w:tcPr>
            <w:tcW w:w="3360" w:type="dxa"/>
          </w:tcPr>
          <w:p w14:paraId="0BE95D26" w14:textId="77777777" w:rsidR="00A8604B" w:rsidRDefault="00000000">
            <w:r>
              <w:t>Store users, service requests, categories, assignments, statuses and request history.</w:t>
            </w:r>
          </w:p>
        </w:tc>
      </w:tr>
      <w:tr w:rsidR="00A8604B" w14:paraId="08460EFD" w14:textId="77777777">
        <w:trPr>
          <w:jc w:val="center"/>
        </w:trPr>
        <w:tc>
          <w:tcPr>
            <w:tcW w:w="3360" w:type="dxa"/>
          </w:tcPr>
          <w:p w14:paraId="313D2220" w14:textId="77777777" w:rsidR="00A8604B" w:rsidRDefault="00000000">
            <w:r>
              <w:t>Authentication</w:t>
            </w:r>
          </w:p>
        </w:tc>
        <w:tc>
          <w:tcPr>
            <w:tcW w:w="3360" w:type="dxa"/>
          </w:tcPr>
          <w:p w14:paraId="1152ED2F" w14:textId="77777777" w:rsidR="00A8604B" w:rsidRDefault="00000000">
            <w:r>
              <w:t>Supabase Auth</w:t>
            </w:r>
          </w:p>
        </w:tc>
        <w:tc>
          <w:tcPr>
            <w:tcW w:w="3360" w:type="dxa"/>
          </w:tcPr>
          <w:p w14:paraId="3561E975" w14:textId="77777777" w:rsidR="00A8604B" w:rsidRDefault="00000000">
            <w:r>
              <w:t>Handle user sign-in and authenticated sessions.</w:t>
            </w:r>
          </w:p>
        </w:tc>
      </w:tr>
      <w:tr w:rsidR="00A8604B" w14:paraId="098A9C30" w14:textId="77777777">
        <w:trPr>
          <w:jc w:val="center"/>
        </w:trPr>
        <w:tc>
          <w:tcPr>
            <w:tcW w:w="3360" w:type="dxa"/>
          </w:tcPr>
          <w:p w14:paraId="02B9BF74" w14:textId="77777777" w:rsidR="00A8604B" w:rsidRDefault="00000000">
            <w:r>
              <w:t>Authorization</w:t>
            </w:r>
          </w:p>
        </w:tc>
        <w:tc>
          <w:tcPr>
            <w:tcW w:w="3360" w:type="dxa"/>
          </w:tcPr>
          <w:p w14:paraId="2AF279D1" w14:textId="77777777" w:rsidR="00A8604B" w:rsidRDefault="00000000">
            <w:r>
              <w:t>RBAC with PostgreSQL Row Level Security (RLS)</w:t>
            </w:r>
          </w:p>
        </w:tc>
        <w:tc>
          <w:tcPr>
            <w:tcW w:w="3360" w:type="dxa"/>
          </w:tcPr>
          <w:p w14:paraId="33381501" w14:textId="77777777" w:rsidR="00A8604B" w:rsidRDefault="00000000">
            <w:r>
              <w:t>Control which data and actions requesters, staff and management can access.</w:t>
            </w:r>
          </w:p>
        </w:tc>
      </w:tr>
      <w:tr w:rsidR="00A8604B" w14:paraId="15C5786E" w14:textId="77777777">
        <w:trPr>
          <w:jc w:val="center"/>
        </w:trPr>
        <w:tc>
          <w:tcPr>
            <w:tcW w:w="3360" w:type="dxa"/>
          </w:tcPr>
          <w:p w14:paraId="2596823B" w14:textId="77777777" w:rsidR="00A8604B" w:rsidRDefault="00000000">
            <w:r>
              <w:t>Testing</w:t>
            </w:r>
          </w:p>
        </w:tc>
        <w:tc>
          <w:tcPr>
            <w:tcW w:w="3360" w:type="dxa"/>
          </w:tcPr>
          <w:p w14:paraId="1A0ECC08" w14:textId="77777777" w:rsidR="00A8604B" w:rsidRDefault="00000000">
            <w:r>
              <w:t>Vitest + React Testing Library</w:t>
            </w:r>
          </w:p>
        </w:tc>
        <w:tc>
          <w:tcPr>
            <w:tcW w:w="3360" w:type="dxa"/>
          </w:tcPr>
          <w:p w14:paraId="44B60408" w14:textId="77777777" w:rsidR="00A8604B" w:rsidRDefault="00000000">
            <w:r>
              <w:t>Test frontend logic and React components.</w:t>
            </w:r>
          </w:p>
        </w:tc>
      </w:tr>
      <w:tr w:rsidR="00A8604B" w14:paraId="5D01E1AC" w14:textId="77777777">
        <w:trPr>
          <w:jc w:val="center"/>
        </w:trPr>
        <w:tc>
          <w:tcPr>
            <w:tcW w:w="3360" w:type="dxa"/>
          </w:tcPr>
          <w:p w14:paraId="53A9DF6A" w14:textId="77777777" w:rsidR="00A8604B" w:rsidRDefault="00000000">
            <w:r>
              <w:t>Package management</w:t>
            </w:r>
          </w:p>
        </w:tc>
        <w:tc>
          <w:tcPr>
            <w:tcW w:w="3360" w:type="dxa"/>
          </w:tcPr>
          <w:p w14:paraId="36ECBBFA" w14:textId="77777777" w:rsidR="00A8604B" w:rsidRDefault="00000000">
            <w:r>
              <w:t>npm</w:t>
            </w:r>
          </w:p>
        </w:tc>
        <w:tc>
          <w:tcPr>
            <w:tcW w:w="3360" w:type="dxa"/>
          </w:tcPr>
          <w:p w14:paraId="32F430D3" w14:textId="77777777" w:rsidR="00A8604B" w:rsidRDefault="00000000">
            <w:r>
              <w:t>Install dependencies and run project scripts.</w:t>
            </w:r>
          </w:p>
        </w:tc>
      </w:tr>
      <w:tr w:rsidR="00A8604B" w14:paraId="17014110" w14:textId="77777777">
        <w:trPr>
          <w:jc w:val="center"/>
        </w:trPr>
        <w:tc>
          <w:tcPr>
            <w:tcW w:w="3360" w:type="dxa"/>
          </w:tcPr>
          <w:p w14:paraId="2C3B6737" w14:textId="77777777" w:rsidR="00A8604B" w:rsidRDefault="00000000">
            <w:r>
              <w:t>Development/build runtime</w:t>
            </w:r>
          </w:p>
        </w:tc>
        <w:tc>
          <w:tcPr>
            <w:tcW w:w="3360" w:type="dxa"/>
          </w:tcPr>
          <w:p w14:paraId="7DF379C0" w14:textId="77777777" w:rsidR="00A8604B" w:rsidRDefault="00000000">
            <w:r>
              <w:t>Node.js</w:t>
            </w:r>
          </w:p>
        </w:tc>
        <w:tc>
          <w:tcPr>
            <w:tcW w:w="3360" w:type="dxa"/>
          </w:tcPr>
          <w:p w14:paraId="0092B39D" w14:textId="77777777" w:rsidR="00A8604B" w:rsidRDefault="00000000">
            <w:r>
              <w:t>Run Vite, Vitest and npm during development. Node.js is not the proposed application backend.</w:t>
            </w:r>
          </w:p>
        </w:tc>
      </w:tr>
      <w:tr w:rsidR="00A8604B" w14:paraId="1B09F1A7" w14:textId="77777777">
        <w:trPr>
          <w:jc w:val="center"/>
        </w:trPr>
        <w:tc>
          <w:tcPr>
            <w:tcW w:w="3360" w:type="dxa"/>
          </w:tcPr>
          <w:p w14:paraId="2629D10A" w14:textId="77777777" w:rsidR="00A8604B" w:rsidRDefault="00000000">
            <w:r>
              <w:t>Source control</w:t>
            </w:r>
          </w:p>
        </w:tc>
        <w:tc>
          <w:tcPr>
            <w:tcW w:w="3360" w:type="dxa"/>
          </w:tcPr>
          <w:p w14:paraId="2D4543E3" w14:textId="77777777" w:rsidR="00A8604B" w:rsidRDefault="00000000">
            <w:r>
              <w:t>Git + GitHub</w:t>
            </w:r>
          </w:p>
        </w:tc>
        <w:tc>
          <w:tcPr>
            <w:tcW w:w="3360" w:type="dxa"/>
          </w:tcPr>
          <w:p w14:paraId="554A3617" w14:textId="77777777" w:rsidR="00A8604B" w:rsidRDefault="00000000">
            <w:r>
              <w:t>Manage branches, commits, pull requests and version history.</w:t>
            </w:r>
          </w:p>
        </w:tc>
      </w:tr>
      <w:tr w:rsidR="00A8604B" w14:paraId="15107CFD" w14:textId="77777777">
        <w:trPr>
          <w:jc w:val="center"/>
        </w:trPr>
        <w:tc>
          <w:tcPr>
            <w:tcW w:w="3360" w:type="dxa"/>
          </w:tcPr>
          <w:p w14:paraId="67885501" w14:textId="77777777" w:rsidR="00A8604B" w:rsidRDefault="00000000">
            <w:r>
              <w:t>Continuous integration</w:t>
            </w:r>
          </w:p>
        </w:tc>
        <w:tc>
          <w:tcPr>
            <w:tcW w:w="3360" w:type="dxa"/>
          </w:tcPr>
          <w:p w14:paraId="7431F02F" w14:textId="77777777" w:rsidR="00A8604B" w:rsidRDefault="00000000">
            <w:r>
              <w:t>GitHub Actions</w:t>
            </w:r>
          </w:p>
        </w:tc>
        <w:tc>
          <w:tcPr>
            <w:tcW w:w="3360" w:type="dxa"/>
          </w:tcPr>
          <w:p w14:paraId="3AD83FB3" w14:textId="77777777" w:rsidR="00A8604B" w:rsidRDefault="00000000">
            <w:r>
              <w:t>Automatically run project checks when changes are submitted.</w:t>
            </w:r>
          </w:p>
        </w:tc>
      </w:tr>
    </w:tbl>
    <w:p w14:paraId="3497A9E9" w14:textId="3FAC2B18" w:rsidR="00DE6657" w:rsidRDefault="00DE6657"/>
    <w:p w14:paraId="4AFE111C" w14:textId="77777777" w:rsidR="00DE6657" w:rsidRDefault="00DE6657">
      <w:r>
        <w:br w:type="page"/>
      </w:r>
    </w:p>
    <w:p w14:paraId="395E2BBB" w14:textId="77777777" w:rsidR="00A8604B" w:rsidRDefault="00000000">
      <w:pPr>
        <w:pStyle w:val="Heading1"/>
      </w:pPr>
      <w:r>
        <w:lastRenderedPageBreak/>
        <w:t>3. CivicConnect Decision Criteria</w:t>
      </w:r>
    </w:p>
    <w:p w14:paraId="6CC087D6" w14:textId="77777777" w:rsidR="00A8604B" w:rsidRDefault="00000000">
      <w:pPr>
        <w:pStyle w:val="ListBullet"/>
      </w:pPr>
      <w:r>
        <w:t>Requirements fit — the stack must support login, service requests, status tracking, dashboards and structured data.</w:t>
      </w:r>
    </w:p>
    <w:p w14:paraId="312813F4" w14:textId="77777777" w:rsidR="00A8604B" w:rsidRDefault="00000000">
      <w:pPr>
        <w:pStyle w:val="ListBullet"/>
      </w:pPr>
      <w:r>
        <w:t>Security — users must only be able to access the information and actions allowed for their role.</w:t>
      </w:r>
    </w:p>
    <w:p w14:paraId="6992512D" w14:textId="77777777" w:rsidR="00A8604B" w:rsidRDefault="00000000">
      <w:pPr>
        <w:pStyle w:val="ListBullet"/>
      </w:pPr>
      <w:r>
        <w:t>Team capability — where possible, the project should use technologies the team already understands.</w:t>
      </w:r>
    </w:p>
    <w:p w14:paraId="2D412DE0" w14:textId="77777777" w:rsidR="00A8604B" w:rsidRDefault="00000000">
      <w:pPr>
        <w:pStyle w:val="ListBullet"/>
      </w:pPr>
      <w:r>
        <w:t>Learning curve and schedule — new tools should not make the project unnecessarily difficult or delay development.</w:t>
      </w:r>
    </w:p>
    <w:p w14:paraId="3889ADE3" w14:textId="77777777" w:rsidR="00A8604B" w:rsidRDefault="00000000">
      <w:pPr>
        <w:pStyle w:val="ListBullet"/>
      </w:pPr>
      <w:r>
        <w:t>Maintainability — the stack should be understandable and manageable for a three-person team.</w:t>
      </w:r>
    </w:p>
    <w:p w14:paraId="14E0AA32" w14:textId="77777777" w:rsidR="00A8604B" w:rsidRDefault="00000000">
      <w:pPr>
        <w:pStyle w:val="ListBullet"/>
      </w:pPr>
      <w:r>
        <w:t>Cost and licensing — development and prototype costs should remain low.</w:t>
      </w:r>
    </w:p>
    <w:p w14:paraId="09EDF3A5" w14:textId="77777777" w:rsidR="00A8604B" w:rsidRDefault="00000000">
      <w:pPr>
        <w:pStyle w:val="ListBullet"/>
      </w:pPr>
      <w:r>
        <w:t>Testing and tooling — the stack should support automated testing and the planned CI process.</w:t>
      </w:r>
    </w:p>
    <w:p w14:paraId="08A8AC41" w14:textId="77777777" w:rsidR="00A8604B" w:rsidRDefault="00000000">
      <w:pPr>
        <w:pStyle w:val="ListBullet"/>
      </w:pPr>
      <w:r>
        <w:t>Deployment — the application must have a realistic path from development to deployment.</w:t>
      </w:r>
    </w:p>
    <w:p w14:paraId="49E4ECA4" w14:textId="77777777" w:rsidR="00A8604B" w:rsidRDefault="00000000">
      <w:pPr>
        <w:pStyle w:val="ListBullet"/>
      </w:pPr>
      <w:r>
        <w:t>Interface ownership — the team must make its own interface decisions. AI-generated interface designs will not be used.</w:t>
      </w:r>
    </w:p>
    <w:p w14:paraId="6E571DCD" w14:textId="77777777" w:rsidR="00A8604B" w:rsidRDefault="00000000">
      <w:pPr>
        <w:pStyle w:val="Heading1"/>
      </w:pPr>
      <w:r>
        <w:t>4. Alternatives and Comparison</w:t>
      </w:r>
    </w:p>
    <w:p w14:paraId="1F1F3397" w14:textId="77777777" w:rsidR="00A8604B" w:rsidRDefault="00000000">
      <w:pPr>
        <w:pStyle w:val="Heading2"/>
      </w:pPr>
      <w:r>
        <w:t>4.1 UI/UX Design Approach</w:t>
      </w:r>
    </w:p>
    <w:p w14:paraId="0B0AF3E9" w14:textId="5B90C30F" w:rsidR="00A8604B" w:rsidRDefault="00000000">
      <w:r>
        <w:t>Figma is proposed as a design and prototyping tool. It will not replace React and it will not be used to generate the interface with AI. The team will design the screens manually in Figma, review them, and then build the approved designs in React</w:t>
      </w:r>
      <w:r w:rsidR="00BF222A">
        <w:t xml:space="preserve"> </w:t>
      </w:r>
      <w:sdt>
        <w:sdtPr>
          <w:id w:val="-1008204294"/>
          <w:citation/>
        </w:sdtPr>
        <w:sdtContent>
          <w:r w:rsidR="00BF222A">
            <w:fldChar w:fldCharType="begin"/>
          </w:r>
          <w:r w:rsidR="00BF222A">
            <w:instrText xml:space="preserve">CITATION Figda \l 1033 </w:instrText>
          </w:r>
          <w:r w:rsidR="00BF222A">
            <w:fldChar w:fldCharType="separate"/>
          </w:r>
          <w:r w:rsidR="00BF222A" w:rsidRPr="00BF222A">
            <w:rPr>
              <w:noProof/>
            </w:rPr>
            <w:t>(Figma, n.d. (a))</w:t>
          </w:r>
          <w:r w:rsidR="00BF222A">
            <w:fldChar w:fldCharType="end"/>
          </w:r>
        </w:sdtContent>
      </w:sdt>
      <w:sdt>
        <w:sdtPr>
          <w:id w:val="-2096541818"/>
          <w:citation/>
        </w:sdtPr>
        <w:sdtContent>
          <w:r w:rsidR="000A2D15">
            <w:fldChar w:fldCharType="begin"/>
          </w:r>
          <w:r w:rsidR="000A2D15">
            <w:instrText xml:space="preserve"> CITATION Figdb \l 1033 </w:instrText>
          </w:r>
          <w:r w:rsidR="000A2D15">
            <w:fldChar w:fldCharType="separate"/>
          </w:r>
          <w:r w:rsidR="000A2D15">
            <w:rPr>
              <w:noProof/>
            </w:rPr>
            <w:t xml:space="preserve"> </w:t>
          </w:r>
          <w:r w:rsidR="000A2D15" w:rsidRPr="000A2D15">
            <w:rPr>
              <w:noProof/>
            </w:rPr>
            <w:t>(Figma, n.d. (b))</w:t>
          </w:r>
          <w:r w:rsidR="000A2D15">
            <w:fldChar w:fldCharType="end"/>
          </w:r>
        </w:sdtContent>
      </w:sdt>
      <w:r w:rsidR="000A2D15">
        <w:t xml:space="preserve"> </w:t>
      </w:r>
      <w:r w:rsidR="00BF222A">
        <w:t xml:space="preserve"> </w:t>
      </w:r>
      <w:r>
        <w:t>.</w:t>
      </w:r>
    </w:p>
    <w:tbl>
      <w:tblPr>
        <w:tblStyle w:val="TableGrid"/>
        <w:tblW w:w="0" w:type="auto"/>
        <w:jc w:val="center"/>
        <w:tblLook w:val="04A0" w:firstRow="1" w:lastRow="0" w:firstColumn="1" w:lastColumn="0" w:noHBand="0" w:noVBand="1"/>
      </w:tblPr>
      <w:tblGrid>
        <w:gridCol w:w="3356"/>
        <w:gridCol w:w="3357"/>
        <w:gridCol w:w="3357"/>
      </w:tblGrid>
      <w:tr w:rsidR="00A8604B" w14:paraId="0DA48320" w14:textId="77777777">
        <w:trPr>
          <w:jc w:val="center"/>
        </w:trPr>
        <w:tc>
          <w:tcPr>
            <w:tcW w:w="3360" w:type="dxa"/>
            <w:shd w:val="clear" w:color="auto" w:fill="E7E6E6"/>
            <w:vAlign w:val="center"/>
          </w:tcPr>
          <w:p w14:paraId="3E3BF322" w14:textId="77777777" w:rsidR="00A8604B" w:rsidRDefault="00000000">
            <w:r>
              <w:rPr>
                <w:b/>
              </w:rPr>
              <w:t>Criterion</w:t>
            </w:r>
          </w:p>
        </w:tc>
        <w:tc>
          <w:tcPr>
            <w:tcW w:w="3360" w:type="dxa"/>
            <w:shd w:val="clear" w:color="auto" w:fill="E7E6E6"/>
            <w:vAlign w:val="center"/>
          </w:tcPr>
          <w:p w14:paraId="1CEB2FC1" w14:textId="77777777" w:rsidR="00A8604B" w:rsidRDefault="00000000">
            <w:r>
              <w:rPr>
                <w:b/>
              </w:rPr>
              <w:t>Figma first, then React</w:t>
            </w:r>
          </w:p>
        </w:tc>
        <w:tc>
          <w:tcPr>
            <w:tcW w:w="3360" w:type="dxa"/>
            <w:shd w:val="clear" w:color="auto" w:fill="E7E6E6"/>
            <w:vAlign w:val="center"/>
          </w:tcPr>
          <w:p w14:paraId="0593AEC6" w14:textId="77777777" w:rsidR="00A8604B" w:rsidRDefault="00000000">
            <w:r>
              <w:rPr>
                <w:b/>
              </w:rPr>
              <w:t>Design while coding React</w:t>
            </w:r>
          </w:p>
        </w:tc>
      </w:tr>
      <w:tr w:rsidR="00A8604B" w14:paraId="4B84BA84" w14:textId="77777777">
        <w:trPr>
          <w:jc w:val="center"/>
        </w:trPr>
        <w:tc>
          <w:tcPr>
            <w:tcW w:w="3360" w:type="dxa"/>
          </w:tcPr>
          <w:p w14:paraId="7B472801" w14:textId="77777777" w:rsidR="00A8604B" w:rsidRDefault="00000000">
            <w:r>
              <w:t>Team collaboration</w:t>
            </w:r>
          </w:p>
        </w:tc>
        <w:tc>
          <w:tcPr>
            <w:tcW w:w="3360" w:type="dxa"/>
          </w:tcPr>
          <w:p w14:paraId="73D6B635" w14:textId="77777777" w:rsidR="00A8604B" w:rsidRDefault="00000000">
            <w:r>
              <w:t>The team has one shared design to review before coding starts.</w:t>
            </w:r>
          </w:p>
        </w:tc>
        <w:tc>
          <w:tcPr>
            <w:tcW w:w="3360" w:type="dxa"/>
          </w:tcPr>
          <w:p w14:paraId="0F18F53C" w14:textId="77777777" w:rsidR="00A8604B" w:rsidRDefault="00000000">
            <w:r>
              <w:t>UI decisions may be made separately by different developers while coding.</w:t>
            </w:r>
          </w:p>
        </w:tc>
      </w:tr>
      <w:tr w:rsidR="00A8604B" w14:paraId="00408E71" w14:textId="77777777">
        <w:trPr>
          <w:jc w:val="center"/>
        </w:trPr>
        <w:tc>
          <w:tcPr>
            <w:tcW w:w="3360" w:type="dxa"/>
          </w:tcPr>
          <w:p w14:paraId="3DF42AE0" w14:textId="77777777" w:rsidR="00A8604B" w:rsidRDefault="00000000">
            <w:r>
              <w:t>Consistency</w:t>
            </w:r>
          </w:p>
        </w:tc>
        <w:tc>
          <w:tcPr>
            <w:tcW w:w="3360" w:type="dxa"/>
          </w:tcPr>
          <w:p w14:paraId="5B1DB3CE" w14:textId="77777777" w:rsidR="00A8604B" w:rsidRDefault="00000000">
            <w:r>
              <w:t>Common layouts and design elements can be agreed before several screens are built.</w:t>
            </w:r>
          </w:p>
        </w:tc>
        <w:tc>
          <w:tcPr>
            <w:tcW w:w="3360" w:type="dxa"/>
          </w:tcPr>
          <w:p w14:paraId="1D87DD46" w14:textId="77777777" w:rsidR="00A8604B" w:rsidRDefault="00000000">
            <w:r>
              <w:t>Consistency depends more on developers making the same choices during implementation.</w:t>
            </w:r>
          </w:p>
        </w:tc>
      </w:tr>
      <w:tr w:rsidR="00A8604B" w14:paraId="51529761" w14:textId="77777777">
        <w:trPr>
          <w:jc w:val="center"/>
        </w:trPr>
        <w:tc>
          <w:tcPr>
            <w:tcW w:w="3360" w:type="dxa"/>
          </w:tcPr>
          <w:p w14:paraId="47A52785" w14:textId="77777777" w:rsidR="00A8604B" w:rsidRDefault="00000000">
            <w:r>
              <w:t>Changes</w:t>
            </w:r>
          </w:p>
        </w:tc>
        <w:tc>
          <w:tcPr>
            <w:tcW w:w="3360" w:type="dxa"/>
          </w:tcPr>
          <w:p w14:paraId="25E9E213" w14:textId="77777777" w:rsidR="00A8604B" w:rsidRDefault="00000000">
            <w:r>
              <w:t>Layouts can be changed before time is spent implementing them.</w:t>
            </w:r>
          </w:p>
        </w:tc>
        <w:tc>
          <w:tcPr>
            <w:tcW w:w="3360" w:type="dxa"/>
          </w:tcPr>
          <w:p w14:paraId="1892C314" w14:textId="77777777" w:rsidR="00A8604B" w:rsidRDefault="00000000">
            <w:r>
              <w:t>Design changes may require changing React code and CSS that has already been written.</w:t>
            </w:r>
          </w:p>
        </w:tc>
      </w:tr>
      <w:tr w:rsidR="00A8604B" w14:paraId="573B51F9" w14:textId="77777777">
        <w:trPr>
          <w:jc w:val="center"/>
        </w:trPr>
        <w:tc>
          <w:tcPr>
            <w:tcW w:w="3360" w:type="dxa"/>
          </w:tcPr>
          <w:p w14:paraId="68863828" w14:textId="77777777" w:rsidR="00A8604B" w:rsidRDefault="00000000">
            <w:r>
              <w:t>Project evidence</w:t>
            </w:r>
          </w:p>
        </w:tc>
        <w:tc>
          <w:tcPr>
            <w:tcW w:w="3360" w:type="dxa"/>
          </w:tcPr>
          <w:p w14:paraId="00254129" w14:textId="77777777" w:rsidR="00A8604B" w:rsidRDefault="00000000">
            <w:r>
              <w:t>The Figma designs can show how the interface was planned before implementation.</w:t>
            </w:r>
          </w:p>
        </w:tc>
        <w:tc>
          <w:tcPr>
            <w:tcW w:w="3360" w:type="dxa"/>
          </w:tcPr>
          <w:p w14:paraId="30416137" w14:textId="77777777" w:rsidR="00A8604B" w:rsidRDefault="00000000">
            <w:r>
              <w:t>There is less separate evidence of the design process.</w:t>
            </w:r>
          </w:p>
        </w:tc>
      </w:tr>
      <w:tr w:rsidR="00A8604B" w14:paraId="67813B0D" w14:textId="77777777">
        <w:trPr>
          <w:jc w:val="center"/>
        </w:trPr>
        <w:tc>
          <w:tcPr>
            <w:tcW w:w="3360" w:type="dxa"/>
          </w:tcPr>
          <w:p w14:paraId="19C4A144" w14:textId="77777777" w:rsidR="00A8604B" w:rsidRDefault="00000000">
            <w:r>
              <w:t>AI rule</w:t>
            </w:r>
          </w:p>
        </w:tc>
        <w:tc>
          <w:tcPr>
            <w:tcW w:w="3360" w:type="dxa"/>
          </w:tcPr>
          <w:p w14:paraId="276B5F15" w14:textId="77777777" w:rsidR="00A8604B" w:rsidRDefault="00000000">
            <w:r>
              <w:t>Works with the lecturer's instruction as long as the team designs the interface manually.</w:t>
            </w:r>
          </w:p>
        </w:tc>
        <w:tc>
          <w:tcPr>
            <w:tcW w:w="3360" w:type="dxa"/>
          </w:tcPr>
          <w:p w14:paraId="5D2B7701" w14:textId="77777777" w:rsidR="00A8604B" w:rsidRDefault="00000000">
            <w:r>
              <w:t>Also works with the rule, but gives the team less structured design evidence.</w:t>
            </w:r>
          </w:p>
        </w:tc>
      </w:tr>
    </w:tbl>
    <w:p w14:paraId="63C34BD2" w14:textId="77777777" w:rsidR="00A8604B" w:rsidRDefault="00A8604B"/>
    <w:p w14:paraId="564098EB" w14:textId="63EE6A2D" w:rsidR="00DE6657" w:rsidRDefault="00000000">
      <w:r>
        <w:rPr>
          <w:b/>
        </w:rPr>
        <w:t xml:space="preserve">Decision: </w:t>
      </w:r>
      <w:r>
        <w:t>Use Figma for manual UI/UX design and prototyping, then build the approved designs in React. AI interface-generation features will not be used.</w:t>
      </w:r>
    </w:p>
    <w:p w14:paraId="19516DCF" w14:textId="6B43A8F3" w:rsidR="00A8604B" w:rsidRDefault="00DE6657">
      <w:r>
        <w:br w:type="page"/>
      </w:r>
    </w:p>
    <w:p w14:paraId="07376337" w14:textId="77777777" w:rsidR="00A8604B" w:rsidRDefault="00000000">
      <w:pPr>
        <w:pStyle w:val="Heading2"/>
      </w:pPr>
      <w:r>
        <w:lastRenderedPageBreak/>
        <w:t>4.2 Frontend</w:t>
      </w:r>
    </w:p>
    <w:tbl>
      <w:tblPr>
        <w:tblStyle w:val="TableGrid"/>
        <w:tblW w:w="0" w:type="auto"/>
        <w:jc w:val="center"/>
        <w:tblLook w:val="04A0" w:firstRow="1" w:lastRow="0" w:firstColumn="1" w:lastColumn="0" w:noHBand="0" w:noVBand="1"/>
      </w:tblPr>
      <w:tblGrid>
        <w:gridCol w:w="3356"/>
        <w:gridCol w:w="3357"/>
        <w:gridCol w:w="3357"/>
      </w:tblGrid>
      <w:tr w:rsidR="00A8604B" w14:paraId="10AFBAE7" w14:textId="77777777">
        <w:trPr>
          <w:jc w:val="center"/>
        </w:trPr>
        <w:tc>
          <w:tcPr>
            <w:tcW w:w="3360" w:type="dxa"/>
            <w:shd w:val="clear" w:color="auto" w:fill="E7E6E6"/>
            <w:vAlign w:val="center"/>
          </w:tcPr>
          <w:p w14:paraId="72E5E169" w14:textId="77777777" w:rsidR="00A8604B" w:rsidRDefault="00000000">
            <w:r>
              <w:rPr>
                <w:b/>
              </w:rPr>
              <w:t>Criterion</w:t>
            </w:r>
          </w:p>
        </w:tc>
        <w:tc>
          <w:tcPr>
            <w:tcW w:w="3360" w:type="dxa"/>
            <w:shd w:val="clear" w:color="auto" w:fill="E7E6E6"/>
            <w:vAlign w:val="center"/>
          </w:tcPr>
          <w:p w14:paraId="78056E54" w14:textId="77777777" w:rsidR="00A8604B" w:rsidRDefault="00000000">
            <w:r>
              <w:rPr>
                <w:b/>
              </w:rPr>
              <w:t>React with JavaScript</w:t>
            </w:r>
          </w:p>
        </w:tc>
        <w:tc>
          <w:tcPr>
            <w:tcW w:w="3360" w:type="dxa"/>
            <w:shd w:val="clear" w:color="auto" w:fill="E7E6E6"/>
            <w:vAlign w:val="center"/>
          </w:tcPr>
          <w:p w14:paraId="03669005" w14:textId="77777777" w:rsidR="00A8604B" w:rsidRDefault="00000000">
            <w:r>
              <w:rPr>
                <w:b/>
              </w:rPr>
              <w:t>Plain JavaScript</w:t>
            </w:r>
          </w:p>
        </w:tc>
      </w:tr>
      <w:tr w:rsidR="00A8604B" w14:paraId="27E7B29A" w14:textId="77777777">
        <w:trPr>
          <w:jc w:val="center"/>
        </w:trPr>
        <w:tc>
          <w:tcPr>
            <w:tcW w:w="3360" w:type="dxa"/>
          </w:tcPr>
          <w:p w14:paraId="40A1F467" w14:textId="77777777" w:rsidR="00A8604B" w:rsidRDefault="00000000">
            <w:r>
              <w:t>Requirements fit</w:t>
            </w:r>
          </w:p>
        </w:tc>
        <w:tc>
          <w:tcPr>
            <w:tcW w:w="3360" w:type="dxa"/>
          </w:tcPr>
          <w:p w14:paraId="2029EE02" w14:textId="77777777" w:rsidR="00A8604B" w:rsidRDefault="00000000">
            <w:r>
              <w:t>Suitable for the interactive forms, dashboards and different user views needed by CivicConnect.</w:t>
            </w:r>
          </w:p>
        </w:tc>
        <w:tc>
          <w:tcPr>
            <w:tcW w:w="3360" w:type="dxa"/>
          </w:tcPr>
          <w:p w14:paraId="039C8D5C" w14:textId="77777777" w:rsidR="00A8604B" w:rsidRDefault="00000000">
            <w:r>
              <w:t>Can meet the requirements, but more of the interface structure would need to be managed manually.</w:t>
            </w:r>
          </w:p>
        </w:tc>
      </w:tr>
      <w:tr w:rsidR="00A8604B" w14:paraId="0ACD352F" w14:textId="77777777">
        <w:trPr>
          <w:jc w:val="center"/>
        </w:trPr>
        <w:tc>
          <w:tcPr>
            <w:tcW w:w="3360" w:type="dxa"/>
          </w:tcPr>
          <w:p w14:paraId="7EBB8FEA" w14:textId="77777777" w:rsidR="00A8604B" w:rsidRDefault="00000000">
            <w:r>
              <w:t>Team capability</w:t>
            </w:r>
          </w:p>
        </w:tc>
        <w:tc>
          <w:tcPr>
            <w:tcW w:w="3360" w:type="dxa"/>
          </w:tcPr>
          <w:p w14:paraId="7C8CF944" w14:textId="77777777" w:rsidR="00A8604B" w:rsidRDefault="00000000">
            <w:r>
              <w:t>The team knows JavaScript and some members have worked with React before.</w:t>
            </w:r>
          </w:p>
        </w:tc>
        <w:tc>
          <w:tcPr>
            <w:tcW w:w="3360" w:type="dxa"/>
          </w:tcPr>
          <w:p w14:paraId="4743B03F" w14:textId="77777777" w:rsidR="00A8604B" w:rsidRDefault="00000000">
            <w:r>
              <w:t>JavaScript is already familiar to the team.</w:t>
            </w:r>
          </w:p>
        </w:tc>
      </w:tr>
      <w:tr w:rsidR="00A8604B" w14:paraId="3E46B51D" w14:textId="77777777">
        <w:trPr>
          <w:jc w:val="center"/>
        </w:trPr>
        <w:tc>
          <w:tcPr>
            <w:tcW w:w="3360" w:type="dxa"/>
          </w:tcPr>
          <w:p w14:paraId="7D7E0CCF" w14:textId="77777777" w:rsidR="00A8604B" w:rsidRDefault="00000000">
            <w:r>
              <w:t>Maintainability</w:t>
            </w:r>
          </w:p>
        </w:tc>
        <w:tc>
          <w:tcPr>
            <w:tcW w:w="3360" w:type="dxa"/>
          </w:tcPr>
          <w:p w14:paraId="67BE5F00" w14:textId="77777777" w:rsidR="00A8604B" w:rsidRDefault="00000000">
            <w:r>
              <w:t>Reusable React components can be used for repeated parts of the interface.</w:t>
            </w:r>
          </w:p>
        </w:tc>
        <w:tc>
          <w:tcPr>
            <w:tcW w:w="3360" w:type="dxa"/>
          </w:tcPr>
          <w:p w14:paraId="0D4F824E" w14:textId="77777777" w:rsidR="00A8604B" w:rsidRDefault="00000000">
            <w:r>
              <w:t>Repeated interface behaviour and structure would need more manual organisation.</w:t>
            </w:r>
          </w:p>
        </w:tc>
      </w:tr>
      <w:tr w:rsidR="00A8604B" w14:paraId="10DF7945" w14:textId="77777777">
        <w:trPr>
          <w:jc w:val="center"/>
        </w:trPr>
        <w:tc>
          <w:tcPr>
            <w:tcW w:w="3360" w:type="dxa"/>
          </w:tcPr>
          <w:p w14:paraId="399EFE04" w14:textId="77777777" w:rsidR="00A8604B" w:rsidRDefault="00000000">
            <w:r>
              <w:t>Learning curve</w:t>
            </w:r>
          </w:p>
        </w:tc>
        <w:tc>
          <w:tcPr>
            <w:tcW w:w="3360" w:type="dxa"/>
          </w:tcPr>
          <w:p w14:paraId="2383A92F" w14:textId="77777777" w:rsidR="00A8604B" w:rsidRDefault="00000000">
            <w:r>
              <w:t>Some React knowledge is required, but the team already has some experience with it.</w:t>
            </w:r>
          </w:p>
        </w:tc>
        <w:tc>
          <w:tcPr>
            <w:tcW w:w="3360" w:type="dxa"/>
          </w:tcPr>
          <w:p w14:paraId="0CFE3FBA" w14:textId="77777777" w:rsidR="00A8604B" w:rsidRDefault="00000000">
            <w:r>
              <w:t>Lower learning curve because no framework is introduced.</w:t>
            </w:r>
          </w:p>
        </w:tc>
      </w:tr>
      <w:tr w:rsidR="00A8604B" w14:paraId="53C6AF5C" w14:textId="77777777">
        <w:trPr>
          <w:jc w:val="center"/>
        </w:trPr>
        <w:tc>
          <w:tcPr>
            <w:tcW w:w="3360" w:type="dxa"/>
          </w:tcPr>
          <w:p w14:paraId="683C1678" w14:textId="77777777" w:rsidR="00A8604B" w:rsidRDefault="00000000">
            <w:r>
              <w:t>Testing</w:t>
            </w:r>
          </w:p>
        </w:tc>
        <w:tc>
          <w:tcPr>
            <w:tcW w:w="3360" w:type="dxa"/>
          </w:tcPr>
          <w:p w14:paraId="6436E198" w14:textId="77777777" w:rsidR="00A8604B" w:rsidRDefault="00000000">
            <w:r>
              <w:t>Fits well with the selected Vite, Vitest and React Testing Library setup.</w:t>
            </w:r>
          </w:p>
        </w:tc>
        <w:tc>
          <w:tcPr>
            <w:tcW w:w="3360" w:type="dxa"/>
          </w:tcPr>
          <w:p w14:paraId="2879628E" w14:textId="77777777" w:rsidR="00A8604B" w:rsidRDefault="00000000">
            <w:r>
              <w:t>Can still be tested, but the chosen React component-testing setup would not apply in the same way.</w:t>
            </w:r>
          </w:p>
        </w:tc>
      </w:tr>
    </w:tbl>
    <w:p w14:paraId="08424B18" w14:textId="77777777" w:rsidR="00A8604B" w:rsidRDefault="00A8604B"/>
    <w:p w14:paraId="7247960E" w14:textId="5E1C3F2C" w:rsidR="00A8604B" w:rsidRDefault="00000000">
      <w:r>
        <w:rPr>
          <w:b/>
        </w:rPr>
        <w:t xml:space="preserve">Decision: </w:t>
      </w:r>
      <w:r>
        <w:t>React with JavaScript is proposed because CivicConnect needs several interactive screens and reusable interface elements, while still using JavaScript knowledge the team already has</w:t>
      </w:r>
      <w:sdt>
        <w:sdtPr>
          <w:id w:val="-585923379"/>
          <w:citation/>
        </w:sdtPr>
        <w:sdtContent>
          <w:r w:rsidR="000A2D15">
            <w:fldChar w:fldCharType="begin"/>
          </w:r>
          <w:r w:rsidR="000A2D15">
            <w:instrText xml:space="preserve"> CITATION Reand \l 1033 </w:instrText>
          </w:r>
          <w:r w:rsidR="000A2D15">
            <w:fldChar w:fldCharType="separate"/>
          </w:r>
          <w:r w:rsidR="000A2D15">
            <w:rPr>
              <w:noProof/>
            </w:rPr>
            <w:t xml:space="preserve"> </w:t>
          </w:r>
          <w:r w:rsidR="000A2D15" w:rsidRPr="000A2D15">
            <w:rPr>
              <w:noProof/>
            </w:rPr>
            <w:t>(React, n.d)</w:t>
          </w:r>
          <w:r w:rsidR="000A2D15">
            <w:fldChar w:fldCharType="end"/>
          </w:r>
        </w:sdtContent>
      </w:sdt>
      <w:r>
        <w:t>.</w:t>
      </w:r>
    </w:p>
    <w:p w14:paraId="3F549C16" w14:textId="77777777" w:rsidR="00A8604B" w:rsidRDefault="00000000">
      <w:pPr>
        <w:pStyle w:val="Heading2"/>
      </w:pPr>
      <w:r>
        <w:t>4.3 Backend and Persistence</w:t>
      </w:r>
    </w:p>
    <w:tbl>
      <w:tblPr>
        <w:tblStyle w:val="TableGrid"/>
        <w:tblW w:w="0" w:type="auto"/>
        <w:jc w:val="center"/>
        <w:tblLook w:val="04A0" w:firstRow="1" w:lastRow="0" w:firstColumn="1" w:lastColumn="0" w:noHBand="0" w:noVBand="1"/>
      </w:tblPr>
      <w:tblGrid>
        <w:gridCol w:w="3356"/>
        <w:gridCol w:w="3357"/>
        <w:gridCol w:w="3357"/>
      </w:tblGrid>
      <w:tr w:rsidR="00A8604B" w14:paraId="0704BFEF" w14:textId="77777777">
        <w:trPr>
          <w:jc w:val="center"/>
        </w:trPr>
        <w:tc>
          <w:tcPr>
            <w:tcW w:w="3360" w:type="dxa"/>
            <w:shd w:val="clear" w:color="auto" w:fill="E7E6E6"/>
            <w:vAlign w:val="center"/>
          </w:tcPr>
          <w:p w14:paraId="2BF4BB5B" w14:textId="77777777" w:rsidR="00A8604B" w:rsidRDefault="00000000">
            <w:r>
              <w:rPr>
                <w:b/>
              </w:rPr>
              <w:t>Criterion</w:t>
            </w:r>
          </w:p>
        </w:tc>
        <w:tc>
          <w:tcPr>
            <w:tcW w:w="3360" w:type="dxa"/>
            <w:shd w:val="clear" w:color="auto" w:fill="E7E6E6"/>
            <w:vAlign w:val="center"/>
          </w:tcPr>
          <w:p w14:paraId="66C450D9" w14:textId="77777777" w:rsidR="00A8604B" w:rsidRDefault="00000000">
            <w:r>
              <w:rPr>
                <w:b/>
              </w:rPr>
              <w:t>Supabase + PostgreSQL</w:t>
            </w:r>
          </w:p>
        </w:tc>
        <w:tc>
          <w:tcPr>
            <w:tcW w:w="3360" w:type="dxa"/>
            <w:shd w:val="clear" w:color="auto" w:fill="E7E6E6"/>
            <w:vAlign w:val="center"/>
          </w:tcPr>
          <w:p w14:paraId="145E76EB" w14:textId="77777777" w:rsidR="00A8604B" w:rsidRDefault="00000000">
            <w:r>
              <w:rPr>
                <w:b/>
              </w:rPr>
              <w:t>Node.js + Express + PostgreSQL</w:t>
            </w:r>
          </w:p>
        </w:tc>
      </w:tr>
      <w:tr w:rsidR="00A8604B" w14:paraId="12E779F3" w14:textId="77777777">
        <w:trPr>
          <w:jc w:val="center"/>
        </w:trPr>
        <w:tc>
          <w:tcPr>
            <w:tcW w:w="3360" w:type="dxa"/>
          </w:tcPr>
          <w:p w14:paraId="5C43EDE4" w14:textId="77777777" w:rsidR="00A8604B" w:rsidRDefault="00000000">
            <w:r>
              <w:t>Requirements fit</w:t>
            </w:r>
          </w:p>
        </w:tc>
        <w:tc>
          <w:tcPr>
            <w:tcW w:w="3360" w:type="dxa"/>
          </w:tcPr>
          <w:p w14:paraId="350A3B44" w14:textId="77777777" w:rsidR="00A8604B" w:rsidRDefault="00000000">
            <w:r>
              <w:t>Provides authentication, relational data storage and controls for who can access data.</w:t>
            </w:r>
          </w:p>
        </w:tc>
        <w:tc>
          <w:tcPr>
            <w:tcW w:w="3360" w:type="dxa"/>
          </w:tcPr>
          <w:p w14:paraId="649067B5" w14:textId="77777777" w:rsidR="00A8604B" w:rsidRDefault="00000000">
            <w:r>
              <w:t>Can provide the same features through a custom API and database.</w:t>
            </w:r>
          </w:p>
        </w:tc>
      </w:tr>
      <w:tr w:rsidR="00A8604B" w14:paraId="28C65AF5" w14:textId="77777777">
        <w:trPr>
          <w:jc w:val="center"/>
        </w:trPr>
        <w:tc>
          <w:tcPr>
            <w:tcW w:w="3360" w:type="dxa"/>
          </w:tcPr>
          <w:p w14:paraId="553E2808" w14:textId="77777777" w:rsidR="00A8604B" w:rsidRDefault="00000000">
            <w:r>
              <w:t>Team capability</w:t>
            </w:r>
          </w:p>
        </w:tc>
        <w:tc>
          <w:tcPr>
            <w:tcW w:w="3360" w:type="dxa"/>
          </w:tcPr>
          <w:p w14:paraId="4C92A30E" w14:textId="77777777" w:rsidR="00A8604B" w:rsidRDefault="00000000">
            <w:r>
              <w:t>The team understands JavaScript and relational databases, but Supabase and RLS are new.</w:t>
            </w:r>
          </w:p>
        </w:tc>
        <w:tc>
          <w:tcPr>
            <w:tcW w:w="3360" w:type="dxa"/>
          </w:tcPr>
          <w:p w14:paraId="30863C5C" w14:textId="77777777" w:rsidR="00A8604B" w:rsidRDefault="00000000">
            <w:r>
              <w:t>Some team members already have Node.js experience.</w:t>
            </w:r>
          </w:p>
        </w:tc>
      </w:tr>
      <w:tr w:rsidR="00A8604B" w14:paraId="0EB51C7A" w14:textId="77777777">
        <w:trPr>
          <w:jc w:val="center"/>
        </w:trPr>
        <w:tc>
          <w:tcPr>
            <w:tcW w:w="3360" w:type="dxa"/>
          </w:tcPr>
          <w:p w14:paraId="5C9C320F" w14:textId="77777777" w:rsidR="00A8604B" w:rsidRDefault="00000000">
            <w:r>
              <w:t>Development effort</w:t>
            </w:r>
          </w:p>
        </w:tc>
        <w:tc>
          <w:tcPr>
            <w:tcW w:w="3360" w:type="dxa"/>
          </w:tcPr>
          <w:p w14:paraId="6F39471B" w14:textId="77777777" w:rsidR="00A8604B" w:rsidRDefault="00000000">
            <w:r>
              <w:t>Reduces the amount of backend code and infrastructure the team has to build.</w:t>
            </w:r>
          </w:p>
        </w:tc>
        <w:tc>
          <w:tcPr>
            <w:tcW w:w="3360" w:type="dxa"/>
          </w:tcPr>
          <w:p w14:paraId="0369D8F7" w14:textId="77777777" w:rsidR="00A8604B" w:rsidRDefault="00000000">
            <w:r>
              <w:t>The team would need to build and maintain the API layer.</w:t>
            </w:r>
          </w:p>
        </w:tc>
      </w:tr>
      <w:tr w:rsidR="00A8604B" w14:paraId="084BD9B9" w14:textId="77777777">
        <w:trPr>
          <w:jc w:val="center"/>
        </w:trPr>
        <w:tc>
          <w:tcPr>
            <w:tcW w:w="3360" w:type="dxa"/>
          </w:tcPr>
          <w:p w14:paraId="55123642" w14:textId="77777777" w:rsidR="00A8604B" w:rsidRDefault="00000000">
            <w:r>
              <w:t>Security</w:t>
            </w:r>
          </w:p>
        </w:tc>
        <w:tc>
          <w:tcPr>
            <w:tcW w:w="3360" w:type="dxa"/>
          </w:tcPr>
          <w:p w14:paraId="36B855D2" w14:textId="77777777" w:rsidR="00A8604B" w:rsidRDefault="00000000">
            <w:r>
              <w:t>Supabase Auth and PostgreSQL RLS can be used for authentication and data access rules.</w:t>
            </w:r>
          </w:p>
        </w:tc>
        <w:tc>
          <w:tcPr>
            <w:tcW w:w="3360" w:type="dxa"/>
          </w:tcPr>
          <w:p w14:paraId="58C13CF1" w14:textId="77777777" w:rsidR="00A8604B" w:rsidRDefault="00000000">
            <w:r>
              <w:t>The team would need to set up or integrate authentication and authorization in the custom backend.</w:t>
            </w:r>
          </w:p>
        </w:tc>
      </w:tr>
      <w:tr w:rsidR="00A8604B" w14:paraId="1786C34D" w14:textId="77777777">
        <w:trPr>
          <w:jc w:val="center"/>
        </w:trPr>
        <w:tc>
          <w:tcPr>
            <w:tcW w:w="3360" w:type="dxa"/>
          </w:tcPr>
          <w:p w14:paraId="60EC3E76" w14:textId="77777777" w:rsidR="00A8604B" w:rsidRDefault="00000000">
            <w:r>
              <w:t>Maintainability</w:t>
            </w:r>
          </w:p>
        </w:tc>
        <w:tc>
          <w:tcPr>
            <w:tcW w:w="3360" w:type="dxa"/>
          </w:tcPr>
          <w:p w14:paraId="62250DCE" w14:textId="77777777" w:rsidR="00A8604B" w:rsidRDefault="00000000">
            <w:r>
              <w:t>There are fewer separate backend parts to deploy and maintain for the current scope.</w:t>
            </w:r>
          </w:p>
        </w:tc>
        <w:tc>
          <w:tcPr>
            <w:tcW w:w="3360" w:type="dxa"/>
          </w:tcPr>
          <w:p w14:paraId="428F88FA" w14:textId="77777777" w:rsidR="00A8604B" w:rsidRDefault="00000000">
            <w:r>
              <w:t>Provides more control, but adds another application component to maintain.</w:t>
            </w:r>
          </w:p>
        </w:tc>
      </w:tr>
      <w:tr w:rsidR="00A8604B" w14:paraId="78748611" w14:textId="77777777">
        <w:trPr>
          <w:jc w:val="center"/>
        </w:trPr>
        <w:tc>
          <w:tcPr>
            <w:tcW w:w="3360" w:type="dxa"/>
          </w:tcPr>
          <w:p w14:paraId="27FF2AB4" w14:textId="77777777" w:rsidR="00A8604B" w:rsidRDefault="00000000">
            <w:r>
              <w:t>Flexibility</w:t>
            </w:r>
          </w:p>
        </w:tc>
        <w:tc>
          <w:tcPr>
            <w:tcW w:w="3360" w:type="dxa"/>
          </w:tcPr>
          <w:p w14:paraId="03160B0B" w14:textId="77777777" w:rsidR="00A8604B" w:rsidRDefault="00000000">
            <w:r>
              <w:t>Database functions and Edge Functions can be used if extra backend logic is needed.</w:t>
            </w:r>
          </w:p>
        </w:tc>
        <w:tc>
          <w:tcPr>
            <w:tcW w:w="3360" w:type="dxa"/>
          </w:tcPr>
          <w:p w14:paraId="7FB25BB1" w14:textId="77777777" w:rsidR="00A8604B" w:rsidRDefault="00000000">
            <w:r>
              <w:t>Gives the team more direct control over custom backend processing.</w:t>
            </w:r>
          </w:p>
        </w:tc>
      </w:tr>
      <w:tr w:rsidR="00A8604B" w14:paraId="75A68E23" w14:textId="77777777">
        <w:trPr>
          <w:jc w:val="center"/>
        </w:trPr>
        <w:tc>
          <w:tcPr>
            <w:tcW w:w="3360" w:type="dxa"/>
          </w:tcPr>
          <w:p w14:paraId="2948392E" w14:textId="77777777" w:rsidR="00A8604B" w:rsidRDefault="00000000">
            <w:r>
              <w:t>Cost</w:t>
            </w:r>
          </w:p>
        </w:tc>
        <w:tc>
          <w:tcPr>
            <w:tcW w:w="3360" w:type="dxa"/>
          </w:tcPr>
          <w:p w14:paraId="52C66F0E" w14:textId="77777777" w:rsidR="00A8604B" w:rsidRDefault="00000000">
            <w:r>
              <w:t>A free tier can be used during development; production costs would need to be checked later.</w:t>
            </w:r>
          </w:p>
        </w:tc>
        <w:tc>
          <w:tcPr>
            <w:tcW w:w="3360" w:type="dxa"/>
          </w:tcPr>
          <w:p w14:paraId="219F41A8" w14:textId="77777777" w:rsidR="00A8604B" w:rsidRDefault="00000000">
            <w:r>
              <w:t>Cost would depend on where the API and database are hosted.</w:t>
            </w:r>
          </w:p>
        </w:tc>
      </w:tr>
      <w:tr w:rsidR="00A8604B" w14:paraId="0A7AD7E7" w14:textId="77777777">
        <w:trPr>
          <w:jc w:val="center"/>
        </w:trPr>
        <w:tc>
          <w:tcPr>
            <w:tcW w:w="3360" w:type="dxa"/>
          </w:tcPr>
          <w:p w14:paraId="11A7D931" w14:textId="77777777" w:rsidR="00A8604B" w:rsidRDefault="00000000">
            <w:r>
              <w:t>Learning curve</w:t>
            </w:r>
          </w:p>
        </w:tc>
        <w:tc>
          <w:tcPr>
            <w:tcW w:w="3360" w:type="dxa"/>
          </w:tcPr>
          <w:p w14:paraId="6F43E5AB" w14:textId="77777777" w:rsidR="00A8604B" w:rsidRDefault="00000000">
            <w:r>
              <w:t>The team must learn Supabase setup, Auth and RLS.</w:t>
            </w:r>
          </w:p>
        </w:tc>
        <w:tc>
          <w:tcPr>
            <w:tcW w:w="3360" w:type="dxa"/>
          </w:tcPr>
          <w:p w14:paraId="1ACECC28" w14:textId="77777777" w:rsidR="00A8604B" w:rsidRDefault="00000000">
            <w:r>
              <w:t>More familiar to members who have worked with Node.js.</w:t>
            </w:r>
          </w:p>
        </w:tc>
      </w:tr>
    </w:tbl>
    <w:p w14:paraId="25B96354" w14:textId="77777777" w:rsidR="00A8604B" w:rsidRDefault="00A8604B"/>
    <w:p w14:paraId="54246003" w14:textId="496F587B" w:rsidR="00A8604B" w:rsidRDefault="00000000">
      <w:r>
        <w:rPr>
          <w:b/>
        </w:rPr>
        <w:lastRenderedPageBreak/>
        <w:t xml:space="preserve">Decision: </w:t>
      </w:r>
      <w:r>
        <w:t>Supabase with PostgreSQL is proposed because CivicConnect mainly needs user authentication, structured relational data, role-based access and normal service-request operations. It allows the team to meet these needs without building a full custom API. Node.js with Express remains an alternative if the project later needs more complex custom backend processing</w:t>
      </w:r>
      <w:r w:rsidR="000A2D15">
        <w:t xml:space="preserve"> </w:t>
      </w:r>
      <w:sdt>
        <w:sdtPr>
          <w:id w:val="-1352712154"/>
          <w:citation/>
        </w:sdtPr>
        <w:sdtContent>
          <w:r w:rsidR="000A2D15">
            <w:fldChar w:fldCharType="begin"/>
          </w:r>
          <w:r w:rsidR="000A2D15">
            <w:instrText xml:space="preserve"> CITATION Supda \l 1033 </w:instrText>
          </w:r>
          <w:r w:rsidR="000A2D15">
            <w:fldChar w:fldCharType="separate"/>
          </w:r>
          <w:r w:rsidR="000A2D15" w:rsidRPr="000A2D15">
            <w:rPr>
              <w:noProof/>
            </w:rPr>
            <w:t>(Supabase, n.d. (a))</w:t>
          </w:r>
          <w:r w:rsidR="000A2D15">
            <w:fldChar w:fldCharType="end"/>
          </w:r>
        </w:sdtContent>
      </w:sdt>
      <w:sdt>
        <w:sdtPr>
          <w:id w:val="617423423"/>
          <w:citation/>
        </w:sdtPr>
        <w:sdtContent>
          <w:r w:rsidR="000A2D15">
            <w:fldChar w:fldCharType="begin"/>
          </w:r>
          <w:r w:rsidR="000A2D15">
            <w:instrText xml:space="preserve"> CITATION Supdb \l 1033 </w:instrText>
          </w:r>
          <w:r w:rsidR="000A2D15">
            <w:fldChar w:fldCharType="separate"/>
          </w:r>
          <w:r w:rsidR="000A2D15">
            <w:rPr>
              <w:noProof/>
            </w:rPr>
            <w:t xml:space="preserve"> </w:t>
          </w:r>
          <w:r w:rsidR="000A2D15" w:rsidRPr="000A2D15">
            <w:rPr>
              <w:noProof/>
            </w:rPr>
            <w:t>(Supabase, n.d. (b))</w:t>
          </w:r>
          <w:r w:rsidR="000A2D15">
            <w:fldChar w:fldCharType="end"/>
          </w:r>
        </w:sdtContent>
      </w:sdt>
      <w:sdt>
        <w:sdtPr>
          <w:id w:val="-1821636422"/>
          <w:citation/>
        </w:sdtPr>
        <w:sdtContent>
          <w:r w:rsidR="000A2D15">
            <w:fldChar w:fldCharType="begin"/>
          </w:r>
          <w:r w:rsidR="000A2D15">
            <w:instrText xml:space="preserve"> CITATION Supdc \l 1033 </w:instrText>
          </w:r>
          <w:r w:rsidR="000A2D15">
            <w:fldChar w:fldCharType="separate"/>
          </w:r>
          <w:r w:rsidR="000A2D15">
            <w:rPr>
              <w:noProof/>
            </w:rPr>
            <w:t xml:space="preserve"> </w:t>
          </w:r>
          <w:r w:rsidR="000A2D15" w:rsidRPr="000A2D15">
            <w:rPr>
              <w:noProof/>
            </w:rPr>
            <w:t>(Supabase, n.d. (c))</w:t>
          </w:r>
          <w:r w:rsidR="000A2D15">
            <w:fldChar w:fldCharType="end"/>
          </w:r>
        </w:sdtContent>
      </w:sdt>
      <w:r>
        <w:t>.</w:t>
      </w:r>
    </w:p>
    <w:p w14:paraId="12842C68" w14:textId="77777777" w:rsidR="00A8604B" w:rsidRDefault="00000000">
      <w:pPr>
        <w:pStyle w:val="Heading1"/>
      </w:pPr>
      <w:r>
        <w:t>5. Versions, Dependencies and Compatibility</w:t>
      </w:r>
    </w:p>
    <w:p w14:paraId="73A85909" w14:textId="4DFAB2C0" w:rsidR="00A8604B" w:rsidRDefault="00000000">
      <w:r>
        <w:t xml:space="preserve">The versions below are the current M2 baseline. The exact installed versions will be confirmed from </w:t>
      </w:r>
      <w:proofErr w:type="spellStart"/>
      <w:proofErr w:type="gramStart"/>
      <w:r>
        <w:t>package.json</w:t>
      </w:r>
      <w:proofErr w:type="spellEnd"/>
      <w:proofErr w:type="gramEnd"/>
      <w:r>
        <w:t xml:space="preserve"> and package-</w:t>
      </w:r>
      <w:proofErr w:type="spellStart"/>
      <w:proofErr w:type="gramStart"/>
      <w:r>
        <w:t>lock.json</w:t>
      </w:r>
      <w:proofErr w:type="spellEnd"/>
      <w:proofErr w:type="gramEnd"/>
      <w:r>
        <w:t xml:space="preserve"> once the application is set up and the dependencies are installed</w:t>
      </w:r>
      <w:sdt>
        <w:sdtPr>
          <w:id w:val="646558326"/>
          <w:citation/>
        </w:sdtPr>
        <w:sdtContent>
          <w:r w:rsidR="000A2D15">
            <w:fldChar w:fldCharType="begin"/>
          </w:r>
          <w:r w:rsidR="000A2D15">
            <w:instrText xml:space="preserve"> CITATION Vit261 \l 1033 </w:instrText>
          </w:r>
          <w:r w:rsidR="000A2D15">
            <w:fldChar w:fldCharType="separate"/>
          </w:r>
          <w:r w:rsidR="000A2D15">
            <w:rPr>
              <w:noProof/>
            </w:rPr>
            <w:t xml:space="preserve"> </w:t>
          </w:r>
          <w:r w:rsidR="000A2D15" w:rsidRPr="000A2D15">
            <w:rPr>
              <w:noProof/>
            </w:rPr>
            <w:t>(Vite, n.d.)</w:t>
          </w:r>
          <w:r w:rsidR="000A2D15">
            <w:fldChar w:fldCharType="end"/>
          </w:r>
        </w:sdtContent>
      </w:sdt>
      <w:r w:rsidR="000A2D15">
        <w:t>;</w:t>
      </w:r>
      <w:sdt>
        <w:sdtPr>
          <w:id w:val="-2024467587"/>
          <w:citation/>
        </w:sdtPr>
        <w:sdtContent>
          <w:r w:rsidR="000A2D15">
            <w:fldChar w:fldCharType="begin"/>
          </w:r>
          <w:r w:rsidR="000A2D15">
            <w:instrText xml:space="preserve"> CITATION Vit26 \l 1033 </w:instrText>
          </w:r>
          <w:r w:rsidR="000A2D15">
            <w:fldChar w:fldCharType="separate"/>
          </w:r>
          <w:r w:rsidR="000A2D15">
            <w:rPr>
              <w:noProof/>
            </w:rPr>
            <w:t xml:space="preserve"> </w:t>
          </w:r>
          <w:r w:rsidR="000A2D15" w:rsidRPr="000A2D15">
            <w:rPr>
              <w:noProof/>
            </w:rPr>
            <w:t>(Vitest, n.d.)</w:t>
          </w:r>
          <w:r w:rsidR="000A2D15">
            <w:fldChar w:fldCharType="end"/>
          </w:r>
        </w:sdtContent>
      </w:sdt>
      <w:r>
        <w:t>.</w:t>
      </w:r>
    </w:p>
    <w:tbl>
      <w:tblPr>
        <w:tblStyle w:val="TableGrid"/>
        <w:tblW w:w="0" w:type="auto"/>
        <w:jc w:val="center"/>
        <w:tblLook w:val="04A0" w:firstRow="1" w:lastRow="0" w:firstColumn="1" w:lastColumn="0" w:noHBand="0" w:noVBand="1"/>
      </w:tblPr>
      <w:tblGrid>
        <w:gridCol w:w="3356"/>
        <w:gridCol w:w="3357"/>
        <w:gridCol w:w="3357"/>
      </w:tblGrid>
      <w:tr w:rsidR="00A8604B" w14:paraId="6C3D54C6" w14:textId="77777777">
        <w:trPr>
          <w:jc w:val="center"/>
        </w:trPr>
        <w:tc>
          <w:tcPr>
            <w:tcW w:w="3360" w:type="dxa"/>
            <w:shd w:val="clear" w:color="auto" w:fill="E7E6E6"/>
            <w:vAlign w:val="center"/>
          </w:tcPr>
          <w:p w14:paraId="1C6CA482" w14:textId="77777777" w:rsidR="00A8604B" w:rsidRDefault="00000000">
            <w:r>
              <w:rPr>
                <w:b/>
              </w:rPr>
              <w:t>Technology</w:t>
            </w:r>
          </w:p>
        </w:tc>
        <w:tc>
          <w:tcPr>
            <w:tcW w:w="3360" w:type="dxa"/>
            <w:shd w:val="clear" w:color="auto" w:fill="E7E6E6"/>
            <w:vAlign w:val="center"/>
          </w:tcPr>
          <w:p w14:paraId="0EEFDAFB" w14:textId="77777777" w:rsidR="00A8604B" w:rsidRDefault="00000000">
            <w:r>
              <w:rPr>
                <w:b/>
              </w:rPr>
              <w:t>Baseline</w:t>
            </w:r>
          </w:p>
        </w:tc>
        <w:tc>
          <w:tcPr>
            <w:tcW w:w="3360" w:type="dxa"/>
            <w:shd w:val="clear" w:color="auto" w:fill="E7E6E6"/>
            <w:vAlign w:val="center"/>
          </w:tcPr>
          <w:p w14:paraId="22B09B2A" w14:textId="77777777" w:rsidR="00A8604B" w:rsidRDefault="00000000">
            <w:r>
              <w:rPr>
                <w:b/>
              </w:rPr>
              <w:t>Use / compatibility</w:t>
            </w:r>
          </w:p>
        </w:tc>
      </w:tr>
      <w:tr w:rsidR="00A8604B" w14:paraId="4D367DDE" w14:textId="77777777">
        <w:trPr>
          <w:jc w:val="center"/>
        </w:trPr>
        <w:tc>
          <w:tcPr>
            <w:tcW w:w="3360" w:type="dxa"/>
          </w:tcPr>
          <w:p w14:paraId="07EA2AD1" w14:textId="77777777" w:rsidR="00A8604B" w:rsidRDefault="00000000">
            <w:r>
              <w:t>React</w:t>
            </w:r>
          </w:p>
        </w:tc>
        <w:tc>
          <w:tcPr>
            <w:tcW w:w="3360" w:type="dxa"/>
          </w:tcPr>
          <w:p w14:paraId="3D794335" w14:textId="77777777" w:rsidR="00A8604B" w:rsidRDefault="00000000">
            <w:r>
              <w:t>19.x</w:t>
            </w:r>
          </w:p>
        </w:tc>
        <w:tc>
          <w:tcPr>
            <w:tcW w:w="3360" w:type="dxa"/>
          </w:tcPr>
          <w:p w14:paraId="70141354" w14:textId="77777777" w:rsidR="00A8604B" w:rsidRDefault="00000000">
            <w:r>
              <w:t>Frontend component framework.</w:t>
            </w:r>
          </w:p>
        </w:tc>
      </w:tr>
      <w:tr w:rsidR="00A8604B" w14:paraId="79F3F8EE" w14:textId="77777777">
        <w:trPr>
          <w:jc w:val="center"/>
        </w:trPr>
        <w:tc>
          <w:tcPr>
            <w:tcW w:w="3360" w:type="dxa"/>
          </w:tcPr>
          <w:p w14:paraId="3E878D55" w14:textId="77777777" w:rsidR="00A8604B" w:rsidRDefault="00000000">
            <w:r>
              <w:t>JavaScript</w:t>
            </w:r>
          </w:p>
        </w:tc>
        <w:tc>
          <w:tcPr>
            <w:tcW w:w="3360" w:type="dxa"/>
          </w:tcPr>
          <w:p w14:paraId="7145CDFE" w14:textId="77777777" w:rsidR="00A8604B" w:rsidRDefault="00000000">
            <w:r>
              <w:t>Modern JavaScript / ES modules</w:t>
            </w:r>
          </w:p>
        </w:tc>
        <w:tc>
          <w:tcPr>
            <w:tcW w:w="3360" w:type="dxa"/>
          </w:tcPr>
          <w:p w14:paraId="1DFC7A7E" w14:textId="77777777" w:rsidR="00A8604B" w:rsidRDefault="00000000">
            <w:r>
              <w:t>Application language. TypeScript is not being added as another project requirement.</w:t>
            </w:r>
          </w:p>
        </w:tc>
      </w:tr>
      <w:tr w:rsidR="00A8604B" w14:paraId="535238D0" w14:textId="77777777">
        <w:trPr>
          <w:jc w:val="center"/>
        </w:trPr>
        <w:tc>
          <w:tcPr>
            <w:tcW w:w="3360" w:type="dxa"/>
          </w:tcPr>
          <w:p w14:paraId="1FA1B567" w14:textId="77777777" w:rsidR="00A8604B" w:rsidRDefault="00000000">
            <w:r>
              <w:t>Vite</w:t>
            </w:r>
          </w:p>
        </w:tc>
        <w:tc>
          <w:tcPr>
            <w:tcW w:w="3360" w:type="dxa"/>
          </w:tcPr>
          <w:p w14:paraId="19B8FC79" w14:textId="77777777" w:rsidR="00A8604B" w:rsidRDefault="00000000">
            <w:r>
              <w:t>8.x</w:t>
            </w:r>
          </w:p>
        </w:tc>
        <w:tc>
          <w:tcPr>
            <w:tcW w:w="3360" w:type="dxa"/>
          </w:tcPr>
          <w:p w14:paraId="68BA6F71" w14:textId="77777777" w:rsidR="00A8604B" w:rsidRDefault="00000000">
            <w:r>
              <w:t>Frontend development and build tool.</w:t>
            </w:r>
          </w:p>
        </w:tc>
      </w:tr>
      <w:tr w:rsidR="00A8604B" w14:paraId="7C9A8C44" w14:textId="77777777">
        <w:trPr>
          <w:jc w:val="center"/>
        </w:trPr>
        <w:tc>
          <w:tcPr>
            <w:tcW w:w="3360" w:type="dxa"/>
          </w:tcPr>
          <w:p w14:paraId="145A5995" w14:textId="77777777" w:rsidR="00A8604B" w:rsidRDefault="00000000">
            <w:r>
              <w:t>Node.js</w:t>
            </w:r>
          </w:p>
        </w:tc>
        <w:tc>
          <w:tcPr>
            <w:tcW w:w="3360" w:type="dxa"/>
          </w:tcPr>
          <w:p w14:paraId="692B70AF" w14:textId="77777777" w:rsidR="00A8604B" w:rsidRDefault="00000000">
            <w:r>
              <w:t>22.12 or later</w:t>
            </w:r>
          </w:p>
        </w:tc>
        <w:tc>
          <w:tcPr>
            <w:tcW w:w="3360" w:type="dxa"/>
          </w:tcPr>
          <w:p w14:paraId="428ED552" w14:textId="77777777" w:rsidR="00A8604B" w:rsidRDefault="00000000">
            <w:r>
              <w:t>Runs Vite, Vitest and npm during development.</w:t>
            </w:r>
          </w:p>
        </w:tc>
      </w:tr>
      <w:tr w:rsidR="00A8604B" w14:paraId="268D2CC7" w14:textId="77777777">
        <w:trPr>
          <w:jc w:val="center"/>
        </w:trPr>
        <w:tc>
          <w:tcPr>
            <w:tcW w:w="3360" w:type="dxa"/>
          </w:tcPr>
          <w:p w14:paraId="500418F8" w14:textId="77777777" w:rsidR="00A8604B" w:rsidRDefault="00000000">
            <w:r>
              <w:t>Supabase JavaScript client</w:t>
            </w:r>
          </w:p>
        </w:tc>
        <w:tc>
          <w:tcPr>
            <w:tcW w:w="3360" w:type="dxa"/>
          </w:tcPr>
          <w:p w14:paraId="483EBD22" w14:textId="77777777" w:rsidR="00A8604B" w:rsidRDefault="00000000">
            <w:r>
              <w:t>2.x</w:t>
            </w:r>
          </w:p>
        </w:tc>
        <w:tc>
          <w:tcPr>
            <w:tcW w:w="3360" w:type="dxa"/>
          </w:tcPr>
          <w:p w14:paraId="29EA8F6E" w14:textId="77777777" w:rsidR="00A8604B" w:rsidRDefault="00000000">
            <w:r>
              <w:t>Allows the frontend to use the selected Supabase services.</w:t>
            </w:r>
          </w:p>
        </w:tc>
      </w:tr>
      <w:tr w:rsidR="00A8604B" w14:paraId="7B1C950E" w14:textId="77777777">
        <w:trPr>
          <w:jc w:val="center"/>
        </w:trPr>
        <w:tc>
          <w:tcPr>
            <w:tcW w:w="3360" w:type="dxa"/>
          </w:tcPr>
          <w:p w14:paraId="10FBA284" w14:textId="77777777" w:rsidR="00A8604B" w:rsidRDefault="00000000">
            <w:r>
              <w:t>PostgreSQL</w:t>
            </w:r>
          </w:p>
        </w:tc>
        <w:tc>
          <w:tcPr>
            <w:tcW w:w="3360" w:type="dxa"/>
          </w:tcPr>
          <w:p w14:paraId="20965BBA" w14:textId="77777777" w:rsidR="00A8604B" w:rsidRDefault="00000000">
            <w:r>
              <w:t>Managed through Supabase</w:t>
            </w:r>
          </w:p>
        </w:tc>
        <w:tc>
          <w:tcPr>
            <w:tcW w:w="3360" w:type="dxa"/>
          </w:tcPr>
          <w:p w14:paraId="4349A3C5" w14:textId="77777777" w:rsidR="00A8604B" w:rsidRDefault="00000000">
            <w:r>
              <w:t>Relational database.</w:t>
            </w:r>
          </w:p>
        </w:tc>
      </w:tr>
      <w:tr w:rsidR="00A8604B" w14:paraId="6CDFCCF6" w14:textId="77777777">
        <w:trPr>
          <w:jc w:val="center"/>
        </w:trPr>
        <w:tc>
          <w:tcPr>
            <w:tcW w:w="3360" w:type="dxa"/>
          </w:tcPr>
          <w:p w14:paraId="128F27C9" w14:textId="77777777" w:rsidR="00A8604B" w:rsidRDefault="00000000">
            <w:r>
              <w:t>Vitest</w:t>
            </w:r>
          </w:p>
        </w:tc>
        <w:tc>
          <w:tcPr>
            <w:tcW w:w="3360" w:type="dxa"/>
          </w:tcPr>
          <w:p w14:paraId="18F5FA80" w14:textId="77777777" w:rsidR="00A8604B" w:rsidRDefault="00000000">
            <w:r>
              <w:t>Compatible current release</w:t>
            </w:r>
          </w:p>
        </w:tc>
        <w:tc>
          <w:tcPr>
            <w:tcW w:w="3360" w:type="dxa"/>
          </w:tcPr>
          <w:p w14:paraId="2F97C7FC" w14:textId="77777777" w:rsidR="00A8604B" w:rsidRDefault="00000000">
            <w:r>
              <w:t>Automated test runner.</w:t>
            </w:r>
          </w:p>
        </w:tc>
      </w:tr>
      <w:tr w:rsidR="00A8604B" w14:paraId="258CF379" w14:textId="77777777">
        <w:trPr>
          <w:jc w:val="center"/>
        </w:trPr>
        <w:tc>
          <w:tcPr>
            <w:tcW w:w="3360" w:type="dxa"/>
          </w:tcPr>
          <w:p w14:paraId="60C6DEF8" w14:textId="77777777" w:rsidR="00A8604B" w:rsidRDefault="00000000">
            <w:r>
              <w:t>React Testing Library</w:t>
            </w:r>
          </w:p>
        </w:tc>
        <w:tc>
          <w:tcPr>
            <w:tcW w:w="3360" w:type="dxa"/>
          </w:tcPr>
          <w:p w14:paraId="4864B59F" w14:textId="77777777" w:rsidR="00A8604B" w:rsidRDefault="00000000">
            <w:r>
              <w:t>Compatible current release</w:t>
            </w:r>
          </w:p>
        </w:tc>
        <w:tc>
          <w:tcPr>
            <w:tcW w:w="3360" w:type="dxa"/>
          </w:tcPr>
          <w:p w14:paraId="5A987352" w14:textId="77777777" w:rsidR="00A8604B" w:rsidRDefault="00000000">
            <w:r>
              <w:t>Testing React components.</w:t>
            </w:r>
          </w:p>
        </w:tc>
      </w:tr>
      <w:tr w:rsidR="00A8604B" w14:paraId="4589E8AE" w14:textId="77777777">
        <w:trPr>
          <w:jc w:val="center"/>
        </w:trPr>
        <w:tc>
          <w:tcPr>
            <w:tcW w:w="3360" w:type="dxa"/>
          </w:tcPr>
          <w:p w14:paraId="2B6524E7" w14:textId="77777777" w:rsidR="00A8604B" w:rsidRDefault="00000000">
            <w:r>
              <w:t>Figma</w:t>
            </w:r>
          </w:p>
        </w:tc>
        <w:tc>
          <w:tcPr>
            <w:tcW w:w="3360" w:type="dxa"/>
          </w:tcPr>
          <w:p w14:paraId="62457161" w14:textId="77777777" w:rsidR="00A8604B" w:rsidRDefault="00000000">
            <w:r>
              <w:t>Web/desktop service</w:t>
            </w:r>
          </w:p>
        </w:tc>
        <w:tc>
          <w:tcPr>
            <w:tcW w:w="3360" w:type="dxa"/>
          </w:tcPr>
          <w:p w14:paraId="1D1B90AC" w14:textId="77777777" w:rsidR="00A8604B" w:rsidRDefault="00000000">
            <w:r>
              <w:t>Design and prototyping only; it is not part of the running CivicConnect application.</w:t>
            </w:r>
          </w:p>
        </w:tc>
      </w:tr>
    </w:tbl>
    <w:p w14:paraId="56B03F04" w14:textId="77777777" w:rsidR="00A8604B" w:rsidRDefault="00A8604B"/>
    <w:p w14:paraId="426E5432" w14:textId="77777777" w:rsidR="00A8604B" w:rsidRDefault="00000000">
      <w:pPr>
        <w:pStyle w:val="Heading2"/>
      </w:pPr>
      <w:r>
        <w:t>5.1 Compatibility Assumptions</w:t>
      </w:r>
    </w:p>
    <w:p w14:paraId="1DA0D08B" w14:textId="14DB3647" w:rsidR="00A8604B" w:rsidRDefault="00000000">
      <w:pPr>
        <w:pStyle w:val="ListBullet"/>
      </w:pPr>
      <w:r>
        <w:t xml:space="preserve">Node.js is still needed for the development and testing tools even though </w:t>
      </w:r>
      <w:proofErr w:type="spellStart"/>
      <w:r>
        <w:t>Supabase</w:t>
      </w:r>
      <w:proofErr w:type="spellEnd"/>
      <w:r>
        <w:t xml:space="preserve"> is the proposed backend</w:t>
      </w:r>
      <w:r w:rsidR="000A2D15">
        <w:t xml:space="preserve"> </w:t>
      </w:r>
      <w:sdt>
        <w:sdtPr>
          <w:id w:val="72244996"/>
          <w:citation/>
        </w:sdtPr>
        <w:sdtContent>
          <w:r w:rsidR="000A2D15">
            <w:fldChar w:fldCharType="begin"/>
          </w:r>
          <w:r w:rsidR="000A2D15">
            <w:instrText xml:space="preserve"> CITATION Vit261 \l 1033 </w:instrText>
          </w:r>
          <w:r w:rsidR="000A2D15">
            <w:fldChar w:fldCharType="separate"/>
          </w:r>
          <w:r w:rsidR="000A2D15" w:rsidRPr="000A2D15">
            <w:rPr>
              <w:noProof/>
            </w:rPr>
            <w:t>(Vite, n.d.)</w:t>
          </w:r>
          <w:r w:rsidR="000A2D15">
            <w:fldChar w:fldCharType="end"/>
          </w:r>
        </w:sdtContent>
      </w:sdt>
      <w:r w:rsidR="000A2D15">
        <w:t>;</w:t>
      </w:r>
      <w:sdt>
        <w:sdtPr>
          <w:id w:val="1833403926"/>
          <w:citation/>
        </w:sdtPr>
        <w:sdtContent>
          <w:r w:rsidR="000A2D15">
            <w:fldChar w:fldCharType="begin"/>
          </w:r>
          <w:r w:rsidR="000A2D15">
            <w:instrText xml:space="preserve"> CITATION Vit26 \l 1033 </w:instrText>
          </w:r>
          <w:r w:rsidR="000A2D15">
            <w:fldChar w:fldCharType="separate"/>
          </w:r>
          <w:r w:rsidR="000A2D15">
            <w:rPr>
              <w:noProof/>
            </w:rPr>
            <w:t xml:space="preserve"> </w:t>
          </w:r>
          <w:r w:rsidR="000A2D15" w:rsidRPr="000A2D15">
            <w:rPr>
              <w:noProof/>
            </w:rPr>
            <w:t>(Vitest, n.d.)</w:t>
          </w:r>
          <w:r w:rsidR="000A2D15">
            <w:fldChar w:fldCharType="end"/>
          </w:r>
        </w:sdtContent>
      </w:sdt>
      <w:r>
        <w:t>.</w:t>
      </w:r>
    </w:p>
    <w:p w14:paraId="3D6D17D3" w14:textId="3CEE0712" w:rsidR="00A8604B" w:rsidRDefault="00000000">
      <w:pPr>
        <w:pStyle w:val="ListBullet"/>
      </w:pPr>
      <w:r>
        <w:t>PostgreSQL will be provided through Supabase, so the team does not need to run a separate database server for the current approach</w:t>
      </w:r>
      <w:r w:rsidR="000A2D15">
        <w:t xml:space="preserve"> </w:t>
      </w:r>
      <w:sdt>
        <w:sdtPr>
          <w:id w:val="1542331377"/>
          <w:citation/>
        </w:sdtPr>
        <w:sdtContent>
          <w:r w:rsidR="000A2D15">
            <w:fldChar w:fldCharType="begin"/>
          </w:r>
          <w:r w:rsidR="000A2D15">
            <w:instrText xml:space="preserve"> CITATION Supdc \l 1033 </w:instrText>
          </w:r>
          <w:r w:rsidR="000A2D15">
            <w:fldChar w:fldCharType="separate"/>
          </w:r>
          <w:r w:rsidR="000A2D15" w:rsidRPr="000A2D15">
            <w:rPr>
              <w:noProof/>
            </w:rPr>
            <w:t>(Supabase, n.d. (c))</w:t>
          </w:r>
          <w:r w:rsidR="000A2D15">
            <w:fldChar w:fldCharType="end"/>
          </w:r>
        </w:sdtContent>
      </w:sdt>
      <w:r>
        <w:t>.</w:t>
      </w:r>
    </w:p>
    <w:p w14:paraId="1D37BD64" w14:textId="27EB8B6E" w:rsidR="00A8604B" w:rsidRDefault="00000000">
      <w:pPr>
        <w:pStyle w:val="ListBullet"/>
      </w:pPr>
      <w:r>
        <w:t>RLS rules and role permissions must be set up and tested before the team relies on them for access control</w:t>
      </w:r>
      <w:sdt>
        <w:sdtPr>
          <w:id w:val="-779421059"/>
          <w:citation/>
        </w:sdtPr>
        <w:sdtContent>
          <w:r w:rsidR="000A2D15">
            <w:fldChar w:fldCharType="begin"/>
          </w:r>
          <w:r w:rsidR="000A2D15">
            <w:instrText xml:space="preserve"> CITATION Supdb \l 1033 </w:instrText>
          </w:r>
          <w:r w:rsidR="000A2D15">
            <w:fldChar w:fldCharType="separate"/>
          </w:r>
          <w:r w:rsidR="000A2D15">
            <w:rPr>
              <w:noProof/>
            </w:rPr>
            <w:t xml:space="preserve"> </w:t>
          </w:r>
          <w:r w:rsidR="000A2D15" w:rsidRPr="000A2D15">
            <w:rPr>
              <w:noProof/>
            </w:rPr>
            <w:t>(Supabase, n.d. (b))</w:t>
          </w:r>
          <w:r w:rsidR="000A2D15">
            <w:fldChar w:fldCharType="end"/>
          </w:r>
        </w:sdtContent>
      </w:sdt>
      <w:r>
        <w:t>.</w:t>
      </w:r>
    </w:p>
    <w:p w14:paraId="7E696098" w14:textId="77777777" w:rsidR="00A8604B" w:rsidRDefault="00000000">
      <w:pPr>
        <w:pStyle w:val="ListBullet"/>
      </w:pPr>
      <w:r>
        <w:t>Figma designs will guide implementation, but the actual CivicConnect interface will be built in React.</w:t>
      </w:r>
    </w:p>
    <w:p w14:paraId="2BAB9B0F" w14:textId="5030F471" w:rsidR="00DE6657" w:rsidRDefault="00000000">
      <w:pPr>
        <w:pStyle w:val="ListBullet"/>
      </w:pPr>
      <w:r>
        <w:t>Exact package versions will be locked in the project files and checked through CI once implementation begins.</w:t>
      </w:r>
    </w:p>
    <w:p w14:paraId="011E6E8B" w14:textId="77777777" w:rsidR="00DE6657" w:rsidRDefault="00DE6657">
      <w:r>
        <w:br w:type="page"/>
      </w:r>
    </w:p>
    <w:p w14:paraId="5454B1AC" w14:textId="77777777" w:rsidR="00A8604B" w:rsidRDefault="00A8604B" w:rsidP="00DE6657">
      <w:pPr>
        <w:pStyle w:val="ListBullet"/>
        <w:numPr>
          <w:ilvl w:val="0"/>
          <w:numId w:val="0"/>
        </w:numPr>
      </w:pPr>
    </w:p>
    <w:p w14:paraId="71686164" w14:textId="77777777" w:rsidR="00A8604B" w:rsidRDefault="00000000">
      <w:pPr>
        <w:pStyle w:val="Heading1"/>
      </w:pPr>
      <w:r>
        <w:t>6. Security, Team Capability and Maintainability</w:t>
      </w:r>
    </w:p>
    <w:p w14:paraId="4C6D3C74" w14:textId="77777777" w:rsidR="00A8604B" w:rsidRDefault="00000000">
      <w:pPr>
        <w:pStyle w:val="Heading2"/>
      </w:pPr>
      <w:r>
        <w:t>6.1 Security</w:t>
      </w:r>
    </w:p>
    <w:p w14:paraId="15B50330" w14:textId="3207A27C" w:rsidR="00A8604B" w:rsidRDefault="00000000">
      <w:pPr>
        <w:pStyle w:val="ListBullet"/>
      </w:pPr>
      <w:r>
        <w:t>Supabase Auth is proposed for user authentication</w:t>
      </w:r>
      <w:sdt>
        <w:sdtPr>
          <w:id w:val="-466362808"/>
          <w:citation/>
        </w:sdtPr>
        <w:sdtContent>
          <w:r w:rsidR="000A2D15">
            <w:fldChar w:fldCharType="begin"/>
          </w:r>
          <w:r w:rsidR="000A2D15">
            <w:instrText xml:space="preserve"> CITATION Supda \l 1033 </w:instrText>
          </w:r>
          <w:r w:rsidR="000A2D15">
            <w:fldChar w:fldCharType="separate"/>
          </w:r>
          <w:r w:rsidR="000A2D15">
            <w:rPr>
              <w:noProof/>
            </w:rPr>
            <w:t xml:space="preserve"> </w:t>
          </w:r>
          <w:r w:rsidR="000A2D15" w:rsidRPr="000A2D15">
            <w:rPr>
              <w:noProof/>
            </w:rPr>
            <w:t>(Supabase, n.d. (a))</w:t>
          </w:r>
          <w:r w:rsidR="000A2D15">
            <w:fldChar w:fldCharType="end"/>
          </w:r>
        </w:sdtContent>
      </w:sdt>
      <w:r>
        <w:t>.</w:t>
      </w:r>
    </w:p>
    <w:p w14:paraId="5C480222" w14:textId="77777777" w:rsidR="00A8604B" w:rsidRDefault="00000000">
      <w:pPr>
        <w:pStyle w:val="ListBullet"/>
      </w:pPr>
      <w:r>
        <w:t>RBAC will represent the requester, staff and management roles in CivicConnect.</w:t>
      </w:r>
    </w:p>
    <w:p w14:paraId="5186A6F2" w14:textId="6BEB8644" w:rsidR="00A8604B" w:rsidRDefault="00000000">
      <w:pPr>
        <w:pStyle w:val="ListBullet"/>
      </w:pPr>
      <w:r>
        <w:t>PostgreSQL RLS will help control which data an authenticated user is allowed to access</w:t>
      </w:r>
      <w:sdt>
        <w:sdtPr>
          <w:id w:val="982740253"/>
          <w:citation/>
        </w:sdtPr>
        <w:sdtContent>
          <w:r w:rsidR="000A2D15">
            <w:fldChar w:fldCharType="begin"/>
          </w:r>
          <w:r w:rsidR="000A2D15">
            <w:instrText xml:space="preserve"> CITATION Supdb \l 1033 </w:instrText>
          </w:r>
          <w:r w:rsidR="000A2D15">
            <w:fldChar w:fldCharType="separate"/>
          </w:r>
          <w:r w:rsidR="000A2D15">
            <w:rPr>
              <w:noProof/>
            </w:rPr>
            <w:t xml:space="preserve"> </w:t>
          </w:r>
          <w:r w:rsidR="000A2D15" w:rsidRPr="000A2D15">
            <w:rPr>
              <w:noProof/>
            </w:rPr>
            <w:t>(Supabase, n.d. (b))</w:t>
          </w:r>
          <w:r w:rsidR="000A2D15">
            <w:fldChar w:fldCharType="end"/>
          </w:r>
        </w:sdtContent>
      </w:sdt>
      <w:r>
        <w:t>.</w:t>
      </w:r>
    </w:p>
    <w:p w14:paraId="35BF6E87" w14:textId="77777777" w:rsidR="00A8604B" w:rsidRDefault="00000000">
      <w:pPr>
        <w:pStyle w:val="ListBullet"/>
      </w:pPr>
      <w:r>
        <w:t>Secrets and configuration values must not be committed directly to GitHub.</w:t>
      </w:r>
    </w:p>
    <w:p w14:paraId="0BFFF801" w14:textId="69208991" w:rsidR="00A8604B" w:rsidRDefault="00000000">
      <w:pPr>
        <w:pStyle w:val="ListBullet"/>
      </w:pPr>
      <w:r>
        <w:t>RLS and authorization rules must be tested carefully because incorrect rules could either expose data or block users who should have access</w:t>
      </w:r>
      <w:sdt>
        <w:sdtPr>
          <w:id w:val="-152068313"/>
          <w:citation/>
        </w:sdtPr>
        <w:sdtContent>
          <w:r w:rsidR="000A2D15">
            <w:fldChar w:fldCharType="begin"/>
          </w:r>
          <w:r w:rsidR="000A2D15">
            <w:instrText xml:space="preserve"> CITATION Supdb \l 1033 </w:instrText>
          </w:r>
          <w:r w:rsidR="000A2D15">
            <w:fldChar w:fldCharType="separate"/>
          </w:r>
          <w:r w:rsidR="000A2D15">
            <w:rPr>
              <w:noProof/>
            </w:rPr>
            <w:t xml:space="preserve"> </w:t>
          </w:r>
          <w:r w:rsidR="000A2D15" w:rsidRPr="000A2D15">
            <w:rPr>
              <w:noProof/>
            </w:rPr>
            <w:t>(Supabase, n.d. (b))</w:t>
          </w:r>
          <w:r w:rsidR="000A2D15">
            <w:fldChar w:fldCharType="end"/>
          </w:r>
        </w:sdtContent>
      </w:sdt>
      <w:r>
        <w:t>.</w:t>
      </w:r>
    </w:p>
    <w:p w14:paraId="75D9F25C" w14:textId="77777777" w:rsidR="00A8604B" w:rsidRDefault="00000000">
      <w:pPr>
        <w:pStyle w:val="Heading2"/>
      </w:pPr>
      <w:r>
        <w:t>6.2 Team Capability and Learning Curve</w:t>
      </w:r>
    </w:p>
    <w:p w14:paraId="4533B5DF" w14:textId="77777777" w:rsidR="00A8604B" w:rsidRDefault="00000000">
      <w:pPr>
        <w:pStyle w:val="ListBullet"/>
      </w:pPr>
      <w:r>
        <w:t>JavaScript has been covered academically and is familiar to the team.</w:t>
      </w:r>
    </w:p>
    <w:p w14:paraId="6BD50EFD" w14:textId="77777777" w:rsidR="00A8604B" w:rsidRDefault="00000000">
      <w:pPr>
        <w:pStyle w:val="ListBullet"/>
      </w:pPr>
      <w:r>
        <w:t>Some team members have practical experience with React.</w:t>
      </w:r>
    </w:p>
    <w:p w14:paraId="67ACFE16" w14:textId="77777777" w:rsidR="00A8604B" w:rsidRDefault="00000000">
      <w:pPr>
        <w:pStyle w:val="ListBullet"/>
      </w:pPr>
      <w:r>
        <w:t>The team has experience with relational databases such as PostgreSQL and MySQL.</w:t>
      </w:r>
    </w:p>
    <w:p w14:paraId="729C8DB2" w14:textId="77777777" w:rsidR="00A8604B" w:rsidRDefault="00000000">
      <w:pPr>
        <w:pStyle w:val="ListBullet"/>
      </w:pPr>
      <w:r>
        <w:t>Previous Node.js experience means Node.js/Express is still a realistic alternative if it becomes necessary.</w:t>
      </w:r>
    </w:p>
    <w:p w14:paraId="7AF4E198" w14:textId="77777777" w:rsidR="00A8604B" w:rsidRDefault="00000000">
      <w:pPr>
        <w:pStyle w:val="ListBullet"/>
      </w:pPr>
      <w:r>
        <w:t>Supabase is new to the team, so the team will need to learn Auth, RLS and the basic platform setup.</w:t>
      </w:r>
    </w:p>
    <w:p w14:paraId="1F7F6ED8" w14:textId="77777777" w:rsidR="00A8604B" w:rsidRDefault="00000000">
      <w:pPr>
        <w:pStyle w:val="ListBullet"/>
      </w:pPr>
      <w:r>
        <w:t>Figma does not add another programming language. It will be used manually to agree on the interface before coding begins.</w:t>
      </w:r>
    </w:p>
    <w:p w14:paraId="76CC1A39" w14:textId="77777777" w:rsidR="00A8604B" w:rsidRDefault="00000000">
      <w:pPr>
        <w:pStyle w:val="Heading2"/>
      </w:pPr>
      <w:r>
        <w:t>6.3 Maintainability</w:t>
      </w:r>
    </w:p>
    <w:p w14:paraId="0F170109" w14:textId="77777777" w:rsidR="00A8604B" w:rsidRDefault="00000000">
      <w:r>
        <w:t>React allows the frontend to be split into reusable components instead of repeating the same interface code. Supabase reduces the amount of separate backend code the team needs to build and maintain for the current project. If a feature needs extra backend logic, PostgreSQL functions or Supabase Edge Functions can be added where needed.</w:t>
      </w:r>
    </w:p>
    <w:p w14:paraId="008F615C" w14:textId="77777777" w:rsidR="00A8604B" w:rsidRDefault="00000000">
      <w:pPr>
        <w:pStyle w:val="Heading1"/>
      </w:pPr>
      <w:r>
        <w:t>7. Cost and Licensing</w:t>
      </w:r>
    </w:p>
    <w:p w14:paraId="1796A48C" w14:textId="71CA638E" w:rsidR="00A8604B" w:rsidRDefault="00000000">
      <w:r>
        <w:t>The team wants to avoid unnecessary costs while developing CivicConnect. Figma has a free Starter option, and eligible higher-education students can apply for Figma for Education</w:t>
      </w:r>
      <w:sdt>
        <w:sdtPr>
          <w:id w:val="1326625384"/>
          <w:citation/>
        </w:sdtPr>
        <w:sdtContent>
          <w:r w:rsidR="000A2D15">
            <w:fldChar w:fldCharType="begin"/>
          </w:r>
          <w:r w:rsidR="000A2D15">
            <w:instrText xml:space="preserve"> CITATION Figdc \l 1033 </w:instrText>
          </w:r>
          <w:r w:rsidR="000A2D15">
            <w:fldChar w:fldCharType="separate"/>
          </w:r>
          <w:r w:rsidR="000A2D15">
            <w:rPr>
              <w:noProof/>
            </w:rPr>
            <w:t xml:space="preserve"> </w:t>
          </w:r>
          <w:r w:rsidR="000A2D15" w:rsidRPr="000A2D15">
            <w:rPr>
              <w:noProof/>
            </w:rPr>
            <w:t>(Figma, n.d. (d))</w:t>
          </w:r>
          <w:r w:rsidR="000A2D15">
            <w:fldChar w:fldCharType="end"/>
          </w:r>
        </w:sdtContent>
      </w:sdt>
      <w:r>
        <w:t>. CivicConnect will not depend on paid Dev Mode features. Supabase also has a free option that can be used during development. If CivicConnect is later deployed for real use, the team will need to check usage limits and possible costs again</w:t>
      </w:r>
      <w:sdt>
        <w:sdtPr>
          <w:id w:val="1987511608"/>
          <w:citation/>
        </w:sdtPr>
        <w:sdtContent>
          <w:r w:rsidR="000A2D15">
            <w:fldChar w:fldCharType="begin"/>
          </w:r>
          <w:r w:rsidR="000A2D15">
            <w:instrText xml:space="preserve"> CITATION 26Se \l 1033 </w:instrText>
          </w:r>
          <w:r w:rsidR="000A2D15">
            <w:fldChar w:fldCharType="separate"/>
          </w:r>
          <w:r w:rsidR="000A2D15">
            <w:rPr>
              <w:noProof/>
            </w:rPr>
            <w:t xml:space="preserve"> </w:t>
          </w:r>
          <w:r w:rsidR="000A2D15" w:rsidRPr="000A2D15">
            <w:rPr>
              <w:noProof/>
            </w:rPr>
            <w:t>(Figma, n.d. (c))</w:t>
          </w:r>
          <w:r w:rsidR="000A2D15">
            <w:fldChar w:fldCharType="end"/>
          </w:r>
        </w:sdtContent>
      </w:sdt>
      <w:r>
        <w:t>.</w:t>
      </w:r>
    </w:p>
    <w:p w14:paraId="09334317" w14:textId="77777777" w:rsidR="00A8604B" w:rsidRDefault="00000000">
      <w:pPr>
        <w:pStyle w:val="Heading1"/>
      </w:pPr>
      <w:r>
        <w:t>8. Deployment Compatibility</w:t>
      </w:r>
    </w:p>
    <w:p w14:paraId="0EA17920" w14:textId="060460C5" w:rsidR="00DE6657" w:rsidRDefault="00000000">
      <w:r>
        <w:t>The React frontend can be built as a web application while Supabase provides the hosted database and backend services. Figma is only used during design and is not part of the deployed application. The exact frontend hosting service, production configuration, environment setup and other deployment details will be decided in M2-11</w:t>
      </w:r>
      <w:sdt>
        <w:sdtPr>
          <w:id w:val="1315831659"/>
          <w:citation/>
        </w:sdtPr>
        <w:sdtContent>
          <w:r w:rsidR="000A2D15">
            <w:fldChar w:fldCharType="begin"/>
          </w:r>
          <w:r w:rsidR="000A2D15">
            <w:instrText xml:space="preserve"> CITATION Supdc \l 1033 </w:instrText>
          </w:r>
          <w:r w:rsidR="000A2D15">
            <w:fldChar w:fldCharType="separate"/>
          </w:r>
          <w:r w:rsidR="000A2D15">
            <w:rPr>
              <w:noProof/>
            </w:rPr>
            <w:t xml:space="preserve"> </w:t>
          </w:r>
          <w:r w:rsidR="000A2D15" w:rsidRPr="000A2D15">
            <w:rPr>
              <w:noProof/>
            </w:rPr>
            <w:t>(Supabase, n.d. (c))</w:t>
          </w:r>
          <w:r w:rsidR="000A2D15">
            <w:fldChar w:fldCharType="end"/>
          </w:r>
        </w:sdtContent>
      </w:sdt>
      <w:r>
        <w:t>.</w:t>
      </w:r>
    </w:p>
    <w:p w14:paraId="4A06AF11" w14:textId="77777777" w:rsidR="00DE6657" w:rsidRDefault="00DE6657">
      <w:r>
        <w:br w:type="page"/>
      </w:r>
    </w:p>
    <w:p w14:paraId="5945797C" w14:textId="77777777" w:rsidR="00A8604B" w:rsidRDefault="00A8604B"/>
    <w:p w14:paraId="63B07F73" w14:textId="77777777" w:rsidR="00A8604B" w:rsidRDefault="00000000">
      <w:pPr>
        <w:pStyle w:val="Heading1"/>
      </w:pPr>
      <w:r>
        <w:t>9. Risks and Assumptions</w:t>
      </w:r>
    </w:p>
    <w:tbl>
      <w:tblPr>
        <w:tblStyle w:val="TableGrid"/>
        <w:tblW w:w="0" w:type="auto"/>
        <w:jc w:val="center"/>
        <w:tblLook w:val="04A0" w:firstRow="1" w:lastRow="0" w:firstColumn="1" w:lastColumn="0" w:noHBand="0" w:noVBand="1"/>
      </w:tblPr>
      <w:tblGrid>
        <w:gridCol w:w="3356"/>
        <w:gridCol w:w="3357"/>
        <w:gridCol w:w="3357"/>
      </w:tblGrid>
      <w:tr w:rsidR="00A8604B" w14:paraId="3765CD62" w14:textId="77777777">
        <w:trPr>
          <w:jc w:val="center"/>
        </w:trPr>
        <w:tc>
          <w:tcPr>
            <w:tcW w:w="3360" w:type="dxa"/>
            <w:shd w:val="clear" w:color="auto" w:fill="E7E6E6"/>
            <w:vAlign w:val="center"/>
          </w:tcPr>
          <w:p w14:paraId="05165787" w14:textId="77777777" w:rsidR="00A8604B" w:rsidRDefault="00000000">
            <w:r>
              <w:rPr>
                <w:b/>
              </w:rPr>
              <w:t>Type</w:t>
            </w:r>
          </w:p>
        </w:tc>
        <w:tc>
          <w:tcPr>
            <w:tcW w:w="3360" w:type="dxa"/>
            <w:shd w:val="clear" w:color="auto" w:fill="E7E6E6"/>
            <w:vAlign w:val="center"/>
          </w:tcPr>
          <w:p w14:paraId="452891B0" w14:textId="77777777" w:rsidR="00A8604B" w:rsidRDefault="00000000">
            <w:r>
              <w:rPr>
                <w:b/>
              </w:rPr>
              <w:t>Item</w:t>
            </w:r>
          </w:p>
        </w:tc>
        <w:tc>
          <w:tcPr>
            <w:tcW w:w="3360" w:type="dxa"/>
            <w:shd w:val="clear" w:color="auto" w:fill="E7E6E6"/>
            <w:vAlign w:val="center"/>
          </w:tcPr>
          <w:p w14:paraId="4069D6E4" w14:textId="77777777" w:rsidR="00A8604B" w:rsidRDefault="00000000">
            <w:r>
              <w:rPr>
                <w:b/>
              </w:rPr>
              <w:t>Response</w:t>
            </w:r>
          </w:p>
        </w:tc>
      </w:tr>
      <w:tr w:rsidR="00A8604B" w14:paraId="32735712" w14:textId="77777777">
        <w:trPr>
          <w:jc w:val="center"/>
        </w:trPr>
        <w:tc>
          <w:tcPr>
            <w:tcW w:w="3360" w:type="dxa"/>
          </w:tcPr>
          <w:p w14:paraId="5784F94C" w14:textId="77777777" w:rsidR="00A8604B" w:rsidRDefault="00000000">
            <w:r>
              <w:t>Risk</w:t>
            </w:r>
          </w:p>
        </w:tc>
        <w:tc>
          <w:tcPr>
            <w:tcW w:w="3360" w:type="dxa"/>
          </w:tcPr>
          <w:p w14:paraId="235CCA81" w14:textId="77777777" w:rsidR="00A8604B" w:rsidRDefault="00000000">
            <w:r>
              <w:t>Supabase is new to the team.</w:t>
            </w:r>
          </w:p>
        </w:tc>
        <w:tc>
          <w:tcPr>
            <w:tcW w:w="3360" w:type="dxa"/>
          </w:tcPr>
          <w:p w14:paraId="39D16DF0" w14:textId="77777777" w:rsidR="00A8604B" w:rsidRDefault="00000000">
            <w:r>
              <w:t>Start with only the Supabase features CivicConnect needs and document the setup.</w:t>
            </w:r>
          </w:p>
        </w:tc>
      </w:tr>
      <w:tr w:rsidR="00A8604B" w14:paraId="1FA1D70F" w14:textId="77777777">
        <w:trPr>
          <w:jc w:val="center"/>
        </w:trPr>
        <w:tc>
          <w:tcPr>
            <w:tcW w:w="3360" w:type="dxa"/>
          </w:tcPr>
          <w:p w14:paraId="0DE020F0" w14:textId="77777777" w:rsidR="00A8604B" w:rsidRDefault="00000000">
            <w:r>
              <w:t>Risk</w:t>
            </w:r>
          </w:p>
        </w:tc>
        <w:tc>
          <w:tcPr>
            <w:tcW w:w="3360" w:type="dxa"/>
          </w:tcPr>
          <w:p w14:paraId="6A5C5108" w14:textId="77777777" w:rsidR="00A8604B" w:rsidRDefault="00000000">
            <w:r>
              <w:t>Incorrect RLS/RBAC rules could give the wrong users access or block valid users.</w:t>
            </w:r>
          </w:p>
        </w:tc>
        <w:tc>
          <w:tcPr>
            <w:tcW w:w="3360" w:type="dxa"/>
          </w:tcPr>
          <w:p w14:paraId="729D826F" w14:textId="77777777" w:rsidR="00A8604B" w:rsidRDefault="00000000">
            <w:r>
              <w:t>Define and test access rules for requester, staff and management roles.</w:t>
            </w:r>
          </w:p>
        </w:tc>
      </w:tr>
      <w:tr w:rsidR="00A8604B" w14:paraId="324EE062" w14:textId="77777777">
        <w:trPr>
          <w:jc w:val="center"/>
        </w:trPr>
        <w:tc>
          <w:tcPr>
            <w:tcW w:w="3360" w:type="dxa"/>
          </w:tcPr>
          <w:p w14:paraId="1EC4224F" w14:textId="77777777" w:rsidR="00A8604B" w:rsidRDefault="00000000">
            <w:r>
              <w:t>Risk</w:t>
            </w:r>
          </w:p>
        </w:tc>
        <w:tc>
          <w:tcPr>
            <w:tcW w:w="3360" w:type="dxa"/>
          </w:tcPr>
          <w:p w14:paraId="6564EB97" w14:textId="77777777" w:rsidR="00A8604B" w:rsidRDefault="00000000">
            <w:r>
              <w:t>Some future features may need more custom backend logic than the current approach provides.</w:t>
            </w:r>
          </w:p>
        </w:tc>
        <w:tc>
          <w:tcPr>
            <w:tcW w:w="3360" w:type="dxa"/>
          </w:tcPr>
          <w:p w14:paraId="6BAEF737" w14:textId="77777777" w:rsidR="00A8604B" w:rsidRDefault="00000000">
            <w:r>
              <w:t>Use database or Edge Functions where suitable and reconsider Node.js/Express if the requirements justify it.</w:t>
            </w:r>
          </w:p>
        </w:tc>
      </w:tr>
      <w:tr w:rsidR="00A8604B" w14:paraId="0C792FEF" w14:textId="77777777">
        <w:trPr>
          <w:jc w:val="center"/>
        </w:trPr>
        <w:tc>
          <w:tcPr>
            <w:tcW w:w="3360" w:type="dxa"/>
          </w:tcPr>
          <w:p w14:paraId="1702DC8E" w14:textId="77777777" w:rsidR="00A8604B" w:rsidRDefault="00000000">
            <w:r>
              <w:t>Risk</w:t>
            </w:r>
          </w:p>
        </w:tc>
        <w:tc>
          <w:tcPr>
            <w:tcW w:w="3360" w:type="dxa"/>
          </w:tcPr>
          <w:p w14:paraId="63D3FBF7" w14:textId="77777777" w:rsidR="00A8604B" w:rsidRDefault="00000000">
            <w:r>
              <w:t>Production use may go beyond free-tier limits.</w:t>
            </w:r>
          </w:p>
        </w:tc>
        <w:tc>
          <w:tcPr>
            <w:tcW w:w="3360" w:type="dxa"/>
          </w:tcPr>
          <w:p w14:paraId="56761E67" w14:textId="77777777" w:rsidR="00A8604B" w:rsidRDefault="00000000">
            <w:r>
              <w:t>Check actual usage, limits and pricing before production deployment.</w:t>
            </w:r>
          </w:p>
        </w:tc>
      </w:tr>
      <w:tr w:rsidR="00A8604B" w14:paraId="062F03E8" w14:textId="77777777">
        <w:trPr>
          <w:jc w:val="center"/>
        </w:trPr>
        <w:tc>
          <w:tcPr>
            <w:tcW w:w="3360" w:type="dxa"/>
          </w:tcPr>
          <w:p w14:paraId="2030A77D" w14:textId="77777777" w:rsidR="00A8604B" w:rsidRDefault="00000000">
            <w:r>
              <w:t>Risk</w:t>
            </w:r>
          </w:p>
        </w:tc>
        <w:tc>
          <w:tcPr>
            <w:tcW w:w="3360" w:type="dxa"/>
          </w:tcPr>
          <w:p w14:paraId="05961AB7" w14:textId="77777777" w:rsidR="00A8604B" w:rsidRDefault="00000000">
            <w:r>
              <w:t>Changes in package versions could cause compatibility problems.</w:t>
            </w:r>
          </w:p>
        </w:tc>
        <w:tc>
          <w:tcPr>
            <w:tcW w:w="3360" w:type="dxa"/>
          </w:tcPr>
          <w:p w14:paraId="6A8B89B6" w14:textId="77777777" w:rsidR="00A8604B" w:rsidRDefault="00000000">
            <w:r>
              <w:t>Lock dependencies and use CI to check changes.</w:t>
            </w:r>
          </w:p>
        </w:tc>
      </w:tr>
      <w:tr w:rsidR="00A8604B" w14:paraId="4D57411D" w14:textId="77777777">
        <w:trPr>
          <w:jc w:val="center"/>
        </w:trPr>
        <w:tc>
          <w:tcPr>
            <w:tcW w:w="3360" w:type="dxa"/>
          </w:tcPr>
          <w:p w14:paraId="54B58743" w14:textId="77777777" w:rsidR="00A8604B" w:rsidRDefault="00000000">
            <w:r>
              <w:t>Risk</w:t>
            </w:r>
          </w:p>
        </w:tc>
        <w:tc>
          <w:tcPr>
            <w:tcW w:w="3360" w:type="dxa"/>
          </w:tcPr>
          <w:p w14:paraId="53130715" w14:textId="77777777" w:rsidR="00A8604B" w:rsidRDefault="00000000">
            <w:r>
              <w:t>Using Figma AI would go against the lecturer's instruction not to use AI to make the interface.</w:t>
            </w:r>
          </w:p>
        </w:tc>
        <w:tc>
          <w:tcPr>
            <w:tcW w:w="3360" w:type="dxa"/>
          </w:tcPr>
          <w:p w14:paraId="1C038021" w14:textId="77777777" w:rsidR="00A8604B" w:rsidRDefault="00000000">
            <w:r>
              <w:t>Use Figma only for manual design and prototyping.</w:t>
            </w:r>
          </w:p>
        </w:tc>
      </w:tr>
      <w:tr w:rsidR="00A8604B" w14:paraId="74C33502" w14:textId="77777777">
        <w:trPr>
          <w:jc w:val="center"/>
        </w:trPr>
        <w:tc>
          <w:tcPr>
            <w:tcW w:w="3360" w:type="dxa"/>
          </w:tcPr>
          <w:p w14:paraId="2769C82F" w14:textId="77777777" w:rsidR="00A8604B" w:rsidRDefault="00000000">
            <w:r>
              <w:t>Assumption</w:t>
            </w:r>
          </w:p>
        </w:tc>
        <w:tc>
          <w:tcPr>
            <w:tcW w:w="3360" w:type="dxa"/>
          </w:tcPr>
          <w:p w14:paraId="203173F7" w14:textId="77777777" w:rsidR="00A8604B" w:rsidRDefault="00000000">
            <w:r>
              <w:t>The current CivicConnect requirements do not need a dedicated Node.js/Express API.</w:t>
            </w:r>
          </w:p>
        </w:tc>
        <w:tc>
          <w:tcPr>
            <w:tcW w:w="3360" w:type="dxa"/>
          </w:tcPr>
          <w:p w14:paraId="243A89BF" w14:textId="77777777" w:rsidR="00A8604B" w:rsidRDefault="00000000">
            <w:r>
              <w:t>Review this decision if later requirements need substantial custom backend processing.</w:t>
            </w:r>
          </w:p>
        </w:tc>
      </w:tr>
      <w:tr w:rsidR="00A8604B" w14:paraId="1505416D" w14:textId="77777777">
        <w:trPr>
          <w:jc w:val="center"/>
        </w:trPr>
        <w:tc>
          <w:tcPr>
            <w:tcW w:w="3360" w:type="dxa"/>
          </w:tcPr>
          <w:p w14:paraId="7FD578A5" w14:textId="77777777" w:rsidR="00A8604B" w:rsidRDefault="00000000">
            <w:r>
              <w:t>Assumption</w:t>
            </w:r>
          </w:p>
        </w:tc>
        <w:tc>
          <w:tcPr>
            <w:tcW w:w="3360" w:type="dxa"/>
          </w:tcPr>
          <w:p w14:paraId="3B8259F0" w14:textId="77777777" w:rsidR="00A8604B" w:rsidRDefault="00000000">
            <w:r>
              <w:t>The team can learn the Supabase features needed within the project schedule.</w:t>
            </w:r>
          </w:p>
        </w:tc>
        <w:tc>
          <w:tcPr>
            <w:tcW w:w="3360" w:type="dxa"/>
          </w:tcPr>
          <w:p w14:paraId="12C119BE" w14:textId="77777777" w:rsidR="00A8604B" w:rsidRDefault="00000000">
            <w:r>
              <w:t>Keep the first implementation focused on the required features and test as the team progresses.</w:t>
            </w:r>
          </w:p>
        </w:tc>
      </w:tr>
      <w:tr w:rsidR="00A8604B" w14:paraId="505870D4" w14:textId="77777777">
        <w:trPr>
          <w:jc w:val="center"/>
        </w:trPr>
        <w:tc>
          <w:tcPr>
            <w:tcW w:w="3360" w:type="dxa"/>
          </w:tcPr>
          <w:p w14:paraId="05ABBD4E" w14:textId="77777777" w:rsidR="00A8604B" w:rsidRDefault="00000000">
            <w:r>
              <w:t>Assumption</w:t>
            </w:r>
          </w:p>
        </w:tc>
        <w:tc>
          <w:tcPr>
            <w:tcW w:w="3360" w:type="dxa"/>
          </w:tcPr>
          <w:p w14:paraId="288A107C" w14:textId="77777777" w:rsidR="00A8604B" w:rsidRDefault="00000000">
            <w:r>
              <w:t>PostgreSQL is suitable for CivicConnect's structured relational data.</w:t>
            </w:r>
          </w:p>
        </w:tc>
        <w:tc>
          <w:tcPr>
            <w:tcW w:w="3360" w:type="dxa"/>
          </w:tcPr>
          <w:p w14:paraId="53A732E6" w14:textId="77777777" w:rsidR="00A8604B" w:rsidRDefault="00000000">
            <w:r>
              <w:t>Check the final database design against the application requirements.</w:t>
            </w:r>
          </w:p>
        </w:tc>
      </w:tr>
    </w:tbl>
    <w:p w14:paraId="6BED5599" w14:textId="77777777" w:rsidR="00A8604B" w:rsidRDefault="00A8604B"/>
    <w:p w14:paraId="0AF9AD98" w14:textId="77777777" w:rsidR="00A8604B" w:rsidRDefault="00000000">
      <w:pPr>
        <w:pStyle w:val="Heading1"/>
      </w:pPr>
      <w:r>
        <w:t>10. Supporting Evidence and Traceability</w:t>
      </w:r>
    </w:p>
    <w:p w14:paraId="27855FFC" w14:textId="77777777" w:rsidR="00A8604B" w:rsidRDefault="00000000">
      <w:r>
        <w:t>The proposed stack is based on the approved CivicConnect Milestone 1 requirements and PED, Assignment 2 research, the Milestone 2 technology-selection requirements and official technology documentation. The final PED v2.0 and RTM should reference the accepted technology ADR and the related implementation evidence once development begins.</w:t>
      </w:r>
    </w:p>
    <w:p w14:paraId="42C01020" w14:textId="77777777" w:rsidR="00A8604B" w:rsidRDefault="00000000">
      <w:pPr>
        <w:pStyle w:val="ListBullet"/>
      </w:pPr>
      <w:r>
        <w:t>CivicConnect needs authenticated access for different user roles and controlled access to request information.</w:t>
      </w:r>
    </w:p>
    <w:p w14:paraId="5D3783B3" w14:textId="77777777" w:rsidR="00A8604B" w:rsidRDefault="00000000">
      <w:pPr>
        <w:pStyle w:val="ListBullet"/>
      </w:pPr>
      <w:r>
        <w:t>Service requests contain related information such as users, categories, assignments, statuses and request history.</w:t>
      </w:r>
    </w:p>
    <w:p w14:paraId="35C44F55" w14:textId="77777777" w:rsidR="00A8604B" w:rsidRDefault="00000000">
      <w:pPr>
        <w:pStyle w:val="ListBullet"/>
      </w:pPr>
      <w:r>
        <w:t>M2 requires the team to compare technology choices using the requirements/ASRs, team capability, schedule, cost, security, maintainability and deployment.</w:t>
      </w:r>
    </w:p>
    <w:p w14:paraId="47243989" w14:textId="77777777" w:rsidR="00A8604B" w:rsidRDefault="00000000">
      <w:pPr>
        <w:pStyle w:val="ListBullet"/>
      </w:pPr>
      <w:r>
        <w:t>M2 also requires important version/compatibility assumptions and significant technology decisions to be recorded.</w:t>
      </w:r>
    </w:p>
    <w:p w14:paraId="53C00573" w14:textId="77777777" w:rsidR="00A8604B" w:rsidRDefault="00000000">
      <w:pPr>
        <w:pStyle w:val="Heading1"/>
      </w:pPr>
      <w:r>
        <w:lastRenderedPageBreak/>
        <w:t>11. Authoritative Technology Evidence</w:t>
      </w:r>
    </w:p>
    <w:tbl>
      <w:tblPr>
        <w:tblStyle w:val="TableGrid"/>
        <w:tblW w:w="0" w:type="auto"/>
        <w:jc w:val="center"/>
        <w:tblLook w:val="04A0" w:firstRow="1" w:lastRow="0" w:firstColumn="1" w:lastColumn="0" w:noHBand="0" w:noVBand="1"/>
      </w:tblPr>
      <w:tblGrid>
        <w:gridCol w:w="5035"/>
        <w:gridCol w:w="5035"/>
      </w:tblGrid>
      <w:tr w:rsidR="00A8604B" w14:paraId="09E7CE38" w14:textId="77777777">
        <w:trPr>
          <w:jc w:val="center"/>
        </w:trPr>
        <w:tc>
          <w:tcPr>
            <w:tcW w:w="5040" w:type="dxa"/>
            <w:shd w:val="clear" w:color="auto" w:fill="E7E6E6"/>
            <w:vAlign w:val="center"/>
          </w:tcPr>
          <w:p w14:paraId="089DEDF7" w14:textId="77777777" w:rsidR="00A8604B" w:rsidRDefault="00000000">
            <w:r>
              <w:rPr>
                <w:b/>
              </w:rPr>
              <w:t>Source</w:t>
            </w:r>
          </w:p>
        </w:tc>
        <w:tc>
          <w:tcPr>
            <w:tcW w:w="5040" w:type="dxa"/>
            <w:shd w:val="clear" w:color="auto" w:fill="E7E6E6"/>
            <w:vAlign w:val="center"/>
          </w:tcPr>
          <w:p w14:paraId="2DBEC066" w14:textId="77777777" w:rsidR="00A8604B" w:rsidRDefault="00000000">
            <w:r>
              <w:rPr>
                <w:b/>
              </w:rPr>
              <w:t>What it supports</w:t>
            </w:r>
          </w:p>
        </w:tc>
      </w:tr>
      <w:tr w:rsidR="00A8604B" w14:paraId="61701A1C" w14:textId="77777777">
        <w:trPr>
          <w:jc w:val="center"/>
        </w:trPr>
        <w:tc>
          <w:tcPr>
            <w:tcW w:w="5040" w:type="dxa"/>
          </w:tcPr>
          <w:p w14:paraId="1CDEE08F" w14:textId="77777777" w:rsidR="00A8604B" w:rsidRDefault="00000000">
            <w:r>
              <w:t>Figma Help — Figma plans and features</w:t>
            </w:r>
          </w:p>
        </w:tc>
        <w:tc>
          <w:tcPr>
            <w:tcW w:w="5040" w:type="dxa"/>
          </w:tcPr>
          <w:p w14:paraId="2D5999DA" w14:textId="77777777" w:rsidR="00A8604B" w:rsidRDefault="00000000">
            <w:r>
              <w:t>Figma plan/features information used in the design-tool decision.</w:t>
            </w:r>
          </w:p>
        </w:tc>
      </w:tr>
      <w:tr w:rsidR="00A8604B" w14:paraId="366C15FB" w14:textId="77777777">
        <w:trPr>
          <w:jc w:val="center"/>
        </w:trPr>
        <w:tc>
          <w:tcPr>
            <w:tcW w:w="5040" w:type="dxa"/>
          </w:tcPr>
          <w:p w14:paraId="24A67CD0" w14:textId="77777777" w:rsidR="00A8604B" w:rsidRDefault="00000000">
            <w:r>
              <w:t>Figma Help — Professional plan overview</w:t>
            </w:r>
          </w:p>
        </w:tc>
        <w:tc>
          <w:tcPr>
            <w:tcW w:w="5040" w:type="dxa"/>
          </w:tcPr>
          <w:p w14:paraId="220F0CD5" w14:textId="77777777" w:rsidR="00A8604B" w:rsidRDefault="00000000">
            <w:r>
              <w:t>Figma plan information relevant to the team's use of the tool.</w:t>
            </w:r>
          </w:p>
        </w:tc>
      </w:tr>
      <w:tr w:rsidR="00A8604B" w14:paraId="72AEA35A" w14:textId="77777777">
        <w:trPr>
          <w:jc w:val="center"/>
        </w:trPr>
        <w:tc>
          <w:tcPr>
            <w:tcW w:w="5040" w:type="dxa"/>
          </w:tcPr>
          <w:p w14:paraId="6B94066A" w14:textId="77777777" w:rsidR="00A8604B" w:rsidRDefault="00000000">
            <w:r>
              <w:t>Figma Pricing / Figma for Education</w:t>
            </w:r>
          </w:p>
        </w:tc>
        <w:tc>
          <w:tcPr>
            <w:tcW w:w="5040" w:type="dxa"/>
          </w:tcPr>
          <w:p w14:paraId="28C6EE3F" w14:textId="77777777" w:rsidR="00A8604B" w:rsidRDefault="00000000">
            <w:r>
              <w:t>Free Starter availability and Education access.</w:t>
            </w:r>
          </w:p>
        </w:tc>
      </w:tr>
      <w:tr w:rsidR="00A8604B" w14:paraId="1EA13F7E" w14:textId="77777777">
        <w:trPr>
          <w:jc w:val="center"/>
        </w:trPr>
        <w:tc>
          <w:tcPr>
            <w:tcW w:w="5040" w:type="dxa"/>
          </w:tcPr>
          <w:p w14:paraId="30BDA3F0" w14:textId="77777777" w:rsidR="00A8604B" w:rsidRDefault="00000000">
            <w:r>
              <w:t>React — Quick Start</w:t>
            </w:r>
          </w:p>
        </w:tc>
        <w:tc>
          <w:tcPr>
            <w:tcW w:w="5040" w:type="dxa"/>
          </w:tcPr>
          <w:p w14:paraId="76470BEB" w14:textId="77777777" w:rsidR="00A8604B" w:rsidRDefault="00000000">
            <w:r>
              <w:t>React's component-based JavaScript approach.</w:t>
            </w:r>
          </w:p>
        </w:tc>
      </w:tr>
      <w:tr w:rsidR="00A8604B" w14:paraId="26254062" w14:textId="77777777">
        <w:trPr>
          <w:jc w:val="center"/>
        </w:trPr>
        <w:tc>
          <w:tcPr>
            <w:tcW w:w="5040" w:type="dxa"/>
          </w:tcPr>
          <w:p w14:paraId="2B0D87D6" w14:textId="77777777" w:rsidR="00A8604B" w:rsidRDefault="00000000">
            <w:r>
              <w:t>Vite — Getting Started</w:t>
            </w:r>
          </w:p>
        </w:tc>
        <w:tc>
          <w:tcPr>
            <w:tcW w:w="5040" w:type="dxa"/>
          </w:tcPr>
          <w:p w14:paraId="4120E606" w14:textId="77777777" w:rsidR="00A8604B" w:rsidRDefault="00000000">
            <w:r>
              <w:t>Vite build tooling and Node.js compatibility information.</w:t>
            </w:r>
          </w:p>
        </w:tc>
      </w:tr>
      <w:tr w:rsidR="00A8604B" w14:paraId="6BB9A4DE" w14:textId="77777777">
        <w:trPr>
          <w:jc w:val="center"/>
        </w:trPr>
        <w:tc>
          <w:tcPr>
            <w:tcW w:w="5040" w:type="dxa"/>
          </w:tcPr>
          <w:p w14:paraId="7E23BF06" w14:textId="77777777" w:rsidR="00A8604B" w:rsidRDefault="00000000">
            <w:r>
              <w:t>Supabase — Auth</w:t>
            </w:r>
          </w:p>
        </w:tc>
        <w:tc>
          <w:tcPr>
            <w:tcW w:w="5040" w:type="dxa"/>
          </w:tcPr>
          <w:p w14:paraId="3C6437B3" w14:textId="77777777" w:rsidR="00A8604B" w:rsidRDefault="00000000">
            <w:r>
              <w:t>The proposed authentication approach.</w:t>
            </w:r>
          </w:p>
        </w:tc>
      </w:tr>
      <w:tr w:rsidR="00A8604B" w14:paraId="3C062A91" w14:textId="77777777">
        <w:trPr>
          <w:jc w:val="center"/>
        </w:trPr>
        <w:tc>
          <w:tcPr>
            <w:tcW w:w="5040" w:type="dxa"/>
          </w:tcPr>
          <w:p w14:paraId="4BF6C67E" w14:textId="77777777" w:rsidR="00A8604B" w:rsidRDefault="00000000">
            <w:r>
              <w:t>Supabase — Row Level Security</w:t>
            </w:r>
          </w:p>
        </w:tc>
        <w:tc>
          <w:tcPr>
            <w:tcW w:w="5040" w:type="dxa"/>
          </w:tcPr>
          <w:p w14:paraId="5529B4B3" w14:textId="77777777" w:rsidR="00A8604B" w:rsidRDefault="00000000">
            <w:r>
              <w:t>Database access-control approach using RLS.</w:t>
            </w:r>
          </w:p>
        </w:tc>
      </w:tr>
      <w:tr w:rsidR="00A8604B" w14:paraId="79B2757B" w14:textId="77777777">
        <w:trPr>
          <w:jc w:val="center"/>
        </w:trPr>
        <w:tc>
          <w:tcPr>
            <w:tcW w:w="5040" w:type="dxa"/>
          </w:tcPr>
          <w:p w14:paraId="539BD9F6" w14:textId="77777777" w:rsidR="00A8604B" w:rsidRDefault="00000000">
            <w:r>
              <w:t>Supabase — Database</w:t>
            </w:r>
          </w:p>
        </w:tc>
        <w:tc>
          <w:tcPr>
            <w:tcW w:w="5040" w:type="dxa"/>
          </w:tcPr>
          <w:p w14:paraId="1D0591AE" w14:textId="77777777" w:rsidR="00A8604B" w:rsidRDefault="00000000">
            <w:r>
              <w:t>Use of PostgreSQL through Supabase.</w:t>
            </w:r>
          </w:p>
        </w:tc>
      </w:tr>
      <w:tr w:rsidR="00A8604B" w14:paraId="0A4842A6" w14:textId="77777777">
        <w:trPr>
          <w:jc w:val="center"/>
        </w:trPr>
        <w:tc>
          <w:tcPr>
            <w:tcW w:w="5040" w:type="dxa"/>
          </w:tcPr>
          <w:p w14:paraId="4E51F581" w14:textId="77777777" w:rsidR="00A8604B" w:rsidRDefault="00000000">
            <w:r>
              <w:t>Supabase — Edge Functions</w:t>
            </w:r>
          </w:p>
        </w:tc>
        <w:tc>
          <w:tcPr>
            <w:tcW w:w="5040" w:type="dxa"/>
          </w:tcPr>
          <w:p w14:paraId="39443F96" w14:textId="77777777" w:rsidR="00A8604B" w:rsidRDefault="00000000">
            <w:r>
              <w:t>Optional server-side functions if extra backend logic is needed.</w:t>
            </w:r>
          </w:p>
        </w:tc>
      </w:tr>
      <w:tr w:rsidR="00A8604B" w14:paraId="7DE306E0" w14:textId="77777777">
        <w:trPr>
          <w:jc w:val="center"/>
        </w:trPr>
        <w:tc>
          <w:tcPr>
            <w:tcW w:w="5040" w:type="dxa"/>
          </w:tcPr>
          <w:p w14:paraId="11319607" w14:textId="77777777" w:rsidR="00A8604B" w:rsidRDefault="00000000">
            <w:r>
              <w:t>React Testing Library — Introduction</w:t>
            </w:r>
          </w:p>
        </w:tc>
        <w:tc>
          <w:tcPr>
            <w:tcW w:w="5040" w:type="dxa"/>
          </w:tcPr>
          <w:p w14:paraId="3655351A" w14:textId="77777777" w:rsidR="00A8604B" w:rsidRDefault="00000000">
            <w:r>
              <w:t>The proposed React component-testing approach.</w:t>
            </w:r>
          </w:p>
        </w:tc>
      </w:tr>
    </w:tbl>
    <w:p w14:paraId="098BB6D0" w14:textId="77777777" w:rsidR="00A8604B" w:rsidRDefault="00A8604B"/>
    <w:p w14:paraId="59A05016" w14:textId="762D4F9B" w:rsidR="00DE6657" w:rsidRDefault="00DE6657">
      <w:r>
        <w:br w:type="page"/>
      </w:r>
    </w:p>
    <w:sdt>
      <w:sdtPr>
        <w:id w:val="1338274596"/>
        <w:docPartObj>
          <w:docPartGallery w:val="Bibliographies"/>
          <w:docPartUnique/>
        </w:docPartObj>
      </w:sdtPr>
      <w:sdtEndPr>
        <w:rPr>
          <w:rFonts w:ascii="Aptos" w:eastAsiaTheme="minorEastAsia" w:hAnsi="Aptos" w:cstheme="minorBidi"/>
          <w:b w:val="0"/>
          <w:bCs w:val="0"/>
          <w:sz w:val="21"/>
          <w:szCs w:val="22"/>
        </w:rPr>
      </w:sdtEndPr>
      <w:sdtContent>
        <w:p w14:paraId="604E8F13" w14:textId="072169C0" w:rsidR="000A2D15" w:rsidRDefault="000A2D15">
          <w:pPr>
            <w:pStyle w:val="Heading1"/>
          </w:pPr>
          <w:r>
            <w:t>References</w:t>
          </w:r>
        </w:p>
        <w:sdt>
          <w:sdtPr>
            <w:id w:val="-573587230"/>
            <w:bibliography/>
          </w:sdtPr>
          <w:sdtContent>
            <w:p w14:paraId="75BC1B63" w14:textId="77777777" w:rsidR="000A2D15" w:rsidRDefault="000A2D15" w:rsidP="000A2D15">
              <w:pPr>
                <w:pStyle w:val="Bibliography"/>
                <w:rPr>
                  <w:noProof/>
                  <w:sz w:val="24"/>
                  <w:szCs w:val="24"/>
                </w:rPr>
              </w:pPr>
              <w:r>
                <w:fldChar w:fldCharType="begin"/>
              </w:r>
              <w:r>
                <w:instrText xml:space="preserve"> BIBLIOGRAPHY </w:instrText>
              </w:r>
              <w:r>
                <w:fldChar w:fldCharType="separate"/>
              </w:r>
              <w:r>
                <w:rPr>
                  <w:noProof/>
                </w:rPr>
                <w:t xml:space="preserve">Figma, n.d. (a). </w:t>
              </w:r>
              <w:r>
                <w:rPr>
                  <w:i/>
                  <w:iCs/>
                  <w:noProof/>
                </w:rPr>
                <w:t xml:space="preserve">Figma plans and features. </w:t>
              </w:r>
              <w:r>
                <w:rPr>
                  <w:noProof/>
                </w:rPr>
                <w:t xml:space="preserve">[Online] </w:t>
              </w:r>
              <w:r>
                <w:rPr>
                  <w:noProof/>
                </w:rPr>
                <w:br/>
                <w:t xml:space="preserve">Available at: </w:t>
              </w:r>
              <w:r>
                <w:rPr>
                  <w:noProof/>
                  <w:u w:val="single"/>
                </w:rPr>
                <w:t>https://help.figma.com/hc/en-us/articles/360040328273-Figma-plans-and-features</w:t>
              </w:r>
              <w:r>
                <w:rPr>
                  <w:noProof/>
                </w:rPr>
                <w:br/>
                <w:t>[Accessed 25 September 2026].</w:t>
              </w:r>
            </w:p>
            <w:p w14:paraId="4C73ACF6" w14:textId="77777777" w:rsidR="000A2D15" w:rsidRDefault="000A2D15" w:rsidP="000A2D15">
              <w:pPr>
                <w:pStyle w:val="Bibliography"/>
                <w:rPr>
                  <w:noProof/>
                </w:rPr>
              </w:pPr>
              <w:r>
                <w:rPr>
                  <w:noProof/>
                </w:rPr>
                <w:t xml:space="preserve">Figma, n.d. (b). </w:t>
              </w:r>
              <w:r>
                <w:rPr>
                  <w:i/>
                  <w:iCs/>
                  <w:noProof/>
                </w:rPr>
                <w:t xml:space="preserve">Professional plan overview. </w:t>
              </w:r>
              <w:r>
                <w:rPr>
                  <w:noProof/>
                </w:rPr>
                <w:t xml:space="preserve">[Online] </w:t>
              </w:r>
              <w:r>
                <w:rPr>
                  <w:noProof/>
                </w:rPr>
                <w:br/>
                <w:t xml:space="preserve">Available at: </w:t>
              </w:r>
              <w:r>
                <w:rPr>
                  <w:noProof/>
                  <w:u w:val="single"/>
                </w:rPr>
                <w:t>https://help.figma.com/hc/en-us/articles/13839214115607-Professional-plan-overview</w:t>
              </w:r>
              <w:r>
                <w:rPr>
                  <w:noProof/>
                </w:rPr>
                <w:br/>
                <w:t>[Accessed 25 September 2026].</w:t>
              </w:r>
            </w:p>
            <w:p w14:paraId="0CBF26EC" w14:textId="77777777" w:rsidR="000A2D15" w:rsidRDefault="000A2D15" w:rsidP="000A2D15">
              <w:pPr>
                <w:pStyle w:val="Bibliography"/>
                <w:rPr>
                  <w:noProof/>
                </w:rPr>
              </w:pPr>
              <w:r>
                <w:rPr>
                  <w:noProof/>
                </w:rPr>
                <w:t xml:space="preserve">Figma, n.d. (c). </w:t>
              </w:r>
              <w:r>
                <w:rPr>
                  <w:i/>
                  <w:iCs/>
                  <w:noProof/>
                </w:rPr>
                <w:t xml:space="preserve">Plans &amp; Pricing. </w:t>
              </w:r>
              <w:r>
                <w:rPr>
                  <w:noProof/>
                </w:rPr>
                <w:t xml:space="preserve">[Online] </w:t>
              </w:r>
              <w:r>
                <w:rPr>
                  <w:noProof/>
                </w:rPr>
                <w:br/>
                <w:t xml:space="preserve">Available at: </w:t>
              </w:r>
              <w:r>
                <w:rPr>
                  <w:noProof/>
                  <w:u w:val="single"/>
                </w:rPr>
                <w:t>https://www.figma.com/pricing/</w:t>
              </w:r>
              <w:r>
                <w:rPr>
                  <w:noProof/>
                </w:rPr>
                <w:br/>
                <w:t>[Accessed 25 September 2026].</w:t>
              </w:r>
            </w:p>
            <w:p w14:paraId="1C44DF23" w14:textId="77777777" w:rsidR="000A2D15" w:rsidRDefault="000A2D15" w:rsidP="000A2D15">
              <w:pPr>
                <w:pStyle w:val="Bibliography"/>
                <w:rPr>
                  <w:noProof/>
                </w:rPr>
              </w:pPr>
              <w:r>
                <w:rPr>
                  <w:noProof/>
                </w:rPr>
                <w:t xml:space="preserve">Figma, n.d. (d). </w:t>
              </w:r>
              <w:r>
                <w:rPr>
                  <w:i/>
                  <w:iCs/>
                  <w:noProof/>
                </w:rPr>
                <w:t xml:space="preserve">Figma for Education. </w:t>
              </w:r>
              <w:r>
                <w:rPr>
                  <w:noProof/>
                </w:rPr>
                <w:t xml:space="preserve">[Online] </w:t>
              </w:r>
              <w:r>
                <w:rPr>
                  <w:noProof/>
                </w:rPr>
                <w:br/>
                <w:t xml:space="preserve">Available at: </w:t>
              </w:r>
              <w:r>
                <w:rPr>
                  <w:noProof/>
                  <w:u w:val="single"/>
                </w:rPr>
                <w:t>https://help.figma.com/hc/en-us/articles/360041061214-Figma-for-Education</w:t>
              </w:r>
              <w:r>
                <w:rPr>
                  <w:noProof/>
                </w:rPr>
                <w:br/>
                <w:t>[Accessed 25 September 2026].</w:t>
              </w:r>
            </w:p>
            <w:p w14:paraId="19310C6C" w14:textId="77777777" w:rsidR="000A2D15" w:rsidRDefault="000A2D15" w:rsidP="000A2D15">
              <w:pPr>
                <w:pStyle w:val="Bibliography"/>
                <w:rPr>
                  <w:noProof/>
                </w:rPr>
              </w:pPr>
              <w:r>
                <w:rPr>
                  <w:noProof/>
                </w:rPr>
                <w:t xml:space="preserve">React, n.d. </w:t>
              </w:r>
              <w:r>
                <w:rPr>
                  <w:i/>
                  <w:iCs/>
                  <w:noProof/>
                </w:rPr>
                <w:t xml:space="preserve">The library for web and native user interfaces. </w:t>
              </w:r>
              <w:r>
                <w:rPr>
                  <w:noProof/>
                </w:rPr>
                <w:t xml:space="preserve">[Online] </w:t>
              </w:r>
              <w:r>
                <w:rPr>
                  <w:noProof/>
                </w:rPr>
                <w:br/>
                <w:t xml:space="preserve">Available at: </w:t>
              </w:r>
              <w:r>
                <w:rPr>
                  <w:noProof/>
                  <w:u w:val="single"/>
                </w:rPr>
                <w:t>https://learn.microsoft.com/en-us/aspnet/core/overview?view=aspnetcore-10.0</w:t>
              </w:r>
              <w:r>
                <w:rPr>
                  <w:noProof/>
                </w:rPr>
                <w:br/>
                <w:t>[Accessed 2 September 2026].</w:t>
              </w:r>
            </w:p>
            <w:p w14:paraId="09B64263" w14:textId="77777777" w:rsidR="000A2D15" w:rsidRDefault="000A2D15" w:rsidP="000A2D15">
              <w:pPr>
                <w:pStyle w:val="Bibliography"/>
                <w:rPr>
                  <w:noProof/>
                </w:rPr>
              </w:pPr>
              <w:r>
                <w:rPr>
                  <w:noProof/>
                </w:rPr>
                <w:t xml:space="preserve">React, n.d. </w:t>
              </w:r>
              <w:r>
                <w:rPr>
                  <w:i/>
                  <w:iCs/>
                  <w:noProof/>
                </w:rPr>
                <w:t xml:space="preserve">Quick Start. </w:t>
              </w:r>
              <w:r>
                <w:rPr>
                  <w:noProof/>
                </w:rPr>
                <w:t xml:space="preserve">[Online] </w:t>
              </w:r>
              <w:r>
                <w:rPr>
                  <w:noProof/>
                </w:rPr>
                <w:br/>
                <w:t xml:space="preserve">Available at: </w:t>
              </w:r>
              <w:r>
                <w:rPr>
                  <w:noProof/>
                  <w:u w:val="single"/>
                </w:rPr>
                <w:t>https://react.dev/learn</w:t>
              </w:r>
              <w:r>
                <w:rPr>
                  <w:noProof/>
                </w:rPr>
                <w:br/>
                <w:t>[Accessed 25 September 2026].</w:t>
              </w:r>
            </w:p>
            <w:p w14:paraId="301D7774" w14:textId="77777777" w:rsidR="000A2D15" w:rsidRDefault="000A2D15" w:rsidP="000A2D15">
              <w:pPr>
                <w:pStyle w:val="Bibliography"/>
                <w:rPr>
                  <w:noProof/>
                </w:rPr>
              </w:pPr>
              <w:r>
                <w:rPr>
                  <w:noProof/>
                </w:rPr>
                <w:t xml:space="preserve">Supabase, n.d. (a). </w:t>
              </w:r>
              <w:r>
                <w:rPr>
                  <w:i/>
                  <w:iCs/>
                  <w:noProof/>
                </w:rPr>
                <w:t xml:space="preserve">Auth. </w:t>
              </w:r>
              <w:r>
                <w:rPr>
                  <w:noProof/>
                </w:rPr>
                <w:t xml:space="preserve">[Online] </w:t>
              </w:r>
              <w:r>
                <w:rPr>
                  <w:noProof/>
                </w:rPr>
                <w:br/>
                <w:t xml:space="preserve">Available at: </w:t>
              </w:r>
              <w:r>
                <w:rPr>
                  <w:noProof/>
                  <w:u w:val="single"/>
                </w:rPr>
                <w:t>https://supabase.com/docs/guides/auth</w:t>
              </w:r>
              <w:r>
                <w:rPr>
                  <w:noProof/>
                </w:rPr>
                <w:br/>
                <w:t>[Accessed 25 September 2026].</w:t>
              </w:r>
            </w:p>
            <w:p w14:paraId="757C6C69" w14:textId="77777777" w:rsidR="000A2D15" w:rsidRDefault="000A2D15" w:rsidP="000A2D15">
              <w:pPr>
                <w:pStyle w:val="Bibliography"/>
                <w:rPr>
                  <w:noProof/>
                </w:rPr>
              </w:pPr>
              <w:r>
                <w:rPr>
                  <w:noProof/>
                </w:rPr>
                <w:t xml:space="preserve">Supabase, n.d. (b). </w:t>
              </w:r>
              <w:r>
                <w:rPr>
                  <w:i/>
                  <w:iCs/>
                  <w:noProof/>
                </w:rPr>
                <w:t xml:space="preserve">Row Level Security. </w:t>
              </w:r>
              <w:r>
                <w:rPr>
                  <w:noProof/>
                </w:rPr>
                <w:t xml:space="preserve">[Online] </w:t>
              </w:r>
              <w:r>
                <w:rPr>
                  <w:noProof/>
                </w:rPr>
                <w:br/>
                <w:t xml:space="preserve">Available at: </w:t>
              </w:r>
              <w:r>
                <w:rPr>
                  <w:noProof/>
                  <w:u w:val="single"/>
                </w:rPr>
                <w:t>https://supabase.com/docs/guides/database/postgres/row-level-security</w:t>
              </w:r>
              <w:r>
                <w:rPr>
                  <w:noProof/>
                </w:rPr>
                <w:br/>
                <w:t>[Accessed 25 September 2026].</w:t>
              </w:r>
            </w:p>
            <w:p w14:paraId="4157FF17" w14:textId="77777777" w:rsidR="000A2D15" w:rsidRDefault="000A2D15" w:rsidP="000A2D15">
              <w:pPr>
                <w:pStyle w:val="Bibliography"/>
                <w:rPr>
                  <w:noProof/>
                </w:rPr>
              </w:pPr>
              <w:r>
                <w:rPr>
                  <w:noProof/>
                </w:rPr>
                <w:t xml:space="preserve">Supabase, n.d. (c). </w:t>
              </w:r>
              <w:r>
                <w:rPr>
                  <w:i/>
                  <w:iCs/>
                  <w:noProof/>
                </w:rPr>
                <w:t xml:space="preserve">Database. </w:t>
              </w:r>
              <w:r>
                <w:rPr>
                  <w:noProof/>
                </w:rPr>
                <w:t xml:space="preserve">[Online] </w:t>
              </w:r>
              <w:r>
                <w:rPr>
                  <w:noProof/>
                </w:rPr>
                <w:br/>
                <w:t xml:space="preserve">Available at: </w:t>
              </w:r>
              <w:r>
                <w:rPr>
                  <w:noProof/>
                  <w:u w:val="single"/>
                </w:rPr>
                <w:t>https://supabase.com/docs/guides/database/overview</w:t>
              </w:r>
              <w:r>
                <w:rPr>
                  <w:noProof/>
                </w:rPr>
                <w:br/>
                <w:t>[Accessed 25 September 2026].</w:t>
              </w:r>
            </w:p>
            <w:p w14:paraId="67E1F470" w14:textId="77777777" w:rsidR="000A2D15" w:rsidRDefault="000A2D15" w:rsidP="000A2D15">
              <w:pPr>
                <w:pStyle w:val="Bibliography"/>
                <w:rPr>
                  <w:noProof/>
                </w:rPr>
              </w:pPr>
              <w:r>
                <w:rPr>
                  <w:noProof/>
                </w:rPr>
                <w:t xml:space="preserve">Vite, n.d. </w:t>
              </w:r>
              <w:r>
                <w:rPr>
                  <w:i/>
                  <w:iCs/>
                  <w:noProof/>
                </w:rPr>
                <w:t xml:space="preserve">Getting Started. </w:t>
              </w:r>
              <w:r>
                <w:rPr>
                  <w:noProof/>
                </w:rPr>
                <w:t xml:space="preserve">[Online] </w:t>
              </w:r>
              <w:r>
                <w:rPr>
                  <w:noProof/>
                </w:rPr>
                <w:br/>
                <w:t xml:space="preserve">Available at: </w:t>
              </w:r>
              <w:r>
                <w:rPr>
                  <w:noProof/>
                  <w:u w:val="single"/>
                </w:rPr>
                <w:t>https://vite.dev/guide/</w:t>
              </w:r>
              <w:r>
                <w:rPr>
                  <w:noProof/>
                </w:rPr>
                <w:br/>
                <w:t>[Accessed 28 September 2026].</w:t>
              </w:r>
            </w:p>
            <w:p w14:paraId="626B59C8" w14:textId="77777777" w:rsidR="000A2D15" w:rsidRDefault="000A2D15" w:rsidP="000A2D15">
              <w:pPr>
                <w:pStyle w:val="Bibliography"/>
                <w:rPr>
                  <w:noProof/>
                </w:rPr>
              </w:pPr>
              <w:r>
                <w:rPr>
                  <w:noProof/>
                </w:rPr>
                <w:t xml:space="preserve">Vitest, n.d. </w:t>
              </w:r>
              <w:r>
                <w:rPr>
                  <w:i/>
                  <w:iCs/>
                  <w:noProof/>
                </w:rPr>
                <w:t xml:space="preserve">Getting Started. </w:t>
              </w:r>
              <w:r>
                <w:rPr>
                  <w:noProof/>
                </w:rPr>
                <w:t xml:space="preserve">[Online] </w:t>
              </w:r>
              <w:r>
                <w:rPr>
                  <w:noProof/>
                </w:rPr>
                <w:br/>
                <w:t xml:space="preserve">Available at: </w:t>
              </w:r>
              <w:r>
                <w:rPr>
                  <w:noProof/>
                  <w:u w:val="single"/>
                </w:rPr>
                <w:t>https://vitest.dev/guide/</w:t>
              </w:r>
              <w:r>
                <w:rPr>
                  <w:noProof/>
                </w:rPr>
                <w:br/>
                <w:t>[Accessed 25 September 2026].</w:t>
              </w:r>
            </w:p>
            <w:p w14:paraId="40D3ADC2" w14:textId="56409859" w:rsidR="000A2D15" w:rsidRDefault="000A2D15" w:rsidP="000A2D15">
              <w:r>
                <w:rPr>
                  <w:b/>
                  <w:bCs/>
                  <w:noProof/>
                </w:rPr>
                <w:fldChar w:fldCharType="end"/>
              </w:r>
            </w:p>
          </w:sdtContent>
        </w:sdt>
      </w:sdtContent>
    </w:sdt>
    <w:p w14:paraId="5F8E6866" w14:textId="2009A8B7" w:rsidR="00A8604B" w:rsidRDefault="00A8604B"/>
    <w:sectPr w:rsidR="00A8604B"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8198581">
    <w:abstractNumId w:val="8"/>
  </w:num>
  <w:num w:numId="2" w16cid:durableId="232664397">
    <w:abstractNumId w:val="6"/>
  </w:num>
  <w:num w:numId="3" w16cid:durableId="1184131168">
    <w:abstractNumId w:val="5"/>
  </w:num>
  <w:num w:numId="4" w16cid:durableId="2027367364">
    <w:abstractNumId w:val="4"/>
  </w:num>
  <w:num w:numId="5" w16cid:durableId="1947618477">
    <w:abstractNumId w:val="7"/>
  </w:num>
  <w:num w:numId="6" w16cid:durableId="1966156993">
    <w:abstractNumId w:val="3"/>
  </w:num>
  <w:num w:numId="7" w16cid:durableId="1912883799">
    <w:abstractNumId w:val="2"/>
  </w:num>
  <w:num w:numId="8" w16cid:durableId="738946932">
    <w:abstractNumId w:val="1"/>
  </w:num>
  <w:num w:numId="9" w16cid:durableId="246380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D15"/>
    <w:rsid w:val="0015074B"/>
    <w:rsid w:val="0029639D"/>
    <w:rsid w:val="00326F90"/>
    <w:rsid w:val="00A8604B"/>
    <w:rsid w:val="00AA1D8D"/>
    <w:rsid w:val="00B47730"/>
    <w:rsid w:val="00B7632D"/>
    <w:rsid w:val="00BF222A"/>
    <w:rsid w:val="00CB0664"/>
    <w:rsid w:val="00DE66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F98FB"/>
  <w14:defaultImageDpi w14:val="300"/>
  <w15:docId w15:val="{69BBE203-1B50-42A6-AE28-0A90A9AA2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0A2D15"/>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0A2D15"/>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A2D15"/>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0A2D15"/>
    <w:rPr>
      <w:rFonts w:asciiTheme="majorHAnsi" w:eastAsiaTheme="majorEastAsia" w:hAnsiTheme="majorHAnsi" w:cstheme="majorBidi"/>
      <w:b/>
      <w:bCs/>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0A2D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422853">
      <w:bodyDiv w:val="1"/>
      <w:marLeft w:val="0"/>
      <w:marRight w:val="0"/>
      <w:marTop w:val="0"/>
      <w:marBottom w:val="0"/>
      <w:divBdr>
        <w:top w:val="none" w:sz="0" w:space="0" w:color="auto"/>
        <w:left w:val="none" w:sz="0" w:space="0" w:color="auto"/>
        <w:bottom w:val="none" w:sz="0" w:space="0" w:color="auto"/>
        <w:right w:val="none" w:sz="0" w:space="0" w:color="auto"/>
      </w:divBdr>
    </w:div>
    <w:div w:id="352346035">
      <w:bodyDiv w:val="1"/>
      <w:marLeft w:val="0"/>
      <w:marRight w:val="0"/>
      <w:marTop w:val="0"/>
      <w:marBottom w:val="0"/>
      <w:divBdr>
        <w:top w:val="none" w:sz="0" w:space="0" w:color="auto"/>
        <w:left w:val="none" w:sz="0" w:space="0" w:color="auto"/>
        <w:bottom w:val="none" w:sz="0" w:space="0" w:color="auto"/>
        <w:right w:val="none" w:sz="0" w:space="0" w:color="auto"/>
      </w:divBdr>
    </w:div>
    <w:div w:id="485976954">
      <w:bodyDiv w:val="1"/>
      <w:marLeft w:val="0"/>
      <w:marRight w:val="0"/>
      <w:marTop w:val="0"/>
      <w:marBottom w:val="0"/>
      <w:divBdr>
        <w:top w:val="none" w:sz="0" w:space="0" w:color="auto"/>
        <w:left w:val="none" w:sz="0" w:space="0" w:color="auto"/>
        <w:bottom w:val="none" w:sz="0" w:space="0" w:color="auto"/>
        <w:right w:val="none" w:sz="0" w:space="0" w:color="auto"/>
      </w:divBdr>
    </w:div>
    <w:div w:id="583341431">
      <w:bodyDiv w:val="1"/>
      <w:marLeft w:val="0"/>
      <w:marRight w:val="0"/>
      <w:marTop w:val="0"/>
      <w:marBottom w:val="0"/>
      <w:divBdr>
        <w:top w:val="none" w:sz="0" w:space="0" w:color="auto"/>
        <w:left w:val="none" w:sz="0" w:space="0" w:color="auto"/>
        <w:bottom w:val="none" w:sz="0" w:space="0" w:color="auto"/>
        <w:right w:val="none" w:sz="0" w:space="0" w:color="auto"/>
      </w:divBdr>
    </w:div>
    <w:div w:id="609624095">
      <w:bodyDiv w:val="1"/>
      <w:marLeft w:val="0"/>
      <w:marRight w:val="0"/>
      <w:marTop w:val="0"/>
      <w:marBottom w:val="0"/>
      <w:divBdr>
        <w:top w:val="none" w:sz="0" w:space="0" w:color="auto"/>
        <w:left w:val="none" w:sz="0" w:space="0" w:color="auto"/>
        <w:bottom w:val="none" w:sz="0" w:space="0" w:color="auto"/>
        <w:right w:val="none" w:sz="0" w:space="0" w:color="auto"/>
      </w:divBdr>
    </w:div>
    <w:div w:id="625890680">
      <w:bodyDiv w:val="1"/>
      <w:marLeft w:val="0"/>
      <w:marRight w:val="0"/>
      <w:marTop w:val="0"/>
      <w:marBottom w:val="0"/>
      <w:divBdr>
        <w:top w:val="none" w:sz="0" w:space="0" w:color="auto"/>
        <w:left w:val="none" w:sz="0" w:space="0" w:color="auto"/>
        <w:bottom w:val="none" w:sz="0" w:space="0" w:color="auto"/>
        <w:right w:val="none" w:sz="0" w:space="0" w:color="auto"/>
      </w:divBdr>
    </w:div>
    <w:div w:id="729576524">
      <w:bodyDiv w:val="1"/>
      <w:marLeft w:val="0"/>
      <w:marRight w:val="0"/>
      <w:marTop w:val="0"/>
      <w:marBottom w:val="0"/>
      <w:divBdr>
        <w:top w:val="none" w:sz="0" w:space="0" w:color="auto"/>
        <w:left w:val="none" w:sz="0" w:space="0" w:color="auto"/>
        <w:bottom w:val="none" w:sz="0" w:space="0" w:color="auto"/>
        <w:right w:val="none" w:sz="0" w:space="0" w:color="auto"/>
      </w:divBdr>
    </w:div>
    <w:div w:id="785580110">
      <w:bodyDiv w:val="1"/>
      <w:marLeft w:val="0"/>
      <w:marRight w:val="0"/>
      <w:marTop w:val="0"/>
      <w:marBottom w:val="0"/>
      <w:divBdr>
        <w:top w:val="none" w:sz="0" w:space="0" w:color="auto"/>
        <w:left w:val="none" w:sz="0" w:space="0" w:color="auto"/>
        <w:bottom w:val="none" w:sz="0" w:space="0" w:color="auto"/>
        <w:right w:val="none" w:sz="0" w:space="0" w:color="auto"/>
      </w:divBdr>
    </w:div>
    <w:div w:id="802388483">
      <w:bodyDiv w:val="1"/>
      <w:marLeft w:val="0"/>
      <w:marRight w:val="0"/>
      <w:marTop w:val="0"/>
      <w:marBottom w:val="0"/>
      <w:divBdr>
        <w:top w:val="none" w:sz="0" w:space="0" w:color="auto"/>
        <w:left w:val="none" w:sz="0" w:space="0" w:color="auto"/>
        <w:bottom w:val="none" w:sz="0" w:space="0" w:color="auto"/>
        <w:right w:val="none" w:sz="0" w:space="0" w:color="auto"/>
      </w:divBdr>
    </w:div>
    <w:div w:id="906955928">
      <w:bodyDiv w:val="1"/>
      <w:marLeft w:val="0"/>
      <w:marRight w:val="0"/>
      <w:marTop w:val="0"/>
      <w:marBottom w:val="0"/>
      <w:divBdr>
        <w:top w:val="none" w:sz="0" w:space="0" w:color="auto"/>
        <w:left w:val="none" w:sz="0" w:space="0" w:color="auto"/>
        <w:bottom w:val="none" w:sz="0" w:space="0" w:color="auto"/>
        <w:right w:val="none" w:sz="0" w:space="0" w:color="auto"/>
      </w:divBdr>
    </w:div>
    <w:div w:id="922494458">
      <w:bodyDiv w:val="1"/>
      <w:marLeft w:val="0"/>
      <w:marRight w:val="0"/>
      <w:marTop w:val="0"/>
      <w:marBottom w:val="0"/>
      <w:divBdr>
        <w:top w:val="none" w:sz="0" w:space="0" w:color="auto"/>
        <w:left w:val="none" w:sz="0" w:space="0" w:color="auto"/>
        <w:bottom w:val="none" w:sz="0" w:space="0" w:color="auto"/>
        <w:right w:val="none" w:sz="0" w:space="0" w:color="auto"/>
      </w:divBdr>
    </w:div>
    <w:div w:id="987709032">
      <w:bodyDiv w:val="1"/>
      <w:marLeft w:val="0"/>
      <w:marRight w:val="0"/>
      <w:marTop w:val="0"/>
      <w:marBottom w:val="0"/>
      <w:divBdr>
        <w:top w:val="none" w:sz="0" w:space="0" w:color="auto"/>
        <w:left w:val="none" w:sz="0" w:space="0" w:color="auto"/>
        <w:bottom w:val="none" w:sz="0" w:space="0" w:color="auto"/>
        <w:right w:val="none" w:sz="0" w:space="0" w:color="auto"/>
      </w:divBdr>
    </w:div>
    <w:div w:id="1169950671">
      <w:bodyDiv w:val="1"/>
      <w:marLeft w:val="0"/>
      <w:marRight w:val="0"/>
      <w:marTop w:val="0"/>
      <w:marBottom w:val="0"/>
      <w:divBdr>
        <w:top w:val="none" w:sz="0" w:space="0" w:color="auto"/>
        <w:left w:val="none" w:sz="0" w:space="0" w:color="auto"/>
        <w:bottom w:val="none" w:sz="0" w:space="0" w:color="auto"/>
        <w:right w:val="none" w:sz="0" w:space="0" w:color="auto"/>
      </w:divBdr>
    </w:div>
    <w:div w:id="1307781923">
      <w:bodyDiv w:val="1"/>
      <w:marLeft w:val="0"/>
      <w:marRight w:val="0"/>
      <w:marTop w:val="0"/>
      <w:marBottom w:val="0"/>
      <w:divBdr>
        <w:top w:val="none" w:sz="0" w:space="0" w:color="auto"/>
        <w:left w:val="none" w:sz="0" w:space="0" w:color="auto"/>
        <w:bottom w:val="none" w:sz="0" w:space="0" w:color="auto"/>
        <w:right w:val="none" w:sz="0" w:space="0" w:color="auto"/>
      </w:divBdr>
    </w:div>
    <w:div w:id="1582056210">
      <w:bodyDiv w:val="1"/>
      <w:marLeft w:val="0"/>
      <w:marRight w:val="0"/>
      <w:marTop w:val="0"/>
      <w:marBottom w:val="0"/>
      <w:divBdr>
        <w:top w:val="none" w:sz="0" w:space="0" w:color="auto"/>
        <w:left w:val="none" w:sz="0" w:space="0" w:color="auto"/>
        <w:bottom w:val="none" w:sz="0" w:space="0" w:color="auto"/>
        <w:right w:val="none" w:sz="0" w:space="0" w:color="auto"/>
      </w:divBdr>
    </w:div>
    <w:div w:id="1649048587">
      <w:bodyDiv w:val="1"/>
      <w:marLeft w:val="0"/>
      <w:marRight w:val="0"/>
      <w:marTop w:val="0"/>
      <w:marBottom w:val="0"/>
      <w:divBdr>
        <w:top w:val="none" w:sz="0" w:space="0" w:color="auto"/>
        <w:left w:val="none" w:sz="0" w:space="0" w:color="auto"/>
        <w:bottom w:val="none" w:sz="0" w:space="0" w:color="auto"/>
        <w:right w:val="none" w:sz="0" w:space="0" w:color="auto"/>
      </w:divBdr>
    </w:div>
    <w:div w:id="1683236653">
      <w:bodyDiv w:val="1"/>
      <w:marLeft w:val="0"/>
      <w:marRight w:val="0"/>
      <w:marTop w:val="0"/>
      <w:marBottom w:val="0"/>
      <w:divBdr>
        <w:top w:val="none" w:sz="0" w:space="0" w:color="auto"/>
        <w:left w:val="none" w:sz="0" w:space="0" w:color="auto"/>
        <w:bottom w:val="none" w:sz="0" w:space="0" w:color="auto"/>
        <w:right w:val="none" w:sz="0" w:space="0" w:color="auto"/>
      </w:divBdr>
    </w:div>
    <w:div w:id="1739589415">
      <w:bodyDiv w:val="1"/>
      <w:marLeft w:val="0"/>
      <w:marRight w:val="0"/>
      <w:marTop w:val="0"/>
      <w:marBottom w:val="0"/>
      <w:divBdr>
        <w:top w:val="none" w:sz="0" w:space="0" w:color="auto"/>
        <w:left w:val="none" w:sz="0" w:space="0" w:color="auto"/>
        <w:bottom w:val="none" w:sz="0" w:space="0" w:color="auto"/>
        <w:right w:val="none" w:sz="0" w:space="0" w:color="auto"/>
      </w:divBdr>
    </w:div>
    <w:div w:id="1793404582">
      <w:bodyDiv w:val="1"/>
      <w:marLeft w:val="0"/>
      <w:marRight w:val="0"/>
      <w:marTop w:val="0"/>
      <w:marBottom w:val="0"/>
      <w:divBdr>
        <w:top w:val="none" w:sz="0" w:space="0" w:color="auto"/>
        <w:left w:val="none" w:sz="0" w:space="0" w:color="auto"/>
        <w:bottom w:val="none" w:sz="0" w:space="0" w:color="auto"/>
        <w:right w:val="none" w:sz="0" w:space="0" w:color="auto"/>
      </w:divBdr>
    </w:div>
    <w:div w:id="1924876851">
      <w:bodyDiv w:val="1"/>
      <w:marLeft w:val="0"/>
      <w:marRight w:val="0"/>
      <w:marTop w:val="0"/>
      <w:marBottom w:val="0"/>
      <w:divBdr>
        <w:top w:val="none" w:sz="0" w:space="0" w:color="auto"/>
        <w:left w:val="none" w:sz="0" w:space="0" w:color="auto"/>
        <w:bottom w:val="none" w:sz="0" w:space="0" w:color="auto"/>
        <w:right w:val="none" w:sz="0" w:space="0" w:color="auto"/>
      </w:divBdr>
    </w:div>
    <w:div w:id="2022973938">
      <w:bodyDiv w:val="1"/>
      <w:marLeft w:val="0"/>
      <w:marRight w:val="0"/>
      <w:marTop w:val="0"/>
      <w:marBottom w:val="0"/>
      <w:divBdr>
        <w:top w:val="none" w:sz="0" w:space="0" w:color="auto"/>
        <w:left w:val="none" w:sz="0" w:space="0" w:color="auto"/>
        <w:bottom w:val="none" w:sz="0" w:space="0" w:color="auto"/>
        <w:right w:val="none" w:sz="0" w:space="0" w:color="auto"/>
      </w:divBdr>
    </w:div>
    <w:div w:id="20391588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Figda</b:Tag>
    <b:SourceType>InternetSite</b:SourceType>
    <b:Guid>{59D55EE9-78BD-4201-A780-FBD46DCABD05}</b:Guid>
    <b:Author>
      <b:Author>
        <b:Corporate>Figma</b:Corporate>
      </b:Author>
    </b:Author>
    <b:Year>n.d. (a)</b:Year>
    <b:YearAccessed>2026</b:YearAccessed>
    <b:MonthAccessed>September</b:MonthAccessed>
    <b:DayAccessed>25</b:DayAccessed>
    <b:Title>Figma plans and features</b:Title>
    <b:URL>https://help.figma.com/hc/en-us/articles/360040328273-Figma-plans-and-features</b:URL>
    <b:RefOrder>1</b:RefOrder>
  </b:Source>
  <b:Source>
    <b:Tag>Figdb</b:Tag>
    <b:SourceType>InternetSite</b:SourceType>
    <b:Guid>{144AF53B-8E5B-4B9A-96C5-71949356A841}</b:Guid>
    <b:Author>
      <b:Author>
        <b:Corporate>Figma</b:Corporate>
      </b:Author>
    </b:Author>
    <b:Title>Professional plan overview</b:Title>
    <b:Year>n.d. (b)</b:Year>
    <b:YearAccessed>2026</b:YearAccessed>
    <b:MonthAccessed>September</b:MonthAccessed>
    <b:DayAccessed>25</b:DayAccessed>
    <b:URL>https://help.figma.com/hc/en-us/articles/13839214115607-Professional-plan-overview</b:URL>
    <b:RefOrder>2</b:RefOrder>
  </b:Source>
  <b:Source>
    <b:Tag>26Se</b:Tag>
    <b:SourceType>InternetSite</b:SourceType>
    <b:Guid>{F7192C82-229A-408A-BD60-B40CCE71B980}</b:Guid>
    <b:YearAccessed>2026</b:YearAccessed>
    <b:MonthAccessed>September</b:MonthAccessed>
    <b:DayAccessed>25</b:DayAccessed>
    <b:Author>
      <b:Author>
        <b:Corporate>Figma</b:Corporate>
      </b:Author>
    </b:Author>
    <b:Title>Plans &amp; Pricing</b:Title>
    <b:Year>n.d. (c)</b:Year>
    <b:URL>https://www.figma.com/pricing/</b:URL>
    <b:RefOrder>10</b:RefOrder>
  </b:Source>
  <b:Source>
    <b:Tag>Figdc</b:Tag>
    <b:SourceType>InternetSite</b:SourceType>
    <b:Guid>{FAE11FF7-A91D-488E-8546-03ACCE112D74}</b:Guid>
    <b:Author>
      <b:Author>
        <b:Corporate>Figma</b:Corporate>
      </b:Author>
    </b:Author>
    <b:Title>Figma for Education</b:Title>
    <b:Year>n.d. (d)</b:Year>
    <b:YearAccessed>2026</b:YearAccessed>
    <b:MonthAccessed>September</b:MonthAccessed>
    <b:DayAccessed>25</b:DayAccessed>
    <b:URL>https://help.figma.com/hc/en-us/articles/360041061214-Figma-for-Education</b:URL>
    <b:RefOrder>9</b:RefOrder>
  </b:Source>
  <b:Source>
    <b:Tag>Supda</b:Tag>
    <b:SourceType>InternetSite</b:SourceType>
    <b:Guid>{F5F2D498-5E28-48B3-A2A3-466833802686}</b:Guid>
    <b:Author>
      <b:Author>
        <b:Corporate>Supabase</b:Corporate>
      </b:Author>
    </b:Author>
    <b:Title>Auth</b:Title>
    <b:Year>n.d. (a)</b:Year>
    <b:YearAccessed>2026</b:YearAccessed>
    <b:MonthAccessed>September</b:MonthAccessed>
    <b:DayAccessed>25</b:DayAccessed>
    <b:URL>https://supabase.com/docs/guides/auth</b:URL>
    <b:RefOrder>4</b:RefOrder>
  </b:Source>
  <b:Source>
    <b:Tag>Supdc</b:Tag>
    <b:SourceType>InternetSite</b:SourceType>
    <b:Guid>{7747258B-0C60-4135-B8B6-F73EA6A76605}</b:Guid>
    <b:Author>
      <b:Author>
        <b:Corporate>Supabase</b:Corporate>
      </b:Author>
    </b:Author>
    <b:Title>Database</b:Title>
    <b:Year>n.d. (c)</b:Year>
    <b:YearAccessed>2026</b:YearAccessed>
    <b:MonthAccessed>September </b:MonthAccessed>
    <b:DayAccessed>25</b:DayAccessed>
    <b:URL>https://supabase.com/docs/guides/database/overview</b:URL>
    <b:RefOrder>6</b:RefOrder>
  </b:Source>
  <b:Source>
    <b:Tag>Vit26</b:Tag>
    <b:SourceType>InternetSite</b:SourceType>
    <b:Guid>{EAE362CC-96E1-43B9-B059-3EBEFF22D89F}</b:Guid>
    <b:Author>
      <b:Author>
        <b:Corporate>Vitest</b:Corporate>
      </b:Author>
    </b:Author>
    <b:YearAccessed>2026</b:YearAccessed>
    <b:MonthAccessed>September</b:MonthAccessed>
    <b:DayAccessed>25</b:DayAccessed>
    <b:URL>https://vitest.dev/guide/</b:URL>
    <b:Title>Getting Started</b:Title>
    <b:RefOrder>8</b:RefOrder>
  </b:Source>
  <b:Source>
    <b:Tag>Vit261</b:Tag>
    <b:SourceType>InternetSite</b:SourceType>
    <b:Guid>{77801083-ECCA-4294-89D8-759715E8A2FF}</b:Guid>
    <b:Author>
      <b:Author>
        <b:Corporate>Vite</b:Corporate>
      </b:Author>
    </b:Author>
    <b:Title>Getting Started</b:Title>
    <b:YearAccessed>2026</b:YearAccessed>
    <b:MonthAccessed>September</b:MonthAccessed>
    <b:DayAccessed>28</b:DayAccessed>
    <b:URL>https://vite.dev/guide/</b:URL>
    <b:RefOrder>7</b:RefOrder>
  </b:Source>
  <b:Source>
    <b:Tag>Reand</b:Tag>
    <b:SourceType>InternetSite</b:SourceType>
    <b:Guid>{24BA02A4-4942-4E03-9AC8-51925159C6B9}</b:Guid>
    <b:Author>
      <b:Author>
        <b:Corporate>React</b:Corporate>
      </b:Author>
    </b:Author>
    <b:Title>Quick Start</b:Title>
    <b:Year>n.d</b:Year>
    <b:YearAccessed>2026</b:YearAccessed>
    <b:MonthAccessed>September</b:MonthAccessed>
    <b:DayAccessed>25</b:DayAccessed>
    <b:URL>https://react.dev/learn</b:URL>
    <b:RefOrder>3</b:RefOrder>
  </b:Source>
  <b:Source>
    <b:Tag>Supdb</b:Tag>
    <b:SourceType>InternetSite</b:SourceType>
    <b:Guid>{BB2F09DE-05C7-4367-8411-810AA1FD1258}</b:Guid>
    <b:Author>
      <b:Author>
        <b:Corporate>Supabase</b:Corporate>
      </b:Author>
    </b:Author>
    <b:Title>Row Level Security</b:Title>
    <b:Year>n.d. (b)</b:Year>
    <b:YearAccessed>2026</b:YearAccessed>
    <b:MonthAccessed>September</b:MonthAccessed>
    <b:DayAccessed>25</b:DayAccessed>
    <b:URL>https://supabase.com/docs/guides/database/postgres/row-level-security</b:URL>
    <b:RefOrder>5</b:RefOrder>
  </b:Source>
  <b:Source>
    <b:Tag>Rea26</b:Tag>
    <b:SourceType>InternetSite</b:SourceType>
    <b:Guid>{D2FDD9FC-A231-47A1-B47E-FE8AEDD9A0DC}</b:Guid>
    <b:Author>
      <b:Author>
        <b:Corporate>React</b:Corporate>
      </b:Author>
    </b:Author>
    <b:Title>The library for web and native user interfaces</b:Title>
    <b:YearAccessed>2026</b:YearAccessed>
    <b:MonthAccessed>September</b:MonthAccessed>
    <b:DayAccessed>2</b:DayAccessed>
    <b:URL>https://learn.microsoft.com/en-us/aspnet/core/overview?view=aspnetcore-10.0</b:URL>
    <b:RefOrder>11</b:RefOrder>
  </b:Source>
</b:Sources>
</file>

<file path=customXml/itemProps1.xml><?xml version="1.0" encoding="utf-8"?>
<ds:datastoreItem xmlns:ds="http://schemas.openxmlformats.org/officeDocument/2006/customXml" ds:itemID="{12A50E40-B6CC-40B6-89E9-C98F6441D3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2440</Words>
  <Characters>13910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Ofentse Vilakazi</cp:lastModifiedBy>
  <cp:revision>2</cp:revision>
  <dcterms:created xsi:type="dcterms:W3CDTF">2026-09-28T11:45:00Z</dcterms:created>
  <dcterms:modified xsi:type="dcterms:W3CDTF">2026-09-28T11:45:00Z</dcterms:modified>
  <cp:category/>
</cp:coreProperties>
</file>