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B9A" w:rsidRPr="00976B9A" w:rsidRDefault="00976B9A" w:rsidP="00976B9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val="en-US" w:eastAsia="nl-NL"/>
        </w:rPr>
      </w:pPr>
      <w:r w:rsidRPr="00976B9A">
        <w:rPr>
          <w:rFonts w:ascii="Helvetica" w:eastAsia="Times New Roman" w:hAnsi="Helvetica" w:cs="Helvetica"/>
          <w:b/>
          <w:bCs/>
          <w:color w:val="000000"/>
          <w:sz w:val="33"/>
          <w:szCs w:val="33"/>
          <w:lang w:val="en-US" w:eastAsia="nl-NL"/>
        </w:rPr>
        <w:t>Exercise 3</w:t>
      </w:r>
    </w:p>
    <w:p w:rsidR="00976B9A" w:rsidRPr="00976B9A" w:rsidRDefault="00976B9A" w:rsidP="00976B9A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nl-NL"/>
        </w:rPr>
      </w:pPr>
      <w:r w:rsidRPr="00976B9A">
        <w:rPr>
          <w:rFonts w:ascii="Helvetica" w:eastAsia="Times New Roman" w:hAnsi="Helvetica" w:cs="Helvetica"/>
          <w:color w:val="000000"/>
          <w:sz w:val="21"/>
          <w:szCs w:val="21"/>
          <w:lang w:val="en-US" w:eastAsia="nl-NL"/>
        </w:rPr>
        <w:t xml:space="preserve">The </w:t>
      </w:r>
      <w:proofErr w:type="spellStart"/>
      <w:r w:rsidRPr="00976B9A">
        <w:rPr>
          <w:rFonts w:ascii="Helvetica" w:eastAsia="Times New Roman" w:hAnsi="Helvetica" w:cs="Helvetica"/>
          <w:color w:val="000000"/>
          <w:sz w:val="21"/>
          <w:szCs w:val="21"/>
          <w:lang w:val="en-US" w:eastAsia="nl-NL"/>
        </w:rPr>
        <w:t>PatchCamelyon</w:t>
      </w:r>
      <w:proofErr w:type="spellEnd"/>
      <w:r w:rsidRPr="00976B9A">
        <w:rPr>
          <w:rFonts w:ascii="Helvetica" w:eastAsia="Times New Roman" w:hAnsi="Helvetica" w:cs="Helvetica"/>
          <w:color w:val="000000"/>
          <w:sz w:val="21"/>
          <w:szCs w:val="21"/>
          <w:lang w:val="en-US" w:eastAsia="nl-NL"/>
        </w:rPr>
        <w:t xml:space="preserve"> dataset is derived from the CAMELYON16 dataset of whole-slide images. Describe how a neural network classification model trained on small image patches can be applied to larger, whole-slide images with the goal of detecting metastases.</w:t>
      </w:r>
    </w:p>
    <w:p w:rsidR="00E25E56" w:rsidRDefault="006E520D">
      <w:pPr>
        <w:rPr>
          <w:lang w:val="en-US"/>
        </w:rPr>
      </w:pPr>
    </w:p>
    <w:p w:rsidR="00976B9A" w:rsidRDefault="00976B9A">
      <w:pPr>
        <w:rPr>
          <w:lang w:val="en-US"/>
        </w:rPr>
      </w:pPr>
      <w:r>
        <w:rPr>
          <w:lang w:val="en-US"/>
        </w:rPr>
        <w:t xml:space="preserve">The patches that are derived from the whole-slide images consist of 96x96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. Per patch, only the 32x32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 region around the center is assessed. If this part of the patch contains one or more pixels of tumor tissue, the patch gets assigned a positive label. The pixels outside of the 32x32 zone are not assessed by the model. These are left here to allow a convolutional neural network to be trained on data without a zero-padding. By doing so, this CNN can also be used on whole slide images, assessing 32x32 pixel zones. </w:t>
      </w:r>
      <w:r w:rsidR="006E520D">
        <w:rPr>
          <w:lang w:val="en-US"/>
        </w:rPr>
        <w:t>[1]</w:t>
      </w:r>
      <w:bookmarkStart w:id="0" w:name="_GoBack"/>
      <w:bookmarkEnd w:id="0"/>
    </w:p>
    <w:p w:rsidR="00976B9A" w:rsidRPr="00976B9A" w:rsidRDefault="00976B9A">
      <w:pPr>
        <w:rPr>
          <w:lang w:val="en-US"/>
        </w:rPr>
      </w:pPr>
    </w:p>
    <w:p w:rsidR="00976B9A" w:rsidRPr="00976B9A" w:rsidRDefault="00976B9A">
      <w:pPr>
        <w:rPr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[1</w:t>
      </w:r>
      <w:r w:rsidRPr="00976B9A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] </w:t>
      </w:r>
      <w:proofErr w:type="spellStart"/>
      <w:r w:rsidRPr="00976B9A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Veeling</w:t>
      </w:r>
      <w:proofErr w:type="spellEnd"/>
      <w:r w:rsidRPr="00976B9A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, B., The </w:t>
      </w:r>
      <w:proofErr w:type="spellStart"/>
      <w:r w:rsidRPr="00976B9A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PatchCamelyon</w:t>
      </w:r>
      <w:proofErr w:type="spellEnd"/>
      <w:r w:rsidRPr="00976B9A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(</w:t>
      </w:r>
      <w:proofErr w:type="spellStart"/>
      <w:r w:rsidRPr="00976B9A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PCam</w:t>
      </w:r>
      <w:proofErr w:type="spellEnd"/>
      <w:r w:rsidRPr="00976B9A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) deep learning classification benchmark. </w:t>
      </w:r>
      <w:hyperlink r:id="rId4" w:history="1">
        <w:r w:rsidRPr="00976B9A"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  <w:lang w:val="en-US"/>
          </w:rPr>
          <w:t>https://github.com/basveeling/pcam</w:t>
        </w:r>
      </w:hyperlink>
    </w:p>
    <w:sectPr w:rsidR="00976B9A" w:rsidRPr="00976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A0"/>
    <w:rsid w:val="002D319E"/>
    <w:rsid w:val="006E520D"/>
    <w:rsid w:val="00881976"/>
    <w:rsid w:val="00976B9A"/>
    <w:rsid w:val="00C0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93DFC-8E38-4364-878C-D76A7532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6B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6B9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6B9A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976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sveeling/pc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814</Characters>
  <Application>Microsoft Office Word</Application>
  <DocSecurity>0</DocSecurity>
  <Lines>6</Lines>
  <Paragraphs>1</Paragraphs>
  <ScaleCrop>false</ScaleCrop>
  <Company>TUe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Cozijnsen, K.D.T.</dc:creator>
  <cp:keywords/>
  <dc:description/>
  <cp:lastModifiedBy>Cozijnsen, K.D.T.</cp:lastModifiedBy>
  <cp:revision>3</cp:revision>
  <dcterms:created xsi:type="dcterms:W3CDTF">2019-02-13T13:08:00Z</dcterms:created>
  <dcterms:modified xsi:type="dcterms:W3CDTF">2019-02-13T13:17:00Z</dcterms:modified>
</cp:coreProperties>
</file>