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51E38" w14:textId="0F90D602" w:rsidR="001D0FBF" w:rsidRPr="001D0FBF" w:rsidRDefault="001D0FBF" w:rsidP="00A350A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1D0FBF">
        <w:rPr>
          <w:rFonts w:ascii="Times New Roman" w:hAnsi="Times New Roman" w:cs="Times New Roman"/>
          <w:b/>
          <w:bCs/>
        </w:rPr>
        <w:t>Objective</w:t>
      </w:r>
    </w:p>
    <w:p w14:paraId="07A05FF3" w14:textId="134164DF" w:rsidR="001D0FBF" w:rsidRPr="001D0FBF" w:rsidRDefault="001D0FBF" w:rsidP="00A350A3">
      <w:pPr>
        <w:spacing w:after="0" w:line="276" w:lineRule="auto"/>
        <w:rPr>
          <w:rFonts w:ascii="Times New Roman" w:hAnsi="Times New Roman" w:cs="Times New Roman"/>
        </w:rPr>
      </w:pPr>
      <w:r w:rsidRPr="001D0FBF">
        <w:rPr>
          <w:rFonts w:ascii="Times New Roman" w:hAnsi="Times New Roman" w:cs="Times New Roman"/>
        </w:rPr>
        <w:t>The primary objective of this study is to determine if the average growth rates of weight-for-age Z-scores differ by sex in Nepalese children aged 1 to 60 months. To achieve this, the Nepal Anthropometry Study (NAS) dataset</w:t>
      </w:r>
      <w:r w:rsidR="006B5E98">
        <w:rPr>
          <w:rFonts w:ascii="Times New Roman" w:hAnsi="Times New Roman" w:cs="Times New Roman"/>
        </w:rPr>
        <w:t xml:space="preserve"> is analyzed</w:t>
      </w:r>
      <w:r w:rsidRPr="001D0FBF">
        <w:rPr>
          <w:rFonts w:ascii="Times New Roman" w:hAnsi="Times New Roman" w:cs="Times New Roman"/>
        </w:rPr>
        <w:t xml:space="preserve">. The weight-for-age Z-scores are computed using sex-specific World Health Organization (WHO) standards for children from birth to 5 years of age. These Z-scores represent the difference in standard deviations between a child's weight and the average weight for a normative population of children of the same age and gender. </w:t>
      </w:r>
    </w:p>
    <w:p w14:paraId="1CE68B7C" w14:textId="77777777" w:rsidR="001D0FBF" w:rsidRPr="001D0FBF" w:rsidRDefault="001D0FBF" w:rsidP="00A350A3">
      <w:pPr>
        <w:spacing w:after="0" w:line="276" w:lineRule="auto"/>
        <w:rPr>
          <w:rFonts w:ascii="Times New Roman" w:hAnsi="Times New Roman" w:cs="Times New Roman"/>
        </w:rPr>
      </w:pPr>
    </w:p>
    <w:p w14:paraId="413C543D" w14:textId="3BADA49C" w:rsidR="001D0FBF" w:rsidRPr="00883A97" w:rsidRDefault="001D0FBF" w:rsidP="00A350A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83A97">
        <w:rPr>
          <w:rFonts w:ascii="Times New Roman" w:hAnsi="Times New Roman" w:cs="Times New Roman"/>
          <w:b/>
          <w:bCs/>
        </w:rPr>
        <w:t>Data</w:t>
      </w:r>
    </w:p>
    <w:p w14:paraId="4AE6AF2C" w14:textId="624F6E7B" w:rsidR="00883A97" w:rsidRPr="00883A97" w:rsidRDefault="001D0FBF" w:rsidP="00A350A3">
      <w:pPr>
        <w:spacing w:after="0" w:line="276" w:lineRule="auto"/>
        <w:rPr>
          <w:rFonts w:ascii="Times New Roman" w:hAnsi="Times New Roman" w:cs="Times New Roman"/>
        </w:rPr>
      </w:pPr>
      <w:r w:rsidRPr="001D0FBF">
        <w:rPr>
          <w:rFonts w:ascii="Times New Roman" w:hAnsi="Times New Roman" w:cs="Times New Roman"/>
        </w:rPr>
        <w:t>The dataset used for this analysis is the complete Nepal Anthropometry Study (NAS) dataset</w:t>
      </w:r>
      <w:r w:rsidR="00883A97">
        <w:rPr>
          <w:rFonts w:ascii="Times New Roman" w:hAnsi="Times New Roman" w:cs="Times New Roman"/>
        </w:rPr>
        <w:t xml:space="preserve">. </w:t>
      </w:r>
      <w:r w:rsidR="00883A97" w:rsidRPr="00883A97">
        <w:rPr>
          <w:rFonts w:ascii="Times New Roman" w:hAnsi="Times New Roman" w:cs="Times New Roman"/>
        </w:rPr>
        <w:t>The dataset was preprocessed to include only children aged 1 to 60 months and to exclude any missing values.</w:t>
      </w:r>
      <w:r w:rsidR="00883A97">
        <w:rPr>
          <w:rFonts w:ascii="Times New Roman" w:hAnsi="Times New Roman" w:cs="Times New Roman"/>
        </w:rPr>
        <w:t xml:space="preserve"> </w:t>
      </w:r>
      <w:r w:rsidR="00883A97" w:rsidRPr="00883A97">
        <w:rPr>
          <w:rFonts w:ascii="Times New Roman" w:hAnsi="Times New Roman" w:cs="Times New Roman"/>
        </w:rPr>
        <w:t>The variables</w:t>
      </w:r>
      <w:r w:rsidR="003A0E3D">
        <w:rPr>
          <w:rFonts w:ascii="Times New Roman" w:hAnsi="Times New Roman" w:cs="Times New Roman"/>
        </w:rPr>
        <w:t xml:space="preserve"> used for the analysis</w:t>
      </w:r>
      <w:r w:rsidR="00883A97" w:rsidRPr="00883A97">
        <w:rPr>
          <w:rFonts w:ascii="Times New Roman" w:hAnsi="Times New Roman" w:cs="Times New Roman"/>
        </w:rPr>
        <w:t>:</w:t>
      </w:r>
    </w:p>
    <w:p w14:paraId="48EEC678" w14:textId="0181DED7" w:rsidR="00883A97" w:rsidRPr="00883A97" w:rsidRDefault="00883A97" w:rsidP="00A350A3">
      <w:pPr>
        <w:spacing w:after="0" w:line="276" w:lineRule="auto"/>
        <w:rPr>
          <w:rFonts w:ascii="Times New Roman" w:hAnsi="Times New Roman" w:cs="Times New Roman"/>
        </w:rPr>
      </w:pPr>
      <w:r w:rsidRPr="00C45622">
        <w:rPr>
          <w:rFonts w:ascii="Times New Roman" w:hAnsi="Times New Roman" w:cs="Times New Roman"/>
          <w:i/>
          <w:iCs/>
        </w:rPr>
        <w:t>id</w:t>
      </w:r>
      <w:r w:rsidRPr="00883A97">
        <w:rPr>
          <w:rFonts w:ascii="Times New Roman" w:hAnsi="Times New Roman" w:cs="Times New Roman"/>
        </w:rPr>
        <w:t>: Unique identifier for each child.</w:t>
      </w:r>
      <w:r w:rsidR="00C45622">
        <w:rPr>
          <w:rFonts w:ascii="Times New Roman" w:hAnsi="Times New Roman" w:cs="Times New Roman"/>
        </w:rPr>
        <w:t xml:space="preserve"> </w:t>
      </w:r>
      <w:r w:rsidRPr="00C45622">
        <w:rPr>
          <w:rFonts w:ascii="Times New Roman" w:hAnsi="Times New Roman" w:cs="Times New Roman"/>
          <w:i/>
          <w:iCs/>
        </w:rPr>
        <w:t>age</w:t>
      </w:r>
      <w:r w:rsidRPr="00883A97">
        <w:rPr>
          <w:rFonts w:ascii="Times New Roman" w:hAnsi="Times New Roman" w:cs="Times New Roman"/>
        </w:rPr>
        <w:t>: Age of the child in months.</w:t>
      </w:r>
    </w:p>
    <w:p w14:paraId="67237CA3" w14:textId="580E48F9" w:rsidR="00883A97" w:rsidRPr="00883A97" w:rsidRDefault="00883A97" w:rsidP="00A350A3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C45622">
        <w:rPr>
          <w:rFonts w:ascii="Times New Roman" w:hAnsi="Times New Roman" w:cs="Times New Roman"/>
          <w:i/>
          <w:iCs/>
        </w:rPr>
        <w:t>zscores</w:t>
      </w:r>
      <w:proofErr w:type="spellEnd"/>
      <w:r w:rsidRPr="00883A97">
        <w:rPr>
          <w:rFonts w:ascii="Times New Roman" w:hAnsi="Times New Roman" w:cs="Times New Roman"/>
        </w:rPr>
        <w:t>: Weight-for-age Z-scores.</w:t>
      </w:r>
      <w:r w:rsidR="00C45622">
        <w:rPr>
          <w:rFonts w:ascii="Times New Roman" w:hAnsi="Times New Roman" w:cs="Times New Roman"/>
        </w:rPr>
        <w:t xml:space="preserve"> </w:t>
      </w:r>
      <w:r w:rsidRPr="00C45622">
        <w:rPr>
          <w:rFonts w:ascii="Times New Roman" w:hAnsi="Times New Roman" w:cs="Times New Roman"/>
          <w:i/>
          <w:iCs/>
        </w:rPr>
        <w:t>female</w:t>
      </w:r>
      <w:r w:rsidRPr="00883A97">
        <w:rPr>
          <w:rFonts w:ascii="Times New Roman" w:hAnsi="Times New Roman" w:cs="Times New Roman"/>
        </w:rPr>
        <w:t>: Recoded sex variable (0 for Male, 1 for Female).</w:t>
      </w:r>
    </w:p>
    <w:p w14:paraId="237C330C" w14:textId="57716868" w:rsidR="001D0FBF" w:rsidRDefault="00883A97" w:rsidP="00A350A3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C45622">
        <w:rPr>
          <w:rFonts w:ascii="Times New Roman" w:hAnsi="Times New Roman" w:cs="Times New Roman"/>
          <w:i/>
          <w:iCs/>
        </w:rPr>
        <w:t>fuvisit</w:t>
      </w:r>
      <w:proofErr w:type="spellEnd"/>
      <w:r w:rsidRPr="00883A97">
        <w:rPr>
          <w:rFonts w:ascii="Times New Roman" w:hAnsi="Times New Roman" w:cs="Times New Roman"/>
        </w:rPr>
        <w:t>: Follow-up visit number.</w:t>
      </w:r>
    </w:p>
    <w:p w14:paraId="3219EA0B" w14:textId="77777777" w:rsidR="001D0FBF" w:rsidRDefault="001D0FBF" w:rsidP="00A350A3">
      <w:pPr>
        <w:spacing w:after="0" w:line="276" w:lineRule="auto"/>
        <w:rPr>
          <w:rFonts w:ascii="Times New Roman" w:hAnsi="Times New Roman" w:cs="Times New Roman"/>
        </w:rPr>
      </w:pPr>
    </w:p>
    <w:p w14:paraId="5126050D" w14:textId="6EBF0B1A" w:rsidR="001D0FBF" w:rsidRDefault="001D0FBF" w:rsidP="00A350A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83A97">
        <w:rPr>
          <w:rFonts w:ascii="Times New Roman" w:hAnsi="Times New Roman" w:cs="Times New Roman"/>
          <w:b/>
          <w:bCs/>
        </w:rPr>
        <w:t>Methods</w:t>
      </w:r>
    </w:p>
    <w:p w14:paraId="52D8BA1A" w14:textId="508947F4" w:rsidR="00883A97" w:rsidRPr="00883A97" w:rsidRDefault="00C45622" w:rsidP="00A350A3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C45622">
        <w:rPr>
          <w:rFonts w:ascii="Times New Roman" w:hAnsi="Times New Roman" w:cs="Times New Roman"/>
          <w:u w:val="single"/>
        </w:rPr>
        <w:t>W</w:t>
      </w:r>
      <w:r w:rsidRPr="00C45622">
        <w:rPr>
          <w:rFonts w:ascii="Times New Roman" w:hAnsi="Times New Roman" w:cs="Times New Roman"/>
          <w:u w:val="single"/>
        </w:rPr>
        <w:t xml:space="preserve">eighted </w:t>
      </w:r>
      <w:r w:rsidR="00883A97" w:rsidRPr="00C45622">
        <w:rPr>
          <w:rFonts w:ascii="Times New Roman" w:hAnsi="Times New Roman" w:cs="Times New Roman"/>
          <w:u w:val="single"/>
        </w:rPr>
        <w:t>Least Squares</w:t>
      </w:r>
      <w:r w:rsidR="00883A97" w:rsidRPr="00883A97">
        <w:rPr>
          <w:rFonts w:ascii="Times New Roman" w:hAnsi="Times New Roman" w:cs="Times New Roman"/>
          <w:u w:val="single"/>
        </w:rPr>
        <w:t xml:space="preserve"> Model</w:t>
      </w:r>
    </w:p>
    <w:p w14:paraId="1011614F" w14:textId="55A3F701" w:rsidR="00883A97" w:rsidRPr="00883A97" w:rsidRDefault="00883A97" w:rsidP="00A350A3">
      <w:pPr>
        <w:spacing w:after="0" w:line="276" w:lineRule="auto"/>
        <w:rPr>
          <w:rFonts w:ascii="Times New Roman" w:hAnsi="Times New Roman" w:cs="Times New Roman"/>
        </w:rPr>
      </w:pPr>
      <w:r w:rsidRPr="00883A97">
        <w:rPr>
          <w:rFonts w:ascii="Times New Roman" w:hAnsi="Times New Roman" w:cs="Times New Roman"/>
        </w:rPr>
        <w:t xml:space="preserve">To analyze the growth rates of weight-for-age Z-scores in Nepalese children, </w:t>
      </w:r>
      <w:r>
        <w:rPr>
          <w:rFonts w:ascii="Times New Roman" w:hAnsi="Times New Roman" w:cs="Times New Roman"/>
        </w:rPr>
        <w:t>I first</w:t>
      </w:r>
      <w:r w:rsidRPr="00883A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used</w:t>
      </w:r>
      <w:r w:rsidRPr="00883A9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</w:t>
      </w:r>
      <w:r w:rsidRPr="00883A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Pr="00883A97">
        <w:rPr>
          <w:rFonts w:ascii="Times New Roman" w:hAnsi="Times New Roman" w:cs="Times New Roman"/>
        </w:rPr>
        <w:t>rdinary</w:t>
      </w:r>
      <w:r w:rsidR="00C45622">
        <w:rPr>
          <w:rFonts w:ascii="Times New Roman" w:hAnsi="Times New Roman" w:cs="Times New Roman"/>
        </w:rPr>
        <w:t xml:space="preserve"> </w:t>
      </w:r>
      <w:r w:rsidRPr="00883A97">
        <w:rPr>
          <w:rFonts w:ascii="Times New Roman" w:hAnsi="Times New Roman" w:cs="Times New Roman"/>
        </w:rPr>
        <w:t xml:space="preserve">least squares model. Specifically, </w:t>
      </w:r>
      <w:r>
        <w:rPr>
          <w:rFonts w:ascii="Times New Roman" w:hAnsi="Times New Roman" w:cs="Times New Roman"/>
        </w:rPr>
        <w:t>I</w:t>
      </w:r>
      <w:r w:rsidRPr="00883A97">
        <w:rPr>
          <w:rFonts w:ascii="Times New Roman" w:hAnsi="Times New Roman" w:cs="Times New Roman"/>
        </w:rPr>
        <w:t xml:space="preserve"> used natural splines to model the nonlinear relationship between age and weight-for-age Z-scores, and </w:t>
      </w:r>
      <w:r w:rsidR="00C45622">
        <w:rPr>
          <w:rFonts w:ascii="Times New Roman" w:hAnsi="Times New Roman" w:cs="Times New Roman"/>
        </w:rPr>
        <w:t>I</w:t>
      </w:r>
      <w:r w:rsidRPr="00883A97">
        <w:rPr>
          <w:rFonts w:ascii="Times New Roman" w:hAnsi="Times New Roman" w:cs="Times New Roman"/>
        </w:rPr>
        <w:t xml:space="preserve"> included an interaction term with sex to assess whether the growth rates differ by gender. The mean model was specified as:</w:t>
      </w:r>
    </w:p>
    <w:p w14:paraId="6C11949B" w14:textId="7F8EFB2B" w:rsidR="00883A97" w:rsidRPr="00883A97" w:rsidRDefault="00883A97" w:rsidP="00A350A3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4697FC" wp14:editId="019C7C63">
            <wp:extent cx="5943600" cy="226695"/>
            <wp:effectExtent l="0" t="0" r="0" b="1905"/>
            <wp:docPr id="99491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15407" name="Picture 9949154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657E" w14:textId="77777777" w:rsidR="00883A97" w:rsidRDefault="00883A97" w:rsidP="00A350A3">
      <w:pPr>
        <w:spacing w:after="0" w:line="276" w:lineRule="auto"/>
        <w:rPr>
          <w:rFonts w:ascii="Times New Roman" w:hAnsi="Times New Roman" w:cs="Times New Roman"/>
        </w:rPr>
      </w:pPr>
      <w:r w:rsidRPr="00883A97">
        <w:rPr>
          <w:rFonts w:ascii="Times New Roman" w:hAnsi="Times New Roman" w:cs="Times New Roman"/>
        </w:rPr>
        <w:t xml:space="preserve">where </w:t>
      </w:r>
      <w:proofErr w:type="gramStart"/>
      <w:r w:rsidRPr="00883A97">
        <w:rPr>
          <w:rFonts w:ascii="Times New Roman" w:hAnsi="Times New Roman" w:cs="Times New Roman"/>
          <w:i/>
          <w:iCs/>
        </w:rPr>
        <w:t>ns(</w:t>
      </w:r>
      <w:proofErr w:type="gramEnd"/>
      <w:r w:rsidRPr="00883A97">
        <w:rPr>
          <w:rFonts w:ascii="Times New Roman" w:hAnsi="Times New Roman" w:cs="Times New Roman"/>
          <w:i/>
          <w:iCs/>
        </w:rPr>
        <w:t xml:space="preserve">age, </w:t>
      </w:r>
      <w:proofErr w:type="spellStart"/>
      <w:r w:rsidRPr="00883A97">
        <w:rPr>
          <w:rFonts w:ascii="Times New Roman" w:hAnsi="Times New Roman" w:cs="Times New Roman"/>
          <w:i/>
          <w:iCs/>
        </w:rPr>
        <w:t>df</w:t>
      </w:r>
      <w:proofErr w:type="spellEnd"/>
      <w:r w:rsidRPr="00883A97">
        <w:rPr>
          <w:rFonts w:ascii="Times New Roman" w:hAnsi="Times New Roman" w:cs="Times New Roman"/>
          <w:i/>
          <w:iCs/>
        </w:rPr>
        <w:t xml:space="preserve"> = 3)</w:t>
      </w:r>
      <w:r>
        <w:rPr>
          <w:rFonts w:ascii="Times New Roman" w:hAnsi="Times New Roman" w:cs="Times New Roman"/>
        </w:rPr>
        <w:t xml:space="preserve"> </w:t>
      </w:r>
      <w:r w:rsidRPr="00883A97">
        <w:rPr>
          <w:rFonts w:ascii="Times New Roman" w:hAnsi="Times New Roman" w:cs="Times New Roman"/>
        </w:rPr>
        <w:t xml:space="preserve">represents the natural spline of age with 3 degrees of freedom, and </w:t>
      </w:r>
      <w:r w:rsidRPr="00883A97">
        <w:rPr>
          <w:rFonts w:ascii="Times New Roman" w:hAnsi="Times New Roman" w:cs="Times New Roman"/>
          <w:i/>
          <w:iCs/>
        </w:rPr>
        <w:t>female</w:t>
      </w:r>
      <w:r>
        <w:rPr>
          <w:rFonts w:ascii="Times New Roman" w:hAnsi="Times New Roman" w:cs="Times New Roman"/>
        </w:rPr>
        <w:t xml:space="preserve"> </w:t>
      </w:r>
      <w:r w:rsidRPr="00883A97">
        <w:rPr>
          <w:rFonts w:ascii="Times New Roman" w:hAnsi="Times New Roman" w:cs="Times New Roman"/>
        </w:rPr>
        <w:t xml:space="preserve">is a binary variable indicating the sex of the child. </w:t>
      </w:r>
    </w:p>
    <w:p w14:paraId="67068EAD" w14:textId="1549A3C1" w:rsidR="00883A97" w:rsidRDefault="00C45622" w:rsidP="00A350A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performing model checking, such as visualizing the distribution of the residuals, I proposed</w:t>
      </w:r>
      <w:r w:rsidRPr="00C45622">
        <w:rPr>
          <w:rFonts w:ascii="Times New Roman" w:hAnsi="Times New Roman" w:cs="Times New Roman"/>
        </w:rPr>
        <w:t xml:space="preserve"> a weighted least squares model. This model accounts for the variability in the data by allowing the variance of the residuals to depend on the age of the child.</w:t>
      </w:r>
    </w:p>
    <w:p w14:paraId="4E936367" w14:textId="77777777" w:rsidR="00883A97" w:rsidRPr="00883A97" w:rsidRDefault="00883A97" w:rsidP="00A350A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8E1B645" w14:textId="3F29FB45" w:rsidR="00883A97" w:rsidRPr="00C45622" w:rsidRDefault="00883A97" w:rsidP="00A350A3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C45622">
        <w:rPr>
          <w:rFonts w:ascii="Times New Roman" w:hAnsi="Times New Roman" w:cs="Times New Roman"/>
          <w:u w:val="single"/>
        </w:rPr>
        <w:t>Correlation and Variance Assumptions</w:t>
      </w:r>
    </w:p>
    <w:p w14:paraId="361A6802" w14:textId="1F3DB3AA" w:rsidR="00883A97" w:rsidRPr="00C45622" w:rsidRDefault="00883A97" w:rsidP="00A350A3">
      <w:pPr>
        <w:spacing w:after="0" w:line="276" w:lineRule="auto"/>
        <w:rPr>
          <w:rFonts w:ascii="Times New Roman" w:hAnsi="Times New Roman" w:cs="Times New Roman"/>
        </w:rPr>
      </w:pPr>
      <w:r w:rsidRPr="00C45622">
        <w:rPr>
          <w:rFonts w:ascii="Times New Roman" w:hAnsi="Times New Roman" w:cs="Times New Roman"/>
        </w:rPr>
        <w:t xml:space="preserve">To account for the correlation between repeated measurements on the same child, </w:t>
      </w:r>
      <w:r w:rsidR="00C45622">
        <w:rPr>
          <w:rFonts w:ascii="Times New Roman" w:hAnsi="Times New Roman" w:cs="Times New Roman"/>
        </w:rPr>
        <w:t>I</w:t>
      </w:r>
      <w:r w:rsidRPr="00C45622">
        <w:rPr>
          <w:rFonts w:ascii="Times New Roman" w:hAnsi="Times New Roman" w:cs="Times New Roman"/>
        </w:rPr>
        <w:t xml:space="preserve"> used a correlation structure that reflects the temporal dependence of the data. We considered two correlation structures: an autoregressive (</w:t>
      </w:r>
      <w:proofErr w:type="gramStart"/>
      <w:r w:rsidRPr="00C45622">
        <w:rPr>
          <w:rFonts w:ascii="Times New Roman" w:hAnsi="Times New Roman" w:cs="Times New Roman"/>
        </w:rPr>
        <w:t>AR(</w:t>
      </w:r>
      <w:proofErr w:type="gramEnd"/>
      <w:r w:rsidRPr="00C45622">
        <w:rPr>
          <w:rFonts w:ascii="Times New Roman" w:hAnsi="Times New Roman" w:cs="Times New Roman"/>
        </w:rPr>
        <w:t xml:space="preserve">1)) model and a Toeplitz model. The </w:t>
      </w:r>
      <w:proofErr w:type="gramStart"/>
      <w:r w:rsidRPr="00C45622">
        <w:rPr>
          <w:rFonts w:ascii="Times New Roman" w:hAnsi="Times New Roman" w:cs="Times New Roman"/>
        </w:rPr>
        <w:t>AR(</w:t>
      </w:r>
      <w:proofErr w:type="gramEnd"/>
      <w:r w:rsidRPr="00C45622">
        <w:rPr>
          <w:rFonts w:ascii="Times New Roman" w:hAnsi="Times New Roman" w:cs="Times New Roman"/>
        </w:rPr>
        <w:t>1) model assumes that the correlation between measurements decreases exponentially as the time interval between them increases. The Toeplitz model</w:t>
      </w:r>
      <w:r w:rsidR="00C45622">
        <w:rPr>
          <w:rFonts w:ascii="Times New Roman" w:hAnsi="Times New Roman" w:cs="Times New Roman"/>
        </w:rPr>
        <w:t xml:space="preserve"> </w:t>
      </w:r>
      <w:r w:rsidRPr="00C45622">
        <w:rPr>
          <w:rFonts w:ascii="Times New Roman" w:hAnsi="Times New Roman" w:cs="Times New Roman"/>
        </w:rPr>
        <w:t xml:space="preserve">allows </w:t>
      </w:r>
      <w:r w:rsidR="0090569D">
        <w:rPr>
          <w:rFonts w:ascii="Times New Roman" w:hAnsi="Times New Roman" w:cs="Times New Roman"/>
        </w:rPr>
        <w:t xml:space="preserve">the </w:t>
      </w:r>
      <w:r w:rsidRPr="00C45622">
        <w:rPr>
          <w:rFonts w:ascii="Times New Roman" w:hAnsi="Times New Roman" w:cs="Times New Roman"/>
        </w:rPr>
        <w:t xml:space="preserve">correlation between measurements </w:t>
      </w:r>
      <w:r w:rsidR="0090569D">
        <w:rPr>
          <w:rFonts w:ascii="Times New Roman" w:hAnsi="Times New Roman" w:cs="Times New Roman"/>
        </w:rPr>
        <w:t xml:space="preserve">to </w:t>
      </w:r>
      <w:r w:rsidRPr="00C45622">
        <w:rPr>
          <w:rFonts w:ascii="Times New Roman" w:hAnsi="Times New Roman" w:cs="Times New Roman"/>
        </w:rPr>
        <w:t xml:space="preserve">depend on the specific time intervals. </w:t>
      </w:r>
      <w:r w:rsidR="00C45622">
        <w:rPr>
          <w:rFonts w:ascii="Times New Roman" w:hAnsi="Times New Roman" w:cs="Times New Roman"/>
        </w:rPr>
        <w:t>I</w:t>
      </w:r>
      <w:r w:rsidRPr="00C45622">
        <w:rPr>
          <w:rFonts w:ascii="Times New Roman" w:hAnsi="Times New Roman" w:cs="Times New Roman"/>
        </w:rPr>
        <w:t xml:space="preserve"> also allowed the variance of the residuals to depend on age, which was modeled using a variance function that captures the heteroscedasticity observed in the data.</w:t>
      </w:r>
    </w:p>
    <w:p w14:paraId="2E14E0A1" w14:textId="77777777" w:rsidR="00883A97" w:rsidRPr="00C45622" w:rsidRDefault="00883A97" w:rsidP="00A350A3">
      <w:pPr>
        <w:spacing w:after="0" w:line="276" w:lineRule="auto"/>
        <w:rPr>
          <w:rFonts w:ascii="Times New Roman" w:hAnsi="Times New Roman" w:cs="Times New Roman"/>
        </w:rPr>
      </w:pPr>
    </w:p>
    <w:p w14:paraId="1F07E6CB" w14:textId="0629BB6D" w:rsidR="00883A97" w:rsidRPr="00C45622" w:rsidRDefault="00883A97" w:rsidP="00A350A3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C45622">
        <w:rPr>
          <w:rFonts w:ascii="Times New Roman" w:hAnsi="Times New Roman" w:cs="Times New Roman"/>
          <w:u w:val="single"/>
        </w:rPr>
        <w:lastRenderedPageBreak/>
        <w:t>Sensitivity Analyses</w:t>
      </w:r>
    </w:p>
    <w:p w14:paraId="6A15CE98" w14:textId="4F7118F1" w:rsidR="008A5200" w:rsidRDefault="00C45622" w:rsidP="00A350A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83A97" w:rsidRPr="00C45622">
        <w:rPr>
          <w:rFonts w:ascii="Times New Roman" w:hAnsi="Times New Roman" w:cs="Times New Roman"/>
        </w:rPr>
        <w:t>everal sensitivity analyses</w:t>
      </w:r>
      <w:r>
        <w:rPr>
          <w:rFonts w:ascii="Times New Roman" w:hAnsi="Times New Roman" w:cs="Times New Roman"/>
        </w:rPr>
        <w:t xml:space="preserve"> were conducted t</w:t>
      </w:r>
      <w:r w:rsidRPr="00C45622">
        <w:rPr>
          <w:rFonts w:ascii="Times New Roman" w:hAnsi="Times New Roman" w:cs="Times New Roman"/>
        </w:rPr>
        <w:t xml:space="preserve">o ensure the robustness of </w:t>
      </w:r>
      <w:r>
        <w:rPr>
          <w:rFonts w:ascii="Times New Roman" w:hAnsi="Times New Roman" w:cs="Times New Roman"/>
        </w:rPr>
        <w:t>the</w:t>
      </w:r>
      <w:r w:rsidRPr="00C45622">
        <w:rPr>
          <w:rFonts w:ascii="Times New Roman" w:hAnsi="Times New Roman" w:cs="Times New Roman"/>
        </w:rPr>
        <w:t xml:space="preserve"> findings</w:t>
      </w:r>
      <w:r>
        <w:rPr>
          <w:rFonts w:ascii="Times New Roman" w:hAnsi="Times New Roman" w:cs="Times New Roman"/>
        </w:rPr>
        <w:t xml:space="preserve">. </w:t>
      </w:r>
      <w:r w:rsidR="00883A97" w:rsidRPr="00C45622">
        <w:rPr>
          <w:rFonts w:ascii="Times New Roman" w:hAnsi="Times New Roman" w:cs="Times New Roman"/>
        </w:rPr>
        <w:t xml:space="preserve">The GLS models with </w:t>
      </w:r>
      <w:proofErr w:type="gramStart"/>
      <w:r w:rsidR="00883A97" w:rsidRPr="00C45622">
        <w:rPr>
          <w:rFonts w:ascii="Times New Roman" w:hAnsi="Times New Roman" w:cs="Times New Roman"/>
        </w:rPr>
        <w:t>AR(</w:t>
      </w:r>
      <w:proofErr w:type="gramEnd"/>
      <w:r w:rsidR="00883A97" w:rsidRPr="00C45622">
        <w:rPr>
          <w:rFonts w:ascii="Times New Roman" w:hAnsi="Times New Roman" w:cs="Times New Roman"/>
        </w:rPr>
        <w:t xml:space="preserve">1) and Toeplitz correlation structures were compared </w:t>
      </w:r>
      <w:r>
        <w:rPr>
          <w:rFonts w:ascii="Times New Roman" w:hAnsi="Times New Roman" w:cs="Times New Roman"/>
        </w:rPr>
        <w:t xml:space="preserve">based on AIC values </w:t>
      </w:r>
      <w:r w:rsidR="00883A97" w:rsidRPr="00C45622">
        <w:rPr>
          <w:rFonts w:ascii="Times New Roman" w:hAnsi="Times New Roman" w:cs="Times New Roman"/>
        </w:rPr>
        <w:t xml:space="preserve">to assess the impact of different </w:t>
      </w:r>
      <w:r>
        <w:rPr>
          <w:rFonts w:ascii="Times New Roman" w:hAnsi="Times New Roman" w:cs="Times New Roman"/>
        </w:rPr>
        <w:t xml:space="preserve">correlation </w:t>
      </w:r>
      <w:r w:rsidR="00883A97" w:rsidRPr="00C45622">
        <w:rPr>
          <w:rFonts w:ascii="Times New Roman" w:hAnsi="Times New Roman" w:cs="Times New Roman"/>
        </w:rPr>
        <w:t xml:space="preserve">assumptions on the model estimates. Additionally, </w:t>
      </w:r>
      <w:r w:rsidR="00F109EA">
        <w:rPr>
          <w:rFonts w:ascii="Times New Roman" w:hAnsi="Times New Roman" w:cs="Times New Roman"/>
        </w:rPr>
        <w:t>I</w:t>
      </w:r>
      <w:r w:rsidR="00883A97" w:rsidRPr="00C45622">
        <w:rPr>
          <w:rFonts w:ascii="Times New Roman" w:hAnsi="Times New Roman" w:cs="Times New Roman"/>
        </w:rPr>
        <w:t xml:space="preserve"> used robust standard errors to account for potential violations of the model assumptions, such as heteroscedasticity. </w:t>
      </w:r>
      <w:r w:rsidR="00F109EA">
        <w:rPr>
          <w:rFonts w:ascii="Times New Roman" w:hAnsi="Times New Roman" w:cs="Times New Roman"/>
        </w:rPr>
        <w:t>I</w:t>
      </w:r>
      <w:r w:rsidR="00883A97" w:rsidRPr="00C45622">
        <w:rPr>
          <w:rFonts w:ascii="Times New Roman" w:hAnsi="Times New Roman" w:cs="Times New Roman"/>
        </w:rPr>
        <w:t xml:space="preserve"> also performed a bootstrap analysis to estimate the variability of the model parameters and to provide a more reliable assessment of the significance of the interaction terms. </w:t>
      </w:r>
      <w:r w:rsidR="008A5200">
        <w:rPr>
          <w:rFonts w:ascii="Times New Roman" w:hAnsi="Times New Roman" w:cs="Times New Roman"/>
        </w:rPr>
        <w:br/>
      </w:r>
    </w:p>
    <w:p w14:paraId="70A90EC4" w14:textId="77777777" w:rsidR="008A5200" w:rsidRDefault="008A5200" w:rsidP="00A350A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A5200">
        <w:rPr>
          <w:rFonts w:ascii="Times New Roman" w:hAnsi="Times New Roman" w:cs="Times New Roman"/>
          <w:b/>
          <w:bCs/>
        </w:rPr>
        <w:t>Results</w:t>
      </w:r>
    </w:p>
    <w:p w14:paraId="7BC09E89" w14:textId="77A48689" w:rsidR="008A5200" w:rsidRDefault="008A5200" w:rsidP="00A350A3">
      <w:pPr>
        <w:spacing w:after="0" w:line="276" w:lineRule="auto"/>
        <w:rPr>
          <w:rFonts w:ascii="Times New Roman" w:hAnsi="Times New Roman" w:cs="Times New Roman" w:hint="eastAsia"/>
        </w:rPr>
      </w:pPr>
      <w:r w:rsidRPr="008A5200">
        <w:rPr>
          <w:rFonts w:ascii="Times New Roman" w:hAnsi="Times New Roman" w:cs="Times New Roman"/>
        </w:rPr>
        <w:t>The sample consisted of 743</w:t>
      </w:r>
      <w:r w:rsidRPr="008A5200">
        <w:rPr>
          <w:rFonts w:ascii="Times New Roman" w:hAnsi="Times New Roman" w:cs="Times New Roman"/>
        </w:rPr>
        <w:t xml:space="preserve"> </w:t>
      </w:r>
      <w:r w:rsidRPr="008A5200">
        <w:rPr>
          <w:rFonts w:ascii="Times New Roman" w:hAnsi="Times New Roman" w:cs="Times New Roman"/>
        </w:rPr>
        <w:t xml:space="preserve">children, with a balanced distribution of males (384) and females </w:t>
      </w:r>
      <w:r>
        <w:rPr>
          <w:rFonts w:ascii="Times New Roman" w:hAnsi="Times New Roman" w:cs="Times New Roman"/>
        </w:rPr>
        <w:t>(</w:t>
      </w:r>
      <w:r w:rsidRPr="008A5200">
        <w:rPr>
          <w:rFonts w:ascii="Times New Roman" w:hAnsi="Times New Roman" w:cs="Times New Roman"/>
        </w:rPr>
        <w:t>359</w:t>
      </w:r>
      <w:r>
        <w:rPr>
          <w:rFonts w:ascii="Times New Roman" w:hAnsi="Times New Roman" w:cs="Times New Roman"/>
        </w:rPr>
        <w:t>).</w:t>
      </w:r>
      <w:r w:rsidR="009269D4">
        <w:rPr>
          <w:rFonts w:ascii="Times New Roman" w:hAnsi="Times New Roman" w:cs="Times New Roman"/>
        </w:rPr>
        <w:t xml:space="preserve"> </w:t>
      </w:r>
      <w:r w:rsidRPr="008A5200">
        <w:rPr>
          <w:rFonts w:ascii="Times New Roman" w:hAnsi="Times New Roman" w:cs="Times New Roman"/>
        </w:rPr>
        <w:t xml:space="preserve">The weighted least squares (WLS) model with a </w:t>
      </w:r>
      <w:proofErr w:type="gramStart"/>
      <w:r>
        <w:rPr>
          <w:rFonts w:ascii="Times New Roman" w:hAnsi="Times New Roman" w:cs="Times New Roman"/>
        </w:rPr>
        <w:t>AR(</w:t>
      </w:r>
      <w:proofErr w:type="gramEnd"/>
      <w:r>
        <w:rPr>
          <w:rFonts w:ascii="Times New Roman" w:hAnsi="Times New Roman" w:cs="Times New Roman"/>
        </w:rPr>
        <w:t>1)</w:t>
      </w:r>
      <w:r w:rsidRPr="008A5200">
        <w:rPr>
          <w:rFonts w:ascii="Times New Roman" w:hAnsi="Times New Roman" w:cs="Times New Roman"/>
        </w:rPr>
        <w:t xml:space="preserve"> correlation structure and age-dependent variance </w:t>
      </w:r>
      <w:r w:rsidR="006B5E98">
        <w:rPr>
          <w:rFonts w:ascii="Times New Roman" w:hAnsi="Times New Roman" w:cs="Times New Roman"/>
        </w:rPr>
        <w:t xml:space="preserve">gives </w:t>
      </w:r>
      <w:r w:rsidR="006B5E98" w:rsidRPr="008A5200">
        <w:rPr>
          <w:rFonts w:ascii="Times New Roman" w:hAnsi="Times New Roman" w:cs="Times New Roman"/>
        </w:rPr>
        <w:t>a better fit while accounting for the heteroscedasticity in the data</w:t>
      </w:r>
      <w:r w:rsidR="006B5E98">
        <w:rPr>
          <w:rFonts w:ascii="Times New Roman" w:hAnsi="Times New Roman" w:cs="Times New Roman"/>
        </w:rPr>
        <w:t>,</w:t>
      </w:r>
      <w:r w:rsidRPr="008A5200">
        <w:rPr>
          <w:rFonts w:ascii="Times New Roman" w:hAnsi="Times New Roman" w:cs="Times New Roman"/>
        </w:rPr>
        <w:t xml:space="preserve"> as indicated by th</w:t>
      </w:r>
      <w:r>
        <w:rPr>
          <w:rFonts w:ascii="Times New Roman" w:hAnsi="Times New Roman" w:cs="Times New Roman"/>
        </w:rPr>
        <w:t>e lowest AIC</w:t>
      </w:r>
      <w:r w:rsidRPr="008A5200">
        <w:rPr>
          <w:rFonts w:ascii="Times New Roman" w:hAnsi="Times New Roman" w:cs="Times New Roman"/>
        </w:rPr>
        <w:t xml:space="preserve"> values</w:t>
      </w:r>
      <w:r>
        <w:rPr>
          <w:rFonts w:ascii="Times New Roman" w:hAnsi="Times New Roman" w:cs="Times New Roman"/>
        </w:rPr>
        <w:t xml:space="preserve"> (</w:t>
      </w:r>
      <w:r w:rsidRPr="008A5200">
        <w:rPr>
          <w:rFonts w:ascii="Times New Roman" w:hAnsi="Times New Roman" w:cs="Times New Roman"/>
        </w:rPr>
        <w:t>1137.4</w:t>
      </w:r>
      <w:r>
        <w:rPr>
          <w:rFonts w:ascii="Times New Roman" w:hAnsi="Times New Roman" w:cs="Times New Roman"/>
        </w:rPr>
        <w:t>)</w:t>
      </w:r>
      <w:r w:rsidRPr="008A5200">
        <w:rPr>
          <w:rFonts w:ascii="Times New Roman" w:hAnsi="Times New Roman" w:cs="Times New Roman"/>
        </w:rPr>
        <w:t xml:space="preserve">. </w:t>
      </w:r>
    </w:p>
    <w:p w14:paraId="5CD63B4E" w14:textId="77777777" w:rsidR="006B5E98" w:rsidRDefault="006B5E98" w:rsidP="00A350A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of this model shows no significance in the interaction terms under significance level of 0.05. Specifically, the p-values are: </w:t>
      </w:r>
    </w:p>
    <w:p w14:paraId="6FB88D79" w14:textId="77777777" w:rsidR="006B5E98" w:rsidRDefault="006B5E98" w:rsidP="00A350A3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6B5E98">
        <w:rPr>
          <w:rFonts w:ascii="Times New Roman" w:hAnsi="Times New Roman" w:cs="Times New Roman"/>
          <w:i/>
          <w:iCs/>
        </w:rPr>
        <w:t>ns(</w:t>
      </w:r>
      <w:proofErr w:type="gramEnd"/>
      <w:r w:rsidRPr="006B5E98">
        <w:rPr>
          <w:rFonts w:ascii="Times New Roman" w:hAnsi="Times New Roman" w:cs="Times New Roman"/>
          <w:i/>
          <w:iCs/>
        </w:rPr>
        <w:t xml:space="preserve">age, </w:t>
      </w:r>
      <w:proofErr w:type="spellStart"/>
      <w:r w:rsidRPr="006B5E98">
        <w:rPr>
          <w:rFonts w:ascii="Times New Roman" w:hAnsi="Times New Roman" w:cs="Times New Roman"/>
          <w:i/>
          <w:iCs/>
        </w:rPr>
        <w:t>df</w:t>
      </w:r>
      <w:proofErr w:type="spellEnd"/>
      <w:r w:rsidRPr="006B5E98">
        <w:rPr>
          <w:rFonts w:ascii="Times New Roman" w:hAnsi="Times New Roman" w:cs="Times New Roman"/>
          <w:i/>
          <w:iCs/>
        </w:rPr>
        <w:t xml:space="preserve"> = 3)1</w:t>
      </w:r>
      <w:r w:rsidRPr="006B5E98">
        <w:rPr>
          <w:rFonts w:ascii="Times New Roman" w:hAnsi="Times New Roman" w:cs="Times New Roman"/>
        </w:rPr>
        <w:t>: 0.1117</w:t>
      </w:r>
      <w:r>
        <w:rPr>
          <w:rFonts w:ascii="Times New Roman" w:hAnsi="Times New Roman" w:cs="Times New Roman"/>
        </w:rPr>
        <w:t xml:space="preserve">; </w:t>
      </w:r>
      <w:r w:rsidRPr="006B5E98">
        <w:rPr>
          <w:rFonts w:ascii="Times New Roman" w:hAnsi="Times New Roman" w:cs="Times New Roman"/>
          <w:i/>
          <w:iCs/>
        </w:rPr>
        <w:t xml:space="preserve">ns(age, </w:t>
      </w:r>
      <w:proofErr w:type="spellStart"/>
      <w:r w:rsidRPr="006B5E98">
        <w:rPr>
          <w:rFonts w:ascii="Times New Roman" w:hAnsi="Times New Roman" w:cs="Times New Roman"/>
          <w:i/>
          <w:iCs/>
        </w:rPr>
        <w:t>df</w:t>
      </w:r>
      <w:proofErr w:type="spellEnd"/>
      <w:r w:rsidRPr="006B5E98">
        <w:rPr>
          <w:rFonts w:ascii="Times New Roman" w:hAnsi="Times New Roman" w:cs="Times New Roman"/>
          <w:i/>
          <w:iCs/>
        </w:rPr>
        <w:t xml:space="preserve"> = 3)2</w:t>
      </w:r>
      <w:r w:rsidRPr="006B5E98">
        <w:rPr>
          <w:rFonts w:ascii="Times New Roman" w:hAnsi="Times New Roman" w:cs="Times New Roman"/>
        </w:rPr>
        <w:t>: 0.6739</w:t>
      </w:r>
      <w:r>
        <w:rPr>
          <w:rFonts w:ascii="Times New Roman" w:hAnsi="Times New Roman" w:cs="Times New Roman"/>
        </w:rPr>
        <w:t xml:space="preserve">; </w:t>
      </w:r>
      <w:r w:rsidRPr="006B5E98">
        <w:rPr>
          <w:rFonts w:ascii="Times New Roman" w:hAnsi="Times New Roman" w:cs="Times New Roman"/>
          <w:i/>
          <w:iCs/>
        </w:rPr>
        <w:t xml:space="preserve">ns(age, </w:t>
      </w:r>
      <w:proofErr w:type="spellStart"/>
      <w:r w:rsidRPr="006B5E98">
        <w:rPr>
          <w:rFonts w:ascii="Times New Roman" w:hAnsi="Times New Roman" w:cs="Times New Roman"/>
          <w:i/>
          <w:iCs/>
        </w:rPr>
        <w:t>df</w:t>
      </w:r>
      <w:proofErr w:type="spellEnd"/>
      <w:r w:rsidRPr="006B5E98">
        <w:rPr>
          <w:rFonts w:ascii="Times New Roman" w:hAnsi="Times New Roman" w:cs="Times New Roman"/>
          <w:i/>
          <w:iCs/>
        </w:rPr>
        <w:t xml:space="preserve"> = 3)3</w:t>
      </w:r>
      <w:r w:rsidRPr="006B5E98">
        <w:rPr>
          <w:rFonts w:ascii="Times New Roman" w:hAnsi="Times New Roman" w:cs="Times New Roman"/>
        </w:rPr>
        <w:t>: 0.1064</w:t>
      </w:r>
      <w:r>
        <w:rPr>
          <w:rFonts w:ascii="Times New Roman" w:hAnsi="Times New Roman" w:cs="Times New Roman"/>
        </w:rPr>
        <w:t>.</w:t>
      </w:r>
      <w:r w:rsidR="008A5200">
        <w:rPr>
          <w:rFonts w:ascii="Times New Roman" w:hAnsi="Times New Roman" w:cs="Times New Roman"/>
        </w:rPr>
        <w:br/>
      </w:r>
      <w:r w:rsidR="008A5200" w:rsidRPr="008A5200">
        <w:rPr>
          <w:rFonts w:ascii="Times New Roman" w:hAnsi="Times New Roman" w:cs="Times New Roman"/>
        </w:rPr>
        <w:t xml:space="preserve">The Wald test for the interaction terms between age and sex </w:t>
      </w:r>
      <w:r>
        <w:rPr>
          <w:rFonts w:ascii="Times New Roman" w:hAnsi="Times New Roman" w:cs="Times New Roman"/>
        </w:rPr>
        <w:t xml:space="preserve">also </w:t>
      </w:r>
      <w:r w:rsidR="008A5200" w:rsidRPr="008A5200">
        <w:rPr>
          <w:rFonts w:ascii="Times New Roman" w:hAnsi="Times New Roman" w:cs="Times New Roman"/>
        </w:rPr>
        <w:t>indicated that the average growth rates did not significantly differ by sex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under significance level of 0.05</w:t>
      </w:r>
      <w:r w:rsidR="008A5200" w:rsidRPr="008A5200">
        <w:rPr>
          <w:rFonts w:ascii="Times New Roman" w:hAnsi="Times New Roman" w:cs="Times New Roman"/>
        </w:rPr>
        <w:t xml:space="preserve">. The Wald statistic was 4.038 with 3 degrees of freedom, and the p-value was 0.2574. </w:t>
      </w:r>
    </w:p>
    <w:p w14:paraId="05043387" w14:textId="14F96063" w:rsidR="006B5E98" w:rsidRDefault="006B5E98" w:rsidP="00A350A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A5200" w:rsidRPr="008A5200">
        <w:rPr>
          <w:rFonts w:ascii="Times New Roman" w:hAnsi="Times New Roman" w:cs="Times New Roman"/>
        </w:rPr>
        <w:t xml:space="preserve">ensitivity analyses using robust and bootstrap variance estimates provided stronger evidence against the null hypothesis. The robust Wald test yielded a statistic of 5.387 with a p-value of 0.1455, and the bootstrap Wald test resulted in a statistic of 5.509 with a p-value of 0.1381. </w:t>
      </w:r>
      <w:r>
        <w:rPr>
          <w:rFonts w:ascii="Times New Roman" w:hAnsi="Times New Roman" w:cs="Times New Roman"/>
        </w:rPr>
        <w:t xml:space="preserve">These results </w:t>
      </w:r>
      <w:r w:rsidRPr="008A5200">
        <w:rPr>
          <w:rFonts w:ascii="Times New Roman" w:hAnsi="Times New Roman" w:cs="Times New Roman"/>
        </w:rPr>
        <w:t>suggest that the variability in the data may be higher than initially estimated, but the overall conclusion remains that there is no strong evidence to support a difference in growth rates between males and females.</w:t>
      </w:r>
    </w:p>
    <w:p w14:paraId="71D768BA" w14:textId="77777777" w:rsidR="00A350A3" w:rsidRDefault="00A350A3" w:rsidP="00A350A3">
      <w:pPr>
        <w:spacing w:after="0" w:line="276" w:lineRule="auto"/>
        <w:rPr>
          <w:rFonts w:ascii="Times New Roman" w:hAnsi="Times New Roman" w:cs="Times New Roman"/>
        </w:rPr>
      </w:pPr>
    </w:p>
    <w:p w14:paraId="0C56A50F" w14:textId="6BC62DEE" w:rsidR="00A350A3" w:rsidRDefault="00A350A3" w:rsidP="00A350A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A350A3">
        <w:rPr>
          <w:rFonts w:ascii="Times New Roman" w:hAnsi="Times New Roman" w:cs="Times New Roman"/>
          <w:b/>
          <w:bCs/>
        </w:rPr>
        <w:t>Discussion</w:t>
      </w:r>
    </w:p>
    <w:p w14:paraId="28035048" w14:textId="07085D25" w:rsidR="00A51F52" w:rsidRPr="00A51F52" w:rsidRDefault="00A51F52" w:rsidP="00A350A3">
      <w:pPr>
        <w:spacing w:after="0" w:line="276" w:lineRule="auto"/>
        <w:rPr>
          <w:rFonts w:ascii="Times New Roman" w:hAnsi="Times New Roman" w:cs="Times New Roman"/>
        </w:rPr>
      </w:pPr>
      <w:r w:rsidRPr="00A51F52">
        <w:rPr>
          <w:rFonts w:ascii="Times New Roman" w:hAnsi="Times New Roman" w:cs="Times New Roman"/>
        </w:rPr>
        <w:t>In th</w:t>
      </w:r>
      <w:r>
        <w:rPr>
          <w:rFonts w:ascii="Times New Roman" w:hAnsi="Times New Roman" w:cs="Times New Roman"/>
        </w:rPr>
        <w:t xml:space="preserve">is </w:t>
      </w:r>
      <w:r w:rsidRPr="00A51F52">
        <w:rPr>
          <w:rFonts w:ascii="Times New Roman" w:hAnsi="Times New Roman" w:cs="Times New Roman"/>
        </w:rPr>
        <w:t xml:space="preserve">analysis, </w:t>
      </w:r>
      <w:r>
        <w:rPr>
          <w:rFonts w:ascii="Times New Roman" w:hAnsi="Times New Roman" w:cs="Times New Roman"/>
        </w:rPr>
        <w:t xml:space="preserve">I used </w:t>
      </w:r>
      <w:r w:rsidRPr="00A51F52">
        <w:rPr>
          <w:rFonts w:ascii="Times New Roman" w:hAnsi="Times New Roman" w:cs="Times New Roman"/>
        </w:rPr>
        <w:t>a Generalized Least Squares (GLS) model with a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/>
        </w:rPr>
        <w:t>AR(</w:t>
      </w:r>
      <w:proofErr w:type="gramEnd"/>
      <w:r>
        <w:rPr>
          <w:rFonts w:ascii="Times New Roman" w:hAnsi="Times New Roman" w:cs="Times New Roman"/>
        </w:rPr>
        <w:t>1)</w:t>
      </w:r>
      <w:r w:rsidRPr="00A51F52">
        <w:rPr>
          <w:rFonts w:ascii="Times New Roman" w:hAnsi="Times New Roman" w:cs="Times New Roman"/>
        </w:rPr>
        <w:t xml:space="preserve"> correlation structure and age-dependent variance to analyze the growth rates of Nepalese children.</w:t>
      </w:r>
      <w:r w:rsidR="00F109EA">
        <w:rPr>
          <w:rFonts w:ascii="Times New Roman" w:hAnsi="Times New Roman" w:cs="Times New Roman"/>
        </w:rPr>
        <w:t xml:space="preserve"> The result suggested no </w:t>
      </w:r>
      <w:r w:rsidR="00F109EA" w:rsidRPr="00F109EA">
        <w:rPr>
          <w:rFonts w:ascii="Times New Roman" w:hAnsi="Times New Roman" w:cs="Times New Roman"/>
        </w:rPr>
        <w:t>significant difference in growth rates by sex</w:t>
      </w:r>
      <w:r w:rsidR="00F109EA">
        <w:rPr>
          <w:rFonts w:ascii="Times New Roman" w:hAnsi="Times New Roman" w:cs="Times New Roman"/>
        </w:rPr>
        <w:t>.</w:t>
      </w:r>
    </w:p>
    <w:p w14:paraId="34C8AF2E" w14:textId="27EC2347" w:rsidR="00A350A3" w:rsidRDefault="00A350A3" w:rsidP="00A350A3">
      <w:pPr>
        <w:spacing w:after="0" w:line="276" w:lineRule="auto"/>
        <w:rPr>
          <w:rFonts w:ascii="Times New Roman" w:hAnsi="Times New Roman" w:cs="Times New Roman"/>
        </w:rPr>
      </w:pPr>
      <w:r w:rsidRPr="00A350A3">
        <w:rPr>
          <w:rFonts w:ascii="Times New Roman" w:hAnsi="Times New Roman" w:cs="Times New Roman" w:hint="eastAsia"/>
        </w:rPr>
        <w:t>On</w:t>
      </w:r>
      <w:r>
        <w:rPr>
          <w:rFonts w:ascii="Times New Roman" w:hAnsi="Times New Roman" w:cs="Times New Roman"/>
        </w:rPr>
        <w:t>e thing that stands out in the sensitivity analysis was that</w:t>
      </w:r>
      <w:r w:rsidRPr="00A350A3">
        <w:rPr>
          <w:rFonts w:ascii="Times New Roman" w:hAnsi="Times New Roman" w:cs="Times New Roman"/>
        </w:rPr>
        <w:t xml:space="preserve"> robust and bootstrap variance estimates provided evidence that the model might be slightly mis</w:t>
      </w:r>
      <w:r>
        <w:rPr>
          <w:rFonts w:ascii="Times New Roman" w:hAnsi="Times New Roman" w:cs="Times New Roman"/>
        </w:rPr>
        <w:t>-</w:t>
      </w:r>
      <w:r w:rsidRPr="00A350A3">
        <w:rPr>
          <w:rFonts w:ascii="Times New Roman" w:hAnsi="Times New Roman" w:cs="Times New Roman"/>
        </w:rPr>
        <w:t xml:space="preserve">specified, particularly for the interaction term </w:t>
      </w:r>
      <w:r w:rsidRPr="00A350A3">
        <w:rPr>
          <w:rFonts w:ascii="Times New Roman" w:hAnsi="Times New Roman" w:cs="Times New Roman"/>
          <w:i/>
          <w:iCs/>
        </w:rPr>
        <w:t xml:space="preserve">ns(age, </w:t>
      </w:r>
      <w:proofErr w:type="spellStart"/>
      <w:r w:rsidRPr="00A350A3">
        <w:rPr>
          <w:rFonts w:ascii="Times New Roman" w:hAnsi="Times New Roman" w:cs="Times New Roman"/>
          <w:i/>
          <w:iCs/>
        </w:rPr>
        <w:t>df</w:t>
      </w:r>
      <w:proofErr w:type="spellEnd"/>
      <w:r w:rsidRPr="00A350A3">
        <w:rPr>
          <w:rFonts w:ascii="Times New Roman" w:hAnsi="Times New Roman" w:cs="Times New Roman"/>
          <w:i/>
          <w:iCs/>
        </w:rPr>
        <w:t xml:space="preserve"> = 3)3:femaleFemale</w:t>
      </w:r>
      <w:r w:rsidRPr="00A350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having</w:t>
      </w:r>
      <w:r w:rsidRPr="00A350A3">
        <w:rPr>
          <w:rFonts w:ascii="Times New Roman" w:hAnsi="Times New Roman" w:cs="Times New Roman"/>
        </w:rPr>
        <w:t xml:space="preserve"> a robust p-value of 0.055 and a bootstrap p-value of 0.0545, </w:t>
      </w:r>
      <w:r>
        <w:rPr>
          <w:rFonts w:ascii="Times New Roman" w:hAnsi="Times New Roman" w:cs="Times New Roman"/>
        </w:rPr>
        <w:t xml:space="preserve">which make it </w:t>
      </w:r>
      <w:r w:rsidRPr="00A350A3">
        <w:rPr>
          <w:rFonts w:ascii="Times New Roman" w:hAnsi="Times New Roman" w:cs="Times New Roman"/>
        </w:rPr>
        <w:t>a significant term at the 0.1 significance level.</w:t>
      </w:r>
    </w:p>
    <w:p w14:paraId="39CAA46A" w14:textId="5A9C9D90" w:rsidR="00A350A3" w:rsidRPr="00A350A3" w:rsidRDefault="00A350A3" w:rsidP="00A350A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</w:t>
      </w:r>
      <w:r w:rsidRPr="00A350A3">
        <w:rPr>
          <w:rFonts w:ascii="Times New Roman" w:hAnsi="Times New Roman" w:cs="Times New Roman"/>
        </w:rPr>
        <w:t xml:space="preserve">, an additional sensitivity analysis could be conducted by exploring the impact of different correlation structures on the model fit and the significance of the interaction terms. </w:t>
      </w:r>
      <w:r w:rsidR="00EF28FF">
        <w:rPr>
          <w:rFonts w:ascii="Times New Roman" w:hAnsi="Times New Roman" w:cs="Times New Roman"/>
        </w:rPr>
        <w:t>For example</w:t>
      </w:r>
      <w:r w:rsidRPr="00A350A3">
        <w:rPr>
          <w:rFonts w:ascii="Times New Roman" w:hAnsi="Times New Roman" w:cs="Times New Roman"/>
        </w:rPr>
        <w:t>, compound symmetry correlation</w:t>
      </w:r>
      <w:r w:rsidR="00EF28FF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assumes</w:t>
      </w:r>
      <w:r w:rsidRPr="00A350A3">
        <w:rPr>
          <w:rFonts w:ascii="Times New Roman" w:hAnsi="Times New Roman" w:cs="Times New Roman"/>
        </w:rPr>
        <w:t xml:space="preserve"> that the correlation between any two observations is constant</w:t>
      </w:r>
      <w:r>
        <w:rPr>
          <w:rFonts w:ascii="Times New Roman" w:hAnsi="Times New Roman" w:cs="Times New Roman"/>
        </w:rPr>
        <w:t xml:space="preserve">. </w:t>
      </w:r>
    </w:p>
    <w:p w14:paraId="65B040EA" w14:textId="77777777" w:rsidR="007D3B72" w:rsidRPr="001D0FBF" w:rsidRDefault="007D3B72" w:rsidP="00A350A3">
      <w:pPr>
        <w:spacing w:after="0" w:line="276" w:lineRule="auto"/>
        <w:rPr>
          <w:rFonts w:ascii="Times New Roman" w:hAnsi="Times New Roman" w:cs="Times New Roman"/>
        </w:rPr>
      </w:pPr>
    </w:p>
    <w:sectPr w:rsidR="007D3B72" w:rsidRPr="001D0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BF"/>
    <w:rsid w:val="00161913"/>
    <w:rsid w:val="001D0FBF"/>
    <w:rsid w:val="003A0E3D"/>
    <w:rsid w:val="006B5E98"/>
    <w:rsid w:val="007D3B72"/>
    <w:rsid w:val="00883A97"/>
    <w:rsid w:val="008A5200"/>
    <w:rsid w:val="0090569D"/>
    <w:rsid w:val="009269D4"/>
    <w:rsid w:val="00A2256C"/>
    <w:rsid w:val="00A350A3"/>
    <w:rsid w:val="00A51F52"/>
    <w:rsid w:val="00AD1CC8"/>
    <w:rsid w:val="00C45622"/>
    <w:rsid w:val="00EF28FF"/>
    <w:rsid w:val="00F109EA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657"/>
  <w15:chartTrackingRefBased/>
  <w15:docId w15:val="{FA048CD6-A1C0-474D-93F4-C2E8CAF8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6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</dc:creator>
  <cp:keywords/>
  <dc:description/>
  <cp:lastModifiedBy>Ryan Wang</cp:lastModifiedBy>
  <cp:revision>11</cp:revision>
  <dcterms:created xsi:type="dcterms:W3CDTF">2025-03-14T06:07:00Z</dcterms:created>
  <dcterms:modified xsi:type="dcterms:W3CDTF">2025-03-14T07:16:00Z</dcterms:modified>
</cp:coreProperties>
</file>