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4F602" w14:textId="77777777" w:rsidR="00160AC2" w:rsidRDefault="00471AA2">
      <w:pPr>
        <w:jc w:val="center"/>
      </w:pPr>
      <w:r>
        <w:rPr>
          <w:b/>
          <w:sz w:val="40"/>
        </w:rPr>
        <w:t>IRB / Ethics Review Packet Draft</w:t>
      </w:r>
    </w:p>
    <w:p w14:paraId="0E674B91" w14:textId="77777777" w:rsidR="00160AC2" w:rsidRDefault="00471AA2">
      <w:pPr>
        <w:jc w:val="center"/>
      </w:pPr>
      <w:r>
        <w:rPr>
          <w:i/>
          <w:sz w:val="22"/>
        </w:rPr>
        <w:t>Passive Forearm sEMG/IMU Monitoring During Normal Tennis Practice: A Minimal-Risk Single-Participant Pilot Case Study in a Minor Student-Athlete</w:t>
      </w:r>
    </w:p>
    <w:p w14:paraId="672A6659" w14:textId="77777777" w:rsidR="00160AC2" w:rsidRDefault="00160AC2"/>
    <w:p w14:paraId="23C3A829" w14:textId="77777777" w:rsidR="00160AC2" w:rsidRDefault="00471AA2">
      <w:r>
        <w:t>Prepared for review by: [University IRB / Ethics Committee / School SRC]</w:t>
      </w:r>
    </w:p>
    <w:p w14:paraId="29EC7140" w14:textId="77777777" w:rsidR="00160AC2" w:rsidRDefault="00471AA2">
      <w:r>
        <w:t>Version: Draft v0.1</w:t>
      </w:r>
    </w:p>
    <w:p w14:paraId="6644E97C" w14:textId="77777777" w:rsidR="00160AC2" w:rsidRDefault="00471AA2">
      <w:r>
        <w:t>Date: [Insert date]</w:t>
      </w:r>
    </w:p>
    <w:p w14:paraId="2B016F12" w14:textId="77777777" w:rsidR="00160AC2" w:rsidRDefault="00471AA2">
      <w:r>
        <w:t>Important note: This packet is a draft template for ethics review preparation. The university IRB, faculty PI, and institution should revise as required before submission.</w:t>
      </w:r>
    </w:p>
    <w:p w14:paraId="55C46054" w14:textId="77777777" w:rsidR="00160AC2" w:rsidRDefault="00471AA2">
      <w:pPr>
        <w:pStyle w:val="Heading1"/>
      </w:pPr>
      <w:r>
        <w:t>Packet Contents</w:t>
      </w:r>
    </w:p>
    <w:p w14:paraId="3C6A9156" w14:textId="77777777" w:rsidR="00160AC2" w:rsidRDefault="00471AA2">
      <w:pPr>
        <w:pStyle w:val="ListBullet"/>
      </w:pPr>
      <w:r>
        <w:t>Document 1: IRB Protocol</w:t>
      </w:r>
    </w:p>
    <w:p w14:paraId="7643D928" w14:textId="77777777" w:rsidR="00160AC2" w:rsidRDefault="00471AA2">
      <w:pPr>
        <w:pStyle w:val="ListBullet"/>
      </w:pPr>
      <w:r>
        <w:t>Document 2: Parent/Guardian Permission Form</w:t>
      </w:r>
    </w:p>
    <w:p w14:paraId="48848E20" w14:textId="77777777" w:rsidR="00160AC2" w:rsidRDefault="00471AA2">
      <w:pPr>
        <w:pStyle w:val="ListBullet"/>
      </w:pPr>
      <w:r>
        <w:t>Document 3: Minor Assent Form</w:t>
      </w:r>
    </w:p>
    <w:p w14:paraId="11247FFD" w14:textId="77777777" w:rsidR="00160AC2" w:rsidRDefault="00471AA2">
      <w:pPr>
        <w:pStyle w:val="ListBullet"/>
      </w:pPr>
      <w:r>
        <w:t>Document 4: Risk Assessment</w:t>
      </w:r>
    </w:p>
    <w:p w14:paraId="07BC85DD" w14:textId="77777777" w:rsidR="00160AC2" w:rsidRDefault="00471AA2">
      <w:pPr>
        <w:pStyle w:val="ListBullet"/>
      </w:pPr>
      <w:r>
        <w:t>Document 5: Sensor and Device Description</w:t>
      </w:r>
    </w:p>
    <w:p w14:paraId="2F8ACDB8" w14:textId="77777777" w:rsidR="00160AC2" w:rsidRDefault="00471AA2">
      <w:pPr>
        <w:pStyle w:val="ListBullet"/>
      </w:pPr>
      <w:r>
        <w:t>Document 6: Optional Opponent / Court Notice</w:t>
      </w:r>
    </w:p>
    <w:p w14:paraId="663C2F2C" w14:textId="77777777" w:rsidR="00160AC2" w:rsidRDefault="00471AA2">
      <w:pPr>
        <w:pStyle w:val="ListBullet"/>
      </w:pPr>
      <w:r>
        <w:t>Appendix: Draft Manuscript Ethics Statement</w:t>
      </w:r>
    </w:p>
    <w:p w14:paraId="0A37501D" w14:textId="77777777" w:rsidR="00160AC2" w:rsidRDefault="00471AA2">
      <w:r>
        <w:br w:type="page"/>
      </w:r>
    </w:p>
    <w:p w14:paraId="7AE4D07D" w14:textId="77777777" w:rsidR="00160AC2" w:rsidRDefault="00471AA2">
      <w:pPr>
        <w:pStyle w:val="Heading1"/>
      </w:pPr>
      <w:r>
        <w:lastRenderedPageBreak/>
        <w:t>Document 1: IRB Protocol</w:t>
      </w:r>
    </w:p>
    <w:p w14:paraId="7CEE5782" w14:textId="77777777" w:rsidR="00160AC2" w:rsidRDefault="00471AA2">
      <w:pPr>
        <w:pStyle w:val="Heading2"/>
      </w:pPr>
      <w:r>
        <w:t>1. Study Title</w:t>
      </w:r>
    </w:p>
    <w:p w14:paraId="5DDCD275" w14:textId="77777777" w:rsidR="00160AC2" w:rsidRDefault="00471AA2">
      <w:r>
        <w:t>Passive Forearm sEMG/IMU Monitoring During Normal Tennis Practice: A Minimal-Risk Single-Participant Pilot Case Study in a Minor Student-Athlete</w:t>
      </w:r>
    </w:p>
    <w:p w14:paraId="61DDB8EA" w14:textId="77777777" w:rsidR="00160AC2" w:rsidRDefault="00471AA2">
      <w:pPr>
        <w:pStyle w:val="Heading2"/>
      </w:pPr>
      <w:r>
        <w:t>2. Study Team and Roles</w:t>
      </w:r>
    </w:p>
    <w:p w14:paraId="6D63A4B7" w14:textId="77777777" w:rsidR="00160AC2" w:rsidRDefault="00471AA2">
      <w:r>
        <w:t>Principal Investigator / Faculty PI: [Professor name, university affiliation, email, phone]</w:t>
      </w:r>
    </w:p>
    <w:p w14:paraId="342A0FDE" w14:textId="77777777" w:rsidR="00160AC2" w:rsidRDefault="00471AA2">
      <w:r>
        <w:t>Student Researcher / Author / Minor Participant: Ryan [Last name or initials per IRB preference]</w:t>
      </w:r>
    </w:p>
    <w:p w14:paraId="7763AC32" w14:textId="77777777" w:rsidR="00160AC2" w:rsidRDefault="00471AA2">
      <w:r>
        <w:t>Parent/Guardian / Technical Assistant / On-Court Safety Support: [Parent name]</w:t>
      </w:r>
    </w:p>
    <w:p w14:paraId="317C0330" w14:textId="77777777" w:rsidR="00160AC2" w:rsidRDefault="00471AA2">
      <w:r>
        <w:t>Additional Student Researchers or Authors, if any: [Names and roles]</w:t>
      </w:r>
    </w:p>
    <w:p w14:paraId="77CD22A9" w14:textId="77777777" w:rsidR="00160AC2" w:rsidRDefault="00471AA2">
      <w:r>
        <w:t>Role clarification: The faculty PI will provide independent oversight and will submit the study to the university IRB. The parent/guardian may provide technical support and on-court safety supervision, but the participant’s assent discussion should be conducted or supervised by the faculty PI or another independent adult whenever practical.</w:t>
      </w:r>
    </w:p>
    <w:p w14:paraId="29005182" w14:textId="77777777" w:rsidR="00160AC2" w:rsidRDefault="00471AA2">
      <w:pPr>
        <w:pStyle w:val="Heading2"/>
      </w:pPr>
      <w:r>
        <w:t>3. Study Purpose</w:t>
      </w:r>
    </w:p>
    <w:p w14:paraId="66C0AB52" w14:textId="77777777" w:rsidR="00160AC2" w:rsidRDefault="00471AA2">
      <w:r>
        <w:t>The purpose of this study is to evaluate the feasibility and signal validity of passive wearable surface electromyography (sEMG) and inertial measurement unit (IMU) monitoring during normal tennis practice in a single minor student-athlete who is also a student researcher/author on the project.</w:t>
      </w:r>
    </w:p>
    <w:p w14:paraId="06E2B80D" w14:textId="77777777" w:rsidR="00160AC2" w:rsidRDefault="00471AA2">
      <w:r>
        <w:t>The study will examine whether forearm sEMG features and motion context can characterize fatigue-related trends during ordinary tennis activity, while also documenting field-deployment factors such as electrode settling, contact quality, motion artifacts, and session continuity. The study is not intended to diagnose, treat, prevent, or predict any medical condition or injury.</w:t>
      </w:r>
    </w:p>
    <w:p w14:paraId="16702136" w14:textId="77777777" w:rsidR="00160AC2" w:rsidRDefault="00471AA2">
      <w:pPr>
        <w:pStyle w:val="Heading2"/>
      </w:pPr>
      <w:r>
        <w:t>4. Study Design</w:t>
      </w:r>
    </w:p>
    <w:p w14:paraId="2406D04F" w14:textId="77777777" w:rsidR="00160AC2" w:rsidRDefault="00471AA2">
      <w:r>
        <w:t>This is a prospective, minimal-risk, single-participant pilot case study. Only data collected after IRB approval will be used for research analysis, conference submission, or publication.</w:t>
      </w:r>
    </w:p>
    <w:p w14:paraId="2021C277" w14:textId="77777777" w:rsidR="00160AC2" w:rsidRDefault="00471AA2">
      <w:r>
        <w:t>The participant will complete approximately 5 to 10 sessions. Each session will last up to approximately 90 minutes, including setup, warmup, normal tennis practice or practice-match activity, brief subjective ratings, and sensor removal.</w:t>
      </w:r>
    </w:p>
    <w:p w14:paraId="1DA34EB3" w14:textId="77777777" w:rsidR="00160AC2" w:rsidRDefault="00471AA2">
      <w:r>
        <w:t>The study will not require exercise beyond the participant’s usual tennis activity. The participant will not be instructed to play until exhaustion or to perform maximal-effort fatigue protocols. Rest breaks may be taken at any time.</w:t>
      </w:r>
    </w:p>
    <w:p w14:paraId="18C12E39" w14:textId="77777777" w:rsidR="00160AC2" w:rsidRDefault="00471AA2">
      <w:pPr>
        <w:pStyle w:val="Heading2"/>
      </w:pPr>
      <w:r>
        <w:t>5. Study Location</w:t>
      </w:r>
    </w:p>
    <w:p w14:paraId="2C8C2E17" w14:textId="77777777" w:rsidR="00160AC2" w:rsidRDefault="00471AA2">
      <w:r>
        <w:t>Data collection will occur at a familiar residential condominium tennis court during the participant’s normal tennis practice or practice matches. At least one adult study team member, parent/guardian, or faculty-designated adult supervisor will be present on court or courtside during all sessions. Sessions will not be conducted during unsafe weather, poor lighting, wet court conditions, or other unsafe conditions.</w:t>
      </w:r>
    </w:p>
    <w:p w14:paraId="6A270DE3" w14:textId="77777777" w:rsidR="00160AC2" w:rsidRDefault="00471AA2">
      <w:pPr>
        <w:pStyle w:val="Heading2"/>
      </w:pPr>
      <w:r>
        <w:t>6. Participant Population</w:t>
      </w:r>
    </w:p>
    <w:p w14:paraId="3C9C2A71" w14:textId="77777777" w:rsidR="00160AC2" w:rsidRDefault="00471AA2">
      <w:r>
        <w:t>Number of participants: One.</w:t>
      </w:r>
    </w:p>
    <w:p w14:paraId="1EA45A2A" w14:textId="77777777" w:rsidR="00160AC2" w:rsidRDefault="00471AA2">
      <w:r>
        <w:t>Participant: One minor tennis player who is also a student researcher/author on the project.</w:t>
      </w:r>
    </w:p>
    <w:p w14:paraId="125B4FDE" w14:textId="77777777" w:rsidR="00160AC2" w:rsidRDefault="00471AA2">
      <w:r>
        <w:t>Age: The participant is under 18 at the start of the study and is expected to turn 18 in September [year].</w:t>
      </w:r>
    </w:p>
    <w:p w14:paraId="54A90D58" w14:textId="77777777" w:rsidR="00160AC2" w:rsidRDefault="00471AA2">
      <w:r>
        <w:t>If the participant reaches age 18 during the study period, he will be asked to provide written adult informed consent before any additional data are collected after his 18th birthday, if required by the IRB.</w:t>
      </w:r>
    </w:p>
    <w:p w14:paraId="0DB765BA" w14:textId="77777777" w:rsidR="00160AC2" w:rsidRDefault="00471AA2">
      <w:pPr>
        <w:pStyle w:val="Heading2"/>
      </w:pPr>
      <w:r>
        <w:t>7. Inclusion Criteria</w:t>
      </w:r>
    </w:p>
    <w:p w14:paraId="23160BD1" w14:textId="77777777" w:rsidR="00160AC2" w:rsidRDefault="00471AA2">
      <w:pPr>
        <w:pStyle w:val="ListBullet"/>
      </w:pPr>
      <w:r>
        <w:t>Minor tennis player participating in regular tennis practice.</w:t>
      </w:r>
    </w:p>
    <w:p w14:paraId="0FC21662" w14:textId="77777777" w:rsidR="00160AC2" w:rsidRDefault="00471AA2">
      <w:pPr>
        <w:pStyle w:val="ListBullet"/>
      </w:pPr>
      <w:r>
        <w:t>Able to understand the study procedures and provide written assent.</w:t>
      </w:r>
    </w:p>
    <w:p w14:paraId="2234EBEE" w14:textId="77777777" w:rsidR="00160AC2" w:rsidRDefault="00471AA2">
      <w:pPr>
        <w:pStyle w:val="ListBullet"/>
      </w:pPr>
      <w:r>
        <w:t>Parent/guardian provides written permission.</w:t>
      </w:r>
    </w:p>
    <w:p w14:paraId="3C058218" w14:textId="77777777" w:rsidR="00160AC2" w:rsidRDefault="00471AA2">
      <w:pPr>
        <w:pStyle w:val="ListBullet"/>
      </w:pPr>
      <w:r>
        <w:t>Willing to wear passive forearm sEMG/IMU sensors during normal practice sessions.</w:t>
      </w:r>
    </w:p>
    <w:p w14:paraId="594AD0CC" w14:textId="77777777" w:rsidR="00160AC2" w:rsidRDefault="00471AA2">
      <w:pPr>
        <w:pStyle w:val="Heading2"/>
      </w:pPr>
      <w:r>
        <w:t>8. Exclusion / Pause Criteria</w:t>
      </w:r>
    </w:p>
    <w:p w14:paraId="42D1E0C9" w14:textId="77777777" w:rsidR="00160AC2" w:rsidRDefault="00471AA2">
      <w:pPr>
        <w:pStyle w:val="ListBullet"/>
      </w:pPr>
      <w:r>
        <w:t>Current wrist, forearm, elbow, shoulder, or hand injury or pain that affects tennis participation.</w:t>
      </w:r>
    </w:p>
    <w:p w14:paraId="1E579FC7" w14:textId="77777777" w:rsidR="00160AC2" w:rsidRDefault="00471AA2">
      <w:pPr>
        <w:pStyle w:val="ListBullet"/>
      </w:pPr>
      <w:r>
        <w:t>Known allergy or sensitivity to adhesive electrodes, tape, or sensor straps.</w:t>
      </w:r>
    </w:p>
    <w:p w14:paraId="5E4C162D" w14:textId="77777777" w:rsidR="00160AC2" w:rsidRDefault="00471AA2">
      <w:pPr>
        <w:pStyle w:val="ListBullet"/>
      </w:pPr>
      <w:r>
        <w:t>Open wound, rash, irritation, or skin condition at the planned sensor placement location.</w:t>
      </w:r>
    </w:p>
    <w:p w14:paraId="0D7AE4D6" w14:textId="77777777" w:rsidR="00160AC2" w:rsidRDefault="00471AA2">
      <w:pPr>
        <w:pStyle w:val="ListBullet"/>
      </w:pPr>
      <w:r>
        <w:t>Participant does not wish to participate or requests to stop.</w:t>
      </w:r>
    </w:p>
    <w:p w14:paraId="01AF2B5C" w14:textId="77777777" w:rsidR="00160AC2" w:rsidRDefault="00471AA2">
      <w:pPr>
        <w:pStyle w:val="ListBullet"/>
      </w:pPr>
      <w:r>
        <w:t>Parent/guardian or adult supervisor determines participation is not appropriate on a given day.</w:t>
      </w:r>
    </w:p>
    <w:p w14:paraId="6180D7D3" w14:textId="77777777" w:rsidR="00160AC2" w:rsidRDefault="00471AA2">
      <w:pPr>
        <w:pStyle w:val="Heading2"/>
      </w:pPr>
      <w:r>
        <w:t>9. Recruitment and Enrollment</w:t>
      </w:r>
    </w:p>
    <w:p w14:paraId="40AB1A16" w14:textId="77777777" w:rsidR="00160AC2" w:rsidRDefault="00471AA2">
      <w:r>
        <w:t>There will be no public recruitment and no recruitment of additional minors. The study is limited to one known participant who is also a student researcher/author. Enrollment will occur only after IRB approval, parent/guardian permission, and minor assent are obtained.</w:t>
      </w:r>
    </w:p>
    <w:p w14:paraId="5D7D4DCA" w14:textId="77777777" w:rsidR="00160AC2" w:rsidRDefault="00471AA2">
      <w:pPr>
        <w:pStyle w:val="Heading2"/>
      </w:pPr>
      <w:r>
        <w:t>10. Consent and Assent Procedures</w:t>
      </w:r>
    </w:p>
    <w:p w14:paraId="05445EB2" w14:textId="77777777" w:rsidR="00160AC2" w:rsidRDefault="00471AA2">
      <w:r>
        <w:t>Because the participant is a minor, the study will obtain written parent/guardian permission and written minor assent before data collection. The assent discussion should make clear that participation is voluntary, that the participant may skip any session, and that the participant may stop any session at any time without penalty or negative consequences.</w:t>
      </w:r>
    </w:p>
    <w:p w14:paraId="634BE554" w14:textId="77777777" w:rsidR="00160AC2" w:rsidRDefault="00471AA2">
      <w:r>
        <w:t>Because the participant is also a student researcher/author and the child of a parent involved in the project, additional steps will be taken to reduce undue influence. The faculty PI or another independent adult should conduct or supervise the assent process whenever practical. The participant will be told that he may decline or stop even if a parent, researcher, or coauthor wants to continue.</w:t>
      </w:r>
    </w:p>
    <w:p w14:paraId="6EF7AD27" w14:textId="77777777" w:rsidR="00160AC2" w:rsidRDefault="00471AA2">
      <w:pPr>
        <w:pStyle w:val="Heading2"/>
      </w:pPr>
      <w:r>
        <w:t>11. Study Procedures</w:t>
      </w:r>
    </w:p>
    <w:p w14:paraId="00CECCC8" w14:textId="77777777" w:rsidR="00160AC2" w:rsidRDefault="00471AA2">
      <w:pPr>
        <w:pStyle w:val="Heading3"/>
      </w:pPr>
      <w:r>
        <w:t>11.1 Pre-session Safety Check</w:t>
      </w:r>
    </w:p>
    <w:p w14:paraId="3DF25DC1" w14:textId="77777777" w:rsidR="00160AC2" w:rsidRDefault="00471AA2">
      <w:pPr>
        <w:pStyle w:val="ListBullet"/>
      </w:pPr>
      <w:r>
        <w:t>Confirm the participant still agrees to participate.</w:t>
      </w:r>
    </w:p>
    <w:p w14:paraId="119DD569" w14:textId="77777777" w:rsidR="00160AC2" w:rsidRDefault="00471AA2">
      <w:pPr>
        <w:pStyle w:val="ListBullet"/>
      </w:pPr>
      <w:r>
        <w:t>Ask whether the participant has pain, injury, skin irritation, or does not feel well enough to play.</w:t>
      </w:r>
    </w:p>
    <w:p w14:paraId="2CB162F5" w14:textId="77777777" w:rsidR="00160AC2" w:rsidRDefault="00471AA2">
      <w:pPr>
        <w:pStyle w:val="ListBullet"/>
      </w:pPr>
      <w:r>
        <w:t>Confirm court and weather conditions are safe.</w:t>
      </w:r>
    </w:p>
    <w:p w14:paraId="509F9955" w14:textId="77777777" w:rsidR="00160AC2" w:rsidRDefault="00471AA2">
      <w:pPr>
        <w:pStyle w:val="ListBullet"/>
      </w:pPr>
      <w:r>
        <w:t>Remind the participant that he may rest or stop at any time.</w:t>
      </w:r>
    </w:p>
    <w:p w14:paraId="47147ECC" w14:textId="77777777" w:rsidR="00160AC2" w:rsidRDefault="00471AA2">
      <w:pPr>
        <w:pStyle w:val="Heading3"/>
      </w:pPr>
      <w:r>
        <w:t>11.2 Sensor Placement</w:t>
      </w:r>
    </w:p>
    <w:p w14:paraId="4D24C32F" w14:textId="77777777" w:rsidR="00160AC2" w:rsidRDefault="00471AA2">
      <w:r>
        <w:t>Surface EMG electrodes will be placed on the skin over the forearm muscle region involved in tennis strokes, such as the wrist flexor region and/or wrist extensor region. A reference/ground electrode may be placed at an appropriate bony landmark, such as near the lateral epicondyle, consistent with device guidance and faculty PI review. An IMU motion sensor will be secured on the forearm using a strap or other non-invasive support.</w:t>
      </w:r>
    </w:p>
    <w:p w14:paraId="4808AE58" w14:textId="77777777" w:rsidR="00160AC2" w:rsidRDefault="00471AA2">
      <w:r>
        <w:t>The sensor kit is passive. It records naturally occurring muscle electrical signals and motion. It does not stimulate the muscle and does not deliver treatment.</w:t>
      </w:r>
    </w:p>
    <w:p w14:paraId="3652B633" w14:textId="77777777" w:rsidR="00160AC2" w:rsidRDefault="00471AA2">
      <w:pPr>
        <w:pStyle w:val="Heading3"/>
      </w:pPr>
      <w:r>
        <w:t>11.3 Baseline / Warmup Recording</w:t>
      </w:r>
    </w:p>
    <w:p w14:paraId="7CFAB0C0" w14:textId="77777777" w:rsidR="00160AC2" w:rsidRDefault="00471AA2">
      <w:r>
        <w:t>A short baseline recording may be collected at rest and during light movements, such as gentle wrist motion, racket holding, or warmup strokes. This baseline is for signal quality assessment and later analysis, not medical evaluation.</w:t>
      </w:r>
    </w:p>
    <w:p w14:paraId="03C44FFC" w14:textId="77777777" w:rsidR="00160AC2" w:rsidRDefault="00471AA2">
      <w:pPr>
        <w:pStyle w:val="Heading3"/>
      </w:pPr>
      <w:r>
        <w:t>11.4 Tennis Activity Recording</w:t>
      </w:r>
    </w:p>
    <w:p w14:paraId="4EF0C412" w14:textId="77777777" w:rsidR="00160AC2" w:rsidRDefault="00471AA2">
      <w:r>
        <w:t>The participant will perform normal tennis practice activities or practice matches. Practice may include rallying, serves, forehands, backhands, volleys, footwork, or ordinary match play. The study will not prescribe additional training load beyond regular practice.</w:t>
      </w:r>
    </w:p>
    <w:p w14:paraId="61B2F12B" w14:textId="77777777" w:rsidR="00160AC2" w:rsidRDefault="00471AA2">
      <w:pPr>
        <w:pStyle w:val="Heading3"/>
      </w:pPr>
      <w:r>
        <w:t>11.5 Subjective Ratings</w:t>
      </w:r>
    </w:p>
    <w:p w14:paraId="1E290B2B" w14:textId="77777777" w:rsidR="00160AC2" w:rsidRDefault="00471AA2">
      <w:r>
        <w:t>At the end of each session, or at selected time points if approved by the IRB, the participant may be asked to provide simple subjective ratings:</w:t>
      </w:r>
    </w:p>
    <w:p w14:paraId="7B2BA066" w14:textId="77777777" w:rsidR="00160AC2" w:rsidRDefault="00471AA2">
      <w:pPr>
        <w:pStyle w:val="ListBullet"/>
      </w:pPr>
      <w:r>
        <w:t>Forearm fatigue: 0 = none, 10 = maximum</w:t>
      </w:r>
    </w:p>
    <w:p w14:paraId="1D3167E2" w14:textId="77777777" w:rsidR="00160AC2" w:rsidRDefault="00471AA2">
      <w:pPr>
        <w:pStyle w:val="ListBullet"/>
      </w:pPr>
      <w:r>
        <w:t>Overall exertion: 0 = none, 10 = maximum</w:t>
      </w:r>
    </w:p>
    <w:p w14:paraId="2BFEE3C8" w14:textId="77777777" w:rsidR="00160AC2" w:rsidRDefault="00471AA2">
      <w:pPr>
        <w:pStyle w:val="ListBullet"/>
      </w:pPr>
      <w:r>
        <w:t>Pain/discomfort: 0 = none, 10 = maximum</w:t>
      </w:r>
    </w:p>
    <w:p w14:paraId="71E50E28" w14:textId="77777777" w:rsidR="00160AC2" w:rsidRDefault="00471AA2">
      <w:r>
        <w:t>If the participant reports pain or unusual discomfort, the session will stop and the parent/guardian will be notified if not already present.</w:t>
      </w:r>
    </w:p>
    <w:p w14:paraId="3EAF8E4D" w14:textId="77777777" w:rsidR="00160AC2" w:rsidRDefault="00471AA2">
      <w:pPr>
        <w:pStyle w:val="Heading3"/>
      </w:pPr>
      <w:r>
        <w:t>11.6 Sensor Removal and Skin Check</w:t>
      </w:r>
    </w:p>
    <w:p w14:paraId="75A5931A" w14:textId="77777777" w:rsidR="00160AC2" w:rsidRDefault="00471AA2">
      <w:r>
        <w:t>After activity, sensors will be removed. The participant will be asked whether there is skin irritation, discomfort, or other concern. If irritation occurs, the site will be monitored and the parent/guardian will be informed.</w:t>
      </w:r>
    </w:p>
    <w:p w14:paraId="11C6FE2B" w14:textId="77777777" w:rsidR="00160AC2" w:rsidRDefault="00471AA2">
      <w:pPr>
        <w:pStyle w:val="Heading2"/>
      </w:pPr>
      <w:r>
        <w:t>12. Data Collected</w:t>
      </w:r>
    </w:p>
    <w:p w14:paraId="76E71287" w14:textId="77777777" w:rsidR="00160AC2" w:rsidRDefault="00471AA2">
      <w:pPr>
        <w:pStyle w:val="ListBullet"/>
      </w:pPr>
      <w:r>
        <w:t>Forearm sEMG signals from passive surface electrodes.</w:t>
      </w:r>
    </w:p>
    <w:p w14:paraId="120B2226" w14:textId="77777777" w:rsidR="00160AC2" w:rsidRDefault="00471AA2">
      <w:pPr>
        <w:pStyle w:val="ListBullet"/>
      </w:pPr>
      <w:r>
        <w:t>Forearm motion data from IMU accelerometer/gyroscope.</w:t>
      </w:r>
    </w:p>
    <w:p w14:paraId="71ABF5F7" w14:textId="77777777" w:rsidR="00160AC2" w:rsidRDefault="00471AA2">
      <w:pPr>
        <w:pStyle w:val="ListBullet"/>
      </w:pPr>
      <w:r>
        <w:t>Session timing and activity labels such as practice, rally, serve, or practice match, if recorded.</w:t>
      </w:r>
    </w:p>
    <w:p w14:paraId="4BEFB715" w14:textId="77777777" w:rsidR="00160AC2" w:rsidRDefault="00471AA2">
      <w:pPr>
        <w:pStyle w:val="ListBullet"/>
      </w:pPr>
      <w:r>
        <w:t>Subjective fatigue, exertion, and pain/discomfort ratings using simple 0–10 scales.</w:t>
      </w:r>
    </w:p>
    <w:p w14:paraId="460D282F" w14:textId="77777777" w:rsidR="00160AC2" w:rsidRDefault="00471AA2">
      <w:pPr>
        <w:pStyle w:val="ListBullet"/>
      </w:pPr>
      <w:r>
        <w:t>Minimal contextual information needed for analysis, such as session date, approximate duration, dominant arm, and general tennis practice context.</w:t>
      </w:r>
    </w:p>
    <w:p w14:paraId="286622C7" w14:textId="77777777" w:rsidR="00160AC2" w:rsidRDefault="00471AA2">
      <w:r>
        <w:t>Heart-rate, SpO₂, or other vital-sign data will not be collected under this protocol. No video or audio recording will be collected.</w:t>
      </w:r>
    </w:p>
    <w:p w14:paraId="147E4691" w14:textId="77777777" w:rsidR="00160AC2" w:rsidRDefault="00471AA2">
      <w:pPr>
        <w:pStyle w:val="Heading2"/>
      </w:pPr>
      <w:r>
        <w:t>13. Data Analysis Plan</w:t>
      </w:r>
    </w:p>
    <w:p w14:paraId="124F4BB3" w14:textId="77777777" w:rsidR="00160AC2" w:rsidRDefault="00471AA2">
      <w:r>
        <w:t>The research team may analyze sEMG features such as RMS amplitude, median frequency, mean frequency, and signal quality/contact-related metrics. IMU data may be used to identify swings, estimate movement intensity, and provide motion context for interpreting EMG changes. Subjective ratings may be compared with sensor-derived features. Analyses will be descriptive and exploratory because the study involves a single participant.</w:t>
      </w:r>
    </w:p>
    <w:p w14:paraId="3091D998" w14:textId="77777777" w:rsidR="00160AC2" w:rsidRDefault="00471AA2">
      <w:r>
        <w:t>The study will avoid clinical claims. Results will be described as feasibility, field-validity, signal-quality, or fatigue-consistent observations, not diagnosis, treatment, or injury prediction.</w:t>
      </w:r>
    </w:p>
    <w:p w14:paraId="1E45A89A" w14:textId="77777777" w:rsidR="00160AC2" w:rsidRDefault="00471AA2">
      <w:pPr>
        <w:pStyle w:val="Heading2"/>
      </w:pPr>
      <w:r>
        <w:t>14. Risks and Mitigation</w:t>
      </w:r>
    </w:p>
    <w:p w14:paraId="521DBEEE" w14:textId="77777777" w:rsidR="00160AC2" w:rsidRDefault="00471AA2">
      <w:r>
        <w:t>The expected risk level is minimal. The main risks are mild skin irritation, ordinary sports fatigue/soreness, privacy or identifiability risk, and possible undue influence because the participant is a minor and also an author. A detailed risk table is provided in Document 4.</w:t>
      </w:r>
    </w:p>
    <w:p w14:paraId="270DDA22" w14:textId="77777777" w:rsidR="00160AC2" w:rsidRDefault="00471AA2">
      <w:pPr>
        <w:pStyle w:val="Heading2"/>
      </w:pPr>
      <w:r>
        <w:t>15. Benefits</w:t>
      </w:r>
    </w:p>
    <w:p w14:paraId="5829A9C7" w14:textId="77777777" w:rsidR="00160AC2" w:rsidRDefault="00471AA2">
      <w:r>
        <w:t>There is no guaranteed direct benefit to the participant. Possible indirect benefits include learning about wearable sensing, signal processing, and responsible human-subjects research. The study may contribute to improved understanding of field-deployable sports sensing methods.</w:t>
      </w:r>
    </w:p>
    <w:p w14:paraId="11A5B9D8" w14:textId="77777777" w:rsidR="00160AC2" w:rsidRDefault="00471AA2">
      <w:pPr>
        <w:pStyle w:val="Heading2"/>
      </w:pPr>
      <w:r>
        <w:t>16. Privacy, Confidentiality, and Identifiability</w:t>
      </w:r>
    </w:p>
    <w:p w14:paraId="00D81A4D" w14:textId="77777777" w:rsidR="00160AC2" w:rsidRDefault="00471AA2">
      <w:r>
        <w:t>Sensor files will be labeled using a participant code rather than the participant’s name. The key linking the participant’s identity to the code will be stored separately from the sensor data. Data will be stored on a password-protected local computer or encrypted local drive controlled by the research team. Access will be limited to the faculty PI and approved researchers/authors.</w:t>
      </w:r>
    </w:p>
    <w:p w14:paraId="02FE80CA" w14:textId="77777777" w:rsidR="00160AC2" w:rsidRDefault="00471AA2">
      <w:r>
        <w:t>Because this is a single-participant case study and the participant may also be an author, complete anonymity cannot be guaranteed. Publications will avoid unnecessary personal information and will not include identifiable images, video, or audio.</w:t>
      </w:r>
    </w:p>
    <w:p w14:paraId="0AFFEBFF" w14:textId="77777777" w:rsidR="00160AC2" w:rsidRDefault="00471AA2">
      <w:pPr>
        <w:pStyle w:val="Heading2"/>
      </w:pPr>
      <w:r>
        <w:t>17. Data Storage, Retention, and Sharing</w:t>
      </w:r>
    </w:p>
    <w:p w14:paraId="3D1FD3CC" w14:textId="77777777" w:rsidR="00160AC2" w:rsidRDefault="00471AA2">
      <w:r>
        <w:t>Data will be stored locally on a password-protected computer or encrypted drive. Raw data will not be publicly shared unless a future IRB-approved data-sharing plan is added. Conference papers, posters, and presentations will include only de-identified or coded results and summary figures needed to support the scientific conclusions.</w:t>
      </w:r>
    </w:p>
    <w:p w14:paraId="2454E4AE" w14:textId="77777777" w:rsidR="00160AC2" w:rsidRDefault="00471AA2">
      <w:r>
        <w:t>Proposed retention period: [e.g., 3 years after publication or project completion], unless the IRB or institution requires a different period. After the retention period, the identity-code linkage file will be deleted or destroyed. De-identified analysis outputs may be retained for academic recordkeeping if allowed by the IRB.</w:t>
      </w:r>
    </w:p>
    <w:p w14:paraId="3B30B7CC" w14:textId="77777777" w:rsidR="00160AC2" w:rsidRDefault="00471AA2">
      <w:pPr>
        <w:pStyle w:val="Heading2"/>
      </w:pPr>
      <w:r>
        <w:t>18. Withdrawal</w:t>
      </w:r>
    </w:p>
    <w:p w14:paraId="396984F3" w14:textId="77777777" w:rsidR="00160AC2" w:rsidRDefault="00471AA2">
      <w:r>
        <w:t>The participant may stop any data collection session at any time. The participant may request that data from an incomplete or uncomfortable session not be used. Once de-identified results have been analyzed, submitted, accepted, or published, complete withdrawal of already incorporated data may not be possible. This limitation will be explained during parent permission and minor assent.</w:t>
      </w:r>
    </w:p>
    <w:p w14:paraId="20AA8C23" w14:textId="77777777" w:rsidR="00160AC2" w:rsidRDefault="00471AA2">
      <w:pPr>
        <w:pStyle w:val="Heading2"/>
      </w:pPr>
      <w:r>
        <w:t>19. Stopping Rules</w:t>
      </w:r>
    </w:p>
    <w:p w14:paraId="18F1044C" w14:textId="77777777" w:rsidR="00160AC2" w:rsidRDefault="00471AA2">
      <w:pPr>
        <w:pStyle w:val="ListBullet"/>
      </w:pPr>
      <w:r>
        <w:t>Participant requests to stop.</w:t>
      </w:r>
    </w:p>
    <w:p w14:paraId="59F0FF1A" w14:textId="77777777" w:rsidR="00160AC2" w:rsidRDefault="00471AA2">
      <w:pPr>
        <w:pStyle w:val="ListBullet"/>
      </w:pPr>
      <w:r>
        <w:t>Pain, unusual discomfort, dizziness, distress, or concerning fatigue occurs.</w:t>
      </w:r>
    </w:p>
    <w:p w14:paraId="373D1F7C" w14:textId="77777777" w:rsidR="00160AC2" w:rsidRDefault="00471AA2">
      <w:pPr>
        <w:pStyle w:val="ListBullet"/>
      </w:pPr>
      <w:r>
        <w:t>Skin irritation or adhesive reaction occurs.</w:t>
      </w:r>
    </w:p>
    <w:p w14:paraId="541EF8CB" w14:textId="77777777" w:rsidR="00160AC2" w:rsidRDefault="00471AA2">
      <w:pPr>
        <w:pStyle w:val="ListBullet"/>
      </w:pPr>
      <w:r>
        <w:t>Unsafe weather, wet court, poor lighting, or unsafe court condition occurs.</w:t>
      </w:r>
    </w:p>
    <w:p w14:paraId="229D370C" w14:textId="77777777" w:rsidR="00160AC2" w:rsidRDefault="00471AA2">
      <w:pPr>
        <w:pStyle w:val="ListBullet"/>
      </w:pPr>
      <w:r>
        <w:t>Adult supervisor or faculty PI determines that continuing is not appropriate.</w:t>
      </w:r>
    </w:p>
    <w:p w14:paraId="24EB3ABA" w14:textId="77777777" w:rsidR="00160AC2" w:rsidRDefault="00471AA2">
      <w:pPr>
        <w:pStyle w:val="Heading2"/>
      </w:pPr>
      <w:r>
        <w:t>20. Emergency / Safety Plan</w:t>
      </w:r>
    </w:p>
    <w:p w14:paraId="45680EB0" w14:textId="77777777" w:rsidR="00160AC2" w:rsidRDefault="00471AA2">
      <w:r>
        <w:t>If injury, pain, dizziness, or distress occurs, the session will stop immediately. The parent/guardian will be notified if not already present. The study team will follow site safety procedures and seek medical assistance if needed. Researchers will not provide medical diagnosis or treatment.</w:t>
      </w:r>
    </w:p>
    <w:p w14:paraId="317E25CE" w14:textId="77777777" w:rsidR="00160AC2" w:rsidRDefault="00471AA2">
      <w:pPr>
        <w:pStyle w:val="Heading2"/>
      </w:pPr>
      <w:r>
        <w:t>21. Existing Data</w:t>
      </w:r>
    </w:p>
    <w:p w14:paraId="76C64208" w14:textId="77777777" w:rsidR="00160AC2" w:rsidRDefault="00471AA2">
      <w:r>
        <w:t>Only data collected after IRB approval will be used for research analysis, conference submission, or publication. Any prior engineering test data, if any, will not be used as human-subject research data unless the IRB explicitly allows it.</w:t>
      </w:r>
    </w:p>
    <w:p w14:paraId="66BBFAD2" w14:textId="77777777" w:rsidR="00160AC2" w:rsidRDefault="00471AA2">
      <w:pPr>
        <w:pStyle w:val="Heading2"/>
      </w:pPr>
      <w:r>
        <w:t>22. Publication Plan</w:t>
      </w:r>
    </w:p>
    <w:p w14:paraId="41024A19" w14:textId="77777777" w:rsidR="00160AC2" w:rsidRDefault="00471AA2">
      <w:r>
        <w:t>The study results may be submitted to a biomedical engineering conference or similar academic venue. The manuscript will include an ethics statement with the name of the reviewing IRB/ethics committee, approval/reference number, and confirmation that parent/guardian permission and minor assent were obtained. The study will be presented as a single-participant pilot case study and will not make clinical diagnostic or injury-prediction claims.</w:t>
      </w:r>
    </w:p>
    <w:p w14:paraId="5DAB6C7B" w14:textId="77777777" w:rsidR="00160AC2" w:rsidRDefault="00471AA2">
      <w:r>
        <w:br w:type="page"/>
      </w:r>
    </w:p>
    <w:p w14:paraId="7C198425" w14:textId="77777777" w:rsidR="00160AC2" w:rsidRDefault="00471AA2">
      <w:pPr>
        <w:pStyle w:val="Heading1"/>
      </w:pPr>
      <w:r>
        <w:t>Document 2: Parent/Guardian Permission Form</w:t>
      </w:r>
    </w:p>
    <w:p w14:paraId="6428CC5E" w14:textId="77777777" w:rsidR="00160AC2" w:rsidRDefault="00471AA2">
      <w:r>
        <w:t>Study Title: Passive Forearm sEMG/IMU Monitoring During Normal Tennis Practice: A Minimal-Risk Single-Participant Pilot Case Study in a Minor Student-Athlete</w:t>
      </w:r>
    </w:p>
    <w:p w14:paraId="29B51549" w14:textId="77777777" w:rsidR="00160AC2" w:rsidRDefault="00471AA2">
      <w:r>
        <w:t>Principal Investigator / Faculty PI: [Name, affiliation, email, phone]</w:t>
      </w:r>
    </w:p>
    <w:p w14:paraId="7F9AE546" w14:textId="77777777" w:rsidR="00160AC2" w:rsidRDefault="00471AA2">
      <w:r>
        <w:t>Student Researcher / Minor Participant: Ryan [Last name or initials]</w:t>
      </w:r>
    </w:p>
    <w:p w14:paraId="0404426D" w14:textId="77777777" w:rsidR="00160AC2" w:rsidRDefault="00471AA2">
      <w:r>
        <w:t>Parent/Guardian / Technical Assistant: [Name]</w:t>
      </w:r>
    </w:p>
    <w:p w14:paraId="1F85099A" w14:textId="77777777" w:rsidR="00160AC2" w:rsidRDefault="00471AA2">
      <w:pPr>
        <w:pStyle w:val="Heading2"/>
      </w:pPr>
      <w:r>
        <w:t>Invitation</w:t>
      </w:r>
    </w:p>
    <w:p w14:paraId="301A82A2" w14:textId="77777777" w:rsidR="00160AC2" w:rsidRDefault="00471AA2">
      <w:r>
        <w:t>Your child is invited to participate in a research study using passive wearable sensors during normal tennis practice. Your child is also expected to be a student researcher/author on the project. Participation as a sensor participant is voluntary.</w:t>
      </w:r>
    </w:p>
    <w:p w14:paraId="39EC13BE" w14:textId="77777777" w:rsidR="00160AC2" w:rsidRDefault="00471AA2">
      <w:pPr>
        <w:pStyle w:val="Heading2"/>
      </w:pPr>
      <w:r>
        <w:t>Purpose</w:t>
      </w:r>
    </w:p>
    <w:p w14:paraId="5A13AA56" w14:textId="77777777" w:rsidR="00160AC2" w:rsidRDefault="00471AA2">
      <w:r>
        <w:t>The purpose of this study is to evaluate whether passive forearm sEMG and IMU motion sensors can support field analysis of muscle-signal and motion trends during normal tennis practice. The study is a single-participant pilot case study and is not medical testing.</w:t>
      </w:r>
    </w:p>
    <w:p w14:paraId="35B20EB8" w14:textId="77777777" w:rsidR="00160AC2" w:rsidRDefault="00471AA2">
      <w:pPr>
        <w:pStyle w:val="Heading2"/>
      </w:pPr>
      <w:r>
        <w:t>What Will Happen</w:t>
      </w:r>
    </w:p>
    <w:p w14:paraId="1E305262" w14:textId="77777777" w:rsidR="00160AC2" w:rsidRDefault="00471AA2">
      <w:pPr>
        <w:pStyle w:val="ListBullet"/>
      </w:pPr>
      <w:r>
        <w:t>Small surface EMG electrodes will be placed on the forearm to record naturally occurring muscle electrical activity.</w:t>
      </w:r>
    </w:p>
    <w:p w14:paraId="1988EFA6" w14:textId="77777777" w:rsidR="00160AC2" w:rsidRDefault="00471AA2">
      <w:pPr>
        <w:pStyle w:val="ListBullet"/>
      </w:pPr>
      <w:r>
        <w:t>A small IMU motion sensor will be secured on the forearm.</w:t>
      </w:r>
    </w:p>
    <w:p w14:paraId="50D8A35C" w14:textId="77777777" w:rsidR="00160AC2" w:rsidRDefault="00471AA2">
      <w:pPr>
        <w:pStyle w:val="ListBullet"/>
      </w:pPr>
      <w:r>
        <w:t>The participant will take part in normal tennis practice or practice matches.</w:t>
      </w:r>
    </w:p>
    <w:p w14:paraId="46B27615" w14:textId="77777777" w:rsidR="00160AC2" w:rsidRDefault="00471AA2">
      <w:pPr>
        <w:pStyle w:val="ListBullet"/>
      </w:pPr>
      <w:r>
        <w:t>Each session will last up to about 90 minutes including setup and sensor removal.</w:t>
      </w:r>
    </w:p>
    <w:p w14:paraId="4FA7893E" w14:textId="77777777" w:rsidR="00160AC2" w:rsidRDefault="00471AA2">
      <w:pPr>
        <w:pStyle w:val="ListBullet"/>
      </w:pPr>
      <w:r>
        <w:t>The participant may complete approximately 5 to 10 sessions.</w:t>
      </w:r>
    </w:p>
    <w:p w14:paraId="7207FA31" w14:textId="77777777" w:rsidR="00160AC2" w:rsidRDefault="00471AA2">
      <w:pPr>
        <w:pStyle w:val="ListBullet"/>
      </w:pPr>
      <w:r>
        <w:t>The participant may be asked simple 0–10 ratings for fatigue, exertion, and pain/discomfort.</w:t>
      </w:r>
    </w:p>
    <w:p w14:paraId="6599BBF5" w14:textId="77777777" w:rsidR="00160AC2" w:rsidRDefault="00471AA2">
      <w:pPr>
        <w:pStyle w:val="ListBullet"/>
      </w:pPr>
      <w:r>
        <w:t>No video, audio, heart-rate, SpO₂, or other vital-sign data will be collected.</w:t>
      </w:r>
    </w:p>
    <w:p w14:paraId="7959E11D" w14:textId="77777777" w:rsidR="00160AC2" w:rsidRDefault="00471AA2">
      <w:pPr>
        <w:pStyle w:val="Heading2"/>
      </w:pPr>
      <w:r>
        <w:t>Risks</w:t>
      </w:r>
    </w:p>
    <w:p w14:paraId="00370BCC" w14:textId="77777777" w:rsidR="00160AC2" w:rsidRDefault="00471AA2">
      <w:pPr>
        <w:pStyle w:val="ListBullet"/>
      </w:pPr>
      <w:r>
        <w:t>Mild skin irritation or redness from adhesive electrodes or straps.</w:t>
      </w:r>
    </w:p>
    <w:p w14:paraId="30AE1FB8" w14:textId="77777777" w:rsidR="00160AC2" w:rsidRDefault="00471AA2">
      <w:pPr>
        <w:pStyle w:val="ListBullet"/>
      </w:pPr>
      <w:r>
        <w:t>Normal fatigue or soreness from ordinary tennis practice.</w:t>
      </w:r>
    </w:p>
    <w:p w14:paraId="0D075B54" w14:textId="77777777" w:rsidR="00160AC2" w:rsidRDefault="00471AA2">
      <w:pPr>
        <w:pStyle w:val="ListBullet"/>
      </w:pPr>
      <w:r>
        <w:t>Privacy or identifiability risk because this is a single-participant case study and the participant may also be an author.</w:t>
      </w:r>
    </w:p>
    <w:p w14:paraId="36E26117" w14:textId="77777777" w:rsidR="00160AC2" w:rsidRDefault="00471AA2">
      <w:pPr>
        <w:pStyle w:val="ListBullet"/>
      </w:pPr>
      <w:r>
        <w:t>Possible pressure to participate because family members or coauthors are involved. The study team will emphasize that participation is voluntary.</w:t>
      </w:r>
    </w:p>
    <w:p w14:paraId="5784E978" w14:textId="77777777" w:rsidR="00160AC2" w:rsidRDefault="00471AA2">
      <w:pPr>
        <w:pStyle w:val="Heading2"/>
      </w:pPr>
      <w:r>
        <w:t>Benefits</w:t>
      </w:r>
    </w:p>
    <w:p w14:paraId="416B48EA" w14:textId="77777777" w:rsidR="00160AC2" w:rsidRDefault="00471AA2">
      <w:r>
        <w:t>There is no guaranteed direct benefit. The participant may gain educational experience in wearable sensing, engineering, and research methods. The study may contribute to knowledge about practical sports-sensing systems.</w:t>
      </w:r>
    </w:p>
    <w:p w14:paraId="06C72D6A" w14:textId="77777777" w:rsidR="00160AC2" w:rsidRDefault="00471AA2">
      <w:pPr>
        <w:pStyle w:val="Heading2"/>
      </w:pPr>
      <w:r>
        <w:t>Voluntary Participation</w:t>
      </w:r>
    </w:p>
    <w:p w14:paraId="10A383E6" w14:textId="77777777" w:rsidR="00160AC2" w:rsidRDefault="00471AA2">
      <w:r>
        <w:t>Participation is voluntary. The participant may skip any session or stop at any time without penalty or negative consequences. The participant does not need to give a reason for stopping.</w:t>
      </w:r>
    </w:p>
    <w:p w14:paraId="6F04210D" w14:textId="77777777" w:rsidR="00160AC2" w:rsidRDefault="00471AA2">
      <w:pPr>
        <w:pStyle w:val="Heading2"/>
      </w:pPr>
      <w:r>
        <w:t>Confidentiality and Publication</w:t>
      </w:r>
    </w:p>
    <w:p w14:paraId="6ADA3604" w14:textId="77777777" w:rsidR="00160AC2" w:rsidRDefault="00471AA2">
      <w:r>
        <w:t>Sensor files will be coded rather than labeled with the participant’s name. Data will be stored on a password-protected local computer or encrypted local drive and accessed only by approved study team members. Because this is a single-participant case study and the participant may also be an author, complete anonymity cannot be guaranteed. Publications will avoid unnecessary personal information and will not include identifiable images, video, or audio.</w:t>
      </w:r>
    </w:p>
    <w:p w14:paraId="35F0B329" w14:textId="77777777" w:rsidR="00160AC2" w:rsidRDefault="00471AA2">
      <w:pPr>
        <w:pStyle w:val="Heading2"/>
      </w:pPr>
      <w:r>
        <w:t>Questions</w:t>
      </w:r>
    </w:p>
    <w:p w14:paraId="64922D69" w14:textId="77777777" w:rsidR="00160AC2" w:rsidRDefault="00471AA2">
      <w:r>
        <w:t>For questions about the study, contact: [Faculty PI name, email, phone]. For questions about research participant rights, contact: [University IRB contact information].</w:t>
      </w:r>
    </w:p>
    <w:p w14:paraId="27D50902" w14:textId="77777777" w:rsidR="00160AC2" w:rsidRDefault="00471AA2">
      <w:pPr>
        <w:pStyle w:val="Heading2"/>
      </w:pPr>
      <w:r>
        <w:t>Parent/Guardian Permission Statement</w:t>
      </w:r>
    </w:p>
    <w:p w14:paraId="25462D2B" w14:textId="77777777" w:rsidR="00160AC2" w:rsidRDefault="00471AA2">
      <w:r>
        <w:t>I have read this form and understand the study. I give permission for my child to participate as the sensor participant in this study. I understand that participation is voluntary and that my child may stop at any time.</w:t>
      </w:r>
    </w:p>
    <w:p w14:paraId="33A7D5E5" w14:textId="77777777" w:rsidR="00160AC2" w:rsidRDefault="00471AA2">
      <w:r>
        <w:rPr>
          <w:b/>
        </w:rPr>
        <w:t xml:space="preserve">Parent/Guardian Name: </w:t>
      </w:r>
      <w:r>
        <w:t>_______________________________________________________</w:t>
      </w:r>
    </w:p>
    <w:p w14:paraId="10352FA3" w14:textId="77777777" w:rsidR="00160AC2" w:rsidRDefault="00471AA2">
      <w:r>
        <w:rPr>
          <w:b/>
        </w:rPr>
        <w:t xml:space="preserve">Parent/Guardian Signature: </w:t>
      </w:r>
      <w:r>
        <w:t>_______________________________________________________</w:t>
      </w:r>
    </w:p>
    <w:p w14:paraId="46CC8F73" w14:textId="77777777" w:rsidR="00160AC2" w:rsidRDefault="00471AA2">
      <w:r>
        <w:rPr>
          <w:b/>
        </w:rPr>
        <w:t xml:space="preserve">Date: </w:t>
      </w:r>
      <w:r>
        <w:t>_______________________________________________________</w:t>
      </w:r>
    </w:p>
    <w:p w14:paraId="3003A5D8" w14:textId="77777777" w:rsidR="00160AC2" w:rsidRDefault="00471AA2">
      <w:r>
        <w:rPr>
          <w:b/>
        </w:rPr>
        <w:t xml:space="preserve">Child/Participant Name: </w:t>
      </w:r>
      <w:r>
        <w:t>_______________________________________________________</w:t>
      </w:r>
    </w:p>
    <w:p w14:paraId="02EB378F" w14:textId="77777777" w:rsidR="00160AC2" w:rsidRDefault="00471AA2">
      <w:r>
        <w:br w:type="page"/>
      </w:r>
    </w:p>
    <w:p w14:paraId="76FBE630" w14:textId="77777777" w:rsidR="00160AC2" w:rsidRDefault="00471AA2">
      <w:pPr>
        <w:pStyle w:val="Heading1"/>
      </w:pPr>
      <w:r>
        <w:t>Document 3: Minor Assent Form</w:t>
      </w:r>
    </w:p>
    <w:p w14:paraId="3633F6CF" w14:textId="77777777" w:rsidR="00160AC2" w:rsidRDefault="00471AA2">
      <w:r>
        <w:t>Study Title: Wearable Muscle and Motion Sensors During Tennis Practice</w:t>
      </w:r>
    </w:p>
    <w:p w14:paraId="224D2EA8" w14:textId="77777777" w:rsidR="00160AC2" w:rsidRDefault="00471AA2">
      <w:r>
        <w:t>Researchers: [Faculty PI, student researcher/authors]</w:t>
      </w:r>
    </w:p>
    <w:p w14:paraId="028A9261" w14:textId="77777777" w:rsidR="00160AC2" w:rsidRDefault="00471AA2">
      <w:pPr>
        <w:pStyle w:val="Heading2"/>
      </w:pPr>
      <w:r>
        <w:t>What is this study about?</w:t>
      </w:r>
    </w:p>
    <w:p w14:paraId="0298A15B" w14:textId="77777777" w:rsidR="00160AC2" w:rsidRDefault="00471AA2">
      <w:r>
        <w:t>We are studying how a small wearable sensor can record forearm muscle signals and motion during normal tennis practice. You are also helping as a student researcher/author, but you still get to decide whether your own body-sensor data can be collected and used.</w:t>
      </w:r>
    </w:p>
    <w:p w14:paraId="39E3C14A" w14:textId="77777777" w:rsidR="00160AC2" w:rsidRDefault="00471AA2">
      <w:pPr>
        <w:pStyle w:val="Heading2"/>
      </w:pPr>
      <w:r>
        <w:t>What will I do?</w:t>
      </w:r>
    </w:p>
    <w:p w14:paraId="1A4608E3" w14:textId="77777777" w:rsidR="00160AC2" w:rsidRDefault="00471AA2">
      <w:pPr>
        <w:pStyle w:val="ListBullet"/>
      </w:pPr>
      <w:r>
        <w:t>Wear small sensor stickers on your forearm.</w:t>
      </w:r>
    </w:p>
    <w:p w14:paraId="5D3D512A" w14:textId="77777777" w:rsidR="00160AC2" w:rsidRDefault="00471AA2">
      <w:pPr>
        <w:pStyle w:val="ListBullet"/>
      </w:pPr>
      <w:r>
        <w:t>Wear a small motion sensor on your forearm.</w:t>
      </w:r>
    </w:p>
    <w:p w14:paraId="00E49FA5" w14:textId="77777777" w:rsidR="00160AC2" w:rsidRDefault="00471AA2">
      <w:pPr>
        <w:pStyle w:val="ListBullet"/>
      </w:pPr>
      <w:r>
        <w:t>Play tennis during normal practice or practice matches.</w:t>
      </w:r>
    </w:p>
    <w:p w14:paraId="79E3340E" w14:textId="77777777" w:rsidR="00160AC2" w:rsidRDefault="00471AA2">
      <w:pPr>
        <w:pStyle w:val="ListBullet"/>
      </w:pPr>
      <w:r>
        <w:t>Answer short questions about how tired your forearm feels and whether anything hurts.</w:t>
      </w:r>
    </w:p>
    <w:p w14:paraId="2D024B71" w14:textId="77777777" w:rsidR="00160AC2" w:rsidRDefault="00471AA2">
      <w:pPr>
        <w:pStyle w:val="ListBullet"/>
      </w:pPr>
      <w:r>
        <w:t>Do this for up to about 5 to 10 sessions, each up to about 90 minutes.</w:t>
      </w:r>
    </w:p>
    <w:p w14:paraId="736D8840" w14:textId="77777777" w:rsidR="00160AC2" w:rsidRDefault="00471AA2">
      <w:pPr>
        <w:pStyle w:val="Heading2"/>
      </w:pPr>
      <w:r>
        <w:t>Will it hurt?</w:t>
      </w:r>
    </w:p>
    <w:p w14:paraId="225E1E1C" w14:textId="77777777" w:rsidR="00160AC2" w:rsidRDefault="00471AA2">
      <w:r>
        <w:t>It should not hurt. The sensors only record signals and motion. They do not shock or stimulate your muscles. The stickers or strap may cause mild skin irritation. Tennis practice may cause normal tiredness. Tell an adult right away if anything hurts, feels unusual, or if you want to stop.</w:t>
      </w:r>
    </w:p>
    <w:p w14:paraId="35368AB7" w14:textId="77777777" w:rsidR="00160AC2" w:rsidRDefault="00471AA2">
      <w:pPr>
        <w:pStyle w:val="Heading2"/>
      </w:pPr>
      <w:r>
        <w:t>Do I have to do this?</w:t>
      </w:r>
    </w:p>
    <w:p w14:paraId="37E8D113" w14:textId="77777777" w:rsidR="00160AC2" w:rsidRDefault="00471AA2">
      <w:r>
        <w:t>No. It is your choice. You can say no now. You can also stop later, skip a session, or stop in the middle of a session. You do not need to give a reason. You can stop even if your parent, the researchers, or coauthors want to continue.</w:t>
      </w:r>
    </w:p>
    <w:p w14:paraId="0A32BBE5" w14:textId="77777777" w:rsidR="00160AC2" w:rsidRDefault="00471AA2">
      <w:pPr>
        <w:pStyle w:val="Heading2"/>
      </w:pPr>
      <w:r>
        <w:t>Will my information be private?</w:t>
      </w:r>
    </w:p>
    <w:p w14:paraId="140595BE" w14:textId="77777777" w:rsidR="00160AC2" w:rsidRDefault="00471AA2">
      <w:r>
        <w:t>The researchers will use a code instead of your name in the sensor files. Because this is a single-person case study and you may be an author, people may be able to guess that the data are yours. The paper will avoid unnecessary personal information and will not include video or photos of you.</w:t>
      </w:r>
    </w:p>
    <w:p w14:paraId="1495E2D0" w14:textId="77777777" w:rsidR="00160AC2" w:rsidRDefault="00471AA2">
      <w:pPr>
        <w:pStyle w:val="Heading2"/>
      </w:pPr>
      <w:r>
        <w:t>Assent Statement</w:t>
      </w:r>
    </w:p>
    <w:p w14:paraId="58A37DA8" w14:textId="77777777" w:rsidR="00160AC2" w:rsidRDefault="00471AA2">
      <w:r>
        <w:t>I understand what will happen. I understand that I can stop at any time. I agree to participate as the sensor participant in this study.</w:t>
      </w:r>
    </w:p>
    <w:p w14:paraId="11071C23" w14:textId="77777777" w:rsidR="00160AC2" w:rsidRDefault="00471AA2">
      <w:r>
        <w:rPr>
          <w:b/>
        </w:rPr>
        <w:t xml:space="preserve">Participant Name: </w:t>
      </w:r>
      <w:r>
        <w:t>_______________________________________________________</w:t>
      </w:r>
    </w:p>
    <w:p w14:paraId="1B3BA3A6" w14:textId="77777777" w:rsidR="00160AC2" w:rsidRDefault="00471AA2">
      <w:r>
        <w:rPr>
          <w:b/>
        </w:rPr>
        <w:t xml:space="preserve">Participant Signature: </w:t>
      </w:r>
      <w:r>
        <w:t>_______________________________________________________</w:t>
      </w:r>
    </w:p>
    <w:p w14:paraId="444E77D5" w14:textId="77777777" w:rsidR="00160AC2" w:rsidRDefault="00471AA2">
      <w:r>
        <w:rPr>
          <w:b/>
        </w:rPr>
        <w:t xml:space="preserve">Date: </w:t>
      </w:r>
      <w:r>
        <w:t>_______________________________________________________</w:t>
      </w:r>
    </w:p>
    <w:p w14:paraId="4512B818" w14:textId="77777777" w:rsidR="00160AC2" w:rsidRDefault="00471AA2">
      <w:r>
        <w:rPr>
          <w:b/>
        </w:rPr>
        <w:t xml:space="preserve">Person Obtaining Assent: </w:t>
      </w:r>
      <w:r>
        <w:t>_______________________________________________________</w:t>
      </w:r>
    </w:p>
    <w:p w14:paraId="62CC19D9" w14:textId="77777777" w:rsidR="00160AC2" w:rsidRDefault="00471AA2">
      <w:r>
        <w:rPr>
          <w:b/>
        </w:rPr>
        <w:t xml:space="preserve">Signature of Person Obtaining Assent: </w:t>
      </w:r>
      <w:r>
        <w:t>_______________________________________________________</w:t>
      </w:r>
    </w:p>
    <w:p w14:paraId="6A05A809" w14:textId="77777777" w:rsidR="00160AC2" w:rsidRDefault="00471AA2">
      <w:r>
        <w:br w:type="page"/>
      </w:r>
    </w:p>
    <w:p w14:paraId="42F0F2A2" w14:textId="77777777" w:rsidR="00160AC2" w:rsidRDefault="00471AA2">
      <w:pPr>
        <w:pStyle w:val="Heading1"/>
      </w:pPr>
      <w:r>
        <w:t>Document 4: Risk Assessment</w:t>
      </w:r>
    </w:p>
    <w:p w14:paraId="13B8E53B" w14:textId="77777777" w:rsidR="00160AC2" w:rsidRDefault="00471AA2">
      <w:r>
        <w:t>Overall expected risk level: Minimal risk. The study uses passive, non-invasive sensors during normal tennis practice. The system does not provide electrical stimulation, treatment, medication, blood draw, radiation, or invasive procedures.</w:t>
      </w:r>
    </w:p>
    <w:tbl>
      <w:tblPr>
        <w:tblStyle w:val="TableGrid"/>
        <w:tblW w:w="0" w:type="auto"/>
        <w:jc w:val="center"/>
        <w:tblLook w:val="04A0" w:firstRow="1" w:lastRow="0" w:firstColumn="1" w:lastColumn="0" w:noHBand="0" w:noVBand="1"/>
      </w:tblPr>
      <w:tblGrid>
        <w:gridCol w:w="2482"/>
        <w:gridCol w:w="2482"/>
        <w:gridCol w:w="2479"/>
        <w:gridCol w:w="2483"/>
      </w:tblGrid>
      <w:tr w:rsidR="00160AC2" w14:paraId="04631740" w14:textId="77777777">
        <w:trPr>
          <w:jc w:val="center"/>
        </w:trPr>
        <w:tc>
          <w:tcPr>
            <w:tcW w:w="2484" w:type="dxa"/>
          </w:tcPr>
          <w:p w14:paraId="0B436CD8" w14:textId="77777777" w:rsidR="00160AC2" w:rsidRDefault="00471AA2">
            <w:r>
              <w:t>Risk</w:t>
            </w:r>
          </w:p>
        </w:tc>
        <w:tc>
          <w:tcPr>
            <w:tcW w:w="2484" w:type="dxa"/>
          </w:tcPr>
          <w:p w14:paraId="31FF54C8" w14:textId="77777777" w:rsidR="00160AC2" w:rsidRDefault="00471AA2">
            <w:r>
              <w:t>Description</w:t>
            </w:r>
          </w:p>
        </w:tc>
        <w:tc>
          <w:tcPr>
            <w:tcW w:w="2484" w:type="dxa"/>
          </w:tcPr>
          <w:p w14:paraId="4742FDF5" w14:textId="77777777" w:rsidR="00160AC2" w:rsidRDefault="00471AA2">
            <w:r>
              <w:t>Likelihood / Severity</w:t>
            </w:r>
          </w:p>
        </w:tc>
        <w:tc>
          <w:tcPr>
            <w:tcW w:w="2484" w:type="dxa"/>
          </w:tcPr>
          <w:p w14:paraId="62786163" w14:textId="77777777" w:rsidR="00160AC2" w:rsidRDefault="00471AA2">
            <w:r>
              <w:t>Mitigation</w:t>
            </w:r>
          </w:p>
        </w:tc>
      </w:tr>
      <w:tr w:rsidR="00160AC2" w14:paraId="16BD39F5" w14:textId="77777777">
        <w:trPr>
          <w:jc w:val="center"/>
        </w:trPr>
        <w:tc>
          <w:tcPr>
            <w:tcW w:w="2484" w:type="dxa"/>
          </w:tcPr>
          <w:p w14:paraId="10741A01" w14:textId="77777777" w:rsidR="00160AC2" w:rsidRDefault="00471AA2">
            <w:r>
              <w:t>Skin irritation / adhesive sensitivity</w:t>
            </w:r>
          </w:p>
        </w:tc>
        <w:tc>
          <w:tcPr>
            <w:tcW w:w="2484" w:type="dxa"/>
          </w:tcPr>
          <w:p w14:paraId="5D18025C" w14:textId="77777777" w:rsidR="00160AC2" w:rsidRDefault="00471AA2">
            <w:r>
              <w:t>Adhesive electrodes, tape, or straps may cause temporary redness or irritation.</w:t>
            </w:r>
          </w:p>
        </w:tc>
        <w:tc>
          <w:tcPr>
            <w:tcW w:w="2484" w:type="dxa"/>
          </w:tcPr>
          <w:p w14:paraId="40FF2BB1" w14:textId="77777777" w:rsidR="00160AC2" w:rsidRDefault="00471AA2">
            <w:r>
              <w:t>Low to moderate likelihood; low severity.</w:t>
            </w:r>
          </w:p>
        </w:tc>
        <w:tc>
          <w:tcPr>
            <w:tcW w:w="2484" w:type="dxa"/>
          </w:tcPr>
          <w:p w14:paraId="059035D9" w14:textId="77777777" w:rsidR="00160AC2" w:rsidRDefault="00471AA2">
            <w:r>
              <w:t>Avoid irritated/broken skin; use skin-safe electrodes; remove sensors if discomfort occurs; check skin after session.</w:t>
            </w:r>
          </w:p>
        </w:tc>
      </w:tr>
      <w:tr w:rsidR="00160AC2" w14:paraId="7BAEFAB3" w14:textId="77777777">
        <w:trPr>
          <w:jc w:val="center"/>
        </w:trPr>
        <w:tc>
          <w:tcPr>
            <w:tcW w:w="2484" w:type="dxa"/>
          </w:tcPr>
          <w:p w14:paraId="32CB4338" w14:textId="77777777" w:rsidR="00160AC2" w:rsidRDefault="00471AA2">
            <w:r>
              <w:t>Normal tennis fatigue / soreness</w:t>
            </w:r>
          </w:p>
        </w:tc>
        <w:tc>
          <w:tcPr>
            <w:tcW w:w="2484" w:type="dxa"/>
          </w:tcPr>
          <w:p w14:paraId="21E5C691" w14:textId="77777777" w:rsidR="00160AC2" w:rsidRDefault="00471AA2">
            <w:r>
              <w:t>The participant may experience ordinary fatigue from regular tennis practice.</w:t>
            </w:r>
          </w:p>
        </w:tc>
        <w:tc>
          <w:tcPr>
            <w:tcW w:w="2484" w:type="dxa"/>
          </w:tcPr>
          <w:p w14:paraId="257FD1AE" w14:textId="77777777" w:rsidR="00160AC2" w:rsidRDefault="00471AA2">
            <w:r>
              <w:t>Moderate likelihood; low to moderate severity.</w:t>
            </w:r>
          </w:p>
        </w:tc>
        <w:tc>
          <w:tcPr>
            <w:tcW w:w="2484" w:type="dxa"/>
          </w:tcPr>
          <w:p w14:paraId="6356DC7F" w14:textId="77777777" w:rsidR="00160AC2" w:rsidRDefault="00471AA2">
            <w:r>
              <w:t>No added fatigue protocol; rest breaks anytime; stop for pain/unusual discomfort; adult supervision.</w:t>
            </w:r>
          </w:p>
        </w:tc>
      </w:tr>
      <w:tr w:rsidR="00160AC2" w14:paraId="40790873" w14:textId="77777777">
        <w:trPr>
          <w:jc w:val="center"/>
        </w:trPr>
        <w:tc>
          <w:tcPr>
            <w:tcW w:w="2484" w:type="dxa"/>
          </w:tcPr>
          <w:p w14:paraId="2C3AF728" w14:textId="77777777" w:rsidR="00160AC2" w:rsidRDefault="00471AA2">
            <w:r>
              <w:t>Privacy / identifiability</w:t>
            </w:r>
          </w:p>
        </w:tc>
        <w:tc>
          <w:tcPr>
            <w:tcW w:w="2484" w:type="dxa"/>
          </w:tcPr>
          <w:p w14:paraId="524548A3" w14:textId="77777777" w:rsidR="00160AC2" w:rsidRDefault="00471AA2">
            <w:r>
              <w:t>Physiological and motion data may be sensitive, and single-participant author status means identity may be inferred.</w:t>
            </w:r>
          </w:p>
        </w:tc>
        <w:tc>
          <w:tcPr>
            <w:tcW w:w="2484" w:type="dxa"/>
          </w:tcPr>
          <w:p w14:paraId="24C101C1" w14:textId="77777777" w:rsidR="00160AC2" w:rsidRDefault="00471AA2">
            <w:r>
              <w:t>Low likelihood with controls; moderate severity if breached.</w:t>
            </w:r>
          </w:p>
        </w:tc>
        <w:tc>
          <w:tcPr>
            <w:tcW w:w="2484" w:type="dxa"/>
          </w:tcPr>
          <w:p w14:paraId="1086EEE6" w14:textId="77777777" w:rsidR="00160AC2" w:rsidRDefault="00471AA2">
            <w:r>
              <w:t>Code data; store identity key separately; password-protected local storage; no video/audio; avoid unnecessary personal details in publications.</w:t>
            </w:r>
          </w:p>
        </w:tc>
      </w:tr>
      <w:tr w:rsidR="00160AC2" w14:paraId="0504DEEE" w14:textId="77777777">
        <w:trPr>
          <w:jc w:val="center"/>
        </w:trPr>
        <w:tc>
          <w:tcPr>
            <w:tcW w:w="2484" w:type="dxa"/>
          </w:tcPr>
          <w:p w14:paraId="39DEF8D9" w14:textId="77777777" w:rsidR="00160AC2" w:rsidRDefault="00471AA2">
            <w:r>
              <w:t>Undue influence / pressure</w:t>
            </w:r>
          </w:p>
        </w:tc>
        <w:tc>
          <w:tcPr>
            <w:tcW w:w="2484" w:type="dxa"/>
          </w:tcPr>
          <w:p w14:paraId="3DA22FCD" w14:textId="77777777" w:rsidR="00160AC2" w:rsidRDefault="00471AA2">
            <w:r>
              <w:t>Participant is a minor and parent/coauthors are involved.</w:t>
            </w:r>
          </w:p>
        </w:tc>
        <w:tc>
          <w:tcPr>
            <w:tcW w:w="2484" w:type="dxa"/>
          </w:tcPr>
          <w:p w14:paraId="1F67C549" w14:textId="77777777" w:rsidR="00160AC2" w:rsidRDefault="00471AA2">
            <w:r>
              <w:t>Low to moderate likelihood; moderate severity.</w:t>
            </w:r>
          </w:p>
        </w:tc>
        <w:tc>
          <w:tcPr>
            <w:tcW w:w="2484" w:type="dxa"/>
          </w:tcPr>
          <w:p w14:paraId="06C861C5" w14:textId="77777777" w:rsidR="00160AC2" w:rsidRDefault="00471AA2">
            <w:r>
              <w:t>Faculty PI or independent adult conducts/supervises assent; participant told he can stop even if others want to continue; no penalty for withdrawal.</w:t>
            </w:r>
          </w:p>
        </w:tc>
      </w:tr>
      <w:tr w:rsidR="00160AC2" w14:paraId="1AAC5D02" w14:textId="77777777">
        <w:trPr>
          <w:jc w:val="center"/>
        </w:trPr>
        <w:tc>
          <w:tcPr>
            <w:tcW w:w="2484" w:type="dxa"/>
          </w:tcPr>
          <w:p w14:paraId="12B91FC4" w14:textId="77777777" w:rsidR="00160AC2" w:rsidRDefault="00471AA2">
            <w:r>
              <w:t>Court/environment safety</w:t>
            </w:r>
          </w:p>
        </w:tc>
        <w:tc>
          <w:tcPr>
            <w:tcW w:w="2484" w:type="dxa"/>
          </w:tcPr>
          <w:p w14:paraId="6A8AAC5E" w14:textId="77777777" w:rsidR="00160AC2" w:rsidRDefault="00471AA2">
            <w:r>
              <w:t>Wet court, heat, poor lighting, or other tennis risks.</w:t>
            </w:r>
          </w:p>
        </w:tc>
        <w:tc>
          <w:tcPr>
            <w:tcW w:w="2484" w:type="dxa"/>
          </w:tcPr>
          <w:p w14:paraId="448C237A" w14:textId="77777777" w:rsidR="00160AC2" w:rsidRDefault="00471AA2">
            <w:r>
              <w:t>Variable likelihood; moderate severity.</w:t>
            </w:r>
          </w:p>
        </w:tc>
        <w:tc>
          <w:tcPr>
            <w:tcW w:w="2484" w:type="dxa"/>
          </w:tcPr>
          <w:p w14:paraId="1720EA8B" w14:textId="77777777" w:rsidR="00160AC2" w:rsidRDefault="00471AA2">
            <w:r>
              <w:t>Use familiar court; adult present; cancel/stop for unsafe weather, wet surface, poor lighting, or other hazard.</w:t>
            </w:r>
          </w:p>
        </w:tc>
      </w:tr>
    </w:tbl>
    <w:p w14:paraId="1E324728" w14:textId="77777777" w:rsidR="00160AC2" w:rsidRDefault="00471AA2">
      <w:pPr>
        <w:pStyle w:val="Heading2"/>
      </w:pPr>
      <w:r>
        <w:t>Stopping Rules</w:t>
      </w:r>
    </w:p>
    <w:p w14:paraId="676B3FFD" w14:textId="77777777" w:rsidR="00160AC2" w:rsidRDefault="00471AA2">
      <w:pPr>
        <w:pStyle w:val="ListBullet"/>
      </w:pPr>
      <w:r>
        <w:t>Participant asks to stop.</w:t>
      </w:r>
    </w:p>
    <w:p w14:paraId="416942F1" w14:textId="77777777" w:rsidR="00160AC2" w:rsidRDefault="00471AA2">
      <w:pPr>
        <w:pStyle w:val="ListBullet"/>
      </w:pPr>
      <w:r>
        <w:t>Pain, dizziness, distress, or unusual discomfort occurs.</w:t>
      </w:r>
    </w:p>
    <w:p w14:paraId="7EF7FA84" w14:textId="77777777" w:rsidR="00160AC2" w:rsidRDefault="00471AA2">
      <w:pPr>
        <w:pStyle w:val="ListBullet"/>
      </w:pPr>
      <w:r>
        <w:t>Skin irritation occurs.</w:t>
      </w:r>
    </w:p>
    <w:p w14:paraId="390E8D68" w14:textId="77777777" w:rsidR="00160AC2" w:rsidRDefault="00471AA2">
      <w:pPr>
        <w:pStyle w:val="ListBullet"/>
      </w:pPr>
      <w:r>
        <w:t>Unsafe court or weather conditions occur.</w:t>
      </w:r>
    </w:p>
    <w:p w14:paraId="14E86BB2" w14:textId="77777777" w:rsidR="00160AC2" w:rsidRDefault="00471AA2">
      <w:pPr>
        <w:pStyle w:val="ListBullet"/>
      </w:pPr>
      <w:r>
        <w:t>Adult supervisor or faculty PI decides continuation is not appropriate.</w:t>
      </w:r>
    </w:p>
    <w:p w14:paraId="5A39BBE3" w14:textId="77777777" w:rsidR="00160AC2" w:rsidRDefault="00471AA2">
      <w:r>
        <w:br w:type="page"/>
      </w:r>
    </w:p>
    <w:p w14:paraId="5A7447CA" w14:textId="77777777" w:rsidR="00160AC2" w:rsidRDefault="00471AA2">
      <w:pPr>
        <w:pStyle w:val="Heading1"/>
      </w:pPr>
      <w:r>
        <w:t>Document 5: Sensor and Device Description</w:t>
      </w:r>
    </w:p>
    <w:p w14:paraId="6DE32488" w14:textId="77777777" w:rsidR="00160AC2" w:rsidRDefault="00471AA2">
      <w:pPr>
        <w:pStyle w:val="Heading2"/>
      </w:pPr>
      <w:r>
        <w:t>Device Overview</w:t>
      </w:r>
    </w:p>
    <w:p w14:paraId="46339B7F" w14:textId="77777777" w:rsidR="00160AC2" w:rsidRDefault="00471AA2">
      <w:r>
        <w:t>The wearable system records forearm surface electromyography (sEMG) and motion data during tennis activity. The system uses passive sensors attached to the forearm and streams data wirelessly to a host computer for recording.</w:t>
      </w:r>
    </w:p>
    <w:p w14:paraId="57D65E44" w14:textId="77777777" w:rsidR="00160AC2" w:rsidRDefault="00471AA2">
      <w:pPr>
        <w:pStyle w:val="Heading2"/>
      </w:pPr>
      <w:r>
        <w:t>Sensor Components</w:t>
      </w:r>
    </w:p>
    <w:p w14:paraId="67682A3D" w14:textId="77777777" w:rsidR="00160AC2" w:rsidRDefault="00471AA2">
      <w:pPr>
        <w:pStyle w:val="ListBullet"/>
      </w:pPr>
      <w:r>
        <w:t>Surface EMG sensor: records naturally occurring muscle electrical activity from skin-surface electrodes on the forearm.</w:t>
      </w:r>
    </w:p>
    <w:p w14:paraId="153C8D01" w14:textId="77777777" w:rsidR="00160AC2" w:rsidRDefault="00471AA2">
      <w:pPr>
        <w:pStyle w:val="ListBullet"/>
      </w:pPr>
      <w:r>
        <w:t>IMU motion sensor: records forearm movement using accelerometer and gyroscope measurements.</w:t>
      </w:r>
    </w:p>
    <w:p w14:paraId="61781315" w14:textId="77777777" w:rsidR="00160AC2" w:rsidRDefault="00471AA2">
      <w:pPr>
        <w:pStyle w:val="ListBullet"/>
      </w:pPr>
      <w:r>
        <w:t>Microcontroller/BLE module: receives sensor data and transmits data wirelessly to a host computer.</w:t>
      </w:r>
    </w:p>
    <w:p w14:paraId="7E7A355B" w14:textId="77777777" w:rsidR="00160AC2" w:rsidRDefault="00471AA2">
      <w:pPr>
        <w:pStyle w:val="ListBullet"/>
      </w:pPr>
      <w:r>
        <w:t>Battery-powered wearable kit: no wall-powered connection to the participant during activity.</w:t>
      </w:r>
    </w:p>
    <w:p w14:paraId="70D0CD08" w14:textId="77777777" w:rsidR="00160AC2" w:rsidRDefault="00471AA2">
      <w:pPr>
        <w:pStyle w:val="Heading2"/>
      </w:pPr>
      <w:r>
        <w:t>What the Device Does Not Do</w:t>
      </w:r>
    </w:p>
    <w:p w14:paraId="76B5D434" w14:textId="77777777" w:rsidR="00160AC2" w:rsidRDefault="00471AA2">
      <w:pPr>
        <w:pStyle w:val="ListBullet"/>
      </w:pPr>
      <w:r>
        <w:t>Does not stimulate muscles.</w:t>
      </w:r>
    </w:p>
    <w:p w14:paraId="0F077EF3" w14:textId="77777777" w:rsidR="00160AC2" w:rsidRDefault="00471AA2">
      <w:pPr>
        <w:pStyle w:val="ListBullet"/>
      </w:pPr>
      <w:r>
        <w:t>Does not deliver electrical treatment.</w:t>
      </w:r>
    </w:p>
    <w:p w14:paraId="7D176463" w14:textId="77777777" w:rsidR="00160AC2" w:rsidRDefault="00471AA2">
      <w:pPr>
        <w:pStyle w:val="ListBullet"/>
      </w:pPr>
      <w:r>
        <w:t>Does not diagnose injury or disease.</w:t>
      </w:r>
    </w:p>
    <w:p w14:paraId="1E6EEF0C" w14:textId="77777777" w:rsidR="00160AC2" w:rsidRDefault="00471AA2">
      <w:pPr>
        <w:pStyle w:val="ListBullet"/>
      </w:pPr>
      <w:r>
        <w:t>Does not administer medication or substances.</w:t>
      </w:r>
    </w:p>
    <w:p w14:paraId="368C94A5" w14:textId="77777777" w:rsidR="00160AC2" w:rsidRDefault="00471AA2">
      <w:pPr>
        <w:pStyle w:val="ListBullet"/>
      </w:pPr>
      <w:r>
        <w:t>Does not collect video or audio.</w:t>
      </w:r>
    </w:p>
    <w:p w14:paraId="3ABE47E3" w14:textId="77777777" w:rsidR="00160AC2" w:rsidRDefault="00471AA2">
      <w:pPr>
        <w:pStyle w:val="ListBullet"/>
      </w:pPr>
      <w:r>
        <w:t>Does not collect heart-rate, SpO₂, or other vital-sign data under this protocol.</w:t>
      </w:r>
    </w:p>
    <w:p w14:paraId="6D900DD3" w14:textId="77777777" w:rsidR="00160AC2" w:rsidRDefault="00471AA2">
      <w:pPr>
        <w:pStyle w:val="Heading2"/>
      </w:pPr>
      <w:r>
        <w:t>Placement</w:t>
      </w:r>
    </w:p>
    <w:p w14:paraId="7E6AD00F" w14:textId="77777777" w:rsidR="00160AC2" w:rsidRDefault="00471AA2">
      <w:r>
        <w:t>sEMG electrodes will be placed on forearm muscle regions relevant to tennis strokes, such as wrist flexor and/or wrist extensor regions. A reference/ground electrode may be placed at an appropriate bony landmark, such as near the lateral epicondyle, consistent with device guidance and faculty PI review. The IMU will be secured on the forearm using a strap or other non-invasive support.</w:t>
      </w:r>
    </w:p>
    <w:p w14:paraId="7A57D91A" w14:textId="77777777" w:rsidR="00160AC2" w:rsidRDefault="00471AA2">
      <w:pPr>
        <w:pStyle w:val="Heading2"/>
      </w:pPr>
      <w:r>
        <w:t>Safety Statement</w:t>
      </w:r>
    </w:p>
    <w:p w14:paraId="7FE9BDC6" w14:textId="77777777" w:rsidR="00160AC2" w:rsidRDefault="00471AA2">
      <w:r>
        <w:t>The sensor kit is a passive recording device. It records surface muscle signals and motion only. The primary device-related risk is mild skin irritation from electrodes or straps. The study team will remove sensors immediately if discomfort occurs.</w:t>
      </w:r>
    </w:p>
    <w:p w14:paraId="41C8F396" w14:textId="77777777" w:rsidR="00160AC2" w:rsidRDefault="00471AA2">
      <w:r>
        <w:br w:type="page"/>
      </w:r>
    </w:p>
    <w:p w14:paraId="1D6F700F" w14:textId="77777777" w:rsidR="00160AC2" w:rsidRDefault="00471AA2">
      <w:pPr>
        <w:pStyle w:val="Heading1"/>
      </w:pPr>
      <w:r>
        <w:t>Document 6: Optional Opponent / Court Notice</w:t>
      </w:r>
    </w:p>
    <w:p w14:paraId="26461DBB" w14:textId="77777777" w:rsidR="00160AC2" w:rsidRDefault="00471AA2">
      <w:r>
        <w:t>This notice may be used if another tennis player participates as a normal practice partner or opponent during a session.</w:t>
      </w:r>
    </w:p>
    <w:p w14:paraId="691CFDAF" w14:textId="77777777" w:rsidR="00160AC2" w:rsidRDefault="00471AA2">
      <w:r>
        <w:t>During some study sessions, the sensor participant may practice or play a practice match with another tennis player. The other player will not wear sensors, will not be recorded on video or audio, will not be asked to provide ratings, and no identifiable data will be collected from them. The other player is not a research participant. The purpose of their presence is only to allow ordinary tennis practice or practice-match activity.</w:t>
      </w:r>
    </w:p>
    <w:p w14:paraId="3DC8E5EA" w14:textId="77777777" w:rsidR="00160AC2" w:rsidRDefault="00471AA2">
      <w:r>
        <w:t>If the court area includes bystanders, no video/audio will be collected and no bystander information will be recorded.</w:t>
      </w:r>
    </w:p>
    <w:p w14:paraId="72A3D3EC" w14:textId="77777777" w:rsidR="00160AC2" w:rsidRDefault="00471AA2">
      <w:r>
        <w:br w:type="page"/>
      </w:r>
    </w:p>
    <w:p w14:paraId="3179C3F9" w14:textId="77777777" w:rsidR="00160AC2" w:rsidRDefault="00471AA2">
      <w:pPr>
        <w:pStyle w:val="Heading1"/>
      </w:pPr>
      <w:r>
        <w:t>Appendix: Draft Manuscript Ethics Statement</w:t>
      </w:r>
    </w:p>
    <w:p w14:paraId="027C6B2E" w14:textId="77777777" w:rsidR="00160AC2" w:rsidRDefault="00471AA2">
      <w:r>
        <w:t>Use after IRB approval; replace bracketed text with the actual committee name and approval number.</w:t>
      </w:r>
    </w:p>
    <w:p w14:paraId="5465CF90" w14:textId="77777777" w:rsidR="00160AC2" w:rsidRDefault="00471AA2">
      <w:r>
        <w:t>Ethics Statement: This study was reviewed and approved by [University IRB / Ethics Committee name], approval/reference number [ID]. Written parent/guardian permission and participant assent were obtained because the participant was a minor at the time of data collection. The study used passive non-invasive forearm sEMG and IMU sensors during normal tennis practice and did not involve medical diagnosis, treatment, or injury prediction.</w:t>
      </w:r>
    </w:p>
    <w:p w14:paraId="54B9A5A9" w14:textId="77777777" w:rsidR="00160AC2" w:rsidRDefault="00471AA2">
      <w:r>
        <w:t>If the participant turns 18 before additional sessions are collected, use: For any data collected after the participant reached age 18, written adult informed consent was obtained prior to participation, as required by the approved protocol.</w:t>
      </w:r>
    </w:p>
    <w:p w14:paraId="7C8D95D0" w14:textId="77777777" w:rsidR="00160AC2" w:rsidRDefault="00471AA2">
      <w:pPr>
        <w:pStyle w:val="Heading1"/>
      </w:pPr>
      <w:r>
        <w:t>Items to Confirm Before Submission</w:t>
      </w:r>
    </w:p>
    <w:p w14:paraId="35D8C8C4" w14:textId="77777777" w:rsidR="00160AC2" w:rsidRDefault="00471AA2">
      <w:pPr>
        <w:pStyle w:val="ListBullet"/>
      </w:pPr>
      <w:r>
        <w:t>Professor name, institution, and willingness to serve as PI.</w:t>
      </w:r>
    </w:p>
    <w:p w14:paraId="259F2B9A" w14:textId="77777777" w:rsidR="00160AC2" w:rsidRDefault="00471AA2">
      <w:pPr>
        <w:pStyle w:val="ListBullet"/>
      </w:pPr>
      <w:r>
        <w:t>Exact IRB contact and required institutional template language.</w:t>
      </w:r>
    </w:p>
    <w:p w14:paraId="10FD04E8" w14:textId="77777777" w:rsidR="00160AC2" w:rsidRDefault="00471AA2">
      <w:pPr>
        <w:pStyle w:val="ListBullet"/>
      </w:pPr>
      <w:r>
        <w:t>Whether one or both parents/guardians must sign parent permission.</w:t>
      </w:r>
    </w:p>
    <w:p w14:paraId="34D68640" w14:textId="77777777" w:rsidR="00160AC2" w:rsidRDefault="00471AA2">
      <w:pPr>
        <w:pStyle w:val="ListBullet"/>
      </w:pPr>
      <w:r>
        <w:t>Whether the IRB wants Ryan named in the protocol or described as one minor participant.</w:t>
      </w:r>
    </w:p>
    <w:p w14:paraId="1AB40E32" w14:textId="77777777" w:rsidR="00160AC2" w:rsidRDefault="00471AA2">
      <w:pPr>
        <w:pStyle w:val="ListBullet"/>
      </w:pPr>
      <w:r>
        <w:t>Data retention period required by the university.</w:t>
      </w:r>
    </w:p>
    <w:p w14:paraId="26D0E9CC" w14:textId="77777777" w:rsidR="00160AC2" w:rsidRDefault="00471AA2">
      <w:pPr>
        <w:pStyle w:val="ListBullet"/>
      </w:pPr>
      <w:r>
        <w:t>Whether adult consent is needed after Ryan turns 18 if sessions continue.</w:t>
      </w:r>
    </w:p>
    <w:sectPr w:rsidR="00160AC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005344">
    <w:abstractNumId w:val="8"/>
  </w:num>
  <w:num w:numId="2" w16cid:durableId="1439376856">
    <w:abstractNumId w:val="6"/>
  </w:num>
  <w:num w:numId="3" w16cid:durableId="266429621">
    <w:abstractNumId w:val="5"/>
  </w:num>
  <w:num w:numId="4" w16cid:durableId="120153646">
    <w:abstractNumId w:val="4"/>
  </w:num>
  <w:num w:numId="5" w16cid:durableId="61683964">
    <w:abstractNumId w:val="7"/>
  </w:num>
  <w:num w:numId="6" w16cid:durableId="1745108178">
    <w:abstractNumId w:val="3"/>
  </w:num>
  <w:num w:numId="7" w16cid:durableId="557210548">
    <w:abstractNumId w:val="2"/>
  </w:num>
  <w:num w:numId="8" w16cid:durableId="395592480">
    <w:abstractNumId w:val="1"/>
  </w:num>
  <w:num w:numId="9" w16cid:durableId="21208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AC2"/>
    <w:rsid w:val="0029639D"/>
    <w:rsid w:val="00326F90"/>
    <w:rsid w:val="00471AA2"/>
    <w:rsid w:val="007735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FADDDA0-733A-4AB2-9D9D-28901EE36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3627</Words>
  <Characters>20679</Characters>
  <Application>Microsoft Office Word</Application>
  <DocSecurity>0</DocSecurity>
  <Lines>172</Lines>
  <Paragraphs>48</Paragraphs>
  <ScaleCrop>false</ScaleCrop>
  <Manager/>
  <Company/>
  <LinksUpToDate>false</LinksUpToDate>
  <CharactersWithSpaces>24258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Wang</dc:creator>
  <cp:keywords/>
  <dc:description>generated by python-docx</dc:description>
  <cp:lastModifiedBy>Larry Wang</cp:lastModifiedBy>
  <cp:revision>2</cp:revision>
  <dcterms:created xsi:type="dcterms:W3CDTF">2026-05-17T03:49:00Z</dcterms:created>
  <dcterms:modified xsi:type="dcterms:W3CDTF">2026-05-17T03:49:00Z</dcterms:modified>
  <cp:category/>
</cp:coreProperties>
</file>