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901" w:rsidRDefault="003E1901" w:rsidP="003E1901">
      <w:r>
        <w:t>&lt;</w:t>
      </w:r>
      <w:proofErr w:type="gramStart"/>
      <w:r>
        <w:t>head</w:t>
      </w:r>
      <w:proofErr w:type="gramEnd"/>
      <w:r>
        <w:t>&gt;</w:t>
      </w:r>
    </w:p>
    <w:p w:rsidR="003E1901" w:rsidRDefault="003E1901" w:rsidP="003E1901">
      <w:r>
        <w:tab/>
        <w:t>&lt;</w:t>
      </w:r>
      <w:proofErr w:type="gramStart"/>
      <w:r>
        <w:t>title</w:t>
      </w:r>
      <w:proofErr w:type="gramEnd"/>
      <w:r>
        <w:t xml:space="preserve">&gt; Collaborative </w:t>
      </w:r>
      <w:proofErr w:type="spellStart"/>
      <w:r>
        <w:t>Telepresence</w:t>
      </w:r>
      <w:proofErr w:type="spellEnd"/>
      <w:r>
        <w:t xml:space="preserve"> &lt;/title&gt;</w:t>
      </w:r>
    </w:p>
    <w:p w:rsidR="003E1901" w:rsidRDefault="003E1901" w:rsidP="003E1901">
      <w:r>
        <w:tab/>
        <w:t>&lt;/head&gt;</w:t>
      </w:r>
    </w:p>
    <w:p w:rsidR="003E1901" w:rsidRDefault="003E1901" w:rsidP="003E1901">
      <w:r>
        <w:tab/>
      </w:r>
    </w:p>
    <w:p w:rsidR="003E1901" w:rsidRDefault="003E1901" w:rsidP="003E1901">
      <w:r>
        <w:tab/>
        <w:t>&lt;</w:t>
      </w:r>
      <w:proofErr w:type="gramStart"/>
      <w:r>
        <w:t>center</w:t>
      </w:r>
      <w:proofErr w:type="gramEnd"/>
      <w:r>
        <w:t>&gt;</w:t>
      </w:r>
    </w:p>
    <w:p w:rsidR="003E1901" w:rsidRDefault="003E1901" w:rsidP="003E1901">
      <w:r>
        <w:tab/>
        <w:t xml:space="preserve">&lt;h1&gt; Collaborative </w:t>
      </w:r>
      <w:proofErr w:type="spellStart"/>
      <w:r>
        <w:t>Telepresence</w:t>
      </w:r>
      <w:proofErr w:type="spellEnd"/>
      <w:r>
        <w:t xml:space="preserve"> &lt;/h1&gt;</w:t>
      </w:r>
    </w:p>
    <w:p w:rsidR="003E1901" w:rsidRDefault="003E1901" w:rsidP="003E1901">
      <w:r>
        <w:tab/>
        <w:t>&lt;/center&gt;</w:t>
      </w:r>
    </w:p>
    <w:p w:rsidR="003E1901" w:rsidRDefault="003E1901" w:rsidP="003E1901">
      <w:r>
        <w:tab/>
      </w:r>
      <w:r>
        <w:tab/>
      </w:r>
    </w:p>
    <w:p w:rsidR="003E1901" w:rsidRDefault="003E1901" w:rsidP="003E1901">
      <w:r>
        <w:tab/>
        <w:t xml:space="preserve"> &lt;</w:t>
      </w:r>
      <w:proofErr w:type="spellStart"/>
      <w:r>
        <w:t>i</w:t>
      </w:r>
      <w:proofErr w:type="spellEnd"/>
      <w:r>
        <w:t xml:space="preserve">&gt; "This </w:t>
      </w:r>
      <w:proofErr w:type="spellStart"/>
      <w:r>
        <w:t>tele</w:t>
      </w:r>
      <w:proofErr w:type="spellEnd"/>
      <w:r>
        <w:t>-presence feeling is achieved by visually registering the head-mounted display of the local user to the remote world</w:t>
      </w:r>
      <w:r w:rsidR="00AA74D3">
        <w:t xml:space="preserve"> and by dynamically </w:t>
      </w:r>
      <w:proofErr w:type="spellStart"/>
      <w:r w:rsidR="00AA74D3">
        <w:t>registerin</w:t>
      </w:r>
      <w:proofErr w:type="spellEnd"/>
      <w:r w:rsidR="00AA74D3">
        <w:t xml:space="preserve"> </w:t>
      </w:r>
      <w:r>
        <w:t xml:space="preserve">the local object both visually and </w:t>
      </w:r>
      <w:proofErr w:type="spellStart"/>
      <w:r>
        <w:t>haptically</w:t>
      </w:r>
      <w:proofErr w:type="spellEnd"/>
      <w:r>
        <w:t xml:space="preserve"> with respect to the remote world." &lt;/</w:t>
      </w:r>
      <w:proofErr w:type="spellStart"/>
      <w:r>
        <w:t>i</w:t>
      </w:r>
      <w:proofErr w:type="spellEnd"/>
      <w:r>
        <w:t xml:space="preserve">&gt; </w:t>
      </w:r>
    </w:p>
    <w:p w:rsidR="003E1901" w:rsidRDefault="003E1901" w:rsidP="003E1901">
      <w:r>
        <w:tab/>
        <w:t xml:space="preserve">&lt;p&gt; &lt;b&gt; Source: &lt;/b&gt; </w:t>
      </w:r>
      <w:proofErr w:type="spellStart"/>
      <w:r>
        <w:t>Ansar</w:t>
      </w:r>
      <w:proofErr w:type="spellEnd"/>
      <w:r>
        <w:t xml:space="preserve">, A., </w:t>
      </w:r>
      <w:proofErr w:type="spellStart"/>
      <w:r>
        <w:t>Rodrigues</w:t>
      </w:r>
      <w:proofErr w:type="spellEnd"/>
      <w:r>
        <w:t xml:space="preserve">, D., Desai, J. P., </w:t>
      </w:r>
      <w:proofErr w:type="spellStart"/>
      <w:r>
        <w:t>Daniilidis</w:t>
      </w:r>
      <w:proofErr w:type="spellEnd"/>
      <w:r>
        <w:t xml:space="preserve">, K., Kumar, V., &amp; Campos, M. F. M. (2001). </w:t>
      </w:r>
      <w:proofErr w:type="gramStart"/>
      <w:r>
        <w:t xml:space="preserve">Visual and </w:t>
      </w:r>
      <w:proofErr w:type="spellStart"/>
      <w:r>
        <w:t>haptic</w:t>
      </w:r>
      <w:proofErr w:type="spellEnd"/>
      <w:r>
        <w:t xml:space="preserve"> collaborative </w:t>
      </w:r>
      <w:proofErr w:type="spellStart"/>
      <w:r>
        <w:t>tele</w:t>
      </w:r>
      <w:proofErr w:type="spellEnd"/>
      <w:r>
        <w:t>-presence.</w:t>
      </w:r>
      <w:proofErr w:type="gramEnd"/>
      <w:r>
        <w:t xml:space="preserve"> Computers &amp; Graphics, 25(5), 789–798. </w:t>
      </w:r>
      <w:proofErr w:type="gramStart"/>
      <w:r>
        <w:t>doi:</w:t>
      </w:r>
      <w:proofErr w:type="gramEnd"/>
      <w:r>
        <w:t xml:space="preserve">10.1016/s0097-8493(01)00121-2 &lt;/p&gt; </w:t>
      </w:r>
    </w:p>
    <w:p w:rsidR="003E1901" w:rsidRDefault="003E1901" w:rsidP="003E1901">
      <w:r>
        <w:tab/>
      </w:r>
    </w:p>
    <w:p w:rsidR="003E1901" w:rsidRDefault="003E1901" w:rsidP="003E1901">
      <w:r>
        <w:tab/>
        <w:t xml:space="preserve">&lt;p&gt; In layman's term, Collaborative </w:t>
      </w:r>
      <w:proofErr w:type="spellStart"/>
      <w:r>
        <w:t>Telepresence</w:t>
      </w:r>
      <w:proofErr w:type="spellEnd"/>
      <w:r>
        <w:t xml:space="preserve"> refers to the connection of different persons through digital device to achieve a common goal</w:t>
      </w:r>
      <w:proofErr w:type="gramStart"/>
      <w:r>
        <w:t>.&lt;</w:t>
      </w:r>
      <w:proofErr w:type="gramEnd"/>
      <w:r>
        <w:t>/p&gt;</w:t>
      </w:r>
    </w:p>
    <w:p w:rsidR="003E1901" w:rsidRDefault="003E1901" w:rsidP="003E1901"/>
    <w:p w:rsidR="003E1901" w:rsidRDefault="003E1901" w:rsidP="003E1901">
      <w:r>
        <w:tab/>
        <w:t>&lt;h2&gt; Media and Entertainment &lt;/h2&gt;</w:t>
      </w:r>
    </w:p>
    <w:p w:rsidR="003E1901" w:rsidRDefault="003E1901" w:rsidP="003E1901">
      <w:r>
        <w:tab/>
      </w:r>
    </w:p>
    <w:p w:rsidR="003E1901" w:rsidRDefault="003E1901" w:rsidP="003E1901">
      <w:r>
        <w:tab/>
        <w:t xml:space="preserve">&lt;p&gt; Media refers to the </w:t>
      </w:r>
      <w:proofErr w:type="gramStart"/>
      <w:r>
        <w:t>communication  channels</w:t>
      </w:r>
      <w:proofErr w:type="gramEnd"/>
      <w:r>
        <w:t xml:space="preserve"> through which news, entertainment, education, data, or promotional data are broadcasted. The </w:t>
      </w:r>
      <w:proofErr w:type="spellStart"/>
      <w:r>
        <w:t>historgy</w:t>
      </w:r>
      <w:proofErr w:type="spellEnd"/>
      <w:r>
        <w:t xml:space="preserve"> of media has been dated back to the first cave drawings. The invention of paper in China brought about the term 'mass media'. This allowed person to broadcast messages across the world. </w:t>
      </w:r>
    </w:p>
    <w:p w:rsidR="003E1901" w:rsidRDefault="003E1901" w:rsidP="003E1901">
      <w:r>
        <w:tab/>
      </w:r>
      <w:r>
        <w:tab/>
        <w:t>The arrival of photography propelled the media industry into one of the leading industries. The later introduction of Telegraph and airwaves are responsible for &lt;/p&gt;</w:t>
      </w:r>
    </w:p>
    <w:p w:rsidR="00AA74D3" w:rsidRDefault="0012582B" w:rsidP="003E1901">
      <w:hyperlink r:id="rId5" w:history="1">
        <w:r>
          <w:rPr>
            <w:rStyle w:val="Hyperlink"/>
          </w:rPr>
          <w:t>http://j387mediahistory.weebly.com/media-history-timeline.ht</w:t>
        </w:r>
        <w:r>
          <w:rPr>
            <w:rStyle w:val="Hyperlink"/>
          </w:rPr>
          <w:t>m</w:t>
        </w:r>
        <w:r>
          <w:rPr>
            <w:rStyle w:val="Hyperlink"/>
          </w:rPr>
          <w:t>l</w:t>
        </w:r>
      </w:hyperlink>
    </w:p>
    <w:p w:rsidR="00996580" w:rsidRDefault="00996580" w:rsidP="003E1901">
      <w:hyperlink r:id="rId6" w:history="1">
        <w:r>
          <w:rPr>
            <w:rStyle w:val="Hyperlink"/>
          </w:rPr>
          <w:t>https://www.onlinemswprograms.com/resources/social-issues/interne</w:t>
        </w:r>
        <w:r>
          <w:rPr>
            <w:rStyle w:val="Hyperlink"/>
          </w:rPr>
          <w:t>t</w:t>
        </w:r>
        <w:r>
          <w:rPr>
            <w:rStyle w:val="Hyperlink"/>
          </w:rPr>
          <w:t>-social-media/</w:t>
        </w:r>
      </w:hyperlink>
    </w:p>
    <w:p w:rsidR="002B4BFD" w:rsidRDefault="002B4BFD" w:rsidP="003E1901">
      <w:hyperlink r:id="rId7" w:history="1">
        <w:r>
          <w:rPr>
            <w:rStyle w:val="Hyperlink"/>
          </w:rPr>
          <w:t>https://healthcareinamerica.us/healthcare-how-technology-impacts-t</w:t>
        </w:r>
        <w:r>
          <w:rPr>
            <w:rStyle w:val="Hyperlink"/>
          </w:rPr>
          <w:t>h</w:t>
        </w:r>
        <w:r>
          <w:rPr>
            <w:rStyle w:val="Hyperlink"/>
          </w:rPr>
          <w:t>e</w:t>
        </w:r>
        <w:r>
          <w:rPr>
            <w:rStyle w:val="Hyperlink"/>
          </w:rPr>
          <w:t>-healthcare-industry-b2ba6271c4b4</w:t>
        </w:r>
      </w:hyperlink>
    </w:p>
    <w:p w:rsidR="00650B8F" w:rsidRDefault="00650B8F" w:rsidP="003E1901"/>
    <w:p w:rsidR="00AA74D3" w:rsidRDefault="00AA74D3" w:rsidP="003E19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collaborative telepresence" style="width:24pt;height:24pt"/>
        </w:pict>
      </w:r>
      <w:r>
        <w:pict>
          <v:shape id="_x0000_i1026" type="#_x0000_t75" alt="Image result for collaborative telepresence" style="width:24pt;height:24pt"/>
        </w:pict>
      </w:r>
    </w:p>
    <w:p w:rsidR="00AA74D3" w:rsidRDefault="00AA74D3" w:rsidP="003E1901"/>
    <w:p w:rsidR="00AA74D3" w:rsidRDefault="00AA74D3" w:rsidP="003E1901">
      <w:r>
        <w:pict>
          <v:shape id="_x0000_i1027" type="#_x0000_t75" alt="Image result for collaborative telepresence" style="width:24pt;height:24pt"/>
        </w:pict>
      </w:r>
      <w:r w:rsidR="00045203" w:rsidRPr="00045203">
        <w:t xml:space="preserve"> </w:t>
      </w:r>
      <w:hyperlink r:id="rId8" w:history="1">
        <w:r w:rsidR="00045203">
          <w:rPr>
            <w:rStyle w:val="Hyperlink"/>
          </w:rPr>
          <w:t>h</w:t>
        </w:r>
        <w:r w:rsidR="00045203">
          <w:rPr>
            <w:rStyle w:val="Hyperlink"/>
          </w:rPr>
          <w:t>t</w:t>
        </w:r>
        <w:r w:rsidR="00045203">
          <w:rPr>
            <w:rStyle w:val="Hyperlink"/>
          </w:rPr>
          <w:t>tps://www.ccaurora.edu/programs-classes/online-learning/benefits-online-education</w:t>
        </w:r>
      </w:hyperlink>
    </w:p>
    <w:p w:rsidR="00522606" w:rsidRDefault="00522606" w:rsidP="003E1901">
      <w:hyperlink r:id="rId9" w:history="1">
        <w:r>
          <w:rPr>
            <w:rStyle w:val="Hyperlink"/>
          </w:rPr>
          <w:t>https://www.thebalance.com/what-is</w:t>
        </w:r>
        <w:r>
          <w:rPr>
            <w:rStyle w:val="Hyperlink"/>
          </w:rPr>
          <w:t>-</w:t>
        </w:r>
        <w:r>
          <w:rPr>
            <w:rStyle w:val="Hyperlink"/>
          </w:rPr>
          <w:t>an-online-bank-315204</w:t>
        </w:r>
      </w:hyperlink>
    </w:p>
    <w:p w:rsidR="00AA74D3" w:rsidRDefault="00C5701B">
      <w:hyperlink r:id="rId10" w:history="1">
        <w:r>
          <w:rPr>
            <w:rStyle w:val="Hyperlink"/>
          </w:rPr>
          <w:t>https://whatis.techtarget.com/definiti</w:t>
        </w:r>
        <w:r>
          <w:rPr>
            <w:rStyle w:val="Hyperlink"/>
          </w:rPr>
          <w:t>o</w:t>
        </w:r>
        <w:r>
          <w:rPr>
            <w:rStyle w:val="Hyperlink"/>
          </w:rPr>
          <w:t>n/disruptive-technology</w:t>
        </w:r>
      </w:hyperlink>
    </w:p>
    <w:sectPr w:rsidR="00AA7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1901"/>
    <w:rsid w:val="00045203"/>
    <w:rsid w:val="0012582B"/>
    <w:rsid w:val="002B4BFD"/>
    <w:rsid w:val="003E1901"/>
    <w:rsid w:val="00522606"/>
    <w:rsid w:val="00530D5E"/>
    <w:rsid w:val="00650B8F"/>
    <w:rsid w:val="00996580"/>
    <w:rsid w:val="00AA74D3"/>
    <w:rsid w:val="00C570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582B"/>
    <w:rPr>
      <w:color w:val="0000FF"/>
      <w:u w:val="single"/>
    </w:rPr>
  </w:style>
  <w:style w:type="character" w:styleId="FollowedHyperlink">
    <w:name w:val="FollowedHyperlink"/>
    <w:basedOn w:val="DefaultParagraphFont"/>
    <w:uiPriority w:val="99"/>
    <w:semiHidden/>
    <w:unhideWhenUsed/>
    <w:rsid w:val="00530D5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urora.edu/programs-classes/online-learning/benefits-online-education" TargetMode="External"/><Relationship Id="rId3" Type="http://schemas.openxmlformats.org/officeDocument/2006/relationships/settings" Target="settings.xml"/><Relationship Id="rId7" Type="http://schemas.openxmlformats.org/officeDocument/2006/relationships/hyperlink" Target="https://healthcareinamerica.us/healthcare-how-technology-impacts-the-healthcare-industry-b2ba6271c4b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nlinemswprograms.com/resources/social-issues/internet-social-media/" TargetMode="External"/><Relationship Id="rId11" Type="http://schemas.openxmlformats.org/officeDocument/2006/relationships/fontTable" Target="fontTable.xml"/><Relationship Id="rId5" Type="http://schemas.openxmlformats.org/officeDocument/2006/relationships/hyperlink" Target="http://j387mediahistory.weebly.com/media-history-timeline.html" TargetMode="External"/><Relationship Id="rId10" Type="http://schemas.openxmlformats.org/officeDocument/2006/relationships/hyperlink" Target="https://whatis.techtarget.com/definition/disruptive-technology" TargetMode="External"/><Relationship Id="rId4" Type="http://schemas.openxmlformats.org/officeDocument/2006/relationships/webSettings" Target="webSettings.xml"/><Relationship Id="rId9" Type="http://schemas.openxmlformats.org/officeDocument/2006/relationships/hyperlink" Target="https://www.thebalance.com/what-is-an-online-bank-315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24110-54D2-495B-9F57-CACCD233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3871</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2019-09-18T00:16:00Z</dcterms:created>
  <dcterms:modified xsi:type="dcterms:W3CDTF">2019-09-20T16:47:00Z</dcterms:modified>
</cp:coreProperties>
</file>