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79B66" w14:textId="46E965E8" w:rsidR="00985355" w:rsidRDefault="00985355" w:rsidP="00985355">
      <w:pPr>
        <w:jc w:val="cente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sidRPr="00985355">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DATA</w:t>
      </w:r>
      <w: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 xml:space="preserve"> SCIENCE LAB 2</w:t>
      </w:r>
    </w:p>
    <w:p w14:paraId="63B494AA" w14:textId="3A5C22CF" w:rsidR="00985355" w:rsidRDefault="00985355" w:rsidP="00985355">
      <w:pPr>
        <w:jc w:val="cente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Final project</w:t>
      </w:r>
    </w:p>
    <w:p w14:paraId="5676AF94"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 xml:space="preserve">Team 8 - </w:t>
      </w:r>
      <w: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Niv Cohen</w:t>
      </w:r>
    </w:p>
    <w:p w14:paraId="71B24A8D"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20FEF5D4"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06B893D0"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37176D75"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587EA5C7"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65273559"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44ED399D"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279FB12B"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5B526694" w14:textId="77777777" w:rsidR="00985355" w:rsidRDefault="00985355" w:rsidP="00985355">
      <w:pPr>
        <w:jc w:val="center"/>
        <w:rPr>
          <w:bCs/>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sdt>
      <w:sdtPr>
        <w:rPr>
          <w:rFonts w:asciiTheme="minorHAnsi" w:eastAsiaTheme="minorHAnsi" w:hAnsiTheme="minorHAnsi" w:cstheme="minorBidi"/>
          <w:color w:val="auto"/>
          <w:kern w:val="2"/>
          <w:sz w:val="24"/>
          <w:szCs w:val="24"/>
          <w:lang w:val="en-IL"/>
          <w14:ligatures w14:val="standardContextual"/>
        </w:rPr>
        <w:id w:val="2015947000"/>
        <w:docPartObj>
          <w:docPartGallery w:val="Table of Contents"/>
          <w:docPartUnique/>
        </w:docPartObj>
      </w:sdtPr>
      <w:sdtEndPr>
        <w:rPr>
          <w:b/>
          <w:bCs/>
          <w:noProof/>
        </w:rPr>
      </w:sdtEndPr>
      <w:sdtContent>
        <w:p w14:paraId="0E83E249" w14:textId="3A664E7E" w:rsidR="00985355" w:rsidRDefault="00985355">
          <w:pPr>
            <w:pStyle w:val="TOCHeading"/>
          </w:pPr>
          <w:r>
            <w:t>Contents</w:t>
          </w:r>
        </w:p>
        <w:p w14:paraId="73287A8C" w14:textId="08BB084F" w:rsidR="00577B39" w:rsidRDefault="00985355">
          <w:pPr>
            <w:pStyle w:val="TOC1"/>
            <w:tabs>
              <w:tab w:val="right" w:leader="dot" w:pos="9016"/>
            </w:tabs>
            <w:rPr>
              <w:rFonts w:eastAsiaTheme="minorEastAsia"/>
              <w:noProof/>
              <w:lang w:eastAsia="en-IL"/>
            </w:rPr>
          </w:pPr>
          <w:r>
            <w:fldChar w:fldCharType="begin"/>
          </w:r>
          <w:r>
            <w:instrText xml:space="preserve"> TOC \o "1-3" \h \z \u </w:instrText>
          </w:r>
          <w:r>
            <w:fldChar w:fldCharType="separate"/>
          </w:r>
          <w:hyperlink w:anchor="_Toc176832705" w:history="1">
            <w:r w:rsidR="00577B39" w:rsidRPr="00D67F92">
              <w:rPr>
                <w:rStyle w:val="Hyperlink"/>
                <w:noProof/>
              </w:rPr>
              <w:t>Task 6 - Data cleaning for table: erBeforeHospitalization2</w:t>
            </w:r>
            <w:r w:rsidR="00577B39">
              <w:rPr>
                <w:noProof/>
                <w:webHidden/>
              </w:rPr>
              <w:tab/>
            </w:r>
            <w:r w:rsidR="00577B39">
              <w:rPr>
                <w:noProof/>
                <w:webHidden/>
              </w:rPr>
              <w:fldChar w:fldCharType="begin"/>
            </w:r>
            <w:r w:rsidR="00577B39">
              <w:rPr>
                <w:noProof/>
                <w:webHidden/>
              </w:rPr>
              <w:instrText xml:space="preserve"> PAGEREF _Toc176832705 \h </w:instrText>
            </w:r>
            <w:r w:rsidR="00577B39">
              <w:rPr>
                <w:noProof/>
                <w:webHidden/>
              </w:rPr>
            </w:r>
            <w:r w:rsidR="00577B39">
              <w:rPr>
                <w:noProof/>
                <w:webHidden/>
              </w:rPr>
              <w:fldChar w:fldCharType="separate"/>
            </w:r>
            <w:r w:rsidR="009616B9">
              <w:rPr>
                <w:noProof/>
                <w:webHidden/>
              </w:rPr>
              <w:t>3</w:t>
            </w:r>
            <w:r w:rsidR="00577B39">
              <w:rPr>
                <w:noProof/>
                <w:webHidden/>
              </w:rPr>
              <w:fldChar w:fldCharType="end"/>
            </w:r>
          </w:hyperlink>
        </w:p>
        <w:p w14:paraId="72F24857" w14:textId="5A474B40" w:rsidR="00577B39" w:rsidRDefault="00000000">
          <w:pPr>
            <w:pStyle w:val="TOC1"/>
            <w:tabs>
              <w:tab w:val="right" w:leader="dot" w:pos="9016"/>
            </w:tabs>
            <w:rPr>
              <w:rFonts w:eastAsiaTheme="minorEastAsia"/>
              <w:noProof/>
              <w:lang w:eastAsia="en-IL"/>
            </w:rPr>
          </w:pPr>
          <w:hyperlink w:anchor="_Toc176832706" w:history="1">
            <w:r w:rsidR="00577B39" w:rsidRPr="00D67F92">
              <w:rPr>
                <w:rStyle w:val="Hyperlink"/>
                <w:noProof/>
              </w:rPr>
              <w:t>Task 15 – EDA of Hospitalization2 sheet</w:t>
            </w:r>
            <w:r w:rsidR="00577B39">
              <w:rPr>
                <w:noProof/>
                <w:webHidden/>
              </w:rPr>
              <w:tab/>
            </w:r>
            <w:r w:rsidR="00577B39">
              <w:rPr>
                <w:noProof/>
                <w:webHidden/>
              </w:rPr>
              <w:fldChar w:fldCharType="begin"/>
            </w:r>
            <w:r w:rsidR="00577B39">
              <w:rPr>
                <w:noProof/>
                <w:webHidden/>
              </w:rPr>
              <w:instrText xml:space="preserve"> PAGEREF _Toc176832706 \h </w:instrText>
            </w:r>
            <w:r w:rsidR="00577B39">
              <w:rPr>
                <w:noProof/>
                <w:webHidden/>
              </w:rPr>
            </w:r>
            <w:r w:rsidR="00577B39">
              <w:rPr>
                <w:noProof/>
                <w:webHidden/>
              </w:rPr>
              <w:fldChar w:fldCharType="separate"/>
            </w:r>
            <w:r w:rsidR="009616B9">
              <w:rPr>
                <w:noProof/>
                <w:webHidden/>
              </w:rPr>
              <w:t>5</w:t>
            </w:r>
            <w:r w:rsidR="00577B39">
              <w:rPr>
                <w:noProof/>
                <w:webHidden/>
              </w:rPr>
              <w:fldChar w:fldCharType="end"/>
            </w:r>
          </w:hyperlink>
        </w:p>
        <w:p w14:paraId="53CE18A2" w14:textId="40929150" w:rsidR="00577B39" w:rsidRDefault="00000000">
          <w:pPr>
            <w:pStyle w:val="TOC1"/>
            <w:tabs>
              <w:tab w:val="right" w:leader="dot" w:pos="9016"/>
            </w:tabs>
            <w:rPr>
              <w:rFonts w:eastAsiaTheme="minorEastAsia"/>
              <w:noProof/>
              <w:lang w:eastAsia="en-IL"/>
            </w:rPr>
          </w:pPr>
          <w:hyperlink w:anchor="_Toc176832707" w:history="1">
            <w:r w:rsidR="00577B39" w:rsidRPr="00D67F92">
              <w:rPr>
                <w:rStyle w:val="Hyperlink"/>
                <w:noProof/>
              </w:rPr>
              <w:t>Task 19 – Indication for same diagnosis in first and second hospitalization</w:t>
            </w:r>
            <w:r w:rsidR="00577B39">
              <w:rPr>
                <w:noProof/>
                <w:webHidden/>
              </w:rPr>
              <w:tab/>
            </w:r>
            <w:r w:rsidR="00577B39">
              <w:rPr>
                <w:noProof/>
                <w:webHidden/>
              </w:rPr>
              <w:fldChar w:fldCharType="begin"/>
            </w:r>
            <w:r w:rsidR="00577B39">
              <w:rPr>
                <w:noProof/>
                <w:webHidden/>
              </w:rPr>
              <w:instrText xml:space="preserve"> PAGEREF _Toc176832707 \h </w:instrText>
            </w:r>
            <w:r w:rsidR="00577B39">
              <w:rPr>
                <w:noProof/>
                <w:webHidden/>
              </w:rPr>
            </w:r>
            <w:r w:rsidR="00577B39">
              <w:rPr>
                <w:noProof/>
                <w:webHidden/>
              </w:rPr>
              <w:fldChar w:fldCharType="separate"/>
            </w:r>
            <w:r w:rsidR="009616B9">
              <w:rPr>
                <w:noProof/>
                <w:webHidden/>
              </w:rPr>
              <w:t>8</w:t>
            </w:r>
            <w:r w:rsidR="00577B39">
              <w:rPr>
                <w:noProof/>
                <w:webHidden/>
              </w:rPr>
              <w:fldChar w:fldCharType="end"/>
            </w:r>
          </w:hyperlink>
        </w:p>
        <w:p w14:paraId="2493CF67" w14:textId="3893182E" w:rsidR="00577B39" w:rsidRDefault="00000000">
          <w:pPr>
            <w:pStyle w:val="TOC1"/>
            <w:tabs>
              <w:tab w:val="right" w:leader="dot" w:pos="9016"/>
            </w:tabs>
            <w:rPr>
              <w:rFonts w:eastAsiaTheme="minorEastAsia"/>
              <w:noProof/>
              <w:lang w:eastAsia="en-IL"/>
            </w:rPr>
          </w:pPr>
          <w:hyperlink w:anchor="_Toc176832708" w:history="1">
            <w:r w:rsidR="00577B39" w:rsidRPr="00D67F92">
              <w:rPr>
                <w:rStyle w:val="Hyperlink"/>
                <w:noProof/>
              </w:rPr>
              <w:t>Task 31– Time analysis by dates where there were more rehospitalizations</w:t>
            </w:r>
            <w:r w:rsidR="00577B39">
              <w:rPr>
                <w:noProof/>
                <w:webHidden/>
              </w:rPr>
              <w:tab/>
            </w:r>
            <w:r w:rsidR="00577B39">
              <w:rPr>
                <w:noProof/>
                <w:webHidden/>
              </w:rPr>
              <w:fldChar w:fldCharType="begin"/>
            </w:r>
            <w:r w:rsidR="00577B39">
              <w:rPr>
                <w:noProof/>
                <w:webHidden/>
              </w:rPr>
              <w:instrText xml:space="preserve"> PAGEREF _Toc176832708 \h </w:instrText>
            </w:r>
            <w:r w:rsidR="00577B39">
              <w:rPr>
                <w:noProof/>
                <w:webHidden/>
              </w:rPr>
            </w:r>
            <w:r w:rsidR="00577B39">
              <w:rPr>
                <w:noProof/>
                <w:webHidden/>
              </w:rPr>
              <w:fldChar w:fldCharType="separate"/>
            </w:r>
            <w:r w:rsidR="009616B9">
              <w:rPr>
                <w:noProof/>
                <w:webHidden/>
              </w:rPr>
              <w:t>9</w:t>
            </w:r>
            <w:r w:rsidR="00577B39">
              <w:rPr>
                <w:noProof/>
                <w:webHidden/>
              </w:rPr>
              <w:fldChar w:fldCharType="end"/>
            </w:r>
          </w:hyperlink>
        </w:p>
        <w:p w14:paraId="55886002" w14:textId="4967AB89" w:rsidR="00577B39" w:rsidRDefault="00000000">
          <w:pPr>
            <w:pStyle w:val="TOC1"/>
            <w:tabs>
              <w:tab w:val="right" w:leader="dot" w:pos="9016"/>
            </w:tabs>
            <w:rPr>
              <w:rFonts w:eastAsiaTheme="minorEastAsia"/>
              <w:noProof/>
              <w:lang w:eastAsia="en-IL"/>
            </w:rPr>
          </w:pPr>
          <w:hyperlink w:anchor="_Toc176832709" w:history="1">
            <w:r w:rsidR="00577B39" w:rsidRPr="00D67F92">
              <w:rPr>
                <w:rStyle w:val="Hyperlink"/>
                <w:noProof/>
              </w:rPr>
              <w:t>Task 33– Time analysis of each hospital unit in the rehospitalization</w:t>
            </w:r>
            <w:r w:rsidR="00577B39">
              <w:rPr>
                <w:noProof/>
                <w:webHidden/>
              </w:rPr>
              <w:tab/>
            </w:r>
            <w:r w:rsidR="00577B39">
              <w:rPr>
                <w:noProof/>
                <w:webHidden/>
              </w:rPr>
              <w:fldChar w:fldCharType="begin"/>
            </w:r>
            <w:r w:rsidR="00577B39">
              <w:rPr>
                <w:noProof/>
                <w:webHidden/>
              </w:rPr>
              <w:instrText xml:space="preserve"> PAGEREF _Toc176832709 \h </w:instrText>
            </w:r>
            <w:r w:rsidR="00577B39">
              <w:rPr>
                <w:noProof/>
                <w:webHidden/>
              </w:rPr>
            </w:r>
            <w:r w:rsidR="00577B39">
              <w:rPr>
                <w:noProof/>
                <w:webHidden/>
              </w:rPr>
              <w:fldChar w:fldCharType="separate"/>
            </w:r>
            <w:r w:rsidR="009616B9">
              <w:rPr>
                <w:noProof/>
                <w:webHidden/>
              </w:rPr>
              <w:t>12</w:t>
            </w:r>
            <w:r w:rsidR="00577B39">
              <w:rPr>
                <w:noProof/>
                <w:webHidden/>
              </w:rPr>
              <w:fldChar w:fldCharType="end"/>
            </w:r>
          </w:hyperlink>
        </w:p>
        <w:p w14:paraId="6BD81267" w14:textId="2BFB2A96" w:rsidR="00577B39" w:rsidRDefault="00000000">
          <w:pPr>
            <w:pStyle w:val="TOC1"/>
            <w:tabs>
              <w:tab w:val="right" w:leader="dot" w:pos="9016"/>
            </w:tabs>
            <w:rPr>
              <w:rFonts w:eastAsiaTheme="minorEastAsia"/>
              <w:noProof/>
              <w:lang w:eastAsia="en-IL"/>
            </w:rPr>
          </w:pPr>
          <w:hyperlink w:anchor="_Toc176832710" w:history="1">
            <w:r w:rsidR="00577B39" w:rsidRPr="00D67F92">
              <w:rPr>
                <w:rStyle w:val="Hyperlink"/>
                <w:noProof/>
              </w:rPr>
              <w:t>Task 43 –  Literature review</w:t>
            </w:r>
            <w:r w:rsidR="00577B39">
              <w:rPr>
                <w:noProof/>
                <w:webHidden/>
              </w:rPr>
              <w:tab/>
            </w:r>
            <w:r w:rsidR="00577B39">
              <w:rPr>
                <w:noProof/>
                <w:webHidden/>
              </w:rPr>
              <w:fldChar w:fldCharType="begin"/>
            </w:r>
            <w:r w:rsidR="00577B39">
              <w:rPr>
                <w:noProof/>
                <w:webHidden/>
              </w:rPr>
              <w:instrText xml:space="preserve"> PAGEREF _Toc176832710 \h </w:instrText>
            </w:r>
            <w:r w:rsidR="00577B39">
              <w:rPr>
                <w:noProof/>
                <w:webHidden/>
              </w:rPr>
            </w:r>
            <w:r w:rsidR="00577B39">
              <w:rPr>
                <w:noProof/>
                <w:webHidden/>
              </w:rPr>
              <w:fldChar w:fldCharType="separate"/>
            </w:r>
            <w:r w:rsidR="009616B9">
              <w:rPr>
                <w:noProof/>
                <w:webHidden/>
              </w:rPr>
              <w:t>16</w:t>
            </w:r>
            <w:r w:rsidR="00577B39">
              <w:rPr>
                <w:noProof/>
                <w:webHidden/>
              </w:rPr>
              <w:fldChar w:fldCharType="end"/>
            </w:r>
          </w:hyperlink>
        </w:p>
        <w:p w14:paraId="748CB8D3" w14:textId="5B46E5EA" w:rsidR="00985355" w:rsidRDefault="00985355">
          <w:r>
            <w:rPr>
              <w:b/>
              <w:bCs/>
              <w:noProof/>
            </w:rPr>
            <w:fldChar w:fldCharType="end"/>
          </w:r>
        </w:p>
      </w:sdtContent>
    </w:sdt>
    <w:p w14:paraId="4E3ADDB8"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E2B360E"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489AA2AA"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3C0BD19"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45D722B"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8D66A01"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C2CFBCF"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650EBF6"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4810A80"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483E3A2"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3E3B18FF"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3B15E71"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4EF14931"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4ED90B4"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EE157B8"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694F4C90"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01E8449A"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7C0F71B7"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16F21A52"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4A247D98" w14:textId="77777777" w:rsidR="00985355" w:rsidRDefault="00985355" w:rsidP="00985355">
      <w:pPr>
        <w:rPr>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p>
    <w:p w14:paraId="2C5401EC" w14:textId="654C716B" w:rsidR="00985355" w:rsidRPr="00985355" w:rsidRDefault="00985355" w:rsidP="00985355">
      <w:pPr>
        <w:pStyle w:val="Heading1"/>
        <w:rPr>
          <w:sz w:val="36"/>
          <w:szCs w:val="36"/>
          <w:u w:val="single"/>
        </w:rPr>
      </w:pPr>
      <w:bookmarkStart w:id="0" w:name="_Toc176832705"/>
      <w:r w:rsidRPr="00985355">
        <w:rPr>
          <w:sz w:val="36"/>
          <w:szCs w:val="36"/>
          <w:u w:val="single"/>
        </w:rPr>
        <w:lastRenderedPageBreak/>
        <w:t>Task 6 - Data cleaning for table: erBeforeHospitalization2</w:t>
      </w:r>
      <w:bookmarkEnd w:id="0"/>
    </w:p>
    <w:p w14:paraId="63CDC2E3" w14:textId="77777777" w:rsidR="00985355" w:rsidRDefault="00985355" w:rsidP="00985355"/>
    <w:p w14:paraId="0015C514" w14:textId="3B41E19C" w:rsidR="00985355" w:rsidRDefault="00985355" w:rsidP="00985355">
      <w:r w:rsidRPr="00985355">
        <w:rPr>
          <w:noProof/>
        </w:rPr>
        <w:drawing>
          <wp:anchor distT="0" distB="0" distL="114300" distR="114300" simplePos="0" relativeHeight="251658240" behindDoc="0" locked="0" layoutInCell="1" allowOverlap="1" wp14:anchorId="390D166D" wp14:editId="57550CAF">
            <wp:simplePos x="0" y="0"/>
            <wp:positionH relativeFrom="margin">
              <wp:align>center</wp:align>
            </wp:positionH>
            <wp:positionV relativeFrom="paragraph">
              <wp:posOffset>487045</wp:posOffset>
            </wp:positionV>
            <wp:extent cx="2862580" cy="3244215"/>
            <wp:effectExtent l="0" t="0" r="0" b="0"/>
            <wp:wrapSquare wrapText="bothSides"/>
            <wp:docPr id="166609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9882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2580" cy="3244215"/>
                    </a:xfrm>
                    <a:prstGeom prst="rect">
                      <a:avLst/>
                    </a:prstGeom>
                  </pic:spPr>
                </pic:pic>
              </a:graphicData>
            </a:graphic>
            <wp14:sizeRelH relativeFrom="margin">
              <wp14:pctWidth>0</wp14:pctWidth>
            </wp14:sizeRelH>
            <wp14:sizeRelV relativeFrom="margin">
              <wp14:pctHeight>0</wp14:pctHeight>
            </wp14:sizeRelV>
          </wp:anchor>
        </w:drawing>
      </w:r>
      <w:r>
        <w:t>The data was missing many values, where most of the null values were in the same row:</w:t>
      </w:r>
      <w:r>
        <w:br/>
      </w:r>
      <w:r>
        <w:br/>
      </w:r>
    </w:p>
    <w:p w14:paraId="77ABA286" w14:textId="77777777" w:rsidR="00985355" w:rsidRPr="00985355" w:rsidRDefault="00985355" w:rsidP="00985355"/>
    <w:p w14:paraId="730009C4" w14:textId="77777777" w:rsidR="00985355" w:rsidRPr="00985355" w:rsidRDefault="00985355" w:rsidP="00985355"/>
    <w:p w14:paraId="1E04F58E" w14:textId="223AB13C" w:rsidR="00985355" w:rsidRDefault="00985355" w:rsidP="00985355">
      <w:pPr>
        <w:jc w:val="cente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5BA07214" w14:textId="77777777" w:rsidR="00985355" w:rsidRPr="00985355" w:rsidRDefault="00985355" w:rsidP="00985355">
      <w:pPr>
        <w:rPr>
          <w:sz w:val="72"/>
          <w:szCs w:val="72"/>
          <w:lang w:val="en-US"/>
        </w:rPr>
      </w:pPr>
    </w:p>
    <w:p w14:paraId="41C6BF75" w14:textId="77777777" w:rsidR="00985355" w:rsidRDefault="00985355" w:rsidP="00985355">
      <w:pPr>
        <w:rPr>
          <w:b/>
          <w:color w:val="0F9ED5"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p>
    <w:p w14:paraId="586E1643" w14:textId="6978F5EF" w:rsidR="00985355" w:rsidRDefault="002801B6" w:rsidP="00985355">
      <w:pPr>
        <w:rPr>
          <w:sz w:val="72"/>
          <w:szCs w:val="72"/>
          <w:lang w:val="en-US"/>
        </w:rPr>
      </w:pPr>
      <w:r>
        <w:rPr>
          <w:noProof/>
        </w:rPr>
        <mc:AlternateContent>
          <mc:Choice Requires="wps">
            <w:drawing>
              <wp:anchor distT="0" distB="0" distL="114300" distR="114300" simplePos="0" relativeHeight="251678720" behindDoc="0" locked="0" layoutInCell="1" allowOverlap="1" wp14:anchorId="7C7AB163" wp14:editId="33B47679">
                <wp:simplePos x="0" y="0"/>
                <wp:positionH relativeFrom="column">
                  <wp:posOffset>1433830</wp:posOffset>
                </wp:positionH>
                <wp:positionV relativeFrom="paragraph">
                  <wp:posOffset>161925</wp:posOffset>
                </wp:positionV>
                <wp:extent cx="3173730" cy="635"/>
                <wp:effectExtent l="0" t="0" r="7620" b="0"/>
                <wp:wrapSquare wrapText="bothSides"/>
                <wp:docPr id="1215307786" name="Text Box 1"/>
                <wp:cNvGraphicFramePr/>
                <a:graphic xmlns:a="http://schemas.openxmlformats.org/drawingml/2006/main">
                  <a:graphicData uri="http://schemas.microsoft.com/office/word/2010/wordprocessingShape">
                    <wps:wsp>
                      <wps:cNvSpPr txBox="1"/>
                      <wps:spPr>
                        <a:xfrm>
                          <a:off x="0" y="0"/>
                          <a:ext cx="3173730" cy="635"/>
                        </a:xfrm>
                        <a:prstGeom prst="rect">
                          <a:avLst/>
                        </a:prstGeom>
                        <a:solidFill>
                          <a:prstClr val="white"/>
                        </a:solidFill>
                        <a:ln>
                          <a:noFill/>
                        </a:ln>
                      </wps:spPr>
                      <wps:txbx>
                        <w:txbxContent>
                          <w:p w14:paraId="7FE41B6A" w14:textId="077B32B6" w:rsidR="002801B6" w:rsidRPr="00D95CB6" w:rsidRDefault="002801B6" w:rsidP="002801B6">
                            <w:pPr>
                              <w:pStyle w:val="Caption"/>
                              <w:rPr>
                                <w:noProof/>
                              </w:rPr>
                            </w:pPr>
                            <w:r>
                              <w:t xml:space="preserve">Figure </w:t>
                            </w:r>
                            <w:r>
                              <w:fldChar w:fldCharType="begin"/>
                            </w:r>
                            <w:r>
                              <w:instrText xml:space="preserve"> SEQ Figure \* ARABIC </w:instrText>
                            </w:r>
                            <w:r>
                              <w:fldChar w:fldCharType="separate"/>
                            </w:r>
                            <w:r w:rsidR="009616B9">
                              <w:rPr>
                                <w:noProof/>
                              </w:rPr>
                              <w:t>1</w:t>
                            </w:r>
                            <w:r>
                              <w:fldChar w:fldCharType="end"/>
                            </w:r>
                            <w:r>
                              <w:rPr>
                                <w:lang w:val="en-US"/>
                              </w:rPr>
                              <w:t xml:space="preserve"> : null values in the erBeforeHospitalization2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7AB163" id="_x0000_t202" coordsize="21600,21600" o:spt="202" path="m,l,21600r21600,l21600,xe">
                <v:stroke joinstyle="miter"/>
                <v:path gradientshapeok="t" o:connecttype="rect"/>
              </v:shapetype>
              <v:shape id="Text Box 1" o:spid="_x0000_s1026" type="#_x0000_t202" style="position:absolute;margin-left:112.9pt;margin-top:12.75pt;width:249.9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" stroked="f">
                <v:textbox style="mso-fit-shape-to-text:t" inset="0,0,0,0">
                  <w:txbxContent>
                    <w:p w14:paraId="7FE41B6A" w14:textId="077B32B6" w:rsidR="002801B6" w:rsidRPr="00D95CB6" w:rsidRDefault="002801B6" w:rsidP="002801B6">
                      <w:pPr>
                        <w:pStyle w:val="Caption"/>
                        <w:rPr>
                          <w:noProof/>
                        </w:rPr>
                      </w:pPr>
                      <w:r>
                        <w:t xml:space="preserve">Figure </w:t>
                      </w:r>
                      <w:r>
                        <w:fldChar w:fldCharType="begin"/>
                      </w:r>
                      <w:r>
                        <w:instrText xml:space="preserve"> SEQ Figure \* ARABIC </w:instrText>
                      </w:r>
                      <w:r>
                        <w:fldChar w:fldCharType="separate"/>
                      </w:r>
                      <w:r w:rsidR="009616B9">
                        <w:rPr>
                          <w:noProof/>
                        </w:rPr>
                        <w:t>1</w:t>
                      </w:r>
                      <w:r>
                        <w:fldChar w:fldCharType="end"/>
                      </w:r>
                      <w:r>
                        <w:rPr>
                          <w:lang w:val="en-US"/>
                        </w:rPr>
                        <w:t xml:space="preserve"> : null values in the erBeforeHospitalization2 dataset</w:t>
                      </w:r>
                    </w:p>
                  </w:txbxContent>
                </v:textbox>
                <w10:wrap type="square"/>
              </v:shape>
            </w:pict>
          </mc:Fallback>
        </mc:AlternateContent>
      </w:r>
    </w:p>
    <w:p w14:paraId="76E41C1A" w14:textId="0662B86B" w:rsidR="00985355" w:rsidRDefault="00985355" w:rsidP="00BD2744">
      <w:pPr>
        <w:rPr>
          <w:lang w:bidi="he-IL"/>
        </w:rPr>
      </w:pPr>
      <w:r>
        <w:rPr>
          <w:lang w:val="en-US"/>
        </w:rPr>
        <w:t xml:space="preserve">For that reason, rows that had multiple null values were discarded. </w:t>
      </w:r>
      <w:proofErr w:type="gramStart"/>
      <w:r>
        <w:rPr>
          <w:lang w:val="en-US"/>
        </w:rPr>
        <w:t>In order to</w:t>
      </w:r>
      <w:proofErr w:type="gramEnd"/>
      <w:r>
        <w:rPr>
          <w:lang w:val="en-US"/>
        </w:rPr>
        <w:t xml:space="preserve"> fill the values for “</w:t>
      </w:r>
      <w:proofErr w:type="spellStart"/>
      <w:r w:rsidRPr="00985355">
        <w:t>urgencyLevelTime</w:t>
      </w:r>
      <w:proofErr w:type="spellEnd"/>
      <w:r>
        <w:t>”</w:t>
      </w:r>
      <w:r w:rsidR="00BD2744">
        <w:t xml:space="preserve"> and </w:t>
      </w:r>
      <w:r>
        <w:t>“</w:t>
      </w:r>
      <w:r w:rsidRPr="00985355">
        <w:rPr>
          <w:rtl/>
          <w:lang w:bidi="he-IL"/>
        </w:rPr>
        <w:t>דרך הגעה למיון</w:t>
      </w:r>
      <w:r>
        <w:rPr>
          <w:lang w:bidi="he-IL"/>
        </w:rPr>
        <w:t xml:space="preserve">”, </w:t>
      </w:r>
      <w:r w:rsidR="00BD2744">
        <w:rPr>
          <w:lang w:bidi="he-IL"/>
        </w:rPr>
        <w:t xml:space="preserve">I observed the relation between </w:t>
      </w:r>
      <w:r w:rsidR="00BD2744" w:rsidRPr="00BD2744">
        <w:rPr>
          <w:lang w:bidi="he-IL"/>
        </w:rPr>
        <w:t>Urgency vs Way of Arrival</w:t>
      </w:r>
      <w:r w:rsidR="00BD2744">
        <w:rPr>
          <w:lang w:bidi="he-IL"/>
        </w:rPr>
        <w:t xml:space="preserve">, </w:t>
      </w:r>
      <w:r w:rsidR="00BD2744" w:rsidRPr="00BD2744">
        <w:rPr>
          <w:lang w:bidi="he-IL"/>
        </w:rPr>
        <w:t>Urgency vs ER department</w:t>
      </w:r>
      <w:r w:rsidR="00BD2744">
        <w:rPr>
          <w:lang w:bidi="he-IL"/>
        </w:rPr>
        <w:t xml:space="preserve"> and </w:t>
      </w:r>
      <w:r w:rsidR="00BD2744" w:rsidRPr="00BD2744">
        <w:rPr>
          <w:lang w:bidi="he-IL"/>
        </w:rPr>
        <w:t>ER department vs Way of Arrival</w:t>
      </w:r>
      <w:r w:rsidR="00BD2744">
        <w:rPr>
          <w:lang w:bidi="he-IL"/>
        </w:rPr>
        <w:t>, in order to fill the values in the most accurate way, because of the relation these features have.</w:t>
      </w:r>
    </w:p>
    <w:p w14:paraId="2675A65A" w14:textId="02C0C73F" w:rsidR="00BD2744" w:rsidRDefault="002801B6" w:rsidP="00BD2744">
      <w:pPr>
        <w:rPr>
          <w:lang w:bidi="he-IL"/>
        </w:rPr>
      </w:pPr>
      <w:r>
        <w:rPr>
          <w:noProof/>
        </w:rPr>
        <mc:AlternateContent>
          <mc:Choice Requires="wps">
            <w:drawing>
              <wp:anchor distT="0" distB="0" distL="114300" distR="114300" simplePos="0" relativeHeight="251680768" behindDoc="0" locked="0" layoutInCell="1" allowOverlap="1" wp14:anchorId="38A863E6" wp14:editId="4115E99A">
                <wp:simplePos x="0" y="0"/>
                <wp:positionH relativeFrom="column">
                  <wp:posOffset>-222885</wp:posOffset>
                </wp:positionH>
                <wp:positionV relativeFrom="paragraph">
                  <wp:posOffset>1905000</wp:posOffset>
                </wp:positionV>
                <wp:extent cx="6177280" cy="635"/>
                <wp:effectExtent l="0" t="0" r="0" b="0"/>
                <wp:wrapSquare wrapText="bothSides"/>
                <wp:docPr id="1094322106" name="Text Box 1"/>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14:paraId="6B75777C" w14:textId="3B86E310" w:rsidR="002801B6" w:rsidRPr="00474428"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2</w:t>
                            </w:r>
                            <w:r>
                              <w:fldChar w:fldCharType="end"/>
                            </w:r>
                            <w:r>
                              <w:rPr>
                                <w:lang w:val="en-US"/>
                              </w:rPr>
                              <w:t xml:space="preserve"> : Urgency VS Way of arrival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63E6" id="_x0000_s1027" type="#_x0000_t202" style="position:absolute;margin-left:-17.55pt;margin-top:150pt;width:486.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0mGAIAAD8EAAAOAAAAZHJzL2Uyb0RvYy54bWysU8Fu2zAMvQ/YPwi6L04yLC2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M2ubmZ3lJIUmz2+Uu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" stroked="f">
                <v:textbox style="mso-fit-shape-to-text:t" inset="0,0,0,0">
                  <w:txbxContent>
                    <w:p w14:paraId="6B75777C" w14:textId="3B86E310" w:rsidR="002801B6" w:rsidRPr="00474428"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2</w:t>
                      </w:r>
                      <w:r>
                        <w:fldChar w:fldCharType="end"/>
                      </w:r>
                      <w:r>
                        <w:rPr>
                          <w:lang w:val="en-US"/>
                        </w:rPr>
                        <w:t xml:space="preserve"> : Urgency VS Way of arrival</w:t>
                      </w:r>
                    </w:p>
                  </w:txbxContent>
                </v:textbox>
                <w10:wrap type="square"/>
              </v:shape>
            </w:pict>
          </mc:Fallback>
        </mc:AlternateContent>
      </w:r>
      <w:r w:rsidR="00BD2744" w:rsidRPr="00BD2744">
        <w:rPr>
          <w:noProof/>
          <w:lang w:val="en-US"/>
        </w:rPr>
        <w:drawing>
          <wp:anchor distT="0" distB="0" distL="114300" distR="114300" simplePos="0" relativeHeight="251659264" behindDoc="0" locked="0" layoutInCell="1" allowOverlap="1" wp14:anchorId="5EA3CF74" wp14:editId="2C20B1C7">
            <wp:simplePos x="0" y="0"/>
            <wp:positionH relativeFrom="margin">
              <wp:align>center</wp:align>
            </wp:positionH>
            <wp:positionV relativeFrom="paragraph">
              <wp:posOffset>361950</wp:posOffset>
            </wp:positionV>
            <wp:extent cx="6177280" cy="1485900"/>
            <wp:effectExtent l="0" t="0" r="0" b="0"/>
            <wp:wrapSquare wrapText="bothSides"/>
            <wp:docPr id="1287223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23964" name="Picture 1"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7280" cy="1485900"/>
                    </a:xfrm>
                    <a:prstGeom prst="rect">
                      <a:avLst/>
                    </a:prstGeom>
                  </pic:spPr>
                </pic:pic>
              </a:graphicData>
            </a:graphic>
            <wp14:sizeRelH relativeFrom="margin">
              <wp14:pctWidth>0</wp14:pctWidth>
            </wp14:sizeRelH>
            <wp14:sizeRelV relativeFrom="margin">
              <wp14:pctHeight>0</wp14:pctHeight>
            </wp14:sizeRelV>
          </wp:anchor>
        </w:drawing>
      </w:r>
    </w:p>
    <w:p w14:paraId="4436E03D" w14:textId="10AFC7EA" w:rsidR="00BD2744" w:rsidRDefault="00BD2744" w:rsidP="00BD2744">
      <w:pPr>
        <w:rPr>
          <w:lang w:val="en-US"/>
        </w:rPr>
      </w:pPr>
    </w:p>
    <w:p w14:paraId="6698EA2A" w14:textId="123D77B1" w:rsidR="00BD2744" w:rsidRDefault="002801B6" w:rsidP="00BD2744">
      <w:pPr>
        <w:rPr>
          <w:lang w:val="en-US"/>
        </w:rPr>
      </w:pPr>
      <w:r>
        <w:rPr>
          <w:noProof/>
        </w:rPr>
        <w:lastRenderedPageBreak/>
        <mc:AlternateContent>
          <mc:Choice Requires="wps">
            <w:drawing>
              <wp:anchor distT="0" distB="0" distL="114300" distR="114300" simplePos="0" relativeHeight="251682816" behindDoc="0" locked="0" layoutInCell="1" allowOverlap="1" wp14:anchorId="5B256CC2" wp14:editId="7B0AB1C0">
                <wp:simplePos x="0" y="0"/>
                <wp:positionH relativeFrom="column">
                  <wp:posOffset>0</wp:posOffset>
                </wp:positionH>
                <wp:positionV relativeFrom="paragraph">
                  <wp:posOffset>1600200</wp:posOffset>
                </wp:positionV>
                <wp:extent cx="5731510" cy="635"/>
                <wp:effectExtent l="0" t="0" r="0" b="0"/>
                <wp:wrapSquare wrapText="bothSides"/>
                <wp:docPr id="127918727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D9427B" w14:textId="2B659ABA" w:rsidR="002801B6" w:rsidRPr="00CD5FBA"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3</w:t>
                            </w:r>
                            <w:r>
                              <w:fldChar w:fldCharType="end"/>
                            </w:r>
                            <w:r>
                              <w:rPr>
                                <w:lang w:val="en-US"/>
                              </w:rPr>
                              <w:t xml:space="preserve"> : Urgency VS ER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6CC2" id="_x0000_s1028" type="#_x0000_t202" style="position:absolute;margin-left:0;margin-top:126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" stroked="f">
                <v:textbox style="mso-fit-shape-to-text:t" inset="0,0,0,0">
                  <w:txbxContent>
                    <w:p w14:paraId="61D9427B" w14:textId="2B659ABA" w:rsidR="002801B6" w:rsidRPr="00CD5FBA"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3</w:t>
                      </w:r>
                      <w:r>
                        <w:fldChar w:fldCharType="end"/>
                      </w:r>
                      <w:r>
                        <w:rPr>
                          <w:lang w:val="en-US"/>
                        </w:rPr>
                        <w:t xml:space="preserve"> : Urgency VS ER department</w:t>
                      </w:r>
                    </w:p>
                  </w:txbxContent>
                </v:textbox>
                <w10:wrap type="square"/>
              </v:shape>
            </w:pict>
          </mc:Fallback>
        </mc:AlternateContent>
      </w:r>
      <w:r w:rsidRPr="00BD2744">
        <w:rPr>
          <w:noProof/>
          <w:lang w:val="en-US"/>
        </w:rPr>
        <w:drawing>
          <wp:anchor distT="0" distB="0" distL="114300" distR="114300" simplePos="0" relativeHeight="251660288" behindDoc="0" locked="0" layoutInCell="1" allowOverlap="1" wp14:anchorId="685F161E" wp14:editId="4A477113">
            <wp:simplePos x="0" y="0"/>
            <wp:positionH relativeFrom="margin">
              <wp:align>left</wp:align>
            </wp:positionH>
            <wp:positionV relativeFrom="paragraph">
              <wp:posOffset>185107</wp:posOffset>
            </wp:positionV>
            <wp:extent cx="5731510" cy="1358265"/>
            <wp:effectExtent l="0" t="0" r="2540" b="0"/>
            <wp:wrapSquare wrapText="bothSides"/>
            <wp:docPr id="139337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82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58265"/>
                    </a:xfrm>
                    <a:prstGeom prst="rect">
                      <a:avLst/>
                    </a:prstGeom>
                  </pic:spPr>
                </pic:pic>
              </a:graphicData>
            </a:graphic>
          </wp:anchor>
        </w:drawing>
      </w:r>
    </w:p>
    <w:p w14:paraId="3F1CEA3A" w14:textId="3F155D45" w:rsidR="00BD2744" w:rsidRDefault="002801B6" w:rsidP="00BD2744">
      <w:pPr>
        <w:rPr>
          <w:lang w:val="en-US"/>
        </w:rPr>
      </w:pPr>
      <w:r>
        <w:rPr>
          <w:noProof/>
        </w:rPr>
        <mc:AlternateContent>
          <mc:Choice Requires="wps">
            <w:drawing>
              <wp:anchor distT="0" distB="0" distL="114300" distR="114300" simplePos="0" relativeHeight="251684864" behindDoc="0" locked="0" layoutInCell="1" allowOverlap="1" wp14:anchorId="31A7EB38" wp14:editId="1DDEC8C9">
                <wp:simplePos x="0" y="0"/>
                <wp:positionH relativeFrom="column">
                  <wp:posOffset>0</wp:posOffset>
                </wp:positionH>
                <wp:positionV relativeFrom="paragraph">
                  <wp:posOffset>2278380</wp:posOffset>
                </wp:positionV>
                <wp:extent cx="5731510" cy="635"/>
                <wp:effectExtent l="0" t="0" r="0" b="0"/>
                <wp:wrapSquare wrapText="bothSides"/>
                <wp:docPr id="18918754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0FF3CD" w14:textId="5AA1EC06" w:rsidR="002801B6" w:rsidRPr="0015388C"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4</w:t>
                            </w:r>
                            <w:r>
                              <w:fldChar w:fldCharType="end"/>
                            </w:r>
                            <w:r>
                              <w:rPr>
                                <w:lang w:val="en-US"/>
                              </w:rPr>
                              <w:t xml:space="preserve"> : ER department VS Way of arrival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7EB38" id="_x0000_s1029" type="#_x0000_t202" style="position:absolute;margin-left:0;margin-top:179.4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" stroked="f">
                <v:textbox style="mso-fit-shape-to-text:t" inset="0,0,0,0">
                  <w:txbxContent>
                    <w:p w14:paraId="450FF3CD" w14:textId="5AA1EC06" w:rsidR="002801B6" w:rsidRPr="0015388C" w:rsidRDefault="002801B6" w:rsidP="002801B6">
                      <w:pPr>
                        <w:pStyle w:val="Caption"/>
                        <w:rPr>
                          <w:noProof/>
                          <w:lang w:val="en-US"/>
                        </w:rPr>
                      </w:pPr>
                      <w:r>
                        <w:t xml:space="preserve">Figure </w:t>
                      </w:r>
                      <w:r>
                        <w:fldChar w:fldCharType="begin"/>
                      </w:r>
                      <w:r>
                        <w:instrText xml:space="preserve"> SEQ Figure \* ARABIC </w:instrText>
                      </w:r>
                      <w:r>
                        <w:fldChar w:fldCharType="separate"/>
                      </w:r>
                      <w:r w:rsidR="009616B9">
                        <w:rPr>
                          <w:noProof/>
                        </w:rPr>
                        <w:t>4</w:t>
                      </w:r>
                      <w:r>
                        <w:fldChar w:fldCharType="end"/>
                      </w:r>
                      <w:r>
                        <w:rPr>
                          <w:lang w:val="en-US"/>
                        </w:rPr>
                        <w:t xml:space="preserve"> : ER department VS Way of arrival</w:t>
                      </w:r>
                    </w:p>
                  </w:txbxContent>
                </v:textbox>
                <w10:wrap type="square"/>
              </v:shape>
            </w:pict>
          </mc:Fallback>
        </mc:AlternateContent>
      </w:r>
      <w:r w:rsidRPr="00BD2744">
        <w:rPr>
          <w:noProof/>
          <w:lang w:val="en-US"/>
        </w:rPr>
        <w:drawing>
          <wp:anchor distT="0" distB="0" distL="114300" distR="114300" simplePos="0" relativeHeight="251661312" behindDoc="0" locked="0" layoutInCell="1" allowOverlap="1" wp14:anchorId="6FCB49B1" wp14:editId="153C628D">
            <wp:simplePos x="0" y="0"/>
            <wp:positionH relativeFrom="margin">
              <wp:align>left</wp:align>
            </wp:positionH>
            <wp:positionV relativeFrom="paragraph">
              <wp:posOffset>205105</wp:posOffset>
            </wp:positionV>
            <wp:extent cx="5731510" cy="2016125"/>
            <wp:effectExtent l="0" t="0" r="2540" b="3175"/>
            <wp:wrapSquare wrapText="bothSides"/>
            <wp:docPr id="6245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470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p>
    <w:p w14:paraId="24914EE4" w14:textId="3929A532" w:rsidR="00BD2744" w:rsidRDefault="00BD2744" w:rsidP="00BD2744">
      <w:pPr>
        <w:rPr>
          <w:lang w:val="en-US"/>
        </w:rPr>
      </w:pPr>
    </w:p>
    <w:p w14:paraId="67F91FDE" w14:textId="6821CED5" w:rsidR="00A93E96" w:rsidRPr="00A93E96" w:rsidRDefault="00A93E96" w:rsidP="00A93E96">
      <w:r w:rsidRPr="00A93E96">
        <w:t xml:space="preserve">We can see from the previous tables that most of the ways of arrival to the hospital and most of the ER departments relate mainly to urgency level 4, and some of them to level 3. </w:t>
      </w:r>
      <w:r>
        <w:t xml:space="preserve"> </w:t>
      </w:r>
      <w:r w:rsidRPr="00A93E96">
        <w:t>In addition, we can see that most of the ways of arrival relates to "</w:t>
      </w:r>
      <w:r w:rsidRPr="00A93E96">
        <w:rPr>
          <w:rtl/>
          <w:lang w:val="en-US" w:bidi="he-IL"/>
        </w:rPr>
        <w:t>מיון פנימי</w:t>
      </w:r>
      <w:r w:rsidRPr="00A93E96">
        <w:t>", Arriving alone relates also to "</w:t>
      </w:r>
      <w:r w:rsidRPr="00A93E96">
        <w:rPr>
          <w:rtl/>
          <w:lang w:val="en-US" w:bidi="he-IL"/>
        </w:rPr>
        <w:t>רפואה דחופה וזיהומים</w:t>
      </w:r>
      <w:r w:rsidRPr="00A93E96">
        <w:t>" and arriving with family member or with ambulance relates as well to "</w:t>
      </w:r>
      <w:r w:rsidRPr="00A93E96">
        <w:rPr>
          <w:rtl/>
          <w:lang w:val="en-US" w:bidi="he-IL"/>
        </w:rPr>
        <w:t>מיון מהלכים</w:t>
      </w:r>
      <w:r w:rsidRPr="00A93E96">
        <w:t>".</w:t>
      </w:r>
    </w:p>
    <w:p w14:paraId="535774B4" w14:textId="45CA0D30" w:rsidR="00A93E96" w:rsidRPr="00A93E96" w:rsidRDefault="00A93E96" w:rsidP="00A93E96">
      <w:r w:rsidRPr="00A93E96">
        <w:t xml:space="preserve">Thus, I </w:t>
      </w:r>
      <w:r>
        <w:t>replaced</w:t>
      </w:r>
      <w:r w:rsidRPr="00A93E96">
        <w:t xml:space="preserve"> every column where there is no urgency level with urgency level 4. </w:t>
      </w:r>
      <w:r>
        <w:t xml:space="preserve"> </w:t>
      </w:r>
      <w:r w:rsidRPr="00A93E96">
        <w:t>In addition, every column without ER department replaced with "</w:t>
      </w:r>
      <w:r w:rsidRPr="00A93E96">
        <w:rPr>
          <w:rtl/>
          <w:lang w:val="en-US" w:bidi="he-IL"/>
        </w:rPr>
        <w:t>מיון פנימי</w:t>
      </w:r>
      <w:r w:rsidRPr="00A93E96">
        <w:t xml:space="preserve">". </w:t>
      </w:r>
    </w:p>
    <w:p w14:paraId="5D250983" w14:textId="06177155" w:rsidR="00A93E96" w:rsidRDefault="00A93E96" w:rsidP="00A93E96">
      <w:r w:rsidRPr="00A93E96">
        <w:t>We can see from the first table that most of the patients arrived alone or in ambulance or with a family member, thus, I put a random choice for the computer to decide the way of arrival.</w:t>
      </w:r>
    </w:p>
    <w:p w14:paraId="21F4C4E7" w14:textId="77777777" w:rsidR="0073508D" w:rsidRDefault="0073508D" w:rsidP="00A93E96"/>
    <w:p w14:paraId="6455EE06" w14:textId="752A423E" w:rsidR="0073508D" w:rsidRPr="0073508D" w:rsidRDefault="0073508D" w:rsidP="0073508D">
      <w:r>
        <w:t xml:space="preserve">The final shape of the dataset after cleaning null values and columns that were not usable such as </w:t>
      </w:r>
      <w:r w:rsidRPr="0073508D">
        <w:t>'</w:t>
      </w:r>
      <w:proofErr w:type="spellStart"/>
      <w:r w:rsidRPr="0073508D">
        <w:t>Admission_Medical_Record</w:t>
      </w:r>
      <w:proofErr w:type="spellEnd"/>
      <w:r w:rsidRPr="0073508D">
        <w:t>'</w:t>
      </w:r>
      <w:r>
        <w:t xml:space="preserve"> as</w:t>
      </w:r>
      <w:r w:rsidRPr="0073508D">
        <w:t xml:space="preserve"> '</w:t>
      </w:r>
      <w:proofErr w:type="spellStart"/>
      <w:r w:rsidRPr="0073508D">
        <w:t>Medical_Record</w:t>
      </w:r>
      <w:proofErr w:type="spellEnd"/>
      <w:r w:rsidRPr="0073508D">
        <w:t>'</w:t>
      </w:r>
      <w:r>
        <w:t xml:space="preserve"> is:</w:t>
      </w:r>
      <w:r>
        <w:br/>
      </w:r>
      <w:r w:rsidRPr="0073508D">
        <w:t>(7415, 15)</w:t>
      </w:r>
    </w:p>
    <w:p w14:paraId="1F018309" w14:textId="2C04D55C" w:rsidR="00BD2744" w:rsidRPr="00A93E96" w:rsidRDefault="00BD2744" w:rsidP="00BD2744"/>
    <w:p w14:paraId="0B969FDC" w14:textId="118160EC" w:rsidR="007616A2" w:rsidRDefault="007616A2" w:rsidP="007616A2">
      <w:pPr>
        <w:pStyle w:val="Heading1"/>
        <w:rPr>
          <w:sz w:val="36"/>
          <w:szCs w:val="36"/>
          <w:u w:val="single"/>
        </w:rPr>
      </w:pPr>
      <w:bookmarkStart w:id="1" w:name="_Toc176832706"/>
      <w:r w:rsidRPr="00985355">
        <w:rPr>
          <w:sz w:val="36"/>
          <w:szCs w:val="36"/>
          <w:u w:val="single"/>
        </w:rPr>
        <w:lastRenderedPageBreak/>
        <w:t xml:space="preserve">Task </w:t>
      </w:r>
      <w:r>
        <w:rPr>
          <w:sz w:val="36"/>
          <w:szCs w:val="36"/>
          <w:u w:val="single"/>
        </w:rPr>
        <w:t>15</w:t>
      </w:r>
      <w:r w:rsidRPr="00985355">
        <w:rPr>
          <w:sz w:val="36"/>
          <w:szCs w:val="36"/>
          <w:u w:val="single"/>
        </w:rPr>
        <w:t xml:space="preserve"> </w:t>
      </w:r>
      <w:r w:rsidR="00BD2912">
        <w:rPr>
          <w:sz w:val="36"/>
          <w:szCs w:val="36"/>
          <w:u w:val="single"/>
        </w:rPr>
        <w:t>–</w:t>
      </w:r>
      <w:r w:rsidRPr="00985355">
        <w:rPr>
          <w:sz w:val="36"/>
          <w:szCs w:val="36"/>
          <w:u w:val="single"/>
        </w:rPr>
        <w:t xml:space="preserve"> </w:t>
      </w:r>
      <w:r w:rsidR="00BD2912">
        <w:rPr>
          <w:sz w:val="36"/>
          <w:szCs w:val="36"/>
          <w:u w:val="single"/>
        </w:rPr>
        <w:t xml:space="preserve">EDA of </w:t>
      </w:r>
      <w:r w:rsidRPr="00985355">
        <w:rPr>
          <w:sz w:val="36"/>
          <w:szCs w:val="36"/>
          <w:u w:val="single"/>
        </w:rPr>
        <w:t>Hospitalization2</w:t>
      </w:r>
      <w:r w:rsidR="00BD2912">
        <w:rPr>
          <w:sz w:val="36"/>
          <w:szCs w:val="36"/>
          <w:u w:val="single"/>
        </w:rPr>
        <w:t xml:space="preserve"> sheet</w:t>
      </w:r>
      <w:bookmarkEnd w:id="1"/>
    </w:p>
    <w:p w14:paraId="4AC8151D" w14:textId="3C1A5089" w:rsidR="00492E9D" w:rsidRDefault="00492E9D" w:rsidP="00492E9D">
      <w:pPr>
        <w:rPr>
          <w:u w:val="single"/>
        </w:rPr>
      </w:pPr>
      <w:r>
        <w:rPr>
          <w:u w:val="single"/>
        </w:rPr>
        <w:t>The EDA made on the cleaned hospitalization sheet by team 10.</w:t>
      </w:r>
    </w:p>
    <w:p w14:paraId="0832963D" w14:textId="0D76C312" w:rsidR="00492E9D" w:rsidRDefault="002801B6" w:rsidP="00492E9D">
      <w:pPr>
        <w:rPr>
          <w:u w:val="single"/>
        </w:rPr>
      </w:pPr>
      <w:r>
        <w:rPr>
          <w:noProof/>
        </w:rPr>
        <mc:AlternateContent>
          <mc:Choice Requires="wps">
            <w:drawing>
              <wp:anchor distT="0" distB="0" distL="114300" distR="114300" simplePos="0" relativeHeight="251686912" behindDoc="0" locked="0" layoutInCell="1" allowOverlap="1" wp14:anchorId="20263287" wp14:editId="24A5D32D">
                <wp:simplePos x="0" y="0"/>
                <wp:positionH relativeFrom="column">
                  <wp:posOffset>1654175</wp:posOffset>
                </wp:positionH>
                <wp:positionV relativeFrom="paragraph">
                  <wp:posOffset>2961640</wp:posOffset>
                </wp:positionV>
                <wp:extent cx="2638425" cy="635"/>
                <wp:effectExtent l="0" t="0" r="0" b="0"/>
                <wp:wrapSquare wrapText="bothSides"/>
                <wp:docPr id="1353490335"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5B701316" w14:textId="0E16A3FF" w:rsidR="002801B6" w:rsidRPr="00B177CB" w:rsidRDefault="002801B6" w:rsidP="002801B6">
                            <w:pPr>
                              <w:pStyle w:val="Caption"/>
                              <w:rPr>
                                <w:noProof/>
                                <w:u w:val="single"/>
                              </w:rPr>
                            </w:pPr>
                            <w:r>
                              <w:t xml:space="preserve">Figure </w:t>
                            </w:r>
                            <w:r>
                              <w:fldChar w:fldCharType="begin"/>
                            </w:r>
                            <w:r>
                              <w:instrText xml:space="preserve"> SEQ Figure \* ARABIC </w:instrText>
                            </w:r>
                            <w:r>
                              <w:fldChar w:fldCharType="separate"/>
                            </w:r>
                            <w:r w:rsidR="009616B9">
                              <w:rPr>
                                <w:noProof/>
                              </w:rPr>
                              <w:t>5</w:t>
                            </w:r>
                            <w:r>
                              <w:fldChar w:fldCharType="end"/>
                            </w:r>
                            <w:r>
                              <w:rPr>
                                <w:lang w:val="en-US"/>
                              </w:rPr>
                              <w:t>: Data types in hospitalization2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3287" id="_x0000_s1030" type="#_x0000_t202" style="position:absolute;margin-left:130.25pt;margin-top:233.2pt;width:20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hoGw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" stroked="f">
                <v:textbox style="mso-fit-shape-to-text:t" inset="0,0,0,0">
                  <w:txbxContent>
                    <w:p w14:paraId="5B701316" w14:textId="0E16A3FF" w:rsidR="002801B6" w:rsidRPr="00B177CB" w:rsidRDefault="002801B6" w:rsidP="002801B6">
                      <w:pPr>
                        <w:pStyle w:val="Caption"/>
                        <w:rPr>
                          <w:noProof/>
                          <w:u w:val="single"/>
                        </w:rPr>
                      </w:pPr>
                      <w:r>
                        <w:t xml:space="preserve">Figure </w:t>
                      </w:r>
                      <w:r>
                        <w:fldChar w:fldCharType="begin"/>
                      </w:r>
                      <w:r>
                        <w:instrText xml:space="preserve"> SEQ Figure \* ARABIC </w:instrText>
                      </w:r>
                      <w:r>
                        <w:fldChar w:fldCharType="separate"/>
                      </w:r>
                      <w:r w:rsidR="009616B9">
                        <w:rPr>
                          <w:noProof/>
                        </w:rPr>
                        <w:t>5</w:t>
                      </w:r>
                      <w:r>
                        <w:fldChar w:fldCharType="end"/>
                      </w:r>
                      <w:r>
                        <w:rPr>
                          <w:lang w:val="en-US"/>
                        </w:rPr>
                        <w:t>: Data types in hospitalization2 sheet</w:t>
                      </w:r>
                    </w:p>
                  </w:txbxContent>
                </v:textbox>
                <w10:wrap type="square"/>
              </v:shape>
            </w:pict>
          </mc:Fallback>
        </mc:AlternateContent>
      </w:r>
      <w:r w:rsidR="00492E9D" w:rsidRPr="00492E9D">
        <w:rPr>
          <w:noProof/>
          <w:u w:val="single"/>
        </w:rPr>
        <w:drawing>
          <wp:anchor distT="0" distB="0" distL="114300" distR="114300" simplePos="0" relativeHeight="251662336" behindDoc="0" locked="0" layoutInCell="1" allowOverlap="1" wp14:anchorId="652FA8D4" wp14:editId="399C38B0">
            <wp:simplePos x="0" y="0"/>
            <wp:positionH relativeFrom="margin">
              <wp:posOffset>1654175</wp:posOffset>
            </wp:positionH>
            <wp:positionV relativeFrom="paragraph">
              <wp:posOffset>90170</wp:posOffset>
            </wp:positionV>
            <wp:extent cx="2638425" cy="2814320"/>
            <wp:effectExtent l="0" t="0" r="9525" b="5080"/>
            <wp:wrapSquare wrapText="bothSides"/>
            <wp:docPr id="3065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810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25" cy="2814320"/>
                    </a:xfrm>
                    <a:prstGeom prst="rect">
                      <a:avLst/>
                    </a:prstGeom>
                  </pic:spPr>
                </pic:pic>
              </a:graphicData>
            </a:graphic>
            <wp14:sizeRelH relativeFrom="margin">
              <wp14:pctWidth>0</wp14:pctWidth>
            </wp14:sizeRelH>
            <wp14:sizeRelV relativeFrom="margin">
              <wp14:pctHeight>0</wp14:pctHeight>
            </wp14:sizeRelV>
          </wp:anchor>
        </w:drawing>
      </w:r>
      <w:r w:rsidR="00492E9D">
        <w:rPr>
          <w:u w:val="single"/>
        </w:rPr>
        <w:t>Types in the dataset:</w:t>
      </w:r>
    </w:p>
    <w:p w14:paraId="31DBDDEC" w14:textId="2DEA7F0D" w:rsidR="00492E9D" w:rsidRPr="00492E9D" w:rsidRDefault="00492E9D" w:rsidP="00492E9D">
      <w:pPr>
        <w:rPr>
          <w:u w:val="single"/>
        </w:rPr>
      </w:pPr>
      <w:r>
        <w:rPr>
          <w:u w:val="single"/>
        </w:rPr>
        <w:br/>
      </w:r>
    </w:p>
    <w:p w14:paraId="3AEF45A9" w14:textId="37DF08AB" w:rsidR="00BD2744" w:rsidRPr="00A93E96" w:rsidRDefault="00BD2744" w:rsidP="00BD2744"/>
    <w:p w14:paraId="0611FC45" w14:textId="7E9E0BAE" w:rsidR="00BD2744" w:rsidRPr="00A93E96" w:rsidRDefault="00BD2744" w:rsidP="00BD2744"/>
    <w:p w14:paraId="6E6355F1" w14:textId="1EF959E6" w:rsidR="00BD2744" w:rsidRDefault="00BD2744" w:rsidP="00BD2744"/>
    <w:p w14:paraId="395CA8D6" w14:textId="709E0A3A" w:rsidR="00492E9D" w:rsidRDefault="00492E9D" w:rsidP="00BD2744"/>
    <w:p w14:paraId="751D4122" w14:textId="77777777" w:rsidR="00492E9D" w:rsidRDefault="00492E9D" w:rsidP="00BD2744"/>
    <w:p w14:paraId="2BAA20CD" w14:textId="527EB921" w:rsidR="00492E9D" w:rsidRDefault="00492E9D" w:rsidP="00BD2744"/>
    <w:p w14:paraId="312B56FF" w14:textId="46856223" w:rsidR="00492E9D" w:rsidRDefault="00492E9D" w:rsidP="00BD2744"/>
    <w:p w14:paraId="0353EDF7" w14:textId="09EBE999" w:rsidR="00492E9D" w:rsidRDefault="00492E9D" w:rsidP="00BD2744"/>
    <w:p w14:paraId="35B55A89" w14:textId="77777777" w:rsidR="002801B6" w:rsidRDefault="002801B6" w:rsidP="00BD2744"/>
    <w:p w14:paraId="099AFAAC" w14:textId="77777777" w:rsidR="002801B6" w:rsidRDefault="002801B6" w:rsidP="00BD2744"/>
    <w:p w14:paraId="44F27E7F" w14:textId="70E066C5" w:rsidR="00492E9D" w:rsidRDefault="00492E9D" w:rsidP="00BD2744">
      <w:pPr>
        <w:rPr>
          <w:u w:val="single"/>
        </w:rPr>
      </w:pPr>
      <w:r>
        <w:rPr>
          <w:u w:val="single"/>
        </w:rPr>
        <w:t>Distribution of rehospitalizations over the different hospital units (1-5):</w:t>
      </w:r>
    </w:p>
    <w:p w14:paraId="06C2ED27" w14:textId="4CED0EE9" w:rsidR="00492E9D" w:rsidRDefault="002801B6" w:rsidP="00BD2744">
      <w:pPr>
        <w:rPr>
          <w:u w:val="single"/>
        </w:rPr>
      </w:pPr>
      <w:r>
        <w:rPr>
          <w:noProof/>
        </w:rPr>
        <mc:AlternateContent>
          <mc:Choice Requires="wps">
            <w:drawing>
              <wp:anchor distT="0" distB="0" distL="114300" distR="114300" simplePos="0" relativeHeight="251688960" behindDoc="0" locked="0" layoutInCell="1" allowOverlap="1" wp14:anchorId="3D61D9F6" wp14:editId="1B3F6E18">
                <wp:simplePos x="0" y="0"/>
                <wp:positionH relativeFrom="column">
                  <wp:posOffset>1012825</wp:posOffset>
                </wp:positionH>
                <wp:positionV relativeFrom="paragraph">
                  <wp:posOffset>2806065</wp:posOffset>
                </wp:positionV>
                <wp:extent cx="3485515" cy="635"/>
                <wp:effectExtent l="0" t="0" r="0" b="0"/>
                <wp:wrapSquare wrapText="bothSides"/>
                <wp:docPr id="1134060343" name="Text Box 1"/>
                <wp:cNvGraphicFramePr/>
                <a:graphic xmlns:a="http://schemas.openxmlformats.org/drawingml/2006/main">
                  <a:graphicData uri="http://schemas.microsoft.com/office/word/2010/wordprocessingShape">
                    <wps:wsp>
                      <wps:cNvSpPr txBox="1"/>
                      <wps:spPr>
                        <a:xfrm>
                          <a:off x="0" y="0"/>
                          <a:ext cx="3485515" cy="635"/>
                        </a:xfrm>
                        <a:prstGeom prst="rect">
                          <a:avLst/>
                        </a:prstGeom>
                        <a:solidFill>
                          <a:prstClr val="white"/>
                        </a:solidFill>
                        <a:ln>
                          <a:noFill/>
                        </a:ln>
                      </wps:spPr>
                      <wps:txbx>
                        <w:txbxContent>
                          <w:p w14:paraId="2FED8A9C" w14:textId="4A0A1E54" w:rsidR="002801B6" w:rsidRPr="00FB0DFC" w:rsidRDefault="002801B6" w:rsidP="002801B6">
                            <w:pPr>
                              <w:pStyle w:val="Caption"/>
                              <w:rPr>
                                <w:noProof/>
                                <w:u w:val="single"/>
                              </w:rPr>
                            </w:pPr>
                            <w:r>
                              <w:t xml:space="preserve">Figure </w:t>
                            </w:r>
                            <w:r>
                              <w:fldChar w:fldCharType="begin"/>
                            </w:r>
                            <w:r>
                              <w:instrText xml:space="preserve"> SEQ Figure \* ARABIC </w:instrText>
                            </w:r>
                            <w:r>
                              <w:fldChar w:fldCharType="separate"/>
                            </w:r>
                            <w:r w:rsidR="009616B9">
                              <w:rPr>
                                <w:noProof/>
                              </w:rPr>
                              <w:t>6</w:t>
                            </w:r>
                            <w:r>
                              <w:fldChar w:fldCharType="end"/>
                            </w:r>
                            <w:r>
                              <w:rPr>
                                <w:lang w:val="en-US"/>
                              </w:rPr>
                              <w:t>: Distribution of rehospitalization in each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1D9F6" id="_x0000_s1031" type="#_x0000_t202" style="position:absolute;margin-left:79.75pt;margin-top:220.95pt;width:274.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IQGQIAAD8EAAAOAAAAZHJzL2Uyb0RvYy54bWysU8Fu2zAMvQ/YPwi6L07apS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mvP9/O57M5Z5JiN9fz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" stroked="f">
                <v:textbox style="mso-fit-shape-to-text:t" inset="0,0,0,0">
                  <w:txbxContent>
                    <w:p w14:paraId="2FED8A9C" w14:textId="4A0A1E54" w:rsidR="002801B6" w:rsidRPr="00FB0DFC" w:rsidRDefault="002801B6" w:rsidP="002801B6">
                      <w:pPr>
                        <w:pStyle w:val="Caption"/>
                        <w:rPr>
                          <w:noProof/>
                          <w:u w:val="single"/>
                        </w:rPr>
                      </w:pPr>
                      <w:r>
                        <w:t xml:space="preserve">Figure </w:t>
                      </w:r>
                      <w:r>
                        <w:fldChar w:fldCharType="begin"/>
                      </w:r>
                      <w:r>
                        <w:instrText xml:space="preserve"> SEQ Figure \* ARABIC </w:instrText>
                      </w:r>
                      <w:r>
                        <w:fldChar w:fldCharType="separate"/>
                      </w:r>
                      <w:r w:rsidR="009616B9">
                        <w:rPr>
                          <w:noProof/>
                        </w:rPr>
                        <w:t>6</w:t>
                      </w:r>
                      <w:r>
                        <w:fldChar w:fldCharType="end"/>
                      </w:r>
                      <w:r>
                        <w:rPr>
                          <w:lang w:val="en-US"/>
                        </w:rPr>
                        <w:t>: Distribution of rehospitalization in each unit</w:t>
                      </w:r>
                    </w:p>
                  </w:txbxContent>
                </v:textbox>
                <w10:wrap type="square"/>
              </v:shape>
            </w:pict>
          </mc:Fallback>
        </mc:AlternateContent>
      </w:r>
      <w:r w:rsidR="007A685A" w:rsidRPr="00492E9D">
        <w:rPr>
          <w:noProof/>
          <w:u w:val="single"/>
        </w:rPr>
        <w:drawing>
          <wp:anchor distT="0" distB="0" distL="114300" distR="114300" simplePos="0" relativeHeight="251663360" behindDoc="0" locked="0" layoutInCell="1" allowOverlap="1" wp14:anchorId="3AA245A9" wp14:editId="5384E10E">
            <wp:simplePos x="0" y="0"/>
            <wp:positionH relativeFrom="margin">
              <wp:posOffset>1012825</wp:posOffset>
            </wp:positionH>
            <wp:positionV relativeFrom="paragraph">
              <wp:posOffset>110490</wp:posOffset>
            </wp:positionV>
            <wp:extent cx="3485515" cy="2638425"/>
            <wp:effectExtent l="0" t="0" r="635" b="9525"/>
            <wp:wrapSquare wrapText="bothSides"/>
            <wp:docPr id="24390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33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515" cy="2638425"/>
                    </a:xfrm>
                    <a:prstGeom prst="rect">
                      <a:avLst/>
                    </a:prstGeom>
                  </pic:spPr>
                </pic:pic>
              </a:graphicData>
            </a:graphic>
            <wp14:sizeRelH relativeFrom="margin">
              <wp14:pctWidth>0</wp14:pctWidth>
            </wp14:sizeRelH>
            <wp14:sizeRelV relativeFrom="margin">
              <wp14:pctHeight>0</wp14:pctHeight>
            </wp14:sizeRelV>
          </wp:anchor>
        </w:drawing>
      </w:r>
    </w:p>
    <w:p w14:paraId="4307F432" w14:textId="3DE1E571" w:rsidR="00492E9D" w:rsidRPr="00492E9D" w:rsidRDefault="00492E9D" w:rsidP="00492E9D"/>
    <w:p w14:paraId="04FD0BDB" w14:textId="77777777" w:rsidR="00492E9D" w:rsidRPr="00492E9D" w:rsidRDefault="00492E9D" w:rsidP="00492E9D"/>
    <w:p w14:paraId="2C8F858A" w14:textId="77777777" w:rsidR="00492E9D" w:rsidRPr="00492E9D" w:rsidRDefault="00492E9D" w:rsidP="00492E9D"/>
    <w:p w14:paraId="1A3CBD4F" w14:textId="77777777" w:rsidR="00492E9D" w:rsidRPr="00492E9D" w:rsidRDefault="00492E9D" w:rsidP="00492E9D"/>
    <w:p w14:paraId="0CE3C950" w14:textId="77777777" w:rsidR="00492E9D" w:rsidRPr="00492E9D" w:rsidRDefault="00492E9D" w:rsidP="00492E9D"/>
    <w:p w14:paraId="61EC98F8" w14:textId="77777777" w:rsidR="00492E9D" w:rsidRPr="00492E9D" w:rsidRDefault="00492E9D" w:rsidP="00492E9D"/>
    <w:p w14:paraId="64F915BF" w14:textId="77777777" w:rsidR="00492E9D" w:rsidRPr="00492E9D" w:rsidRDefault="00492E9D" w:rsidP="00492E9D"/>
    <w:p w14:paraId="7A3FDCF1" w14:textId="77777777" w:rsidR="00492E9D" w:rsidRDefault="00492E9D" w:rsidP="00492E9D">
      <w:pPr>
        <w:rPr>
          <w:u w:val="single"/>
        </w:rPr>
      </w:pPr>
    </w:p>
    <w:p w14:paraId="4CBB6666" w14:textId="77777777" w:rsidR="002801B6" w:rsidRDefault="002801B6" w:rsidP="00492E9D"/>
    <w:p w14:paraId="4A280EAD" w14:textId="47381A84" w:rsidR="0016698E" w:rsidRDefault="00492E9D" w:rsidP="00ED4E4F">
      <w:r w:rsidRPr="00492E9D">
        <w:t>It is evident that hospital unit 1 experienced a higher number of rehospitalizations compared to the other units. Following this unit, units 4 and 3 show the next highest counts of rehospitalizations.</w:t>
      </w:r>
    </w:p>
    <w:p w14:paraId="319CA508" w14:textId="4C1EEABD" w:rsidR="0016698E" w:rsidRDefault="002801B6" w:rsidP="0016698E">
      <w:pPr>
        <w:rPr>
          <w:u w:val="single"/>
        </w:rPr>
      </w:pPr>
      <w:r>
        <w:rPr>
          <w:noProof/>
        </w:rPr>
        <w:lastRenderedPageBreak/>
        <mc:AlternateContent>
          <mc:Choice Requires="wps">
            <w:drawing>
              <wp:anchor distT="0" distB="0" distL="114300" distR="114300" simplePos="0" relativeHeight="251691008" behindDoc="0" locked="0" layoutInCell="1" allowOverlap="1" wp14:anchorId="59202249" wp14:editId="2DE6A40E">
                <wp:simplePos x="0" y="0"/>
                <wp:positionH relativeFrom="column">
                  <wp:posOffset>-116205</wp:posOffset>
                </wp:positionH>
                <wp:positionV relativeFrom="paragraph">
                  <wp:posOffset>3467100</wp:posOffset>
                </wp:positionV>
                <wp:extent cx="6155055" cy="635"/>
                <wp:effectExtent l="0" t="0" r="0" b="0"/>
                <wp:wrapSquare wrapText="bothSides"/>
                <wp:docPr id="1801353443" name="Text Box 1"/>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wps:spPr>
                      <wps:txbx>
                        <w:txbxContent>
                          <w:p w14:paraId="0803ADC4" w14:textId="249FFA9F" w:rsidR="002801B6" w:rsidRPr="00CE0EBE" w:rsidRDefault="002801B6" w:rsidP="002801B6">
                            <w:pPr>
                              <w:pStyle w:val="Caption"/>
                            </w:pPr>
                            <w:r>
                              <w:t xml:space="preserve">Figure </w:t>
                            </w:r>
                            <w:r>
                              <w:fldChar w:fldCharType="begin"/>
                            </w:r>
                            <w:r>
                              <w:instrText xml:space="preserve"> SEQ Figure \* ARABIC </w:instrText>
                            </w:r>
                            <w:r>
                              <w:fldChar w:fldCharType="separate"/>
                            </w:r>
                            <w:r w:rsidR="009616B9">
                              <w:rPr>
                                <w:noProof/>
                              </w:rPr>
                              <w:t>7</w:t>
                            </w:r>
                            <w:r>
                              <w:fldChar w:fldCharType="end"/>
                            </w:r>
                            <w:r>
                              <w:rPr>
                                <w:lang w:val="en-US"/>
                              </w:rPr>
                              <w:t>: Frequent length of hospitalizations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02249" id="_x0000_s1032" type="#_x0000_t202" style="position:absolute;margin-left:-9.15pt;margin-top:273pt;width:484.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TnGQ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" stroked="f">
                <v:textbox style="mso-fit-shape-to-text:t" inset="0,0,0,0">
                  <w:txbxContent>
                    <w:p w14:paraId="0803ADC4" w14:textId="249FFA9F" w:rsidR="002801B6" w:rsidRPr="00CE0EBE" w:rsidRDefault="002801B6" w:rsidP="002801B6">
                      <w:pPr>
                        <w:pStyle w:val="Caption"/>
                      </w:pPr>
                      <w:r>
                        <w:t xml:space="preserve">Figure </w:t>
                      </w:r>
                      <w:r>
                        <w:fldChar w:fldCharType="begin"/>
                      </w:r>
                      <w:r>
                        <w:instrText xml:space="preserve"> SEQ Figure \* ARABIC </w:instrText>
                      </w:r>
                      <w:r>
                        <w:fldChar w:fldCharType="separate"/>
                      </w:r>
                      <w:r w:rsidR="009616B9">
                        <w:rPr>
                          <w:noProof/>
                        </w:rPr>
                        <w:t>7</w:t>
                      </w:r>
                      <w:r>
                        <w:fldChar w:fldCharType="end"/>
                      </w:r>
                      <w:r>
                        <w:rPr>
                          <w:lang w:val="en-US"/>
                        </w:rPr>
                        <w:t>: Frequent length of hospitalizations</w:t>
                      </w:r>
                    </w:p>
                  </w:txbxContent>
                </v:textbox>
                <w10:wrap type="square"/>
              </v:shape>
            </w:pict>
          </mc:Fallback>
        </mc:AlternateContent>
      </w:r>
      <w:r w:rsidR="007A685A" w:rsidRPr="007A685A">
        <w:rPr>
          <w:noProof/>
        </w:rPr>
        <w:drawing>
          <wp:anchor distT="0" distB="0" distL="114300" distR="114300" simplePos="0" relativeHeight="251664384" behindDoc="0" locked="0" layoutInCell="1" allowOverlap="1" wp14:anchorId="4082923B" wp14:editId="0C1EC4C9">
            <wp:simplePos x="0" y="0"/>
            <wp:positionH relativeFrom="margin">
              <wp:posOffset>-116205</wp:posOffset>
            </wp:positionH>
            <wp:positionV relativeFrom="paragraph">
              <wp:posOffset>372110</wp:posOffset>
            </wp:positionV>
            <wp:extent cx="6155055" cy="3037840"/>
            <wp:effectExtent l="0" t="0" r="0" b="0"/>
            <wp:wrapSquare wrapText="bothSides"/>
            <wp:docPr id="5415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1505" name=""/>
                    <pic:cNvPicPr/>
                  </pic:nvPicPr>
                  <pic:blipFill rotWithShape="1">
                    <a:blip r:embed="rId14" cstate="print">
                      <a:extLst>
                        <a:ext uri="{28A0092B-C50C-407E-A947-70E740481C1C}">
                          <a14:useLocalDpi xmlns:a14="http://schemas.microsoft.com/office/drawing/2010/main" val="0"/>
                        </a:ext>
                      </a:extLst>
                    </a:blip>
                    <a:srcRect l="635" b="1084"/>
                    <a:stretch/>
                  </pic:blipFill>
                  <pic:spPr bwMode="auto">
                    <a:xfrm>
                      <a:off x="0" y="0"/>
                      <a:ext cx="6155055" cy="303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685A">
        <w:rPr>
          <w:u w:val="single"/>
        </w:rPr>
        <w:t>Most frequent hospitalization duration in the first and second hospitalization</w:t>
      </w:r>
      <w:r w:rsidR="0016698E">
        <w:rPr>
          <w:u w:val="single"/>
        </w:rPr>
        <w:t>:</w:t>
      </w:r>
    </w:p>
    <w:p w14:paraId="618692D6" w14:textId="5F4472FB" w:rsidR="007A685A" w:rsidRDefault="007A685A" w:rsidP="007A685A">
      <w:r w:rsidRPr="007A685A">
        <w:t>In these two graphs we can see the duration of the hospitalization in each time. We can see that the duration of the second hospitalization generally is shorter than the first hospitalization.</w:t>
      </w:r>
    </w:p>
    <w:p w14:paraId="5F4A72AC" w14:textId="01908BB2" w:rsidR="00876C66" w:rsidRDefault="00876C66" w:rsidP="007A685A">
      <w:r>
        <w:rPr>
          <w:u w:val="single"/>
        </w:rPr>
        <w:t>Distribution of hospitalization in different time frames:</w:t>
      </w:r>
    </w:p>
    <w:p w14:paraId="09200818" w14:textId="6438223F" w:rsidR="00876C66" w:rsidRPr="007A685A" w:rsidRDefault="002801B6" w:rsidP="007A685A">
      <w:r>
        <w:rPr>
          <w:noProof/>
        </w:rPr>
        <mc:AlternateContent>
          <mc:Choice Requires="wps">
            <w:drawing>
              <wp:anchor distT="0" distB="0" distL="114300" distR="114300" simplePos="0" relativeHeight="251693056" behindDoc="0" locked="0" layoutInCell="1" allowOverlap="1" wp14:anchorId="5886A88C" wp14:editId="48D2885E">
                <wp:simplePos x="0" y="0"/>
                <wp:positionH relativeFrom="column">
                  <wp:posOffset>426085</wp:posOffset>
                </wp:positionH>
                <wp:positionV relativeFrom="paragraph">
                  <wp:posOffset>4029710</wp:posOffset>
                </wp:positionV>
                <wp:extent cx="4605655" cy="635"/>
                <wp:effectExtent l="0" t="0" r="0" b="0"/>
                <wp:wrapSquare wrapText="bothSides"/>
                <wp:docPr id="2039504206" name="Text Box 1"/>
                <wp:cNvGraphicFramePr/>
                <a:graphic xmlns:a="http://schemas.openxmlformats.org/drawingml/2006/main">
                  <a:graphicData uri="http://schemas.microsoft.com/office/word/2010/wordprocessingShape">
                    <wps:wsp>
                      <wps:cNvSpPr txBox="1"/>
                      <wps:spPr>
                        <a:xfrm>
                          <a:off x="0" y="0"/>
                          <a:ext cx="4605655" cy="635"/>
                        </a:xfrm>
                        <a:prstGeom prst="rect">
                          <a:avLst/>
                        </a:prstGeom>
                        <a:solidFill>
                          <a:prstClr val="white"/>
                        </a:solidFill>
                        <a:ln>
                          <a:noFill/>
                        </a:ln>
                      </wps:spPr>
                      <wps:txbx>
                        <w:txbxContent>
                          <w:p w14:paraId="3F87030C" w14:textId="566399CB" w:rsidR="002801B6" w:rsidRPr="00DC30FF" w:rsidRDefault="002801B6" w:rsidP="002801B6">
                            <w:pPr>
                              <w:pStyle w:val="Caption"/>
                            </w:pPr>
                            <w:r>
                              <w:t xml:space="preserve">Figure </w:t>
                            </w:r>
                            <w:r>
                              <w:fldChar w:fldCharType="begin"/>
                            </w:r>
                            <w:r>
                              <w:instrText xml:space="preserve"> SEQ Figure \* ARABIC </w:instrText>
                            </w:r>
                            <w:r>
                              <w:fldChar w:fldCharType="separate"/>
                            </w:r>
                            <w:r w:rsidR="009616B9">
                              <w:rPr>
                                <w:noProof/>
                              </w:rPr>
                              <w:t>8</w:t>
                            </w:r>
                            <w:r>
                              <w:fldChar w:fldCharType="end"/>
                            </w:r>
                            <w:r>
                              <w:rPr>
                                <w:lang w:val="en-US"/>
                              </w:rPr>
                              <w:t>: Distribution of rehospitalization in different time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A88C" id="_x0000_s1033" type="#_x0000_t202" style="position:absolute;margin-left:33.55pt;margin-top:317.3pt;width:36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ZVAGwIAAD8EAAAOAAAAZHJzL2Uyb0RvYy54bWysU8Fu2zAMvQ/YPwi6L066J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" stroked="f">
                <v:textbox style="mso-fit-shape-to-text:t" inset="0,0,0,0">
                  <w:txbxContent>
                    <w:p w14:paraId="3F87030C" w14:textId="566399CB" w:rsidR="002801B6" w:rsidRPr="00DC30FF" w:rsidRDefault="002801B6" w:rsidP="002801B6">
                      <w:pPr>
                        <w:pStyle w:val="Caption"/>
                      </w:pPr>
                      <w:r>
                        <w:t xml:space="preserve">Figure </w:t>
                      </w:r>
                      <w:r>
                        <w:fldChar w:fldCharType="begin"/>
                      </w:r>
                      <w:r>
                        <w:instrText xml:space="preserve"> SEQ Figure \* ARABIC </w:instrText>
                      </w:r>
                      <w:r>
                        <w:fldChar w:fldCharType="separate"/>
                      </w:r>
                      <w:r w:rsidR="009616B9">
                        <w:rPr>
                          <w:noProof/>
                        </w:rPr>
                        <w:t>8</w:t>
                      </w:r>
                      <w:r>
                        <w:fldChar w:fldCharType="end"/>
                      </w:r>
                      <w:r>
                        <w:rPr>
                          <w:lang w:val="en-US"/>
                        </w:rPr>
                        <w:t>: Distribution of rehospitalization in different time periods</w:t>
                      </w:r>
                    </w:p>
                  </w:txbxContent>
                </v:textbox>
                <w10:wrap type="square"/>
              </v:shape>
            </w:pict>
          </mc:Fallback>
        </mc:AlternateContent>
      </w:r>
      <w:r w:rsidR="00876C66" w:rsidRPr="00876C66">
        <w:rPr>
          <w:noProof/>
        </w:rPr>
        <w:drawing>
          <wp:anchor distT="0" distB="0" distL="114300" distR="114300" simplePos="0" relativeHeight="251665408" behindDoc="0" locked="0" layoutInCell="1" allowOverlap="1" wp14:anchorId="29FCC358" wp14:editId="0561985C">
            <wp:simplePos x="0" y="0"/>
            <wp:positionH relativeFrom="column">
              <wp:posOffset>426569</wp:posOffset>
            </wp:positionH>
            <wp:positionV relativeFrom="paragraph">
              <wp:posOffset>30204</wp:posOffset>
            </wp:positionV>
            <wp:extent cx="4606034" cy="3943155"/>
            <wp:effectExtent l="0" t="0" r="4445" b="635"/>
            <wp:wrapSquare wrapText="bothSides"/>
            <wp:docPr id="1785143105"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43105" name="Picture 1" descr="A group of graphs showing different sizes and colo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976" cy="3943961"/>
                    </a:xfrm>
                    <a:prstGeom prst="rect">
                      <a:avLst/>
                    </a:prstGeom>
                  </pic:spPr>
                </pic:pic>
              </a:graphicData>
            </a:graphic>
            <wp14:sizeRelH relativeFrom="margin">
              <wp14:pctWidth>0</wp14:pctWidth>
            </wp14:sizeRelH>
            <wp14:sizeRelV relativeFrom="margin">
              <wp14:pctHeight>0</wp14:pctHeight>
            </wp14:sizeRelV>
          </wp:anchor>
        </w:drawing>
      </w:r>
    </w:p>
    <w:p w14:paraId="0D26B41F" w14:textId="0CA5D03A" w:rsidR="00492E9D" w:rsidRDefault="00492E9D" w:rsidP="007A685A"/>
    <w:p w14:paraId="20DD69B1" w14:textId="77777777" w:rsidR="00876C66" w:rsidRDefault="00876C66" w:rsidP="007A685A"/>
    <w:p w14:paraId="66CF635E" w14:textId="77777777" w:rsidR="00876C66" w:rsidRDefault="00876C66" w:rsidP="007A685A"/>
    <w:p w14:paraId="284F87D4" w14:textId="77777777" w:rsidR="00876C66" w:rsidRDefault="00876C66" w:rsidP="007A685A"/>
    <w:p w14:paraId="2FAB2B77" w14:textId="77777777" w:rsidR="00876C66" w:rsidRDefault="00876C66" w:rsidP="007A685A"/>
    <w:p w14:paraId="6272CFCE" w14:textId="77777777" w:rsidR="00876C66" w:rsidRDefault="00876C66" w:rsidP="007A685A"/>
    <w:p w14:paraId="7CA58016" w14:textId="77777777" w:rsidR="00876C66" w:rsidRDefault="00876C66" w:rsidP="007A685A"/>
    <w:p w14:paraId="6882CE4A" w14:textId="77777777" w:rsidR="00876C66" w:rsidRDefault="00876C66" w:rsidP="007A685A"/>
    <w:p w14:paraId="59323498" w14:textId="77777777" w:rsidR="00876C66" w:rsidRDefault="00876C66" w:rsidP="007A685A"/>
    <w:p w14:paraId="2747D004" w14:textId="77777777" w:rsidR="00876C66" w:rsidRDefault="00876C66" w:rsidP="007A685A"/>
    <w:p w14:paraId="69A9C031" w14:textId="77777777" w:rsidR="002801B6" w:rsidRDefault="002801B6" w:rsidP="00876C66"/>
    <w:p w14:paraId="650DF64B" w14:textId="66A1D65E" w:rsidR="00876C66" w:rsidRPr="00876C66" w:rsidRDefault="00876C66" w:rsidP="00876C66">
      <w:r w:rsidRPr="00876C66">
        <w:lastRenderedPageBreak/>
        <w:t xml:space="preserve">The graphs reveal that rehospitalizations are </w:t>
      </w:r>
      <w:proofErr w:type="gramStart"/>
      <w:r w:rsidRPr="00876C66">
        <w:t>fairly evenly</w:t>
      </w:r>
      <w:proofErr w:type="gramEnd"/>
      <w:r w:rsidRPr="00876C66">
        <w:t xml:space="preserve"> distributed across each month and day of the month. However, there is a noticeable increase in rehospitalizations over the years. Additionally, rehospitalizations tend to decrease as the week progresses, with the majority occurring at the beginning of the week, particularly after 15:00 and extending into the evening.</w:t>
      </w:r>
    </w:p>
    <w:p w14:paraId="63AE95D4" w14:textId="15912B9B" w:rsidR="00876C66" w:rsidRPr="00876C66" w:rsidRDefault="00876C66" w:rsidP="00876C66"/>
    <w:p w14:paraId="152B1973" w14:textId="116D5290" w:rsidR="00876C66" w:rsidRDefault="00317B0F" w:rsidP="007A685A">
      <w:pPr>
        <w:rPr>
          <w:u w:val="single"/>
        </w:rPr>
      </w:pPr>
      <w:r>
        <w:rPr>
          <w:noProof/>
        </w:rPr>
        <mc:AlternateContent>
          <mc:Choice Requires="wps">
            <w:drawing>
              <wp:anchor distT="0" distB="0" distL="114300" distR="114300" simplePos="0" relativeHeight="251695104" behindDoc="0" locked="0" layoutInCell="1" allowOverlap="1" wp14:anchorId="2A051948" wp14:editId="1DB43B84">
                <wp:simplePos x="0" y="0"/>
                <wp:positionH relativeFrom="column">
                  <wp:posOffset>81280</wp:posOffset>
                </wp:positionH>
                <wp:positionV relativeFrom="paragraph">
                  <wp:posOffset>3025775</wp:posOffset>
                </wp:positionV>
                <wp:extent cx="5394325" cy="635"/>
                <wp:effectExtent l="0" t="0" r="0" b="0"/>
                <wp:wrapSquare wrapText="bothSides"/>
                <wp:docPr id="931879117" name="Text Box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6962AC7C" w14:textId="6B4A7B09" w:rsidR="00317B0F" w:rsidRPr="00E01018" w:rsidRDefault="00317B0F" w:rsidP="00317B0F">
                            <w:pPr>
                              <w:pStyle w:val="Caption"/>
                            </w:pPr>
                            <w:r>
                              <w:t xml:space="preserve">Figure </w:t>
                            </w:r>
                            <w:r>
                              <w:fldChar w:fldCharType="begin"/>
                            </w:r>
                            <w:r>
                              <w:instrText xml:space="preserve"> SEQ Figure \* ARABIC </w:instrText>
                            </w:r>
                            <w:r>
                              <w:fldChar w:fldCharType="separate"/>
                            </w:r>
                            <w:r w:rsidR="009616B9">
                              <w:rPr>
                                <w:noProof/>
                              </w:rPr>
                              <w:t>9</w:t>
                            </w:r>
                            <w:r>
                              <w:fldChar w:fldCharType="end"/>
                            </w:r>
                            <w:r>
                              <w:rPr>
                                <w:lang w:val="en-US"/>
                              </w:rPr>
                              <w:t>: Frequent diagnosis in reception and release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51948" id="_x0000_s1034" type="#_x0000_t202" style="position:absolute;margin-left:6.4pt;margin-top:238.25pt;width:424.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2b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" stroked="f">
                <v:textbox style="mso-fit-shape-to-text:t" inset="0,0,0,0">
                  <w:txbxContent>
                    <w:p w14:paraId="6962AC7C" w14:textId="6B4A7B09" w:rsidR="00317B0F" w:rsidRPr="00E01018" w:rsidRDefault="00317B0F" w:rsidP="00317B0F">
                      <w:pPr>
                        <w:pStyle w:val="Caption"/>
                      </w:pPr>
                      <w:r>
                        <w:t xml:space="preserve">Figure </w:t>
                      </w:r>
                      <w:r>
                        <w:fldChar w:fldCharType="begin"/>
                      </w:r>
                      <w:r>
                        <w:instrText xml:space="preserve"> SEQ Figure \* ARABIC </w:instrText>
                      </w:r>
                      <w:r>
                        <w:fldChar w:fldCharType="separate"/>
                      </w:r>
                      <w:r w:rsidR="009616B9">
                        <w:rPr>
                          <w:noProof/>
                        </w:rPr>
                        <w:t>9</w:t>
                      </w:r>
                      <w:r>
                        <w:fldChar w:fldCharType="end"/>
                      </w:r>
                      <w:r>
                        <w:rPr>
                          <w:lang w:val="en-US"/>
                        </w:rPr>
                        <w:t>: Frequent diagnosis in reception and release</w:t>
                      </w:r>
                    </w:p>
                  </w:txbxContent>
                </v:textbox>
                <w10:wrap type="square"/>
              </v:shape>
            </w:pict>
          </mc:Fallback>
        </mc:AlternateContent>
      </w:r>
      <w:r w:rsidR="00547580" w:rsidRPr="00547580">
        <w:rPr>
          <w:noProof/>
        </w:rPr>
        <w:drawing>
          <wp:anchor distT="0" distB="0" distL="114300" distR="114300" simplePos="0" relativeHeight="251666432" behindDoc="0" locked="0" layoutInCell="1" allowOverlap="1" wp14:anchorId="51919E42" wp14:editId="6EF560B9">
            <wp:simplePos x="0" y="0"/>
            <wp:positionH relativeFrom="margin">
              <wp:posOffset>81280</wp:posOffset>
            </wp:positionH>
            <wp:positionV relativeFrom="paragraph">
              <wp:posOffset>470535</wp:posOffset>
            </wp:positionV>
            <wp:extent cx="5394325" cy="2498090"/>
            <wp:effectExtent l="0" t="0" r="0" b="0"/>
            <wp:wrapSquare wrapText="bothSides"/>
            <wp:docPr id="121827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718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4325" cy="2498090"/>
                    </a:xfrm>
                    <a:prstGeom prst="rect">
                      <a:avLst/>
                    </a:prstGeom>
                  </pic:spPr>
                </pic:pic>
              </a:graphicData>
            </a:graphic>
            <wp14:sizeRelH relativeFrom="margin">
              <wp14:pctWidth>0</wp14:pctWidth>
            </wp14:sizeRelH>
            <wp14:sizeRelV relativeFrom="margin">
              <wp14:pctHeight>0</wp14:pctHeight>
            </wp14:sizeRelV>
          </wp:anchor>
        </w:drawing>
      </w:r>
      <w:r w:rsidR="00547580">
        <w:rPr>
          <w:u w:val="single"/>
        </w:rPr>
        <w:t>Most frequent diagnosis in rehospitalization</w:t>
      </w:r>
    </w:p>
    <w:p w14:paraId="6F59A40A" w14:textId="77777777" w:rsidR="00547580" w:rsidRPr="00547580" w:rsidRDefault="00547580" w:rsidP="00547580">
      <w:r w:rsidRPr="00547580">
        <w:t xml:space="preserve">In the data collected, the three most frequent diagnoses upon reception were: 78609 (Other </w:t>
      </w:r>
      <w:proofErr w:type="spellStart"/>
      <w:r w:rsidRPr="00547580">
        <w:t>Dyspnea</w:t>
      </w:r>
      <w:proofErr w:type="spellEnd"/>
      <w:r w:rsidRPr="00547580">
        <w:t xml:space="preserve"> and Respiratory Abnormality), O8889 (Diagnosis with No Code), and 78060 (Fever). Upon release, the top three diagnoses were: O8889 (Diagnosis with No Code), 78609 (</w:t>
      </w:r>
      <w:proofErr w:type="spellStart"/>
      <w:r w:rsidRPr="00547580">
        <w:t>Dyspnea</w:t>
      </w:r>
      <w:proofErr w:type="spellEnd"/>
      <w:r w:rsidRPr="00547580">
        <w:t>), and 7865 (Non-Cardiac Chest Pain).</w:t>
      </w:r>
    </w:p>
    <w:p w14:paraId="10CEFFFE" w14:textId="62A3B1B2" w:rsidR="00884C9C" w:rsidRDefault="00547580" w:rsidP="00ED4E4F">
      <w:r w:rsidRPr="00547580">
        <w:t>These findings indicate that the most common diagnoses were related to shortness of breath (</w:t>
      </w:r>
      <w:proofErr w:type="spellStart"/>
      <w:r w:rsidRPr="00547580">
        <w:t>Dyspnea</w:t>
      </w:r>
      <w:proofErr w:type="spellEnd"/>
      <w:r w:rsidRPr="00547580">
        <w:t xml:space="preserve">), fever, and chest pain. Notably, the data spans a period largely influenced by the COVID-19 pandemic, which began in 2019 and continued until the end of 2022. This context may explain the high occurrence of diagnoses related to </w:t>
      </w:r>
      <w:proofErr w:type="spellStart"/>
      <w:r w:rsidRPr="00547580">
        <w:t>Dyspnea</w:t>
      </w:r>
      <w:proofErr w:type="spellEnd"/>
      <w:r w:rsidRPr="00547580">
        <w:t xml:space="preserve"> and Fever, as these symptoms are commonly associated with COVID-19.</w:t>
      </w:r>
    </w:p>
    <w:p w14:paraId="2ECB3BE8" w14:textId="77777777" w:rsidR="00ED4E4F" w:rsidRDefault="00ED4E4F" w:rsidP="00884C9C">
      <w:pPr>
        <w:pStyle w:val="Heading1"/>
        <w:rPr>
          <w:sz w:val="36"/>
          <w:szCs w:val="36"/>
          <w:u w:val="single"/>
        </w:rPr>
      </w:pPr>
    </w:p>
    <w:p w14:paraId="562C5B63" w14:textId="77777777" w:rsidR="00ED4E4F" w:rsidRDefault="00ED4E4F" w:rsidP="00ED4E4F"/>
    <w:p w14:paraId="5DAF7113" w14:textId="77777777" w:rsidR="00ED4E4F" w:rsidRPr="00ED4E4F" w:rsidRDefault="00ED4E4F" w:rsidP="00ED4E4F"/>
    <w:p w14:paraId="7C33E138" w14:textId="459CE35D" w:rsidR="00884C9C" w:rsidRDefault="00884C9C" w:rsidP="00884C9C">
      <w:pPr>
        <w:pStyle w:val="Heading1"/>
        <w:rPr>
          <w:sz w:val="36"/>
          <w:szCs w:val="36"/>
          <w:u w:val="single"/>
        </w:rPr>
      </w:pPr>
      <w:bookmarkStart w:id="2" w:name="_Toc176832707"/>
      <w:r w:rsidRPr="00985355">
        <w:rPr>
          <w:sz w:val="36"/>
          <w:szCs w:val="36"/>
          <w:u w:val="single"/>
        </w:rPr>
        <w:lastRenderedPageBreak/>
        <w:t xml:space="preserve">Task </w:t>
      </w:r>
      <w:r>
        <w:rPr>
          <w:sz w:val="36"/>
          <w:szCs w:val="36"/>
          <w:u w:val="single"/>
        </w:rPr>
        <w:t>19</w:t>
      </w:r>
      <w:r w:rsidRPr="00985355">
        <w:rPr>
          <w:sz w:val="36"/>
          <w:szCs w:val="36"/>
          <w:u w:val="single"/>
        </w:rPr>
        <w:t xml:space="preserve"> </w:t>
      </w:r>
      <w:r>
        <w:rPr>
          <w:sz w:val="36"/>
          <w:szCs w:val="36"/>
          <w:u w:val="single"/>
        </w:rPr>
        <w:t>–</w:t>
      </w:r>
      <w:r w:rsidRPr="00985355">
        <w:rPr>
          <w:sz w:val="36"/>
          <w:szCs w:val="36"/>
          <w:u w:val="single"/>
        </w:rPr>
        <w:t xml:space="preserve"> </w:t>
      </w:r>
      <w:r>
        <w:rPr>
          <w:sz w:val="36"/>
          <w:szCs w:val="36"/>
          <w:u w:val="single"/>
        </w:rPr>
        <w:t>Indication for same diagnosis in first and second hospitalization</w:t>
      </w:r>
      <w:bookmarkEnd w:id="2"/>
    </w:p>
    <w:p w14:paraId="6753B9A7" w14:textId="77777777" w:rsidR="00884C9C" w:rsidRDefault="00884C9C" w:rsidP="00884C9C"/>
    <w:p w14:paraId="1A7CE543" w14:textId="41E5F889" w:rsidR="00884C9C" w:rsidRPr="00884C9C" w:rsidRDefault="00884C9C" w:rsidP="00884C9C">
      <w:r>
        <w:t>In the sheet “</w:t>
      </w:r>
      <w:r w:rsidRPr="00884C9C">
        <w:t>hospitalization2</w:t>
      </w:r>
      <w:r>
        <w:t>” the count of matches and mismatches are:</w:t>
      </w:r>
    </w:p>
    <w:p w14:paraId="48709192" w14:textId="77777777" w:rsidR="00884C9C" w:rsidRPr="00884C9C" w:rsidRDefault="00884C9C" w:rsidP="00884C9C">
      <w:r w:rsidRPr="00884C9C">
        <w:t>Matches: 1311</w:t>
      </w:r>
    </w:p>
    <w:p w14:paraId="218D7092" w14:textId="77777777" w:rsidR="00884C9C" w:rsidRDefault="00884C9C" w:rsidP="00884C9C">
      <w:r w:rsidRPr="00884C9C">
        <w:t>Mismatches: 7415</w:t>
      </w:r>
    </w:p>
    <w:p w14:paraId="15189D64" w14:textId="6A93C616" w:rsidR="00EF289D" w:rsidRPr="00E425D6" w:rsidRDefault="00884C9C" w:rsidP="00E425D6">
      <w:r>
        <w:t xml:space="preserve">The matches are only 15% of all cases of rehospitalization. While the number of matches is only 15%, it </w:t>
      </w:r>
      <w:proofErr w:type="gramStart"/>
      <w:r>
        <w:t xml:space="preserve">is </w:t>
      </w:r>
      <w:r w:rsidRPr="00884C9C">
        <w:t> non</w:t>
      </w:r>
      <w:proofErr w:type="gramEnd"/>
      <w:r w:rsidRPr="00884C9C">
        <w:t>-negligible</w:t>
      </w:r>
      <w:r>
        <w:t xml:space="preserve"> part of the patients that were </w:t>
      </w:r>
      <w:proofErr w:type="spellStart"/>
      <w:r>
        <w:t>rehospitalized</w:t>
      </w:r>
      <w:proofErr w:type="spellEnd"/>
      <w:r>
        <w:t>.</w:t>
      </w:r>
    </w:p>
    <w:p w14:paraId="704AFEAD" w14:textId="77777777" w:rsidR="00EF289D" w:rsidRDefault="00EF289D" w:rsidP="00EF289D">
      <w:pPr>
        <w:pStyle w:val="Heading1"/>
        <w:rPr>
          <w:sz w:val="36"/>
          <w:szCs w:val="36"/>
          <w:u w:val="single"/>
        </w:rPr>
      </w:pPr>
    </w:p>
    <w:p w14:paraId="48CB56DA" w14:textId="77777777" w:rsidR="00EF289D" w:rsidRDefault="00EF289D" w:rsidP="00EF289D">
      <w:pPr>
        <w:pStyle w:val="Heading1"/>
        <w:rPr>
          <w:sz w:val="36"/>
          <w:szCs w:val="36"/>
          <w:u w:val="single"/>
        </w:rPr>
      </w:pPr>
    </w:p>
    <w:p w14:paraId="2A4F3AE7" w14:textId="77777777" w:rsidR="00EF289D" w:rsidRDefault="00EF289D" w:rsidP="00EF289D">
      <w:pPr>
        <w:pStyle w:val="Heading1"/>
        <w:rPr>
          <w:sz w:val="36"/>
          <w:szCs w:val="36"/>
          <w:u w:val="single"/>
        </w:rPr>
      </w:pPr>
    </w:p>
    <w:p w14:paraId="017D9BA5" w14:textId="77777777" w:rsidR="00EF289D" w:rsidRDefault="00EF289D" w:rsidP="00EF289D">
      <w:pPr>
        <w:pStyle w:val="Heading1"/>
        <w:rPr>
          <w:sz w:val="36"/>
          <w:szCs w:val="36"/>
          <w:u w:val="single"/>
        </w:rPr>
      </w:pPr>
    </w:p>
    <w:p w14:paraId="13F3AF66" w14:textId="77777777" w:rsidR="00EF289D" w:rsidRDefault="00EF289D" w:rsidP="00EF289D">
      <w:pPr>
        <w:pStyle w:val="Heading1"/>
        <w:rPr>
          <w:sz w:val="36"/>
          <w:szCs w:val="36"/>
          <w:u w:val="single"/>
        </w:rPr>
      </w:pPr>
    </w:p>
    <w:p w14:paraId="3F916233" w14:textId="77777777" w:rsidR="00EF289D" w:rsidRDefault="00EF289D" w:rsidP="00EF289D">
      <w:pPr>
        <w:pStyle w:val="Heading1"/>
        <w:rPr>
          <w:sz w:val="36"/>
          <w:szCs w:val="36"/>
          <w:u w:val="single"/>
        </w:rPr>
      </w:pPr>
    </w:p>
    <w:p w14:paraId="5767AF57" w14:textId="77777777" w:rsidR="00EF289D" w:rsidRDefault="00EF289D" w:rsidP="00EF289D">
      <w:pPr>
        <w:pStyle w:val="Heading1"/>
        <w:rPr>
          <w:sz w:val="36"/>
          <w:szCs w:val="36"/>
          <w:u w:val="single"/>
        </w:rPr>
      </w:pPr>
    </w:p>
    <w:p w14:paraId="08208D1C" w14:textId="77777777" w:rsidR="00EF289D" w:rsidRDefault="00EF289D" w:rsidP="00EF289D">
      <w:pPr>
        <w:pStyle w:val="Heading1"/>
        <w:rPr>
          <w:sz w:val="36"/>
          <w:szCs w:val="36"/>
          <w:u w:val="single"/>
        </w:rPr>
      </w:pPr>
    </w:p>
    <w:p w14:paraId="039C54DE" w14:textId="77777777" w:rsidR="00EF289D" w:rsidRDefault="00EF289D" w:rsidP="00EF289D">
      <w:pPr>
        <w:pStyle w:val="Heading1"/>
        <w:rPr>
          <w:sz w:val="36"/>
          <w:szCs w:val="36"/>
          <w:u w:val="single"/>
        </w:rPr>
      </w:pPr>
    </w:p>
    <w:p w14:paraId="5CC15EBB" w14:textId="77777777" w:rsidR="00E425D6" w:rsidRPr="00E425D6" w:rsidRDefault="00E425D6" w:rsidP="00E425D6"/>
    <w:p w14:paraId="0F68B7CB" w14:textId="4DE5CAA7" w:rsidR="00D34E13" w:rsidRPr="00EF289D" w:rsidRDefault="002503F0" w:rsidP="00EF289D">
      <w:pPr>
        <w:pStyle w:val="Heading1"/>
        <w:rPr>
          <w:sz w:val="36"/>
          <w:szCs w:val="36"/>
          <w:u w:val="single"/>
        </w:rPr>
      </w:pPr>
      <w:bookmarkStart w:id="3" w:name="_Toc176832708"/>
      <w:r w:rsidRPr="00985355">
        <w:rPr>
          <w:sz w:val="36"/>
          <w:szCs w:val="36"/>
          <w:u w:val="single"/>
        </w:rPr>
        <w:lastRenderedPageBreak/>
        <w:t xml:space="preserve">Task </w:t>
      </w:r>
      <w:r>
        <w:rPr>
          <w:sz w:val="36"/>
          <w:szCs w:val="36"/>
          <w:u w:val="single"/>
        </w:rPr>
        <w:t>31–</w:t>
      </w:r>
      <w:r w:rsidRPr="00985355">
        <w:rPr>
          <w:sz w:val="36"/>
          <w:szCs w:val="36"/>
          <w:u w:val="single"/>
        </w:rPr>
        <w:t xml:space="preserve"> </w:t>
      </w:r>
      <w:r>
        <w:rPr>
          <w:sz w:val="36"/>
          <w:szCs w:val="36"/>
          <w:u w:val="single"/>
        </w:rPr>
        <w:t>Time analysis by dates where there were more rehospitalizations</w:t>
      </w:r>
      <w:bookmarkEnd w:id="3"/>
    </w:p>
    <w:p w14:paraId="39B2A821" w14:textId="26F6CEB1" w:rsidR="00D34E13" w:rsidRDefault="00D34E13" w:rsidP="00D34E13">
      <w:r>
        <w:t>As we saw in</w:t>
      </w:r>
      <w:r w:rsidR="00A734CB">
        <w:t xml:space="preserve"> fig. </w:t>
      </w:r>
      <w:proofErr w:type="gramStart"/>
      <w:r w:rsidR="00A734CB">
        <w:t>8</w:t>
      </w:r>
      <w:r>
        <w:t xml:space="preserve"> ,</w:t>
      </w:r>
      <w:proofErr w:type="gramEnd"/>
      <w:r>
        <w:t xml:space="preserve"> t</w:t>
      </w:r>
      <w:r w:rsidRPr="00D34E13">
        <w:t>he rehospitalization rates appear to be fairly uniform across the months of the year and throughout the days of each month. However, significant variations are observed in relation to the "Year," "Hour," and "Week." Notably, the number of rehospitalizations shows an approximately linear increase year over year. Therefore, my focus will be on examining the relationship between the day of the week and the time of day. This analysis will consider that re-hospitalization rates are distributed relatively evenly across months and days, while the overall frequency of re-hospitalizations is expected to rise each year.</w:t>
      </w:r>
    </w:p>
    <w:p w14:paraId="22B7300E" w14:textId="5E6DF0B7" w:rsidR="00D34E13" w:rsidRDefault="00317B0F" w:rsidP="00D34E13">
      <w:r>
        <w:rPr>
          <w:noProof/>
        </w:rPr>
        <mc:AlternateContent>
          <mc:Choice Requires="wps">
            <w:drawing>
              <wp:anchor distT="0" distB="0" distL="114300" distR="114300" simplePos="0" relativeHeight="251697152" behindDoc="0" locked="0" layoutInCell="1" allowOverlap="1" wp14:anchorId="3AB88289" wp14:editId="243106CB">
                <wp:simplePos x="0" y="0"/>
                <wp:positionH relativeFrom="column">
                  <wp:posOffset>186055</wp:posOffset>
                </wp:positionH>
                <wp:positionV relativeFrom="paragraph">
                  <wp:posOffset>4522470</wp:posOffset>
                </wp:positionV>
                <wp:extent cx="5589270" cy="635"/>
                <wp:effectExtent l="0" t="0" r="0" b="0"/>
                <wp:wrapSquare wrapText="bothSides"/>
                <wp:docPr id="1275569465" name="Text Box 1"/>
                <wp:cNvGraphicFramePr/>
                <a:graphic xmlns:a="http://schemas.openxmlformats.org/drawingml/2006/main">
                  <a:graphicData uri="http://schemas.microsoft.com/office/word/2010/wordprocessingShape">
                    <wps:wsp>
                      <wps:cNvSpPr txBox="1"/>
                      <wps:spPr>
                        <a:xfrm>
                          <a:off x="0" y="0"/>
                          <a:ext cx="5589270" cy="635"/>
                        </a:xfrm>
                        <a:prstGeom prst="rect">
                          <a:avLst/>
                        </a:prstGeom>
                        <a:solidFill>
                          <a:prstClr val="white"/>
                        </a:solidFill>
                        <a:ln>
                          <a:noFill/>
                        </a:ln>
                      </wps:spPr>
                      <wps:txbx>
                        <w:txbxContent>
                          <w:p w14:paraId="7C910FDB" w14:textId="287A35C1" w:rsidR="00317B0F" w:rsidRPr="00150E54" w:rsidRDefault="00317B0F" w:rsidP="00317B0F">
                            <w:pPr>
                              <w:pStyle w:val="Caption"/>
                            </w:pPr>
                            <w:r>
                              <w:t xml:space="preserve">Figure </w:t>
                            </w:r>
                            <w:r>
                              <w:fldChar w:fldCharType="begin"/>
                            </w:r>
                            <w:r>
                              <w:instrText xml:space="preserve"> SEQ Figure \* ARABIC </w:instrText>
                            </w:r>
                            <w:r>
                              <w:fldChar w:fldCharType="separate"/>
                            </w:r>
                            <w:r w:rsidR="009616B9">
                              <w:rPr>
                                <w:noProof/>
                              </w:rPr>
                              <w:t>10</w:t>
                            </w:r>
                            <w:r>
                              <w:fldChar w:fldCharType="end"/>
                            </w:r>
                            <w:r>
                              <w:rPr>
                                <w:lang w:val="en-US"/>
                              </w:rPr>
                              <w:t>: Heatmap of Hour VS Day of week 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8289" id="_x0000_s1035" type="#_x0000_t202" style="position:absolute;margin-left:14.65pt;margin-top:356.1pt;width:440.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0QGg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7PZu+olCkmI3H2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" stroked="f">
                <v:textbox style="mso-fit-shape-to-text:t" inset="0,0,0,0">
                  <w:txbxContent>
                    <w:p w14:paraId="7C910FDB" w14:textId="287A35C1" w:rsidR="00317B0F" w:rsidRPr="00150E54" w:rsidRDefault="00317B0F" w:rsidP="00317B0F">
                      <w:pPr>
                        <w:pStyle w:val="Caption"/>
                      </w:pPr>
                      <w:r>
                        <w:t xml:space="preserve">Figure </w:t>
                      </w:r>
                      <w:r>
                        <w:fldChar w:fldCharType="begin"/>
                      </w:r>
                      <w:r>
                        <w:instrText xml:space="preserve"> SEQ Figure \* ARABIC </w:instrText>
                      </w:r>
                      <w:r>
                        <w:fldChar w:fldCharType="separate"/>
                      </w:r>
                      <w:r w:rsidR="009616B9">
                        <w:rPr>
                          <w:noProof/>
                        </w:rPr>
                        <w:t>10</w:t>
                      </w:r>
                      <w:r>
                        <w:fldChar w:fldCharType="end"/>
                      </w:r>
                      <w:r>
                        <w:rPr>
                          <w:lang w:val="en-US"/>
                        </w:rPr>
                        <w:t>: Heatmap of Hour VS Day of week counts</w:t>
                      </w:r>
                    </w:p>
                  </w:txbxContent>
                </v:textbox>
                <w10:wrap type="square"/>
              </v:shape>
            </w:pict>
          </mc:Fallback>
        </mc:AlternateContent>
      </w:r>
      <w:r w:rsidR="00D34E13" w:rsidRPr="00D34E13">
        <w:rPr>
          <w:noProof/>
        </w:rPr>
        <w:drawing>
          <wp:anchor distT="0" distB="0" distL="114300" distR="114300" simplePos="0" relativeHeight="251667456" behindDoc="0" locked="0" layoutInCell="1" allowOverlap="1" wp14:anchorId="28AB30A1" wp14:editId="62892E51">
            <wp:simplePos x="0" y="0"/>
            <wp:positionH relativeFrom="column">
              <wp:posOffset>186055</wp:posOffset>
            </wp:positionH>
            <wp:positionV relativeFrom="paragraph">
              <wp:posOffset>207010</wp:posOffset>
            </wp:positionV>
            <wp:extent cx="5589270" cy="4258310"/>
            <wp:effectExtent l="0" t="0" r="0" b="8890"/>
            <wp:wrapSquare wrapText="bothSides"/>
            <wp:docPr id="199606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6152" name=""/>
                    <pic:cNvPicPr/>
                  </pic:nvPicPr>
                  <pic:blipFill>
                    <a:blip r:embed="rId17">
                      <a:extLst>
                        <a:ext uri="{28A0092B-C50C-407E-A947-70E740481C1C}">
                          <a14:useLocalDpi xmlns:a14="http://schemas.microsoft.com/office/drawing/2010/main" val="0"/>
                        </a:ext>
                      </a:extLst>
                    </a:blip>
                    <a:stretch>
                      <a:fillRect/>
                    </a:stretch>
                  </pic:blipFill>
                  <pic:spPr>
                    <a:xfrm>
                      <a:off x="0" y="0"/>
                      <a:ext cx="5589270" cy="4258310"/>
                    </a:xfrm>
                    <a:prstGeom prst="rect">
                      <a:avLst/>
                    </a:prstGeom>
                  </pic:spPr>
                </pic:pic>
              </a:graphicData>
            </a:graphic>
            <wp14:sizeRelH relativeFrom="margin">
              <wp14:pctWidth>0</wp14:pctWidth>
            </wp14:sizeRelH>
            <wp14:sizeRelV relativeFrom="margin">
              <wp14:pctHeight>0</wp14:pctHeight>
            </wp14:sizeRelV>
          </wp:anchor>
        </w:drawing>
      </w:r>
    </w:p>
    <w:p w14:paraId="756AAB50" w14:textId="781DCDD3" w:rsidR="00D34E13" w:rsidRPr="00D34E13" w:rsidRDefault="00D34E13" w:rsidP="00D34E13"/>
    <w:p w14:paraId="16A19BB9" w14:textId="77777777" w:rsidR="00D34E13" w:rsidRDefault="00D34E13" w:rsidP="00D34E13">
      <w:r>
        <w:t xml:space="preserve">We can see some distribution of the two features together (Day of week and hour of the day) which is concentrated around the beginning of the week at around 17:00. I would like to find a distribution that will fit the data </w:t>
      </w:r>
      <w:proofErr w:type="gramStart"/>
      <w:r>
        <w:t>in order to</w:t>
      </w:r>
      <w:proofErr w:type="gramEnd"/>
      <w:r>
        <w:t xml:space="preserve"> predict the relative volume of rehospitalizations that can occur on each day and in what time.</w:t>
      </w:r>
    </w:p>
    <w:p w14:paraId="354F164B" w14:textId="77777777" w:rsidR="00D34E13" w:rsidRDefault="00D34E13" w:rsidP="00D34E13"/>
    <w:p w14:paraId="756C7DF1" w14:textId="77777777" w:rsidR="00D34E13" w:rsidRDefault="00D34E13" w:rsidP="00D34E13">
      <w:r>
        <w:lastRenderedPageBreak/>
        <w:t>The first obvious distribution is a multivariate Gaussian distribution:</w:t>
      </w:r>
    </w:p>
    <w:p w14:paraId="510595E1" w14:textId="31E44D14" w:rsidR="00D34E13" w:rsidRPr="00D34E13" w:rsidRDefault="00317B0F" w:rsidP="00D34E13">
      <w:r>
        <w:rPr>
          <w:noProof/>
        </w:rPr>
        <mc:AlternateContent>
          <mc:Choice Requires="wps">
            <w:drawing>
              <wp:anchor distT="0" distB="0" distL="114300" distR="114300" simplePos="0" relativeHeight="251699200" behindDoc="0" locked="0" layoutInCell="1" allowOverlap="1" wp14:anchorId="1E6DD721" wp14:editId="3C7E118A">
                <wp:simplePos x="0" y="0"/>
                <wp:positionH relativeFrom="column">
                  <wp:posOffset>0</wp:posOffset>
                </wp:positionH>
                <wp:positionV relativeFrom="paragraph">
                  <wp:posOffset>5005705</wp:posOffset>
                </wp:positionV>
                <wp:extent cx="5731510" cy="635"/>
                <wp:effectExtent l="0" t="0" r="0" b="0"/>
                <wp:wrapSquare wrapText="bothSides"/>
                <wp:docPr id="166666166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14842C" w14:textId="16FAA16E" w:rsidR="00317B0F" w:rsidRPr="00976E9A" w:rsidRDefault="00317B0F" w:rsidP="00317B0F">
                            <w:pPr>
                              <w:pStyle w:val="Caption"/>
                            </w:pPr>
                            <w:r>
                              <w:t xml:space="preserve">Figure </w:t>
                            </w:r>
                            <w:r>
                              <w:fldChar w:fldCharType="begin"/>
                            </w:r>
                            <w:r>
                              <w:instrText xml:space="preserve"> SEQ Figure \* ARABIC </w:instrText>
                            </w:r>
                            <w:r>
                              <w:fldChar w:fldCharType="separate"/>
                            </w:r>
                            <w:r w:rsidR="009616B9">
                              <w:rPr>
                                <w:noProof/>
                              </w:rPr>
                              <w:t>11</w:t>
                            </w:r>
                            <w:r>
                              <w:fldChar w:fldCharType="end"/>
                            </w:r>
                            <w:r>
                              <w:rPr>
                                <w:lang w:val="en-US"/>
                              </w:rPr>
                              <w:t xml:space="preserve">: Heatmap of </w:t>
                            </w:r>
                            <w:proofErr w:type="spellStart"/>
                            <w:r>
                              <w:rPr>
                                <w:lang w:val="en-US"/>
                              </w:rPr>
                              <w:t>Gaussiam</w:t>
                            </w:r>
                            <w:proofErr w:type="spellEnd"/>
                            <w:r>
                              <w:rPr>
                                <w:lang w:val="en-US"/>
                              </w:rPr>
                              <w:t xml:space="preserve"> distribution prediction count: Hour VS Day of the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DD721" id="_x0000_s1036" type="#_x0000_t202" style="position:absolute;margin-left:0;margin-top:394.15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" stroked="f">
                <v:textbox style="mso-fit-shape-to-text:t" inset="0,0,0,0">
                  <w:txbxContent>
                    <w:p w14:paraId="7D14842C" w14:textId="16FAA16E" w:rsidR="00317B0F" w:rsidRPr="00976E9A" w:rsidRDefault="00317B0F" w:rsidP="00317B0F">
                      <w:pPr>
                        <w:pStyle w:val="Caption"/>
                      </w:pPr>
                      <w:r>
                        <w:t xml:space="preserve">Figure </w:t>
                      </w:r>
                      <w:r>
                        <w:fldChar w:fldCharType="begin"/>
                      </w:r>
                      <w:r>
                        <w:instrText xml:space="preserve"> SEQ Figure \* ARABIC </w:instrText>
                      </w:r>
                      <w:r>
                        <w:fldChar w:fldCharType="separate"/>
                      </w:r>
                      <w:r w:rsidR="009616B9">
                        <w:rPr>
                          <w:noProof/>
                        </w:rPr>
                        <w:t>11</w:t>
                      </w:r>
                      <w:r>
                        <w:fldChar w:fldCharType="end"/>
                      </w:r>
                      <w:r>
                        <w:rPr>
                          <w:lang w:val="en-US"/>
                        </w:rPr>
                        <w:t xml:space="preserve">: Heatmap of </w:t>
                      </w:r>
                      <w:proofErr w:type="spellStart"/>
                      <w:r>
                        <w:rPr>
                          <w:lang w:val="en-US"/>
                        </w:rPr>
                        <w:t>Gaussiam</w:t>
                      </w:r>
                      <w:proofErr w:type="spellEnd"/>
                      <w:r>
                        <w:rPr>
                          <w:lang w:val="en-US"/>
                        </w:rPr>
                        <w:t xml:space="preserve"> distribution prediction count: Hour VS Day of the week</w:t>
                      </w:r>
                    </w:p>
                  </w:txbxContent>
                </v:textbox>
                <w10:wrap type="square"/>
              </v:shape>
            </w:pict>
          </mc:Fallback>
        </mc:AlternateContent>
      </w:r>
      <w:r w:rsidR="00D34E13" w:rsidRPr="00D34E13">
        <w:rPr>
          <w:noProof/>
        </w:rPr>
        <w:drawing>
          <wp:anchor distT="0" distB="0" distL="114300" distR="114300" simplePos="0" relativeHeight="251668480" behindDoc="0" locked="0" layoutInCell="1" allowOverlap="1" wp14:anchorId="03B942BF" wp14:editId="043194F2">
            <wp:simplePos x="0" y="0"/>
            <wp:positionH relativeFrom="column">
              <wp:posOffset>0</wp:posOffset>
            </wp:positionH>
            <wp:positionV relativeFrom="paragraph">
              <wp:posOffset>793</wp:posOffset>
            </wp:positionV>
            <wp:extent cx="5731510" cy="4947920"/>
            <wp:effectExtent l="0" t="0" r="2540" b="5080"/>
            <wp:wrapSquare wrapText="bothSides"/>
            <wp:docPr id="1495823277" name="Picture 1" descr="A chart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23277" name="Picture 1" descr="A chart of a heat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947920"/>
                    </a:xfrm>
                    <a:prstGeom prst="rect">
                      <a:avLst/>
                    </a:prstGeom>
                  </pic:spPr>
                </pic:pic>
              </a:graphicData>
            </a:graphic>
          </wp:anchor>
        </w:drawing>
      </w:r>
      <w:r w:rsidR="00D34E13">
        <w:t xml:space="preserve"> </w:t>
      </w:r>
    </w:p>
    <w:p w14:paraId="723E71ED" w14:textId="567EE868" w:rsidR="00884C9C" w:rsidRDefault="00D34E13" w:rsidP="00884C9C">
      <w:r>
        <w:t>The Gaussian distribution fit gave the following results:</w:t>
      </w:r>
    </w:p>
    <w:p w14:paraId="6A93698B" w14:textId="77777777" w:rsidR="00D34E13" w:rsidRPr="00D34E13" w:rsidRDefault="00D34E13" w:rsidP="00D34E13">
      <w:r w:rsidRPr="00D34E13">
        <w:t>Mean: [4.0, 11.5]</w:t>
      </w:r>
    </w:p>
    <w:p w14:paraId="15613708" w14:textId="17C44EDB" w:rsidR="00D34E13" w:rsidRDefault="00D34E13" w:rsidP="00D34E13">
      <w:r w:rsidRPr="00D34E13">
        <w:t xml:space="preserve">Covariance Matrix: </w:t>
      </w:r>
      <w:r>
        <w:t xml:space="preserve"> </w:t>
      </w:r>
      <m:oMath>
        <m:d>
          <m:dPr>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4.023</m:t>
                  </m:r>
                </m:e>
                <m:e>
                  <m:r>
                    <w:rPr>
                      <w:rFonts w:ascii="Cambria Math" w:hAnsi="Cambria Math"/>
                    </w:rPr>
                    <m:t>0</m:t>
                  </m:r>
                </m:e>
              </m:mr>
              <m:mr>
                <m:e>
                  <m:r>
                    <w:rPr>
                      <w:rFonts w:ascii="Cambria Math" w:hAnsi="Cambria Math"/>
                    </w:rPr>
                    <m:t>0</m:t>
                  </m:r>
                </m:e>
                <m:e>
                  <m:r>
                    <w:rPr>
                      <w:rFonts w:ascii="Cambria Math" w:hAnsi="Cambria Math"/>
                    </w:rPr>
                    <m:t>48.203</m:t>
                  </m:r>
                </m:e>
              </m:mr>
            </m:m>
          </m:e>
        </m:d>
      </m:oMath>
    </w:p>
    <w:p w14:paraId="7A92E575" w14:textId="502E257E" w:rsidR="00D34E13" w:rsidRPr="00D34E13" w:rsidRDefault="00D34E13" w:rsidP="00D34E13">
      <w:r w:rsidRPr="00D34E13">
        <w:t>Mean Squared Error (MSE): 3429.58</w:t>
      </w:r>
    </w:p>
    <w:p w14:paraId="629C80E0" w14:textId="1698F7D4" w:rsidR="00D34E13" w:rsidRDefault="00D34E13" w:rsidP="00D34E13">
      <w:r w:rsidRPr="00D34E13">
        <w:t>Root Mean Squared Error (RMSE): 58.56</w:t>
      </w:r>
    </w:p>
    <w:p w14:paraId="0DA28B60" w14:textId="77777777" w:rsidR="00D34E13" w:rsidRDefault="00D34E13" w:rsidP="00D34E13"/>
    <w:p w14:paraId="40096D4F" w14:textId="32737A82" w:rsidR="00C27CB5" w:rsidRDefault="00D34E13" w:rsidP="00317B0F">
      <w:r>
        <w:t xml:space="preserve">It is possible to see that the Gaussian distribution did not fit well as expected </w:t>
      </w:r>
      <w:proofErr w:type="gramStart"/>
      <w:r>
        <w:t>to  the</w:t>
      </w:r>
      <w:proofErr w:type="gramEnd"/>
      <w:r>
        <w:t xml:space="preserve"> right place </w:t>
      </w:r>
      <w:r w:rsidR="00C27CB5">
        <w:t xml:space="preserve">as expected from observing the heap map of the actual data. </w:t>
      </w:r>
    </w:p>
    <w:p w14:paraId="62CCB6DE" w14:textId="44B33FCC" w:rsidR="00D34E13" w:rsidRDefault="00C27CB5" w:rsidP="00317B0F">
      <w:r>
        <w:t xml:space="preserve">Thus, another distribution was used to fit the data, the Poisson distribution: </w:t>
      </w:r>
    </w:p>
    <w:p w14:paraId="271EC0F0" w14:textId="676AD251" w:rsidR="00C27CB5" w:rsidRPr="00884C9C" w:rsidRDefault="00317B0F" w:rsidP="00D34E13">
      <w:r>
        <w:rPr>
          <w:noProof/>
        </w:rPr>
        <w:lastRenderedPageBreak/>
        <mc:AlternateContent>
          <mc:Choice Requires="wps">
            <w:drawing>
              <wp:anchor distT="0" distB="0" distL="114300" distR="114300" simplePos="0" relativeHeight="251701248" behindDoc="0" locked="0" layoutInCell="1" allowOverlap="1" wp14:anchorId="08136DB5" wp14:editId="2C932D40">
                <wp:simplePos x="0" y="0"/>
                <wp:positionH relativeFrom="column">
                  <wp:posOffset>0</wp:posOffset>
                </wp:positionH>
                <wp:positionV relativeFrom="paragraph">
                  <wp:posOffset>5208905</wp:posOffset>
                </wp:positionV>
                <wp:extent cx="5731510" cy="635"/>
                <wp:effectExtent l="0" t="0" r="0" b="0"/>
                <wp:wrapSquare wrapText="bothSides"/>
                <wp:docPr id="115278637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04A1EEE" w14:textId="00E50667" w:rsidR="00317B0F" w:rsidRPr="009C2C97" w:rsidRDefault="00317B0F" w:rsidP="00317B0F">
                            <w:pPr>
                              <w:pStyle w:val="Caption"/>
                            </w:pPr>
                            <w:r>
                              <w:t xml:space="preserve">Figure </w:t>
                            </w:r>
                            <w:r>
                              <w:fldChar w:fldCharType="begin"/>
                            </w:r>
                            <w:r>
                              <w:instrText xml:space="preserve"> SEQ Figure \* ARABIC </w:instrText>
                            </w:r>
                            <w:r>
                              <w:fldChar w:fldCharType="separate"/>
                            </w:r>
                            <w:r w:rsidR="009616B9">
                              <w:rPr>
                                <w:noProof/>
                              </w:rPr>
                              <w:t>12</w:t>
                            </w:r>
                            <w:r>
                              <w:fldChar w:fldCharType="end"/>
                            </w:r>
                            <w:r>
                              <w:rPr>
                                <w:lang w:val="en-US"/>
                              </w:rPr>
                              <w:t>: Heatmap of predicted polynomial Poisson count of Hour VS Day of the week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36DB5" id="_x0000_s1037" type="#_x0000_t202" style="position:absolute;margin-left:0;margin-top:410.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" stroked="f">
                <v:textbox style="mso-fit-shape-to-text:t" inset="0,0,0,0">
                  <w:txbxContent>
                    <w:p w14:paraId="604A1EEE" w14:textId="00E50667" w:rsidR="00317B0F" w:rsidRPr="009C2C97" w:rsidRDefault="00317B0F" w:rsidP="00317B0F">
                      <w:pPr>
                        <w:pStyle w:val="Caption"/>
                      </w:pPr>
                      <w:r>
                        <w:t xml:space="preserve">Figure </w:t>
                      </w:r>
                      <w:r>
                        <w:fldChar w:fldCharType="begin"/>
                      </w:r>
                      <w:r>
                        <w:instrText xml:space="preserve"> SEQ Figure \* ARABIC </w:instrText>
                      </w:r>
                      <w:r>
                        <w:fldChar w:fldCharType="separate"/>
                      </w:r>
                      <w:r w:rsidR="009616B9">
                        <w:rPr>
                          <w:noProof/>
                        </w:rPr>
                        <w:t>12</w:t>
                      </w:r>
                      <w:r>
                        <w:fldChar w:fldCharType="end"/>
                      </w:r>
                      <w:r>
                        <w:rPr>
                          <w:lang w:val="en-US"/>
                        </w:rPr>
                        <w:t>: Heatmap of predicted polynomial Poisson count of Hour VS Day of the week</w:t>
                      </w:r>
                    </w:p>
                  </w:txbxContent>
                </v:textbox>
                <w10:wrap type="square"/>
              </v:shape>
            </w:pict>
          </mc:Fallback>
        </mc:AlternateContent>
      </w:r>
      <w:r w:rsidR="00C27CB5" w:rsidRPr="00C27CB5">
        <w:rPr>
          <w:noProof/>
        </w:rPr>
        <w:drawing>
          <wp:anchor distT="0" distB="0" distL="114300" distR="114300" simplePos="0" relativeHeight="251669504" behindDoc="0" locked="0" layoutInCell="1" allowOverlap="1" wp14:anchorId="549E6C26" wp14:editId="51A7FDBD">
            <wp:simplePos x="0" y="0"/>
            <wp:positionH relativeFrom="column">
              <wp:posOffset>0</wp:posOffset>
            </wp:positionH>
            <wp:positionV relativeFrom="paragraph">
              <wp:posOffset>793</wp:posOffset>
            </wp:positionV>
            <wp:extent cx="5731510" cy="5151120"/>
            <wp:effectExtent l="0" t="0" r="2540" b="0"/>
            <wp:wrapSquare wrapText="bothSides"/>
            <wp:docPr id="917067258"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7258" name="Picture 1" descr="A chart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5151120"/>
                    </a:xfrm>
                    <a:prstGeom prst="rect">
                      <a:avLst/>
                    </a:prstGeom>
                  </pic:spPr>
                </pic:pic>
              </a:graphicData>
            </a:graphic>
          </wp:anchor>
        </w:drawing>
      </w:r>
    </w:p>
    <w:p w14:paraId="257106CC" w14:textId="77777777" w:rsidR="00C27CB5" w:rsidRDefault="00C27CB5" w:rsidP="00C27CB5">
      <w:r>
        <w:t xml:space="preserve">Poisson measure of fit: </w:t>
      </w:r>
    </w:p>
    <w:p w14:paraId="7AC7D8D7" w14:textId="22A16A20" w:rsidR="00C27CB5" w:rsidRPr="00C27CB5" w:rsidRDefault="00C27CB5" w:rsidP="00C27CB5">
      <w:r w:rsidRPr="00C27CB5">
        <w:t>Mean Squared Error: 166.0</w:t>
      </w:r>
    </w:p>
    <w:p w14:paraId="4D3B6F91" w14:textId="5FD69C4D" w:rsidR="00884C9C" w:rsidRDefault="00C27CB5" w:rsidP="00C27CB5">
      <w:r w:rsidRPr="00C27CB5">
        <w:t>Root Mean Squared Error: 12.9</w:t>
      </w:r>
    </w:p>
    <w:p w14:paraId="35A681B5" w14:textId="3C69520E" w:rsidR="00C27CB5" w:rsidRPr="00C27CB5" w:rsidRDefault="00C27CB5" w:rsidP="00C27CB5">
      <w:r w:rsidRPr="00C27CB5">
        <w:t xml:space="preserve">We can see that the </w:t>
      </w:r>
      <w:proofErr w:type="spellStart"/>
      <w:r w:rsidRPr="00C27CB5">
        <w:t>poisson</w:t>
      </w:r>
      <w:proofErr w:type="spellEnd"/>
      <w:r w:rsidRPr="00C27CB5">
        <w:t xml:space="preserve"> distribution fitted the data much more accurately and can predict the relative volume of re-admission patients over each day and time of the day. </w:t>
      </w:r>
    </w:p>
    <w:p w14:paraId="50370E55" w14:textId="77777777" w:rsidR="00C27CB5" w:rsidRDefault="00C27CB5" w:rsidP="00C27CB5"/>
    <w:p w14:paraId="5CDFD96C" w14:textId="790C9BD4" w:rsidR="00C27CB5" w:rsidRPr="00C27CB5" w:rsidRDefault="00C27CB5" w:rsidP="00F21D5F">
      <w:pPr>
        <w:rPr>
          <w:u w:val="single"/>
        </w:rPr>
      </w:pPr>
      <w:r w:rsidRPr="00C27CB5">
        <w:rPr>
          <w:b/>
          <w:bCs/>
          <w:u w:val="single"/>
        </w:rPr>
        <w:t>Conclusions from task 31</w:t>
      </w:r>
    </w:p>
    <w:p w14:paraId="5BA5DC87" w14:textId="19045EB7" w:rsidR="00C27CB5" w:rsidRPr="00C27CB5" w:rsidRDefault="00C27CB5" w:rsidP="00C27CB5">
      <w:pPr>
        <w:pStyle w:val="ListParagraph"/>
        <w:numPr>
          <w:ilvl w:val="0"/>
          <w:numId w:val="2"/>
        </w:numPr>
      </w:pPr>
      <w:r w:rsidRPr="00C27CB5">
        <w:t xml:space="preserve">The rehospitalization rates appear to be </w:t>
      </w:r>
      <w:proofErr w:type="gramStart"/>
      <w:r w:rsidRPr="00C27CB5">
        <w:t>fairly uniform</w:t>
      </w:r>
      <w:proofErr w:type="gramEnd"/>
      <w:r w:rsidRPr="00C27CB5">
        <w:t xml:space="preserve"> across the months of the year and throughout the days of each month.</w:t>
      </w:r>
    </w:p>
    <w:p w14:paraId="6DC1F966" w14:textId="467531CD" w:rsidR="00C27CB5" w:rsidRPr="00C27CB5" w:rsidRDefault="00C27CB5" w:rsidP="00C27CB5">
      <w:pPr>
        <w:pStyle w:val="ListParagraph"/>
        <w:numPr>
          <w:ilvl w:val="0"/>
          <w:numId w:val="2"/>
        </w:numPr>
      </w:pPr>
      <w:r w:rsidRPr="00C27CB5">
        <w:t xml:space="preserve">The number of rehospitalizations shows an approximately linear increase year over year. </w:t>
      </w:r>
    </w:p>
    <w:p w14:paraId="4CE8033E" w14:textId="41385056" w:rsidR="00C27CB5" w:rsidRPr="00C27CB5" w:rsidRDefault="00C27CB5" w:rsidP="00C27CB5">
      <w:pPr>
        <w:pStyle w:val="ListParagraph"/>
        <w:numPr>
          <w:ilvl w:val="0"/>
          <w:numId w:val="2"/>
        </w:numPr>
      </w:pPr>
      <w:r w:rsidRPr="00C27CB5">
        <w:lastRenderedPageBreak/>
        <w:t>The "Hour" and "Day of Week" variables exhibit notable variations throughout their respective intervals.</w:t>
      </w:r>
    </w:p>
    <w:p w14:paraId="7BD13FC8" w14:textId="57B252C5" w:rsidR="00C27CB5" w:rsidRPr="00C27CB5" w:rsidRDefault="00C27CB5" w:rsidP="00C27CB5">
      <w:pPr>
        <w:pStyle w:val="ListParagraph"/>
        <w:numPr>
          <w:ilvl w:val="0"/>
          <w:numId w:val="2"/>
        </w:numPr>
      </w:pPr>
      <w:r w:rsidRPr="00C27CB5">
        <w:t xml:space="preserve">The Poisson model proved to be reasonably reliable in predicting the relative volume of </w:t>
      </w:r>
      <w:proofErr w:type="spellStart"/>
      <w:r w:rsidRPr="00C27CB5">
        <w:t>rehospitalized</w:t>
      </w:r>
      <w:proofErr w:type="spellEnd"/>
      <w:r w:rsidRPr="00C27CB5">
        <w:t xml:space="preserve"> patients across different days of the week and times of the day.</w:t>
      </w:r>
    </w:p>
    <w:p w14:paraId="2588C8D4" w14:textId="77777777" w:rsidR="00C27CB5" w:rsidRPr="00C27CB5" w:rsidRDefault="00C27CB5" w:rsidP="00C27CB5"/>
    <w:p w14:paraId="0397FADD" w14:textId="77777777" w:rsidR="00C27CB5" w:rsidRDefault="00C27CB5" w:rsidP="00C27CB5"/>
    <w:p w14:paraId="1FD2E336" w14:textId="768DA544" w:rsidR="008E4BE2" w:rsidRDefault="008E4BE2" w:rsidP="008E4BE2">
      <w:pPr>
        <w:pStyle w:val="Heading1"/>
        <w:rPr>
          <w:sz w:val="36"/>
          <w:szCs w:val="36"/>
          <w:u w:val="single"/>
        </w:rPr>
      </w:pPr>
      <w:bookmarkStart w:id="4" w:name="_Toc176832709"/>
      <w:r w:rsidRPr="00985355">
        <w:rPr>
          <w:sz w:val="36"/>
          <w:szCs w:val="36"/>
          <w:u w:val="single"/>
        </w:rPr>
        <w:t xml:space="preserve">Task </w:t>
      </w:r>
      <w:r>
        <w:rPr>
          <w:sz w:val="36"/>
          <w:szCs w:val="36"/>
          <w:u w:val="single"/>
        </w:rPr>
        <w:t>33–</w:t>
      </w:r>
      <w:r w:rsidRPr="00985355">
        <w:rPr>
          <w:sz w:val="36"/>
          <w:szCs w:val="36"/>
          <w:u w:val="single"/>
        </w:rPr>
        <w:t xml:space="preserve"> </w:t>
      </w:r>
      <w:r>
        <w:rPr>
          <w:sz w:val="36"/>
          <w:szCs w:val="36"/>
          <w:u w:val="single"/>
        </w:rPr>
        <w:t>Time analysis of each hospital unit in the rehospitalization</w:t>
      </w:r>
      <w:bookmarkEnd w:id="4"/>
    </w:p>
    <w:p w14:paraId="27A5D201" w14:textId="77777777" w:rsidR="00B02970" w:rsidRDefault="00B02970" w:rsidP="00B02970"/>
    <w:p w14:paraId="2C2C4C2F" w14:textId="77777777" w:rsidR="003A52BE" w:rsidRDefault="00B02970" w:rsidP="003A52BE">
      <w:pPr>
        <w:keepNext/>
      </w:pPr>
      <w:r w:rsidRPr="00B02970">
        <w:rPr>
          <w:noProof/>
        </w:rPr>
        <w:drawing>
          <wp:inline distT="0" distB="0" distL="0" distR="0" wp14:anchorId="59E5F197" wp14:editId="297EAAD1">
            <wp:extent cx="5731510" cy="3702050"/>
            <wp:effectExtent l="0" t="0" r="2540" b="0"/>
            <wp:docPr id="127674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9199" name=""/>
                    <pic:cNvPicPr/>
                  </pic:nvPicPr>
                  <pic:blipFill>
                    <a:blip r:embed="rId20"/>
                    <a:stretch>
                      <a:fillRect/>
                    </a:stretch>
                  </pic:blipFill>
                  <pic:spPr>
                    <a:xfrm>
                      <a:off x="0" y="0"/>
                      <a:ext cx="5731510" cy="3702050"/>
                    </a:xfrm>
                    <a:prstGeom prst="rect">
                      <a:avLst/>
                    </a:prstGeom>
                  </pic:spPr>
                </pic:pic>
              </a:graphicData>
            </a:graphic>
          </wp:inline>
        </w:drawing>
      </w:r>
    </w:p>
    <w:p w14:paraId="1338560C" w14:textId="10AFA908" w:rsidR="00B02970" w:rsidRPr="00B02970" w:rsidRDefault="003A52BE" w:rsidP="003A52BE">
      <w:pPr>
        <w:pStyle w:val="Caption"/>
      </w:pPr>
      <w:r>
        <w:t xml:space="preserve">Figure </w:t>
      </w:r>
      <w:r>
        <w:fldChar w:fldCharType="begin"/>
      </w:r>
      <w:r>
        <w:instrText xml:space="preserve"> SEQ Figure \* ARABIC </w:instrText>
      </w:r>
      <w:r>
        <w:fldChar w:fldCharType="separate"/>
      </w:r>
      <w:r w:rsidR="009616B9">
        <w:rPr>
          <w:noProof/>
        </w:rPr>
        <w:t>13</w:t>
      </w:r>
      <w:r>
        <w:fldChar w:fldCharType="end"/>
      </w:r>
      <w:r>
        <w:rPr>
          <w:lang w:val="en-US"/>
        </w:rPr>
        <w:t>: Distribution of duration of hospitalization by unit</w:t>
      </w:r>
    </w:p>
    <w:p w14:paraId="375A5746" w14:textId="27A5CF73" w:rsidR="008E4BE2" w:rsidRDefault="00B02970" w:rsidP="00C27CB5">
      <w:r>
        <w:t xml:space="preserve">We can see from </w:t>
      </w:r>
      <w:r w:rsidR="003A52BE">
        <w:t>fig.13</w:t>
      </w:r>
      <w:r>
        <w:t xml:space="preserve"> That the duration of the second hospitalization is about the same for each hospital unit.</w:t>
      </w:r>
    </w:p>
    <w:p w14:paraId="73516F1E" w14:textId="77777777" w:rsidR="00B02970" w:rsidRDefault="00B02970" w:rsidP="00C27CB5"/>
    <w:p w14:paraId="03C185DA" w14:textId="77777777" w:rsidR="00B02970" w:rsidRDefault="00B02970" w:rsidP="00C27CB5"/>
    <w:p w14:paraId="43EEC8B3" w14:textId="2BED3968" w:rsidR="00B02970" w:rsidRDefault="003A52BE" w:rsidP="00C27CB5">
      <w:r>
        <w:rPr>
          <w:noProof/>
        </w:rPr>
        <w:lastRenderedPageBreak/>
        <mc:AlternateContent>
          <mc:Choice Requires="wps">
            <w:drawing>
              <wp:anchor distT="0" distB="0" distL="114300" distR="114300" simplePos="0" relativeHeight="251703296" behindDoc="0" locked="0" layoutInCell="1" allowOverlap="1" wp14:anchorId="46C00706" wp14:editId="4321DEC1">
                <wp:simplePos x="0" y="0"/>
                <wp:positionH relativeFrom="column">
                  <wp:posOffset>973455</wp:posOffset>
                </wp:positionH>
                <wp:positionV relativeFrom="paragraph">
                  <wp:posOffset>2547620</wp:posOffset>
                </wp:positionV>
                <wp:extent cx="3947795" cy="635"/>
                <wp:effectExtent l="0" t="0" r="0" b="0"/>
                <wp:wrapSquare wrapText="bothSides"/>
                <wp:docPr id="1229880315" name="Text Box 1"/>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1324D6F" w14:textId="03ED6D4E" w:rsidR="003A52BE" w:rsidRPr="00673C5F" w:rsidRDefault="003A52BE" w:rsidP="003A52BE">
                            <w:pPr>
                              <w:pStyle w:val="Caption"/>
                            </w:pPr>
                            <w:r>
                              <w:t xml:space="preserve">Figure </w:t>
                            </w:r>
                            <w:r>
                              <w:fldChar w:fldCharType="begin"/>
                            </w:r>
                            <w:r>
                              <w:instrText xml:space="preserve"> SEQ Figure \* ARABIC </w:instrText>
                            </w:r>
                            <w:r>
                              <w:fldChar w:fldCharType="separate"/>
                            </w:r>
                            <w:r w:rsidR="009616B9">
                              <w:rPr>
                                <w:noProof/>
                              </w:rPr>
                              <w:t>14</w:t>
                            </w:r>
                            <w:r>
                              <w:fldChar w:fldCharType="end"/>
                            </w:r>
                            <w:r>
                              <w:rPr>
                                <w:lang w:val="en-US"/>
                              </w:rPr>
                              <w:t>: Number of rehospitalization per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00706" id="_x0000_s1038" type="#_x0000_t202" style="position:absolute;margin-left:76.65pt;margin-top:200.6pt;width:310.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" stroked="f">
                <v:textbox style="mso-fit-shape-to-text:t" inset="0,0,0,0">
                  <w:txbxContent>
                    <w:p w14:paraId="51324D6F" w14:textId="03ED6D4E" w:rsidR="003A52BE" w:rsidRPr="00673C5F" w:rsidRDefault="003A52BE" w:rsidP="003A52BE">
                      <w:pPr>
                        <w:pStyle w:val="Caption"/>
                      </w:pPr>
                      <w:r>
                        <w:t xml:space="preserve">Figure </w:t>
                      </w:r>
                      <w:r>
                        <w:fldChar w:fldCharType="begin"/>
                      </w:r>
                      <w:r>
                        <w:instrText xml:space="preserve"> SEQ Figure \* ARABIC </w:instrText>
                      </w:r>
                      <w:r>
                        <w:fldChar w:fldCharType="separate"/>
                      </w:r>
                      <w:r w:rsidR="009616B9">
                        <w:rPr>
                          <w:noProof/>
                        </w:rPr>
                        <w:t>14</w:t>
                      </w:r>
                      <w:r>
                        <w:fldChar w:fldCharType="end"/>
                      </w:r>
                      <w:r>
                        <w:rPr>
                          <w:lang w:val="en-US"/>
                        </w:rPr>
                        <w:t>: Number of rehospitalization per unit</w:t>
                      </w:r>
                    </w:p>
                  </w:txbxContent>
                </v:textbox>
                <w10:wrap type="square"/>
              </v:shape>
            </w:pict>
          </mc:Fallback>
        </mc:AlternateContent>
      </w:r>
      <w:r w:rsidR="00B02970" w:rsidRPr="00B02970">
        <w:rPr>
          <w:noProof/>
        </w:rPr>
        <w:drawing>
          <wp:anchor distT="0" distB="0" distL="114300" distR="114300" simplePos="0" relativeHeight="251670528" behindDoc="0" locked="0" layoutInCell="1" allowOverlap="1" wp14:anchorId="5A51D805" wp14:editId="0296E59C">
            <wp:simplePos x="0" y="0"/>
            <wp:positionH relativeFrom="margin">
              <wp:posOffset>973688</wp:posOffset>
            </wp:positionH>
            <wp:positionV relativeFrom="paragraph">
              <wp:posOffset>163</wp:posOffset>
            </wp:positionV>
            <wp:extent cx="3947795" cy="2490470"/>
            <wp:effectExtent l="0" t="0" r="0" b="5080"/>
            <wp:wrapSquare wrapText="bothSides"/>
            <wp:docPr id="136503551"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3551" name="Picture 1" descr="A graph of a number of patien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47795" cy="2490470"/>
                    </a:xfrm>
                    <a:prstGeom prst="rect">
                      <a:avLst/>
                    </a:prstGeom>
                  </pic:spPr>
                </pic:pic>
              </a:graphicData>
            </a:graphic>
            <wp14:sizeRelH relativeFrom="margin">
              <wp14:pctWidth>0</wp14:pctWidth>
            </wp14:sizeRelH>
            <wp14:sizeRelV relativeFrom="margin">
              <wp14:pctHeight>0</wp14:pctHeight>
            </wp14:sizeRelV>
          </wp:anchor>
        </w:drawing>
      </w:r>
    </w:p>
    <w:p w14:paraId="551838D0" w14:textId="77777777" w:rsidR="00B02970" w:rsidRPr="00B02970" w:rsidRDefault="00B02970" w:rsidP="00B02970"/>
    <w:p w14:paraId="7D6A7C1F" w14:textId="77777777" w:rsidR="00B02970" w:rsidRPr="00B02970" w:rsidRDefault="00B02970" w:rsidP="00B02970"/>
    <w:p w14:paraId="25A65C96" w14:textId="77777777" w:rsidR="00B02970" w:rsidRPr="00B02970" w:rsidRDefault="00B02970" w:rsidP="00B02970"/>
    <w:p w14:paraId="3A619505" w14:textId="77777777" w:rsidR="00B02970" w:rsidRPr="00B02970" w:rsidRDefault="00B02970" w:rsidP="00B02970"/>
    <w:p w14:paraId="7CBCBB1E" w14:textId="77777777" w:rsidR="00B02970" w:rsidRPr="00B02970" w:rsidRDefault="00B02970" w:rsidP="00B02970"/>
    <w:p w14:paraId="55CB5E73" w14:textId="77777777" w:rsidR="00B02970" w:rsidRPr="00B02970" w:rsidRDefault="00B02970" w:rsidP="00B02970"/>
    <w:p w14:paraId="0ED5B2FD" w14:textId="77777777" w:rsidR="00B02970" w:rsidRDefault="00B02970" w:rsidP="00B02970"/>
    <w:p w14:paraId="4A8F2B0B" w14:textId="77777777" w:rsidR="003A52BE" w:rsidRDefault="003A52BE" w:rsidP="00B02970"/>
    <w:p w14:paraId="7B0D3860" w14:textId="2E2483A5" w:rsidR="00B02970" w:rsidRDefault="00B02970" w:rsidP="00B02970">
      <w:r>
        <w:t>In</w:t>
      </w:r>
      <w:r w:rsidR="003A52BE">
        <w:t xml:space="preserve"> fig</w:t>
      </w:r>
      <w:r>
        <w:t>.</w:t>
      </w:r>
      <w:r w:rsidR="003A52BE">
        <w:t xml:space="preserve"> 14</w:t>
      </w:r>
      <w:r>
        <w:t xml:space="preserve"> w</w:t>
      </w:r>
      <w:r w:rsidRPr="00B02970">
        <w:t>e can see from the graph that units 1 and 4 had the most rehospitalizations, while the other units are not far behind.</w:t>
      </w:r>
    </w:p>
    <w:p w14:paraId="582542A4" w14:textId="3FE2E82B" w:rsidR="00B02970" w:rsidRDefault="003A52BE" w:rsidP="00B02970">
      <w:r>
        <w:rPr>
          <w:noProof/>
        </w:rPr>
        <mc:AlternateContent>
          <mc:Choice Requires="wps">
            <w:drawing>
              <wp:anchor distT="0" distB="0" distL="114300" distR="114300" simplePos="0" relativeHeight="251705344" behindDoc="0" locked="0" layoutInCell="1" allowOverlap="1" wp14:anchorId="7EF18A17" wp14:editId="615F6CCC">
                <wp:simplePos x="0" y="0"/>
                <wp:positionH relativeFrom="column">
                  <wp:posOffset>1020445</wp:posOffset>
                </wp:positionH>
                <wp:positionV relativeFrom="paragraph">
                  <wp:posOffset>3266440</wp:posOffset>
                </wp:positionV>
                <wp:extent cx="3616325" cy="635"/>
                <wp:effectExtent l="0" t="0" r="0" b="0"/>
                <wp:wrapSquare wrapText="bothSides"/>
                <wp:docPr id="1419708319" name="Text Box 1"/>
                <wp:cNvGraphicFramePr/>
                <a:graphic xmlns:a="http://schemas.openxmlformats.org/drawingml/2006/main">
                  <a:graphicData uri="http://schemas.microsoft.com/office/word/2010/wordprocessingShape">
                    <wps:wsp>
                      <wps:cNvSpPr txBox="1"/>
                      <wps:spPr>
                        <a:xfrm>
                          <a:off x="0" y="0"/>
                          <a:ext cx="3616325" cy="635"/>
                        </a:xfrm>
                        <a:prstGeom prst="rect">
                          <a:avLst/>
                        </a:prstGeom>
                        <a:solidFill>
                          <a:prstClr val="white"/>
                        </a:solidFill>
                        <a:ln>
                          <a:noFill/>
                        </a:ln>
                      </wps:spPr>
                      <wps:txbx>
                        <w:txbxContent>
                          <w:p w14:paraId="4B3ADE4E" w14:textId="4A7C149F" w:rsidR="003A52BE" w:rsidRPr="00CC499F" w:rsidRDefault="003A52BE" w:rsidP="003A52BE">
                            <w:pPr>
                              <w:pStyle w:val="Caption"/>
                            </w:pPr>
                            <w:r>
                              <w:t xml:space="preserve">Figure </w:t>
                            </w:r>
                            <w:r>
                              <w:fldChar w:fldCharType="begin"/>
                            </w:r>
                            <w:r>
                              <w:instrText xml:space="preserve"> SEQ Figure \* ARABIC </w:instrText>
                            </w:r>
                            <w:r>
                              <w:fldChar w:fldCharType="separate"/>
                            </w:r>
                            <w:r w:rsidR="009616B9">
                              <w:rPr>
                                <w:noProof/>
                              </w:rPr>
                              <w:t>15</w:t>
                            </w:r>
                            <w:r>
                              <w:fldChar w:fldCharType="end"/>
                            </w:r>
                            <w:r>
                              <w:rPr>
                                <w:lang w:val="en-US"/>
                              </w:rPr>
                              <w:t>: Statistical test for the impact of each feature on the hospital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8A17" id="_x0000_s1039" type="#_x0000_t202" style="position:absolute;margin-left:80.35pt;margin-top:257.2pt;width:284.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2yH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" stroked="f">
                <v:textbox style="mso-fit-shape-to-text:t" inset="0,0,0,0">
                  <w:txbxContent>
                    <w:p w14:paraId="4B3ADE4E" w14:textId="4A7C149F" w:rsidR="003A52BE" w:rsidRPr="00CC499F" w:rsidRDefault="003A52BE" w:rsidP="003A52BE">
                      <w:pPr>
                        <w:pStyle w:val="Caption"/>
                      </w:pPr>
                      <w:r>
                        <w:t xml:space="preserve">Figure </w:t>
                      </w:r>
                      <w:r>
                        <w:fldChar w:fldCharType="begin"/>
                      </w:r>
                      <w:r>
                        <w:instrText xml:space="preserve"> SEQ Figure \* ARABIC </w:instrText>
                      </w:r>
                      <w:r>
                        <w:fldChar w:fldCharType="separate"/>
                      </w:r>
                      <w:r w:rsidR="009616B9">
                        <w:rPr>
                          <w:noProof/>
                        </w:rPr>
                        <w:t>15</w:t>
                      </w:r>
                      <w:r>
                        <w:fldChar w:fldCharType="end"/>
                      </w:r>
                      <w:r>
                        <w:rPr>
                          <w:lang w:val="en-US"/>
                        </w:rPr>
                        <w:t>: Statistical test for the impact of each feature on the hospital unit</w:t>
                      </w:r>
                    </w:p>
                  </w:txbxContent>
                </v:textbox>
                <w10:wrap type="square"/>
              </v:shape>
            </w:pict>
          </mc:Fallback>
        </mc:AlternateContent>
      </w:r>
      <w:r w:rsidR="00B02970" w:rsidRPr="00B02970">
        <w:rPr>
          <w:noProof/>
        </w:rPr>
        <w:drawing>
          <wp:anchor distT="0" distB="0" distL="114300" distR="114300" simplePos="0" relativeHeight="251671552" behindDoc="0" locked="0" layoutInCell="1" allowOverlap="1" wp14:anchorId="12983349" wp14:editId="029B35DF">
            <wp:simplePos x="0" y="0"/>
            <wp:positionH relativeFrom="column">
              <wp:posOffset>1020901</wp:posOffset>
            </wp:positionH>
            <wp:positionV relativeFrom="paragraph">
              <wp:posOffset>227740</wp:posOffset>
            </wp:positionV>
            <wp:extent cx="3616325" cy="2981960"/>
            <wp:effectExtent l="0" t="0" r="3175" b="8890"/>
            <wp:wrapSquare wrapText="bothSides"/>
            <wp:docPr id="10461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392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6325" cy="2981960"/>
                    </a:xfrm>
                    <a:prstGeom prst="rect">
                      <a:avLst/>
                    </a:prstGeom>
                  </pic:spPr>
                </pic:pic>
              </a:graphicData>
            </a:graphic>
            <wp14:sizeRelH relativeFrom="margin">
              <wp14:pctWidth>0</wp14:pctWidth>
            </wp14:sizeRelH>
            <wp14:sizeRelV relativeFrom="margin">
              <wp14:pctHeight>0</wp14:pctHeight>
            </wp14:sizeRelV>
          </wp:anchor>
        </w:drawing>
      </w:r>
    </w:p>
    <w:p w14:paraId="7AF76C6D" w14:textId="48D0D088" w:rsidR="00B02970" w:rsidRPr="00B02970" w:rsidRDefault="00B02970" w:rsidP="00B02970"/>
    <w:p w14:paraId="3866EDFB" w14:textId="77777777" w:rsidR="00B02970" w:rsidRDefault="00B02970" w:rsidP="00B02970"/>
    <w:p w14:paraId="6C3FF226" w14:textId="77777777" w:rsidR="00B02970" w:rsidRPr="00B02970" w:rsidRDefault="00B02970" w:rsidP="00B02970"/>
    <w:p w14:paraId="7576D4AF" w14:textId="77777777" w:rsidR="00B02970" w:rsidRPr="00B02970" w:rsidRDefault="00B02970" w:rsidP="00B02970"/>
    <w:p w14:paraId="6C5D4547" w14:textId="77777777" w:rsidR="00B02970" w:rsidRPr="00B02970" w:rsidRDefault="00B02970" w:rsidP="00B02970"/>
    <w:p w14:paraId="5F94FE7D" w14:textId="77777777" w:rsidR="00B02970" w:rsidRPr="00B02970" w:rsidRDefault="00B02970" w:rsidP="00B02970"/>
    <w:p w14:paraId="34628A16" w14:textId="77777777" w:rsidR="00B02970" w:rsidRPr="00B02970" w:rsidRDefault="00B02970" w:rsidP="00B02970"/>
    <w:p w14:paraId="29E2E96B" w14:textId="77777777" w:rsidR="00B02970" w:rsidRPr="00B02970" w:rsidRDefault="00B02970" w:rsidP="00B02970"/>
    <w:p w14:paraId="7CAB3671" w14:textId="77777777" w:rsidR="00B02970" w:rsidRPr="00B02970" w:rsidRDefault="00B02970" w:rsidP="00B02970"/>
    <w:p w14:paraId="7B8D7EF2" w14:textId="77777777" w:rsidR="00B02970" w:rsidRDefault="00B02970" w:rsidP="00B02970"/>
    <w:p w14:paraId="74F150E9" w14:textId="77777777" w:rsidR="003A52BE" w:rsidRDefault="003A52BE" w:rsidP="00B02970"/>
    <w:p w14:paraId="4DA9D151" w14:textId="4CB91F44" w:rsidR="00B02970" w:rsidRDefault="00B02970" w:rsidP="00B02970">
      <w:r w:rsidRPr="00B02970">
        <w:t>It seems that all the parameters have a great impact relating to the unit that received the patient in the rehospitalization observing the p-value.</w:t>
      </w:r>
    </w:p>
    <w:p w14:paraId="1D90FE64" w14:textId="77777777" w:rsidR="00B02970" w:rsidRDefault="00B02970" w:rsidP="00B02970"/>
    <w:p w14:paraId="74D1A9EC" w14:textId="77777777" w:rsidR="00B02970" w:rsidRDefault="00B02970" w:rsidP="00B02970"/>
    <w:p w14:paraId="402D42CE" w14:textId="62219287" w:rsidR="00B02970" w:rsidRPr="00B02970" w:rsidRDefault="00B02970" w:rsidP="00B02970">
      <w:r w:rsidRPr="00B02970">
        <w:rPr>
          <w:noProof/>
        </w:rPr>
        <w:lastRenderedPageBreak/>
        <w:drawing>
          <wp:anchor distT="0" distB="0" distL="114300" distR="114300" simplePos="0" relativeHeight="251675648" behindDoc="0" locked="0" layoutInCell="1" allowOverlap="1" wp14:anchorId="367835D3" wp14:editId="23D1C472">
            <wp:simplePos x="0" y="0"/>
            <wp:positionH relativeFrom="column">
              <wp:posOffset>3104515</wp:posOffset>
            </wp:positionH>
            <wp:positionV relativeFrom="paragraph">
              <wp:posOffset>3429000</wp:posOffset>
            </wp:positionV>
            <wp:extent cx="3177540" cy="2495550"/>
            <wp:effectExtent l="0" t="0" r="3810" b="0"/>
            <wp:wrapSquare wrapText="bothSides"/>
            <wp:docPr id="942373922"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3922" name="Picture 1" descr="A graph of different types of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177540" cy="2495550"/>
                    </a:xfrm>
                    <a:prstGeom prst="rect">
                      <a:avLst/>
                    </a:prstGeom>
                  </pic:spPr>
                </pic:pic>
              </a:graphicData>
            </a:graphic>
            <wp14:sizeRelH relativeFrom="margin">
              <wp14:pctWidth>0</wp14:pctWidth>
            </wp14:sizeRelH>
            <wp14:sizeRelV relativeFrom="margin">
              <wp14:pctHeight>0</wp14:pctHeight>
            </wp14:sizeRelV>
          </wp:anchor>
        </w:drawing>
      </w:r>
      <w:r w:rsidRPr="00B02970">
        <w:rPr>
          <w:noProof/>
        </w:rPr>
        <w:drawing>
          <wp:anchor distT="0" distB="0" distL="114300" distR="114300" simplePos="0" relativeHeight="251673600" behindDoc="0" locked="0" layoutInCell="1" allowOverlap="1" wp14:anchorId="59D21DEE" wp14:editId="328A6CAE">
            <wp:simplePos x="0" y="0"/>
            <wp:positionH relativeFrom="margin">
              <wp:posOffset>3282950</wp:posOffset>
            </wp:positionH>
            <wp:positionV relativeFrom="paragraph">
              <wp:posOffset>619125</wp:posOffset>
            </wp:positionV>
            <wp:extent cx="3095625" cy="2709545"/>
            <wp:effectExtent l="0" t="0" r="9525" b="0"/>
            <wp:wrapSquare wrapText="bothSides"/>
            <wp:docPr id="898185554" name="Picture 1" descr="A graph of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5554" name="Picture 1" descr="A graph of blue lines and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5625" cy="2709545"/>
                    </a:xfrm>
                    <a:prstGeom prst="rect">
                      <a:avLst/>
                    </a:prstGeom>
                  </pic:spPr>
                </pic:pic>
              </a:graphicData>
            </a:graphic>
            <wp14:sizeRelH relativeFrom="margin">
              <wp14:pctWidth>0</wp14:pctWidth>
            </wp14:sizeRelH>
            <wp14:sizeRelV relativeFrom="margin">
              <wp14:pctHeight>0</wp14:pctHeight>
            </wp14:sizeRelV>
          </wp:anchor>
        </w:drawing>
      </w:r>
      <w:r w:rsidRPr="00B02970">
        <w:rPr>
          <w:noProof/>
        </w:rPr>
        <w:drawing>
          <wp:anchor distT="0" distB="0" distL="114300" distR="114300" simplePos="0" relativeHeight="251672576" behindDoc="0" locked="0" layoutInCell="1" allowOverlap="1" wp14:anchorId="7A461760" wp14:editId="1F61BEB3">
            <wp:simplePos x="0" y="0"/>
            <wp:positionH relativeFrom="margin">
              <wp:posOffset>-547370</wp:posOffset>
            </wp:positionH>
            <wp:positionV relativeFrom="paragraph">
              <wp:posOffset>567055</wp:posOffset>
            </wp:positionV>
            <wp:extent cx="3431540" cy="2694940"/>
            <wp:effectExtent l="0" t="0" r="0" b="0"/>
            <wp:wrapSquare wrapText="bothSides"/>
            <wp:docPr id="881655591"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5591" name="Picture 1" descr="A line graph with blue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1540" cy="2694940"/>
                    </a:xfrm>
                    <a:prstGeom prst="rect">
                      <a:avLst/>
                    </a:prstGeom>
                  </pic:spPr>
                </pic:pic>
              </a:graphicData>
            </a:graphic>
            <wp14:sizeRelH relativeFrom="margin">
              <wp14:pctWidth>0</wp14:pctWidth>
            </wp14:sizeRelH>
            <wp14:sizeRelV relativeFrom="margin">
              <wp14:pctHeight>0</wp14:pctHeight>
            </wp14:sizeRelV>
          </wp:anchor>
        </w:drawing>
      </w:r>
      <w:r>
        <w:t>Let us observe the seasonality of the rehospitalization for each unit:</w:t>
      </w:r>
      <w:r>
        <w:br/>
      </w:r>
      <w:r>
        <w:br/>
      </w:r>
    </w:p>
    <w:p w14:paraId="06CFE5FF" w14:textId="5ACC444B" w:rsidR="00B02970" w:rsidRPr="00B02970" w:rsidRDefault="00A734CB" w:rsidP="00B02970">
      <w:r w:rsidRPr="00B02970">
        <w:rPr>
          <w:noProof/>
        </w:rPr>
        <w:drawing>
          <wp:anchor distT="0" distB="0" distL="114300" distR="114300" simplePos="0" relativeHeight="251676672" behindDoc="0" locked="0" layoutInCell="1" allowOverlap="1" wp14:anchorId="6A8CC67C" wp14:editId="45D45495">
            <wp:simplePos x="0" y="0"/>
            <wp:positionH relativeFrom="column">
              <wp:posOffset>1309362</wp:posOffset>
            </wp:positionH>
            <wp:positionV relativeFrom="paragraph">
              <wp:posOffset>5260835</wp:posOffset>
            </wp:positionV>
            <wp:extent cx="3226435" cy="2533650"/>
            <wp:effectExtent l="0" t="0" r="0" b="0"/>
            <wp:wrapSquare wrapText="bothSides"/>
            <wp:docPr id="1551019172" name="Picture 1"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9172" name="Picture 1" descr="A graph of a number of blue lin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226435" cy="2533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21ACC6C4" wp14:editId="2C6542C8">
                <wp:simplePos x="0" y="0"/>
                <wp:positionH relativeFrom="column">
                  <wp:posOffset>1325245</wp:posOffset>
                </wp:positionH>
                <wp:positionV relativeFrom="paragraph">
                  <wp:posOffset>7845425</wp:posOffset>
                </wp:positionV>
                <wp:extent cx="3226435" cy="635"/>
                <wp:effectExtent l="0" t="0" r="0" b="0"/>
                <wp:wrapSquare wrapText="bothSides"/>
                <wp:docPr id="1047989877" name="Text Box 1"/>
                <wp:cNvGraphicFramePr/>
                <a:graphic xmlns:a="http://schemas.openxmlformats.org/drawingml/2006/main">
                  <a:graphicData uri="http://schemas.microsoft.com/office/word/2010/wordprocessingShape">
                    <wps:wsp>
                      <wps:cNvSpPr txBox="1"/>
                      <wps:spPr>
                        <a:xfrm>
                          <a:off x="0" y="0"/>
                          <a:ext cx="3226435" cy="635"/>
                        </a:xfrm>
                        <a:prstGeom prst="rect">
                          <a:avLst/>
                        </a:prstGeom>
                        <a:solidFill>
                          <a:prstClr val="white"/>
                        </a:solidFill>
                        <a:ln>
                          <a:noFill/>
                        </a:ln>
                      </wps:spPr>
                      <wps:txbx>
                        <w:txbxContent>
                          <w:p w14:paraId="40796650" w14:textId="1B3113DA" w:rsidR="00A734CB" w:rsidRPr="000A6834" w:rsidRDefault="00A734CB" w:rsidP="00A734CB">
                            <w:pPr>
                              <w:pStyle w:val="Caption"/>
                            </w:pPr>
                            <w:r>
                              <w:t xml:space="preserve">Figure </w:t>
                            </w:r>
                            <w:r>
                              <w:fldChar w:fldCharType="begin"/>
                            </w:r>
                            <w:r>
                              <w:instrText xml:space="preserve"> SEQ Figure \* ARABIC </w:instrText>
                            </w:r>
                            <w:r>
                              <w:fldChar w:fldCharType="separate"/>
                            </w:r>
                            <w:r w:rsidR="009616B9">
                              <w:rPr>
                                <w:noProof/>
                              </w:rPr>
                              <w:t>16</w:t>
                            </w:r>
                            <w:r>
                              <w:fldChar w:fldCharType="end"/>
                            </w:r>
                            <w:r>
                              <w:rPr>
                                <w:lang w:val="en-US"/>
                              </w:rPr>
                              <w:t xml:space="preserve">: </w:t>
                            </w:r>
                            <w:proofErr w:type="spellStart"/>
                            <w:r>
                              <w:rPr>
                                <w:lang w:val="en-US"/>
                              </w:rPr>
                              <w:t>Seasonalty</w:t>
                            </w:r>
                            <w:proofErr w:type="spellEnd"/>
                            <w:r>
                              <w:rPr>
                                <w:lang w:val="en-US"/>
                              </w:rPr>
                              <w:t xml:space="preserve"> and trends of each hospital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C6C4" id="_x0000_s1040" type="#_x0000_t202" style="position:absolute;margin-left:104.35pt;margin-top:617.75pt;width:254.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Ex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" stroked="f">
                <v:textbox style="mso-fit-shape-to-text:t" inset="0,0,0,0">
                  <w:txbxContent>
                    <w:p w14:paraId="40796650" w14:textId="1B3113DA" w:rsidR="00A734CB" w:rsidRPr="000A6834" w:rsidRDefault="00A734CB" w:rsidP="00A734CB">
                      <w:pPr>
                        <w:pStyle w:val="Caption"/>
                      </w:pPr>
                      <w:r>
                        <w:t xml:space="preserve">Figure </w:t>
                      </w:r>
                      <w:r>
                        <w:fldChar w:fldCharType="begin"/>
                      </w:r>
                      <w:r>
                        <w:instrText xml:space="preserve"> SEQ Figure \* ARABIC </w:instrText>
                      </w:r>
                      <w:r>
                        <w:fldChar w:fldCharType="separate"/>
                      </w:r>
                      <w:r w:rsidR="009616B9">
                        <w:rPr>
                          <w:noProof/>
                        </w:rPr>
                        <w:t>16</w:t>
                      </w:r>
                      <w:r>
                        <w:fldChar w:fldCharType="end"/>
                      </w:r>
                      <w:r>
                        <w:rPr>
                          <w:lang w:val="en-US"/>
                        </w:rPr>
                        <w:t xml:space="preserve">: </w:t>
                      </w:r>
                      <w:proofErr w:type="spellStart"/>
                      <w:r>
                        <w:rPr>
                          <w:lang w:val="en-US"/>
                        </w:rPr>
                        <w:t>Seasonalty</w:t>
                      </w:r>
                      <w:proofErr w:type="spellEnd"/>
                      <w:r>
                        <w:rPr>
                          <w:lang w:val="en-US"/>
                        </w:rPr>
                        <w:t xml:space="preserve"> and trends of each hospital unit</w:t>
                      </w:r>
                    </w:p>
                  </w:txbxContent>
                </v:textbox>
                <w10:wrap type="square"/>
              </v:shape>
            </w:pict>
          </mc:Fallback>
        </mc:AlternateContent>
      </w:r>
      <w:r w:rsidR="00B02970" w:rsidRPr="00B02970">
        <w:rPr>
          <w:noProof/>
        </w:rPr>
        <w:drawing>
          <wp:anchor distT="0" distB="0" distL="114300" distR="114300" simplePos="0" relativeHeight="251674624" behindDoc="0" locked="0" layoutInCell="1" allowOverlap="1" wp14:anchorId="04757CA9" wp14:editId="67C10969">
            <wp:simplePos x="0" y="0"/>
            <wp:positionH relativeFrom="margin">
              <wp:posOffset>-540385</wp:posOffset>
            </wp:positionH>
            <wp:positionV relativeFrom="paragraph">
              <wp:posOffset>2666365</wp:posOffset>
            </wp:positionV>
            <wp:extent cx="3242310" cy="2546350"/>
            <wp:effectExtent l="0" t="0" r="0" b="6350"/>
            <wp:wrapSquare wrapText="bothSides"/>
            <wp:docPr id="213814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44178" name=""/>
                    <pic:cNvPicPr/>
                  </pic:nvPicPr>
                  <pic:blipFill>
                    <a:blip r:embed="rId27">
                      <a:extLst>
                        <a:ext uri="{28A0092B-C50C-407E-A947-70E740481C1C}">
                          <a14:useLocalDpi xmlns:a14="http://schemas.microsoft.com/office/drawing/2010/main" val="0"/>
                        </a:ext>
                      </a:extLst>
                    </a:blip>
                    <a:stretch>
                      <a:fillRect/>
                    </a:stretch>
                  </pic:blipFill>
                  <pic:spPr>
                    <a:xfrm>
                      <a:off x="0" y="0"/>
                      <a:ext cx="3242310" cy="2546350"/>
                    </a:xfrm>
                    <a:prstGeom prst="rect">
                      <a:avLst/>
                    </a:prstGeom>
                  </pic:spPr>
                </pic:pic>
              </a:graphicData>
            </a:graphic>
            <wp14:sizeRelH relativeFrom="margin">
              <wp14:pctWidth>0</wp14:pctWidth>
            </wp14:sizeRelH>
            <wp14:sizeRelV relativeFrom="margin">
              <wp14:pctHeight>0</wp14:pctHeight>
            </wp14:sizeRelV>
          </wp:anchor>
        </w:drawing>
      </w:r>
    </w:p>
    <w:p w14:paraId="44AEA3EC" w14:textId="0DAADC4A" w:rsidR="00B02970" w:rsidRDefault="00B02970" w:rsidP="00B02970"/>
    <w:p w14:paraId="7FE96039" w14:textId="7D4C2201" w:rsidR="00B02970" w:rsidRDefault="00B02970" w:rsidP="00B02970"/>
    <w:p w14:paraId="2DF5CD79" w14:textId="77777777" w:rsidR="00B02970" w:rsidRPr="00B02970" w:rsidRDefault="00B02970" w:rsidP="00B02970"/>
    <w:p w14:paraId="2A208C68" w14:textId="77777777" w:rsidR="00B02970" w:rsidRPr="00B02970" w:rsidRDefault="00B02970" w:rsidP="00B02970"/>
    <w:p w14:paraId="3B054E22" w14:textId="77777777" w:rsidR="00B02970" w:rsidRPr="00B02970" w:rsidRDefault="00B02970" w:rsidP="00B02970"/>
    <w:p w14:paraId="0E876E80" w14:textId="77777777" w:rsidR="00B02970" w:rsidRPr="00B02970" w:rsidRDefault="00B02970" w:rsidP="00B02970"/>
    <w:p w14:paraId="2AB22139" w14:textId="77777777" w:rsidR="00B02970" w:rsidRDefault="00B02970" w:rsidP="00B02970"/>
    <w:p w14:paraId="433AA916" w14:textId="77777777" w:rsidR="00B02970" w:rsidRDefault="00B02970" w:rsidP="00B02970">
      <w:pPr>
        <w:jc w:val="right"/>
      </w:pPr>
    </w:p>
    <w:p w14:paraId="77D635C3" w14:textId="3DCEDD49" w:rsidR="00B02970" w:rsidRPr="00B02970" w:rsidRDefault="00B02970" w:rsidP="00B02970">
      <w:r w:rsidRPr="00B02970">
        <w:lastRenderedPageBreak/>
        <w:t>In the last five graphs, we observe the seasonality patterns of the five different hospital units over a period of almost four years. The Trend graphs reveal that the number of admissions increases year over year in each unit. Although this increase is not constant throughout the period, the overall trend is upward.</w:t>
      </w:r>
    </w:p>
    <w:p w14:paraId="039F1B98" w14:textId="440C0E57" w:rsidR="00B02970" w:rsidRPr="00B02970" w:rsidRDefault="00B02970" w:rsidP="00B02970">
      <w:r w:rsidRPr="00B02970">
        <w:t>In the Seasonality graphs, we see that each unit experiences different periods of heightened rehospitalizations:</w:t>
      </w:r>
    </w:p>
    <w:p w14:paraId="09F2498C" w14:textId="10239919" w:rsidR="00B02970" w:rsidRPr="00B02970" w:rsidRDefault="00B02970" w:rsidP="00B02970">
      <w:pPr>
        <w:pStyle w:val="ListParagraph"/>
        <w:numPr>
          <w:ilvl w:val="0"/>
          <w:numId w:val="2"/>
        </w:numPr>
      </w:pPr>
      <w:r w:rsidRPr="00B02970">
        <w:t>Unit 1 shows a significant peak in rehospitalizations around May and June.</w:t>
      </w:r>
    </w:p>
    <w:p w14:paraId="2EFC4399" w14:textId="6F71B063" w:rsidR="00B02970" w:rsidRPr="00B02970" w:rsidRDefault="00B02970" w:rsidP="00B02970">
      <w:pPr>
        <w:pStyle w:val="ListParagraph"/>
        <w:numPr>
          <w:ilvl w:val="0"/>
          <w:numId w:val="2"/>
        </w:numPr>
      </w:pPr>
      <w:r w:rsidRPr="00B02970">
        <w:t>Unit 2 experiences most rehospitalizations approximately between September and May.</w:t>
      </w:r>
    </w:p>
    <w:p w14:paraId="1EB9FFDA" w14:textId="4350698E" w:rsidR="00B02970" w:rsidRPr="00B02970" w:rsidRDefault="00B02970" w:rsidP="00B02970">
      <w:pPr>
        <w:pStyle w:val="ListParagraph"/>
        <w:numPr>
          <w:ilvl w:val="0"/>
          <w:numId w:val="2"/>
        </w:numPr>
      </w:pPr>
      <w:r w:rsidRPr="00B02970">
        <w:t>Unit 3 has peaks in July, with a smaller peak in January.</w:t>
      </w:r>
    </w:p>
    <w:p w14:paraId="60991BAB" w14:textId="3CD25BE1" w:rsidR="00B02970" w:rsidRPr="00B02970" w:rsidRDefault="00B02970" w:rsidP="00B02970">
      <w:pPr>
        <w:pStyle w:val="ListParagraph"/>
        <w:numPr>
          <w:ilvl w:val="0"/>
          <w:numId w:val="2"/>
        </w:numPr>
      </w:pPr>
      <w:r w:rsidRPr="00B02970">
        <w:t>Unit 4 sees a sustained period of high rehospitalizations from March to August.</w:t>
      </w:r>
    </w:p>
    <w:p w14:paraId="6CC76847" w14:textId="40108E19" w:rsidR="00B02970" w:rsidRPr="00B02970" w:rsidRDefault="00B02970" w:rsidP="00B02970">
      <w:pPr>
        <w:pStyle w:val="ListParagraph"/>
        <w:numPr>
          <w:ilvl w:val="0"/>
          <w:numId w:val="2"/>
        </w:numPr>
      </w:pPr>
      <w:r w:rsidRPr="00B02970">
        <w:t>Unit 5 has peaks in February and August.</w:t>
      </w:r>
    </w:p>
    <w:p w14:paraId="38F860FB" w14:textId="77777777" w:rsidR="00B02970" w:rsidRPr="00B02970" w:rsidRDefault="00B02970" w:rsidP="00B02970"/>
    <w:p w14:paraId="2BAD5A52" w14:textId="77777777" w:rsidR="00B02970" w:rsidRPr="00B02970" w:rsidRDefault="00B02970" w:rsidP="00B02970">
      <w:r w:rsidRPr="00B02970">
        <w:t>Each unit displays its own unique seasonality, with varying peak times throughout the year.</w:t>
      </w:r>
    </w:p>
    <w:p w14:paraId="058111DD" w14:textId="77777777" w:rsidR="00B02970" w:rsidRDefault="00B02970" w:rsidP="00B02970"/>
    <w:p w14:paraId="21AEBE0A" w14:textId="77777777" w:rsidR="009F0058" w:rsidRDefault="009F0058" w:rsidP="00B02970"/>
    <w:p w14:paraId="45DF43D2" w14:textId="77777777" w:rsidR="009F0058" w:rsidRDefault="009F0058" w:rsidP="00B02970"/>
    <w:p w14:paraId="3BC9AC48" w14:textId="77777777" w:rsidR="009F0058" w:rsidRDefault="009F0058" w:rsidP="00B02970"/>
    <w:p w14:paraId="1E498B92" w14:textId="77777777" w:rsidR="009F0058" w:rsidRDefault="009F0058" w:rsidP="00B02970"/>
    <w:p w14:paraId="6230732C" w14:textId="77777777" w:rsidR="009F0058" w:rsidRDefault="009F0058" w:rsidP="00B02970"/>
    <w:p w14:paraId="02A55245" w14:textId="77777777" w:rsidR="009F0058" w:rsidRDefault="009F0058" w:rsidP="00B02970"/>
    <w:p w14:paraId="2DD2247B" w14:textId="77777777" w:rsidR="009F0058" w:rsidRDefault="009F0058" w:rsidP="00B02970"/>
    <w:p w14:paraId="13F43B89" w14:textId="77777777" w:rsidR="009F0058" w:rsidRDefault="009F0058" w:rsidP="00B02970"/>
    <w:p w14:paraId="67C85BB1" w14:textId="77777777" w:rsidR="009F0058" w:rsidRDefault="009F0058" w:rsidP="00B02970"/>
    <w:p w14:paraId="1D5DC6E8" w14:textId="77777777" w:rsidR="009F0058" w:rsidRDefault="009F0058" w:rsidP="00B02970"/>
    <w:p w14:paraId="0E786BC4" w14:textId="77777777" w:rsidR="009F0058" w:rsidRDefault="009F0058" w:rsidP="00B02970"/>
    <w:p w14:paraId="542D0946" w14:textId="77777777" w:rsidR="009F0058" w:rsidRDefault="009F0058" w:rsidP="00B02970"/>
    <w:p w14:paraId="78F843AA" w14:textId="77777777" w:rsidR="009F0058" w:rsidRDefault="009F0058" w:rsidP="00B02970"/>
    <w:p w14:paraId="6E6B8BC9" w14:textId="77777777" w:rsidR="009F0058" w:rsidRDefault="009F0058" w:rsidP="00B02970"/>
    <w:p w14:paraId="2BAB366D" w14:textId="77777777" w:rsidR="009F0058" w:rsidRDefault="009F0058" w:rsidP="00B02970"/>
    <w:p w14:paraId="2DFA040A" w14:textId="4760787F" w:rsidR="009F0058" w:rsidRDefault="009F0058" w:rsidP="009F0058">
      <w:pPr>
        <w:pStyle w:val="Heading1"/>
        <w:rPr>
          <w:sz w:val="36"/>
          <w:szCs w:val="36"/>
          <w:u w:val="single"/>
        </w:rPr>
      </w:pPr>
      <w:bookmarkStart w:id="5" w:name="_Toc176832710"/>
      <w:r w:rsidRPr="00985355">
        <w:rPr>
          <w:sz w:val="36"/>
          <w:szCs w:val="36"/>
          <w:u w:val="single"/>
        </w:rPr>
        <w:lastRenderedPageBreak/>
        <w:t xml:space="preserve">Task </w:t>
      </w:r>
      <w:r>
        <w:rPr>
          <w:sz w:val="36"/>
          <w:szCs w:val="36"/>
          <w:u w:val="single"/>
        </w:rPr>
        <w:t>43</w:t>
      </w:r>
      <w:r w:rsidRPr="00985355">
        <w:rPr>
          <w:sz w:val="36"/>
          <w:szCs w:val="36"/>
          <w:u w:val="single"/>
        </w:rPr>
        <w:t xml:space="preserve"> </w:t>
      </w:r>
      <w:proofErr w:type="gramStart"/>
      <w:r>
        <w:rPr>
          <w:sz w:val="36"/>
          <w:szCs w:val="36"/>
          <w:u w:val="single"/>
        </w:rPr>
        <w:t>–</w:t>
      </w:r>
      <w:r w:rsidRPr="00985355">
        <w:rPr>
          <w:sz w:val="36"/>
          <w:szCs w:val="36"/>
          <w:u w:val="single"/>
        </w:rPr>
        <w:t xml:space="preserve"> </w:t>
      </w:r>
      <w:r>
        <w:rPr>
          <w:sz w:val="36"/>
          <w:szCs w:val="36"/>
          <w:u w:val="single"/>
        </w:rPr>
        <w:t xml:space="preserve"> Literature</w:t>
      </w:r>
      <w:proofErr w:type="gramEnd"/>
      <w:r>
        <w:rPr>
          <w:sz w:val="36"/>
          <w:szCs w:val="36"/>
          <w:u w:val="single"/>
        </w:rPr>
        <w:t xml:space="preserve"> review</w:t>
      </w:r>
      <w:bookmarkEnd w:id="5"/>
    </w:p>
    <w:p w14:paraId="21387E6A" w14:textId="77777777" w:rsidR="009F0058" w:rsidRDefault="009F0058" w:rsidP="009F0058">
      <w:r w:rsidRPr="006F5F6B">
        <w:t>Rehospitalization is a significant concern in healthcare systems worldwide, reflecting not only the recurring needs of patients but also the efficiency of healthcare delivery and follow-up care. Defined as the unplanned return of a patient to a hospital within a specified period after discharge, rehospitalization rates can indicate various underlying issues, including the severity of initial conditions, the quality of discharge planning, and adherence to post-discharge care.</w:t>
      </w:r>
      <w:r>
        <w:t xml:space="preserve"> </w:t>
      </w:r>
      <w:r w:rsidRPr="006F5F6B">
        <w:t>The high rates of rehospitalization have attracted considerable focus in the academic literature</w:t>
      </w:r>
      <w:r>
        <w:t xml:space="preserve">, </w:t>
      </w:r>
      <w:r w:rsidRPr="006F5F6B">
        <w:t>with studies revealing a range of predictors that influence the likelihood of re</w:t>
      </w:r>
      <w:r>
        <w:t>-</w:t>
      </w:r>
      <w:r w:rsidRPr="006F5F6B">
        <w:t>admission. This literature review aims to synthesize the current research on rehospitalization, focusing on key predictors, theoretical frameworks, and existing gaps in the field.</w:t>
      </w:r>
    </w:p>
    <w:p w14:paraId="0F567277" w14:textId="77777777" w:rsidR="009F0058" w:rsidRDefault="009F0058" w:rsidP="009F0058">
      <w:r w:rsidRPr="005A55C4">
        <w:t xml:space="preserve">The study by Elizabeth Mayfield Arnold, </w:t>
      </w:r>
      <w:r w:rsidRPr="005A55C4">
        <w:rPr>
          <w:i/>
          <w:iCs/>
        </w:rPr>
        <w:t>Rates and Predictors of Rehospitalization Among Formerly Hospitalized Adolescents</w:t>
      </w:r>
      <w:r w:rsidRPr="005A55C4">
        <w:t>, provides significant insights into factors that influence adolescent psychiatric rehospitalizations. The research followed 180 adolescents for over a decade after their discharge from an inpatient psychiatric unit, examining various demographic and psychiatric predictors. The study found that 44% of the adolescents experienced at least one rehospitalization during the follow-up period, with 19% re</w:t>
      </w:r>
      <w:r>
        <w:t>-</w:t>
      </w:r>
      <w:r w:rsidRPr="005A55C4">
        <w:t>hospitalized within six months.</w:t>
      </w:r>
      <w:r>
        <w:t xml:space="preserve"> In this study, </w:t>
      </w:r>
      <w:r w:rsidRPr="005A55C4">
        <w:t>gender, race, age,</w:t>
      </w:r>
      <w:r>
        <w:t xml:space="preserve"> </w:t>
      </w:r>
      <w:r w:rsidRPr="005A55C4">
        <w:t>psychiatric variables, including diagnoses, prehospitalization suicide attempts, and previous hospitalizations, were examined as potential predictors of rehospitalization</w:t>
      </w:r>
      <w:r>
        <w:t>.</w:t>
      </w:r>
      <w:r w:rsidRPr="005A55C4">
        <w:t xml:space="preserve"> Key predictors identified were younger age and the presence of an affective disorder, emphasizing the importance of closely assessing these factors before discharge. The study’s findings underline the need for targeted interventions for younger patients and those with depressive disorders to reduce the risk of rehospitalization.</w:t>
      </w:r>
    </w:p>
    <w:p w14:paraId="0271FD6D" w14:textId="77777777" w:rsidR="009F0058" w:rsidRDefault="009F0058" w:rsidP="009F0058">
      <w:r w:rsidRPr="003B6507">
        <w:t xml:space="preserve">The study by John Billings, </w:t>
      </w:r>
      <w:r w:rsidRPr="003B6507">
        <w:rPr>
          <w:i/>
          <w:iCs/>
        </w:rPr>
        <w:t>Development of a Predictive Model to Identify Inpatients at Risk of Re-admission Within 30 Days of Discharge (PARR-30)</w:t>
      </w:r>
      <w:r w:rsidRPr="003B6507">
        <w:t>, presents a predictive</w:t>
      </w:r>
      <w:r>
        <w:t xml:space="preserve"> logistic regression</w:t>
      </w:r>
      <w:r w:rsidRPr="003B6507">
        <w:t xml:space="preserve"> </w:t>
      </w:r>
      <w:r>
        <w:t>model</w:t>
      </w:r>
      <w:r w:rsidRPr="003B6507">
        <w:t xml:space="preserve"> designed to identify patients at high risk of rehospitalization within 30 days of discharge in the National Health Service (NHS) hospitals in England. Using multivariate statistical analysis and logistic regression, the model was developed from a sample of hospital episode statistics (HES) data covering over half a million admissions from 2008 to 2009. </w:t>
      </w:r>
      <w:r>
        <w:t>The predictors used in the study are: n</w:t>
      </w:r>
      <w:r w:rsidRPr="00425728">
        <w:t xml:space="preserve">umber admissions to hospital by type (emergency versus non-emergency) according to a time interval prior to current admission (90, 180, 365, 730 and 1095 days); the number of episodes per spell in prior admissions (a proxy measure of complex health problems); number of different types of specialists consulted in the last 12 months; a range of diagnostic categories and hierarchical diagnostic groups;36 characteristics of the area of residence and length of stay. </w:t>
      </w:r>
      <w:r>
        <w:t xml:space="preserve"> </w:t>
      </w:r>
      <w:r w:rsidRPr="003B6507">
        <w:t>The</w:t>
      </w:r>
      <w:r>
        <w:t xml:space="preserve"> result of this study is a</w:t>
      </w:r>
      <w:r w:rsidRPr="003B6507">
        <w:t xml:space="preserve"> model</w:t>
      </w:r>
      <w:r>
        <w:t xml:space="preserve"> that</w:t>
      </w:r>
      <w:r w:rsidRPr="003B6507">
        <w:t xml:space="preserve"> outputs a risk score for each patient, with a threshold score of 0.5 yielding a </w:t>
      </w:r>
      <w:r>
        <w:t>p</w:t>
      </w:r>
      <w:r w:rsidRPr="00284B7D">
        <w:t>rediction accuracy</w:t>
      </w:r>
      <w:r w:rsidRPr="003B6507">
        <w:t xml:space="preserve"> of 59.2%.</w:t>
      </w:r>
      <w:r w:rsidRPr="00284B7D">
        <w:t xml:space="preserve"> </w:t>
      </w:r>
    </w:p>
    <w:p w14:paraId="6A13E8EE" w14:textId="77777777" w:rsidR="009F0058" w:rsidRDefault="009F0058" w:rsidP="009F0058">
      <w:r>
        <w:lastRenderedPageBreak/>
        <w:t xml:space="preserve">The study by </w:t>
      </w:r>
      <w:r w:rsidRPr="000A00D3">
        <w:t>Alessandro Morandi</w:t>
      </w:r>
      <w:r>
        <w:t xml:space="preserve">, </w:t>
      </w:r>
      <w:r w:rsidRPr="000A00D3">
        <w:rPr>
          <w:i/>
          <w:iCs/>
        </w:rPr>
        <w:t>Predictors of Rehospitalization among Elderly Patients Admitted to a Rehabilitation Hospital</w:t>
      </w:r>
      <w:r w:rsidRPr="000A00D3">
        <w:t>,</w:t>
      </w:r>
      <w:r>
        <w:t xml:space="preserve"> </w:t>
      </w:r>
      <w:r w:rsidRPr="000A00D3">
        <w:t>the authors examined factors contributing to rehospitalization among elderly patients</w:t>
      </w:r>
      <w:r>
        <w:t xml:space="preserve"> above the age 65</w:t>
      </w:r>
      <w:r w:rsidRPr="000A00D3">
        <w:t>. The study specifically explored the impact of polypharmacy, functional status, and length of stay in rehabilitation hospitals as potential predictors of rehospitalization. The researchers found that patients with multiple medications (polypharmacy) and lower functional status at discharge were at higher risk of rehospitalization. Additionally, a longer</w:t>
      </w:r>
      <w:r>
        <w:t xml:space="preserve"> </w:t>
      </w:r>
      <w:r w:rsidRPr="000A00D3">
        <w:t xml:space="preserve">stay in the rehabilitation hospital was associated with </w:t>
      </w:r>
      <w:proofErr w:type="gramStart"/>
      <w:r w:rsidRPr="000A00D3">
        <w:t>a</w:t>
      </w:r>
      <w:proofErr w:type="gramEnd"/>
      <w:r w:rsidRPr="000A00D3">
        <w:t xml:space="preserve"> </w:t>
      </w:r>
      <w:r>
        <w:t>increased</w:t>
      </w:r>
      <w:r w:rsidRPr="000A00D3">
        <w:t xml:space="preserve"> likelihood of rehospitalization. The findings suggest that monitoring these factors can help healthcare providers identify elderly patients at higher risk and implement interventions to reduce their chances of readmission. This study highlights the importance of personalized care and careful management of medication and rehabilitation outcomes in preventing rehospitalization.</w:t>
      </w:r>
    </w:p>
    <w:p w14:paraId="18DBE45B" w14:textId="77777777" w:rsidR="009F0058" w:rsidRPr="000A00D3" w:rsidRDefault="009F0058" w:rsidP="009F0058">
      <w:r w:rsidRPr="00FE07F8">
        <w:t>In conclusion, various factors contribute to the likelihood of rehospitalization. The most significant predictors, as highlighted by multiple studies, include age, psychological disorders, the number of medications a patient consumes, functional status (particularly in elderly patients), and the length of the initial hospitalization.</w:t>
      </w:r>
    </w:p>
    <w:p w14:paraId="3D2A7788" w14:textId="77777777" w:rsidR="009F0058" w:rsidRPr="009F0058" w:rsidRDefault="009F0058" w:rsidP="009F0058"/>
    <w:p w14:paraId="41E94B49" w14:textId="77777777" w:rsidR="009F0058" w:rsidRPr="009F0058" w:rsidRDefault="009F0058" w:rsidP="00B02970"/>
    <w:sectPr w:rsidR="009F0058" w:rsidRPr="009F0058">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9E027" w14:textId="77777777" w:rsidR="00561279" w:rsidRDefault="00561279" w:rsidP="007A685A">
      <w:pPr>
        <w:spacing w:after="0" w:line="240" w:lineRule="auto"/>
      </w:pPr>
      <w:r>
        <w:separator/>
      </w:r>
    </w:p>
  </w:endnote>
  <w:endnote w:type="continuationSeparator" w:id="0">
    <w:p w14:paraId="5536A477" w14:textId="77777777" w:rsidR="00561279" w:rsidRDefault="00561279" w:rsidP="007A6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570482"/>
      <w:docPartObj>
        <w:docPartGallery w:val="Page Numbers (Bottom of Page)"/>
        <w:docPartUnique/>
      </w:docPartObj>
    </w:sdtPr>
    <w:sdtEndPr>
      <w:rPr>
        <w:noProof/>
      </w:rPr>
    </w:sdtEndPr>
    <w:sdtContent>
      <w:p w14:paraId="58B26978" w14:textId="3D8DAEB8" w:rsidR="007A685A" w:rsidRDefault="007A68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B847C8" w14:textId="77777777" w:rsidR="007A685A" w:rsidRDefault="007A68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F6BE5" w14:textId="77777777" w:rsidR="00561279" w:rsidRDefault="00561279" w:rsidP="007A685A">
      <w:pPr>
        <w:spacing w:after="0" w:line="240" w:lineRule="auto"/>
      </w:pPr>
      <w:r>
        <w:separator/>
      </w:r>
    </w:p>
  </w:footnote>
  <w:footnote w:type="continuationSeparator" w:id="0">
    <w:p w14:paraId="717BB212" w14:textId="77777777" w:rsidR="00561279" w:rsidRDefault="00561279" w:rsidP="007A6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F2760"/>
    <w:multiLevelType w:val="hybridMultilevel"/>
    <w:tmpl w:val="71C6273C"/>
    <w:lvl w:ilvl="0" w:tplc="FF68D55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B548FD"/>
    <w:multiLevelType w:val="hybridMultilevel"/>
    <w:tmpl w:val="89DE93FC"/>
    <w:lvl w:ilvl="0" w:tplc="FF68D55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75542E8"/>
    <w:multiLevelType w:val="hybridMultilevel"/>
    <w:tmpl w:val="0F8CC8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98066684">
    <w:abstractNumId w:val="2"/>
  </w:num>
  <w:num w:numId="2" w16cid:durableId="1031958034">
    <w:abstractNumId w:val="0"/>
  </w:num>
  <w:num w:numId="3" w16cid:durableId="1063721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355"/>
    <w:rsid w:val="00022B36"/>
    <w:rsid w:val="000E3B1F"/>
    <w:rsid w:val="0016698E"/>
    <w:rsid w:val="002503F0"/>
    <w:rsid w:val="002801B6"/>
    <w:rsid w:val="00317B0F"/>
    <w:rsid w:val="003A52BE"/>
    <w:rsid w:val="00492E9D"/>
    <w:rsid w:val="00547580"/>
    <w:rsid w:val="00561279"/>
    <w:rsid w:val="00577B39"/>
    <w:rsid w:val="0073508D"/>
    <w:rsid w:val="007616A2"/>
    <w:rsid w:val="007A685A"/>
    <w:rsid w:val="008146E2"/>
    <w:rsid w:val="00876C66"/>
    <w:rsid w:val="00884C9C"/>
    <w:rsid w:val="008E4BE2"/>
    <w:rsid w:val="009616B9"/>
    <w:rsid w:val="00985355"/>
    <w:rsid w:val="009F0058"/>
    <w:rsid w:val="00A734CB"/>
    <w:rsid w:val="00A93E96"/>
    <w:rsid w:val="00B02970"/>
    <w:rsid w:val="00BD2744"/>
    <w:rsid w:val="00BD2912"/>
    <w:rsid w:val="00C27CB5"/>
    <w:rsid w:val="00D34E13"/>
    <w:rsid w:val="00E4174E"/>
    <w:rsid w:val="00E425D6"/>
    <w:rsid w:val="00E60CDA"/>
    <w:rsid w:val="00ED4E4F"/>
    <w:rsid w:val="00EF289D"/>
    <w:rsid w:val="00F21D5F"/>
    <w:rsid w:val="00F8648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A1F5"/>
  <w15:chartTrackingRefBased/>
  <w15:docId w15:val="{6948C90D-CCA8-4A18-9091-716D64CA0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3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3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3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3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3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3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3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3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3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3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3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3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3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3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3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3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3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355"/>
    <w:rPr>
      <w:rFonts w:eastAsiaTheme="majorEastAsia" w:cstheme="majorBidi"/>
      <w:color w:val="272727" w:themeColor="text1" w:themeTint="D8"/>
    </w:rPr>
  </w:style>
  <w:style w:type="paragraph" w:styleId="Title">
    <w:name w:val="Title"/>
    <w:basedOn w:val="Normal"/>
    <w:next w:val="Normal"/>
    <w:link w:val="TitleChar"/>
    <w:uiPriority w:val="10"/>
    <w:qFormat/>
    <w:rsid w:val="009853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3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3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3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355"/>
    <w:pPr>
      <w:spacing w:before="160"/>
      <w:jc w:val="center"/>
    </w:pPr>
    <w:rPr>
      <w:i/>
      <w:iCs/>
      <w:color w:val="404040" w:themeColor="text1" w:themeTint="BF"/>
    </w:rPr>
  </w:style>
  <w:style w:type="character" w:customStyle="1" w:styleId="QuoteChar">
    <w:name w:val="Quote Char"/>
    <w:basedOn w:val="DefaultParagraphFont"/>
    <w:link w:val="Quote"/>
    <w:uiPriority w:val="29"/>
    <w:rsid w:val="00985355"/>
    <w:rPr>
      <w:i/>
      <w:iCs/>
      <w:color w:val="404040" w:themeColor="text1" w:themeTint="BF"/>
    </w:rPr>
  </w:style>
  <w:style w:type="paragraph" w:styleId="ListParagraph">
    <w:name w:val="List Paragraph"/>
    <w:basedOn w:val="Normal"/>
    <w:uiPriority w:val="34"/>
    <w:qFormat/>
    <w:rsid w:val="00985355"/>
    <w:pPr>
      <w:ind w:left="720"/>
      <w:contextualSpacing/>
    </w:pPr>
  </w:style>
  <w:style w:type="character" w:styleId="IntenseEmphasis">
    <w:name w:val="Intense Emphasis"/>
    <w:basedOn w:val="DefaultParagraphFont"/>
    <w:uiPriority w:val="21"/>
    <w:qFormat/>
    <w:rsid w:val="00985355"/>
    <w:rPr>
      <w:i/>
      <w:iCs/>
      <w:color w:val="0F4761" w:themeColor="accent1" w:themeShade="BF"/>
    </w:rPr>
  </w:style>
  <w:style w:type="paragraph" w:styleId="IntenseQuote">
    <w:name w:val="Intense Quote"/>
    <w:basedOn w:val="Normal"/>
    <w:next w:val="Normal"/>
    <w:link w:val="IntenseQuoteChar"/>
    <w:uiPriority w:val="30"/>
    <w:qFormat/>
    <w:rsid w:val="009853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355"/>
    <w:rPr>
      <w:i/>
      <w:iCs/>
      <w:color w:val="0F4761" w:themeColor="accent1" w:themeShade="BF"/>
    </w:rPr>
  </w:style>
  <w:style w:type="character" w:styleId="IntenseReference">
    <w:name w:val="Intense Reference"/>
    <w:basedOn w:val="DefaultParagraphFont"/>
    <w:uiPriority w:val="32"/>
    <w:qFormat/>
    <w:rsid w:val="00985355"/>
    <w:rPr>
      <w:b/>
      <w:bCs/>
      <w:smallCaps/>
      <w:color w:val="0F4761" w:themeColor="accent1" w:themeShade="BF"/>
      <w:spacing w:val="5"/>
    </w:rPr>
  </w:style>
  <w:style w:type="paragraph" w:styleId="TOCHeading">
    <w:name w:val="TOC Heading"/>
    <w:basedOn w:val="Heading1"/>
    <w:next w:val="Normal"/>
    <w:uiPriority w:val="39"/>
    <w:unhideWhenUsed/>
    <w:qFormat/>
    <w:rsid w:val="0098535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A685A"/>
    <w:pPr>
      <w:spacing w:after="100"/>
    </w:pPr>
  </w:style>
  <w:style w:type="character" w:styleId="Hyperlink">
    <w:name w:val="Hyperlink"/>
    <w:basedOn w:val="DefaultParagraphFont"/>
    <w:uiPriority w:val="99"/>
    <w:unhideWhenUsed/>
    <w:rsid w:val="007A685A"/>
    <w:rPr>
      <w:color w:val="467886" w:themeColor="hyperlink"/>
      <w:u w:val="single"/>
    </w:rPr>
  </w:style>
  <w:style w:type="paragraph" w:styleId="Header">
    <w:name w:val="header"/>
    <w:basedOn w:val="Normal"/>
    <w:link w:val="HeaderChar"/>
    <w:uiPriority w:val="99"/>
    <w:unhideWhenUsed/>
    <w:rsid w:val="007A6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85A"/>
  </w:style>
  <w:style w:type="paragraph" w:styleId="Footer">
    <w:name w:val="footer"/>
    <w:basedOn w:val="Normal"/>
    <w:link w:val="FooterChar"/>
    <w:uiPriority w:val="99"/>
    <w:unhideWhenUsed/>
    <w:rsid w:val="007A6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85A"/>
  </w:style>
  <w:style w:type="character" w:styleId="PlaceholderText">
    <w:name w:val="Placeholder Text"/>
    <w:basedOn w:val="DefaultParagraphFont"/>
    <w:uiPriority w:val="99"/>
    <w:semiHidden/>
    <w:rsid w:val="00D34E13"/>
    <w:rPr>
      <w:color w:val="666666"/>
    </w:rPr>
  </w:style>
  <w:style w:type="paragraph" w:styleId="Caption">
    <w:name w:val="caption"/>
    <w:basedOn w:val="Normal"/>
    <w:next w:val="Normal"/>
    <w:uiPriority w:val="35"/>
    <w:unhideWhenUsed/>
    <w:qFormat/>
    <w:rsid w:val="002801B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887">
      <w:bodyDiv w:val="1"/>
      <w:marLeft w:val="0"/>
      <w:marRight w:val="0"/>
      <w:marTop w:val="0"/>
      <w:marBottom w:val="0"/>
      <w:divBdr>
        <w:top w:val="none" w:sz="0" w:space="0" w:color="auto"/>
        <w:left w:val="none" w:sz="0" w:space="0" w:color="auto"/>
        <w:bottom w:val="none" w:sz="0" w:space="0" w:color="auto"/>
        <w:right w:val="none" w:sz="0" w:space="0" w:color="auto"/>
      </w:divBdr>
    </w:div>
    <w:div w:id="18049571">
      <w:bodyDiv w:val="1"/>
      <w:marLeft w:val="0"/>
      <w:marRight w:val="0"/>
      <w:marTop w:val="0"/>
      <w:marBottom w:val="0"/>
      <w:divBdr>
        <w:top w:val="none" w:sz="0" w:space="0" w:color="auto"/>
        <w:left w:val="none" w:sz="0" w:space="0" w:color="auto"/>
        <w:bottom w:val="none" w:sz="0" w:space="0" w:color="auto"/>
        <w:right w:val="none" w:sz="0" w:space="0" w:color="auto"/>
      </w:divBdr>
      <w:divsChild>
        <w:div w:id="338048411">
          <w:marLeft w:val="0"/>
          <w:marRight w:val="0"/>
          <w:marTop w:val="0"/>
          <w:marBottom w:val="0"/>
          <w:divBdr>
            <w:top w:val="none" w:sz="0" w:space="0" w:color="auto"/>
            <w:left w:val="none" w:sz="0" w:space="0" w:color="auto"/>
            <w:bottom w:val="none" w:sz="0" w:space="0" w:color="auto"/>
            <w:right w:val="none" w:sz="0" w:space="0" w:color="auto"/>
          </w:divBdr>
          <w:divsChild>
            <w:div w:id="1241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239">
      <w:bodyDiv w:val="1"/>
      <w:marLeft w:val="0"/>
      <w:marRight w:val="0"/>
      <w:marTop w:val="0"/>
      <w:marBottom w:val="0"/>
      <w:divBdr>
        <w:top w:val="none" w:sz="0" w:space="0" w:color="auto"/>
        <w:left w:val="none" w:sz="0" w:space="0" w:color="auto"/>
        <w:bottom w:val="none" w:sz="0" w:space="0" w:color="auto"/>
        <w:right w:val="none" w:sz="0" w:space="0" w:color="auto"/>
      </w:divBdr>
      <w:divsChild>
        <w:div w:id="343167736">
          <w:marLeft w:val="0"/>
          <w:marRight w:val="0"/>
          <w:marTop w:val="0"/>
          <w:marBottom w:val="0"/>
          <w:divBdr>
            <w:top w:val="none" w:sz="0" w:space="0" w:color="auto"/>
            <w:left w:val="none" w:sz="0" w:space="0" w:color="auto"/>
            <w:bottom w:val="none" w:sz="0" w:space="0" w:color="auto"/>
            <w:right w:val="none" w:sz="0" w:space="0" w:color="auto"/>
          </w:divBdr>
          <w:divsChild>
            <w:div w:id="18289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3893">
      <w:bodyDiv w:val="1"/>
      <w:marLeft w:val="0"/>
      <w:marRight w:val="0"/>
      <w:marTop w:val="0"/>
      <w:marBottom w:val="0"/>
      <w:divBdr>
        <w:top w:val="none" w:sz="0" w:space="0" w:color="auto"/>
        <w:left w:val="none" w:sz="0" w:space="0" w:color="auto"/>
        <w:bottom w:val="none" w:sz="0" w:space="0" w:color="auto"/>
        <w:right w:val="none" w:sz="0" w:space="0" w:color="auto"/>
      </w:divBdr>
      <w:divsChild>
        <w:div w:id="859389990">
          <w:marLeft w:val="0"/>
          <w:marRight w:val="0"/>
          <w:marTop w:val="0"/>
          <w:marBottom w:val="0"/>
          <w:divBdr>
            <w:top w:val="none" w:sz="0" w:space="0" w:color="auto"/>
            <w:left w:val="none" w:sz="0" w:space="0" w:color="auto"/>
            <w:bottom w:val="none" w:sz="0" w:space="0" w:color="auto"/>
            <w:right w:val="none" w:sz="0" w:space="0" w:color="auto"/>
          </w:divBdr>
          <w:divsChild>
            <w:div w:id="16351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2992">
      <w:bodyDiv w:val="1"/>
      <w:marLeft w:val="0"/>
      <w:marRight w:val="0"/>
      <w:marTop w:val="0"/>
      <w:marBottom w:val="0"/>
      <w:divBdr>
        <w:top w:val="none" w:sz="0" w:space="0" w:color="auto"/>
        <w:left w:val="none" w:sz="0" w:space="0" w:color="auto"/>
        <w:bottom w:val="none" w:sz="0" w:space="0" w:color="auto"/>
        <w:right w:val="none" w:sz="0" w:space="0" w:color="auto"/>
      </w:divBdr>
    </w:div>
    <w:div w:id="424350643">
      <w:bodyDiv w:val="1"/>
      <w:marLeft w:val="0"/>
      <w:marRight w:val="0"/>
      <w:marTop w:val="0"/>
      <w:marBottom w:val="0"/>
      <w:divBdr>
        <w:top w:val="none" w:sz="0" w:space="0" w:color="auto"/>
        <w:left w:val="none" w:sz="0" w:space="0" w:color="auto"/>
        <w:bottom w:val="none" w:sz="0" w:space="0" w:color="auto"/>
        <w:right w:val="none" w:sz="0" w:space="0" w:color="auto"/>
      </w:divBdr>
      <w:divsChild>
        <w:div w:id="1155996978">
          <w:marLeft w:val="0"/>
          <w:marRight w:val="0"/>
          <w:marTop w:val="0"/>
          <w:marBottom w:val="0"/>
          <w:divBdr>
            <w:top w:val="none" w:sz="0" w:space="0" w:color="auto"/>
            <w:left w:val="none" w:sz="0" w:space="0" w:color="auto"/>
            <w:bottom w:val="none" w:sz="0" w:space="0" w:color="auto"/>
            <w:right w:val="none" w:sz="0" w:space="0" w:color="auto"/>
          </w:divBdr>
          <w:divsChild>
            <w:div w:id="9513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486">
      <w:bodyDiv w:val="1"/>
      <w:marLeft w:val="0"/>
      <w:marRight w:val="0"/>
      <w:marTop w:val="0"/>
      <w:marBottom w:val="0"/>
      <w:divBdr>
        <w:top w:val="none" w:sz="0" w:space="0" w:color="auto"/>
        <w:left w:val="none" w:sz="0" w:space="0" w:color="auto"/>
        <w:bottom w:val="none" w:sz="0" w:space="0" w:color="auto"/>
        <w:right w:val="none" w:sz="0" w:space="0" w:color="auto"/>
      </w:divBdr>
    </w:div>
    <w:div w:id="567036342">
      <w:bodyDiv w:val="1"/>
      <w:marLeft w:val="0"/>
      <w:marRight w:val="0"/>
      <w:marTop w:val="0"/>
      <w:marBottom w:val="0"/>
      <w:divBdr>
        <w:top w:val="none" w:sz="0" w:space="0" w:color="auto"/>
        <w:left w:val="none" w:sz="0" w:space="0" w:color="auto"/>
        <w:bottom w:val="none" w:sz="0" w:space="0" w:color="auto"/>
        <w:right w:val="none" w:sz="0" w:space="0" w:color="auto"/>
      </w:divBdr>
      <w:divsChild>
        <w:div w:id="360669879">
          <w:marLeft w:val="0"/>
          <w:marRight w:val="0"/>
          <w:marTop w:val="0"/>
          <w:marBottom w:val="0"/>
          <w:divBdr>
            <w:top w:val="none" w:sz="0" w:space="0" w:color="auto"/>
            <w:left w:val="none" w:sz="0" w:space="0" w:color="auto"/>
            <w:bottom w:val="none" w:sz="0" w:space="0" w:color="auto"/>
            <w:right w:val="none" w:sz="0" w:space="0" w:color="auto"/>
          </w:divBdr>
          <w:divsChild>
            <w:div w:id="16650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961">
      <w:bodyDiv w:val="1"/>
      <w:marLeft w:val="0"/>
      <w:marRight w:val="0"/>
      <w:marTop w:val="0"/>
      <w:marBottom w:val="0"/>
      <w:divBdr>
        <w:top w:val="none" w:sz="0" w:space="0" w:color="auto"/>
        <w:left w:val="none" w:sz="0" w:space="0" w:color="auto"/>
        <w:bottom w:val="none" w:sz="0" w:space="0" w:color="auto"/>
        <w:right w:val="none" w:sz="0" w:space="0" w:color="auto"/>
      </w:divBdr>
      <w:divsChild>
        <w:div w:id="1795633626">
          <w:marLeft w:val="0"/>
          <w:marRight w:val="0"/>
          <w:marTop w:val="0"/>
          <w:marBottom w:val="0"/>
          <w:divBdr>
            <w:top w:val="none" w:sz="0" w:space="0" w:color="auto"/>
            <w:left w:val="none" w:sz="0" w:space="0" w:color="auto"/>
            <w:bottom w:val="none" w:sz="0" w:space="0" w:color="auto"/>
            <w:right w:val="none" w:sz="0" w:space="0" w:color="auto"/>
          </w:divBdr>
          <w:divsChild>
            <w:div w:id="18937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3372">
      <w:bodyDiv w:val="1"/>
      <w:marLeft w:val="0"/>
      <w:marRight w:val="0"/>
      <w:marTop w:val="0"/>
      <w:marBottom w:val="0"/>
      <w:divBdr>
        <w:top w:val="none" w:sz="0" w:space="0" w:color="auto"/>
        <w:left w:val="none" w:sz="0" w:space="0" w:color="auto"/>
        <w:bottom w:val="none" w:sz="0" w:space="0" w:color="auto"/>
        <w:right w:val="none" w:sz="0" w:space="0" w:color="auto"/>
      </w:divBdr>
      <w:divsChild>
        <w:div w:id="422149847">
          <w:marLeft w:val="0"/>
          <w:marRight w:val="0"/>
          <w:marTop w:val="0"/>
          <w:marBottom w:val="0"/>
          <w:divBdr>
            <w:top w:val="none" w:sz="0" w:space="0" w:color="auto"/>
            <w:left w:val="none" w:sz="0" w:space="0" w:color="auto"/>
            <w:bottom w:val="none" w:sz="0" w:space="0" w:color="auto"/>
            <w:right w:val="none" w:sz="0" w:space="0" w:color="auto"/>
          </w:divBdr>
          <w:divsChild>
            <w:div w:id="1127965727">
              <w:marLeft w:val="0"/>
              <w:marRight w:val="0"/>
              <w:marTop w:val="0"/>
              <w:marBottom w:val="0"/>
              <w:divBdr>
                <w:top w:val="none" w:sz="0" w:space="0" w:color="auto"/>
                <w:left w:val="none" w:sz="0" w:space="0" w:color="auto"/>
                <w:bottom w:val="none" w:sz="0" w:space="0" w:color="auto"/>
                <w:right w:val="none" w:sz="0" w:space="0" w:color="auto"/>
              </w:divBdr>
            </w:div>
            <w:div w:id="311368902">
              <w:marLeft w:val="0"/>
              <w:marRight w:val="0"/>
              <w:marTop w:val="0"/>
              <w:marBottom w:val="0"/>
              <w:divBdr>
                <w:top w:val="none" w:sz="0" w:space="0" w:color="auto"/>
                <w:left w:val="none" w:sz="0" w:space="0" w:color="auto"/>
                <w:bottom w:val="none" w:sz="0" w:space="0" w:color="auto"/>
                <w:right w:val="none" w:sz="0" w:space="0" w:color="auto"/>
              </w:divBdr>
            </w:div>
            <w:div w:id="1539735514">
              <w:marLeft w:val="0"/>
              <w:marRight w:val="0"/>
              <w:marTop w:val="0"/>
              <w:marBottom w:val="0"/>
              <w:divBdr>
                <w:top w:val="none" w:sz="0" w:space="0" w:color="auto"/>
                <w:left w:val="none" w:sz="0" w:space="0" w:color="auto"/>
                <w:bottom w:val="none" w:sz="0" w:space="0" w:color="auto"/>
                <w:right w:val="none" w:sz="0" w:space="0" w:color="auto"/>
              </w:divBdr>
            </w:div>
            <w:div w:id="176314079">
              <w:marLeft w:val="0"/>
              <w:marRight w:val="0"/>
              <w:marTop w:val="0"/>
              <w:marBottom w:val="0"/>
              <w:divBdr>
                <w:top w:val="none" w:sz="0" w:space="0" w:color="auto"/>
                <w:left w:val="none" w:sz="0" w:space="0" w:color="auto"/>
                <w:bottom w:val="none" w:sz="0" w:space="0" w:color="auto"/>
                <w:right w:val="none" w:sz="0" w:space="0" w:color="auto"/>
              </w:divBdr>
            </w:div>
            <w:div w:id="12298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4935">
      <w:bodyDiv w:val="1"/>
      <w:marLeft w:val="0"/>
      <w:marRight w:val="0"/>
      <w:marTop w:val="0"/>
      <w:marBottom w:val="0"/>
      <w:divBdr>
        <w:top w:val="none" w:sz="0" w:space="0" w:color="auto"/>
        <w:left w:val="none" w:sz="0" w:space="0" w:color="auto"/>
        <w:bottom w:val="none" w:sz="0" w:space="0" w:color="auto"/>
        <w:right w:val="none" w:sz="0" w:space="0" w:color="auto"/>
      </w:divBdr>
    </w:div>
    <w:div w:id="676618071">
      <w:bodyDiv w:val="1"/>
      <w:marLeft w:val="0"/>
      <w:marRight w:val="0"/>
      <w:marTop w:val="0"/>
      <w:marBottom w:val="0"/>
      <w:divBdr>
        <w:top w:val="none" w:sz="0" w:space="0" w:color="auto"/>
        <w:left w:val="none" w:sz="0" w:space="0" w:color="auto"/>
        <w:bottom w:val="none" w:sz="0" w:space="0" w:color="auto"/>
        <w:right w:val="none" w:sz="0" w:space="0" w:color="auto"/>
      </w:divBdr>
      <w:divsChild>
        <w:div w:id="485899826">
          <w:marLeft w:val="0"/>
          <w:marRight w:val="0"/>
          <w:marTop w:val="0"/>
          <w:marBottom w:val="0"/>
          <w:divBdr>
            <w:top w:val="none" w:sz="0" w:space="0" w:color="auto"/>
            <w:left w:val="none" w:sz="0" w:space="0" w:color="auto"/>
            <w:bottom w:val="none" w:sz="0" w:space="0" w:color="auto"/>
            <w:right w:val="none" w:sz="0" w:space="0" w:color="auto"/>
          </w:divBdr>
          <w:divsChild>
            <w:div w:id="4069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6198">
      <w:bodyDiv w:val="1"/>
      <w:marLeft w:val="0"/>
      <w:marRight w:val="0"/>
      <w:marTop w:val="0"/>
      <w:marBottom w:val="0"/>
      <w:divBdr>
        <w:top w:val="none" w:sz="0" w:space="0" w:color="auto"/>
        <w:left w:val="none" w:sz="0" w:space="0" w:color="auto"/>
        <w:bottom w:val="none" w:sz="0" w:space="0" w:color="auto"/>
        <w:right w:val="none" w:sz="0" w:space="0" w:color="auto"/>
      </w:divBdr>
      <w:divsChild>
        <w:div w:id="898513351">
          <w:marLeft w:val="0"/>
          <w:marRight w:val="0"/>
          <w:marTop w:val="0"/>
          <w:marBottom w:val="0"/>
          <w:divBdr>
            <w:top w:val="none" w:sz="0" w:space="0" w:color="auto"/>
            <w:left w:val="none" w:sz="0" w:space="0" w:color="auto"/>
            <w:bottom w:val="none" w:sz="0" w:space="0" w:color="auto"/>
            <w:right w:val="none" w:sz="0" w:space="0" w:color="auto"/>
          </w:divBdr>
          <w:divsChild>
            <w:div w:id="1005401306">
              <w:marLeft w:val="0"/>
              <w:marRight w:val="0"/>
              <w:marTop w:val="0"/>
              <w:marBottom w:val="0"/>
              <w:divBdr>
                <w:top w:val="none" w:sz="0" w:space="0" w:color="auto"/>
                <w:left w:val="none" w:sz="0" w:space="0" w:color="auto"/>
                <w:bottom w:val="none" w:sz="0" w:space="0" w:color="auto"/>
                <w:right w:val="none" w:sz="0" w:space="0" w:color="auto"/>
              </w:divBdr>
            </w:div>
            <w:div w:id="6572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979">
      <w:bodyDiv w:val="1"/>
      <w:marLeft w:val="0"/>
      <w:marRight w:val="0"/>
      <w:marTop w:val="0"/>
      <w:marBottom w:val="0"/>
      <w:divBdr>
        <w:top w:val="none" w:sz="0" w:space="0" w:color="auto"/>
        <w:left w:val="none" w:sz="0" w:space="0" w:color="auto"/>
        <w:bottom w:val="none" w:sz="0" w:space="0" w:color="auto"/>
        <w:right w:val="none" w:sz="0" w:space="0" w:color="auto"/>
      </w:divBdr>
      <w:divsChild>
        <w:div w:id="8339655">
          <w:marLeft w:val="0"/>
          <w:marRight w:val="0"/>
          <w:marTop w:val="0"/>
          <w:marBottom w:val="0"/>
          <w:divBdr>
            <w:top w:val="none" w:sz="0" w:space="0" w:color="auto"/>
            <w:left w:val="none" w:sz="0" w:space="0" w:color="auto"/>
            <w:bottom w:val="none" w:sz="0" w:space="0" w:color="auto"/>
            <w:right w:val="none" w:sz="0" w:space="0" w:color="auto"/>
          </w:divBdr>
          <w:divsChild>
            <w:div w:id="1170560598">
              <w:marLeft w:val="0"/>
              <w:marRight w:val="0"/>
              <w:marTop w:val="0"/>
              <w:marBottom w:val="0"/>
              <w:divBdr>
                <w:top w:val="none" w:sz="0" w:space="0" w:color="auto"/>
                <w:left w:val="none" w:sz="0" w:space="0" w:color="auto"/>
                <w:bottom w:val="none" w:sz="0" w:space="0" w:color="auto"/>
                <w:right w:val="none" w:sz="0" w:space="0" w:color="auto"/>
              </w:divBdr>
            </w:div>
            <w:div w:id="11771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0356">
      <w:bodyDiv w:val="1"/>
      <w:marLeft w:val="0"/>
      <w:marRight w:val="0"/>
      <w:marTop w:val="0"/>
      <w:marBottom w:val="0"/>
      <w:divBdr>
        <w:top w:val="none" w:sz="0" w:space="0" w:color="auto"/>
        <w:left w:val="none" w:sz="0" w:space="0" w:color="auto"/>
        <w:bottom w:val="none" w:sz="0" w:space="0" w:color="auto"/>
        <w:right w:val="none" w:sz="0" w:space="0" w:color="auto"/>
      </w:divBdr>
    </w:div>
    <w:div w:id="960303457">
      <w:bodyDiv w:val="1"/>
      <w:marLeft w:val="0"/>
      <w:marRight w:val="0"/>
      <w:marTop w:val="0"/>
      <w:marBottom w:val="0"/>
      <w:divBdr>
        <w:top w:val="none" w:sz="0" w:space="0" w:color="auto"/>
        <w:left w:val="none" w:sz="0" w:space="0" w:color="auto"/>
        <w:bottom w:val="none" w:sz="0" w:space="0" w:color="auto"/>
        <w:right w:val="none" w:sz="0" w:space="0" w:color="auto"/>
      </w:divBdr>
    </w:div>
    <w:div w:id="976298472">
      <w:bodyDiv w:val="1"/>
      <w:marLeft w:val="0"/>
      <w:marRight w:val="0"/>
      <w:marTop w:val="0"/>
      <w:marBottom w:val="0"/>
      <w:divBdr>
        <w:top w:val="none" w:sz="0" w:space="0" w:color="auto"/>
        <w:left w:val="none" w:sz="0" w:space="0" w:color="auto"/>
        <w:bottom w:val="none" w:sz="0" w:space="0" w:color="auto"/>
        <w:right w:val="none" w:sz="0" w:space="0" w:color="auto"/>
      </w:divBdr>
      <w:divsChild>
        <w:div w:id="491219907">
          <w:marLeft w:val="0"/>
          <w:marRight w:val="0"/>
          <w:marTop w:val="0"/>
          <w:marBottom w:val="0"/>
          <w:divBdr>
            <w:top w:val="none" w:sz="0" w:space="0" w:color="auto"/>
            <w:left w:val="none" w:sz="0" w:space="0" w:color="auto"/>
            <w:bottom w:val="none" w:sz="0" w:space="0" w:color="auto"/>
            <w:right w:val="none" w:sz="0" w:space="0" w:color="auto"/>
          </w:divBdr>
          <w:divsChild>
            <w:div w:id="740562082">
              <w:marLeft w:val="0"/>
              <w:marRight w:val="0"/>
              <w:marTop w:val="0"/>
              <w:marBottom w:val="0"/>
              <w:divBdr>
                <w:top w:val="none" w:sz="0" w:space="0" w:color="auto"/>
                <w:left w:val="none" w:sz="0" w:space="0" w:color="auto"/>
                <w:bottom w:val="none" w:sz="0" w:space="0" w:color="auto"/>
                <w:right w:val="none" w:sz="0" w:space="0" w:color="auto"/>
              </w:divBdr>
            </w:div>
            <w:div w:id="195197163">
              <w:marLeft w:val="0"/>
              <w:marRight w:val="0"/>
              <w:marTop w:val="0"/>
              <w:marBottom w:val="0"/>
              <w:divBdr>
                <w:top w:val="none" w:sz="0" w:space="0" w:color="auto"/>
                <w:left w:val="none" w:sz="0" w:space="0" w:color="auto"/>
                <w:bottom w:val="none" w:sz="0" w:space="0" w:color="auto"/>
                <w:right w:val="none" w:sz="0" w:space="0" w:color="auto"/>
              </w:divBdr>
            </w:div>
            <w:div w:id="2091653273">
              <w:marLeft w:val="0"/>
              <w:marRight w:val="0"/>
              <w:marTop w:val="0"/>
              <w:marBottom w:val="0"/>
              <w:divBdr>
                <w:top w:val="none" w:sz="0" w:space="0" w:color="auto"/>
                <w:left w:val="none" w:sz="0" w:space="0" w:color="auto"/>
                <w:bottom w:val="none" w:sz="0" w:space="0" w:color="auto"/>
                <w:right w:val="none" w:sz="0" w:space="0" w:color="auto"/>
              </w:divBdr>
            </w:div>
            <w:div w:id="569735692">
              <w:marLeft w:val="0"/>
              <w:marRight w:val="0"/>
              <w:marTop w:val="0"/>
              <w:marBottom w:val="0"/>
              <w:divBdr>
                <w:top w:val="none" w:sz="0" w:space="0" w:color="auto"/>
                <w:left w:val="none" w:sz="0" w:space="0" w:color="auto"/>
                <w:bottom w:val="none" w:sz="0" w:space="0" w:color="auto"/>
                <w:right w:val="none" w:sz="0" w:space="0" w:color="auto"/>
              </w:divBdr>
            </w:div>
            <w:div w:id="15550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077">
      <w:bodyDiv w:val="1"/>
      <w:marLeft w:val="0"/>
      <w:marRight w:val="0"/>
      <w:marTop w:val="0"/>
      <w:marBottom w:val="0"/>
      <w:divBdr>
        <w:top w:val="none" w:sz="0" w:space="0" w:color="auto"/>
        <w:left w:val="none" w:sz="0" w:space="0" w:color="auto"/>
        <w:bottom w:val="none" w:sz="0" w:space="0" w:color="auto"/>
        <w:right w:val="none" w:sz="0" w:space="0" w:color="auto"/>
      </w:divBdr>
      <w:divsChild>
        <w:div w:id="993725909">
          <w:marLeft w:val="0"/>
          <w:marRight w:val="0"/>
          <w:marTop w:val="0"/>
          <w:marBottom w:val="0"/>
          <w:divBdr>
            <w:top w:val="none" w:sz="0" w:space="0" w:color="auto"/>
            <w:left w:val="none" w:sz="0" w:space="0" w:color="auto"/>
            <w:bottom w:val="none" w:sz="0" w:space="0" w:color="auto"/>
            <w:right w:val="none" w:sz="0" w:space="0" w:color="auto"/>
          </w:divBdr>
          <w:divsChild>
            <w:div w:id="495997299">
              <w:marLeft w:val="0"/>
              <w:marRight w:val="0"/>
              <w:marTop w:val="0"/>
              <w:marBottom w:val="0"/>
              <w:divBdr>
                <w:top w:val="none" w:sz="0" w:space="0" w:color="auto"/>
                <w:left w:val="none" w:sz="0" w:space="0" w:color="auto"/>
                <w:bottom w:val="none" w:sz="0" w:space="0" w:color="auto"/>
                <w:right w:val="none" w:sz="0" w:space="0" w:color="auto"/>
              </w:divBdr>
            </w:div>
            <w:div w:id="1401516708">
              <w:marLeft w:val="0"/>
              <w:marRight w:val="0"/>
              <w:marTop w:val="0"/>
              <w:marBottom w:val="0"/>
              <w:divBdr>
                <w:top w:val="none" w:sz="0" w:space="0" w:color="auto"/>
                <w:left w:val="none" w:sz="0" w:space="0" w:color="auto"/>
                <w:bottom w:val="none" w:sz="0" w:space="0" w:color="auto"/>
                <w:right w:val="none" w:sz="0" w:space="0" w:color="auto"/>
              </w:divBdr>
            </w:div>
            <w:div w:id="846987858">
              <w:marLeft w:val="0"/>
              <w:marRight w:val="0"/>
              <w:marTop w:val="0"/>
              <w:marBottom w:val="0"/>
              <w:divBdr>
                <w:top w:val="none" w:sz="0" w:space="0" w:color="auto"/>
                <w:left w:val="none" w:sz="0" w:space="0" w:color="auto"/>
                <w:bottom w:val="none" w:sz="0" w:space="0" w:color="auto"/>
                <w:right w:val="none" w:sz="0" w:space="0" w:color="auto"/>
              </w:divBdr>
            </w:div>
            <w:div w:id="76750573">
              <w:marLeft w:val="0"/>
              <w:marRight w:val="0"/>
              <w:marTop w:val="0"/>
              <w:marBottom w:val="0"/>
              <w:divBdr>
                <w:top w:val="none" w:sz="0" w:space="0" w:color="auto"/>
                <w:left w:val="none" w:sz="0" w:space="0" w:color="auto"/>
                <w:bottom w:val="none" w:sz="0" w:space="0" w:color="auto"/>
                <w:right w:val="none" w:sz="0" w:space="0" w:color="auto"/>
              </w:divBdr>
            </w:div>
            <w:div w:id="18793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653">
      <w:bodyDiv w:val="1"/>
      <w:marLeft w:val="0"/>
      <w:marRight w:val="0"/>
      <w:marTop w:val="0"/>
      <w:marBottom w:val="0"/>
      <w:divBdr>
        <w:top w:val="none" w:sz="0" w:space="0" w:color="auto"/>
        <w:left w:val="none" w:sz="0" w:space="0" w:color="auto"/>
        <w:bottom w:val="none" w:sz="0" w:space="0" w:color="auto"/>
        <w:right w:val="none" w:sz="0" w:space="0" w:color="auto"/>
      </w:divBdr>
      <w:divsChild>
        <w:div w:id="875507370">
          <w:marLeft w:val="0"/>
          <w:marRight w:val="0"/>
          <w:marTop w:val="0"/>
          <w:marBottom w:val="0"/>
          <w:divBdr>
            <w:top w:val="none" w:sz="0" w:space="0" w:color="auto"/>
            <w:left w:val="none" w:sz="0" w:space="0" w:color="auto"/>
            <w:bottom w:val="none" w:sz="0" w:space="0" w:color="auto"/>
            <w:right w:val="none" w:sz="0" w:space="0" w:color="auto"/>
          </w:divBdr>
          <w:divsChild>
            <w:div w:id="2565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9562">
      <w:bodyDiv w:val="1"/>
      <w:marLeft w:val="0"/>
      <w:marRight w:val="0"/>
      <w:marTop w:val="0"/>
      <w:marBottom w:val="0"/>
      <w:divBdr>
        <w:top w:val="none" w:sz="0" w:space="0" w:color="auto"/>
        <w:left w:val="none" w:sz="0" w:space="0" w:color="auto"/>
        <w:bottom w:val="none" w:sz="0" w:space="0" w:color="auto"/>
        <w:right w:val="none" w:sz="0" w:space="0" w:color="auto"/>
      </w:divBdr>
      <w:divsChild>
        <w:div w:id="1161502007">
          <w:marLeft w:val="0"/>
          <w:marRight w:val="0"/>
          <w:marTop w:val="0"/>
          <w:marBottom w:val="0"/>
          <w:divBdr>
            <w:top w:val="none" w:sz="0" w:space="0" w:color="auto"/>
            <w:left w:val="none" w:sz="0" w:space="0" w:color="auto"/>
            <w:bottom w:val="none" w:sz="0" w:space="0" w:color="auto"/>
            <w:right w:val="none" w:sz="0" w:space="0" w:color="auto"/>
          </w:divBdr>
          <w:divsChild>
            <w:div w:id="8153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3221">
      <w:bodyDiv w:val="1"/>
      <w:marLeft w:val="0"/>
      <w:marRight w:val="0"/>
      <w:marTop w:val="0"/>
      <w:marBottom w:val="0"/>
      <w:divBdr>
        <w:top w:val="none" w:sz="0" w:space="0" w:color="auto"/>
        <w:left w:val="none" w:sz="0" w:space="0" w:color="auto"/>
        <w:bottom w:val="none" w:sz="0" w:space="0" w:color="auto"/>
        <w:right w:val="none" w:sz="0" w:space="0" w:color="auto"/>
      </w:divBdr>
      <w:divsChild>
        <w:div w:id="1798647273">
          <w:marLeft w:val="0"/>
          <w:marRight w:val="0"/>
          <w:marTop w:val="0"/>
          <w:marBottom w:val="0"/>
          <w:divBdr>
            <w:top w:val="none" w:sz="0" w:space="0" w:color="auto"/>
            <w:left w:val="none" w:sz="0" w:space="0" w:color="auto"/>
            <w:bottom w:val="none" w:sz="0" w:space="0" w:color="auto"/>
            <w:right w:val="none" w:sz="0" w:space="0" w:color="auto"/>
          </w:divBdr>
          <w:divsChild>
            <w:div w:id="15764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4537">
      <w:bodyDiv w:val="1"/>
      <w:marLeft w:val="0"/>
      <w:marRight w:val="0"/>
      <w:marTop w:val="0"/>
      <w:marBottom w:val="0"/>
      <w:divBdr>
        <w:top w:val="none" w:sz="0" w:space="0" w:color="auto"/>
        <w:left w:val="none" w:sz="0" w:space="0" w:color="auto"/>
        <w:bottom w:val="none" w:sz="0" w:space="0" w:color="auto"/>
        <w:right w:val="none" w:sz="0" w:space="0" w:color="auto"/>
      </w:divBdr>
      <w:divsChild>
        <w:div w:id="1004476233">
          <w:marLeft w:val="0"/>
          <w:marRight w:val="0"/>
          <w:marTop w:val="0"/>
          <w:marBottom w:val="0"/>
          <w:divBdr>
            <w:top w:val="none" w:sz="0" w:space="0" w:color="auto"/>
            <w:left w:val="none" w:sz="0" w:space="0" w:color="auto"/>
            <w:bottom w:val="none" w:sz="0" w:space="0" w:color="auto"/>
            <w:right w:val="none" w:sz="0" w:space="0" w:color="auto"/>
          </w:divBdr>
        </w:div>
      </w:divsChild>
    </w:div>
    <w:div w:id="1450004629">
      <w:bodyDiv w:val="1"/>
      <w:marLeft w:val="0"/>
      <w:marRight w:val="0"/>
      <w:marTop w:val="0"/>
      <w:marBottom w:val="0"/>
      <w:divBdr>
        <w:top w:val="none" w:sz="0" w:space="0" w:color="auto"/>
        <w:left w:val="none" w:sz="0" w:space="0" w:color="auto"/>
        <w:bottom w:val="none" w:sz="0" w:space="0" w:color="auto"/>
        <w:right w:val="none" w:sz="0" w:space="0" w:color="auto"/>
      </w:divBdr>
      <w:divsChild>
        <w:div w:id="2091196821">
          <w:marLeft w:val="0"/>
          <w:marRight w:val="0"/>
          <w:marTop w:val="0"/>
          <w:marBottom w:val="0"/>
          <w:divBdr>
            <w:top w:val="none" w:sz="0" w:space="0" w:color="auto"/>
            <w:left w:val="none" w:sz="0" w:space="0" w:color="auto"/>
            <w:bottom w:val="none" w:sz="0" w:space="0" w:color="auto"/>
            <w:right w:val="none" w:sz="0" w:space="0" w:color="auto"/>
          </w:divBdr>
          <w:divsChild>
            <w:div w:id="907572917">
              <w:marLeft w:val="0"/>
              <w:marRight w:val="0"/>
              <w:marTop w:val="0"/>
              <w:marBottom w:val="0"/>
              <w:divBdr>
                <w:top w:val="none" w:sz="0" w:space="0" w:color="auto"/>
                <w:left w:val="none" w:sz="0" w:space="0" w:color="auto"/>
                <w:bottom w:val="none" w:sz="0" w:space="0" w:color="auto"/>
                <w:right w:val="none" w:sz="0" w:space="0" w:color="auto"/>
              </w:divBdr>
            </w:div>
            <w:div w:id="941648998">
              <w:marLeft w:val="0"/>
              <w:marRight w:val="0"/>
              <w:marTop w:val="0"/>
              <w:marBottom w:val="0"/>
              <w:divBdr>
                <w:top w:val="none" w:sz="0" w:space="0" w:color="auto"/>
                <w:left w:val="none" w:sz="0" w:space="0" w:color="auto"/>
                <w:bottom w:val="none" w:sz="0" w:space="0" w:color="auto"/>
                <w:right w:val="none" w:sz="0" w:space="0" w:color="auto"/>
              </w:divBdr>
            </w:div>
            <w:div w:id="635723828">
              <w:marLeft w:val="0"/>
              <w:marRight w:val="0"/>
              <w:marTop w:val="0"/>
              <w:marBottom w:val="0"/>
              <w:divBdr>
                <w:top w:val="none" w:sz="0" w:space="0" w:color="auto"/>
                <w:left w:val="none" w:sz="0" w:space="0" w:color="auto"/>
                <w:bottom w:val="none" w:sz="0" w:space="0" w:color="auto"/>
                <w:right w:val="none" w:sz="0" w:space="0" w:color="auto"/>
              </w:divBdr>
            </w:div>
            <w:div w:id="1611084575">
              <w:marLeft w:val="0"/>
              <w:marRight w:val="0"/>
              <w:marTop w:val="0"/>
              <w:marBottom w:val="0"/>
              <w:divBdr>
                <w:top w:val="none" w:sz="0" w:space="0" w:color="auto"/>
                <w:left w:val="none" w:sz="0" w:space="0" w:color="auto"/>
                <w:bottom w:val="none" w:sz="0" w:space="0" w:color="auto"/>
                <w:right w:val="none" w:sz="0" w:space="0" w:color="auto"/>
              </w:divBdr>
            </w:div>
            <w:div w:id="1249659362">
              <w:marLeft w:val="0"/>
              <w:marRight w:val="0"/>
              <w:marTop w:val="0"/>
              <w:marBottom w:val="0"/>
              <w:divBdr>
                <w:top w:val="none" w:sz="0" w:space="0" w:color="auto"/>
                <w:left w:val="none" w:sz="0" w:space="0" w:color="auto"/>
                <w:bottom w:val="none" w:sz="0" w:space="0" w:color="auto"/>
                <w:right w:val="none" w:sz="0" w:space="0" w:color="auto"/>
              </w:divBdr>
            </w:div>
            <w:div w:id="2097047129">
              <w:marLeft w:val="0"/>
              <w:marRight w:val="0"/>
              <w:marTop w:val="0"/>
              <w:marBottom w:val="0"/>
              <w:divBdr>
                <w:top w:val="none" w:sz="0" w:space="0" w:color="auto"/>
                <w:left w:val="none" w:sz="0" w:space="0" w:color="auto"/>
                <w:bottom w:val="none" w:sz="0" w:space="0" w:color="auto"/>
                <w:right w:val="none" w:sz="0" w:space="0" w:color="auto"/>
              </w:divBdr>
            </w:div>
            <w:div w:id="145904312">
              <w:marLeft w:val="0"/>
              <w:marRight w:val="0"/>
              <w:marTop w:val="0"/>
              <w:marBottom w:val="0"/>
              <w:divBdr>
                <w:top w:val="none" w:sz="0" w:space="0" w:color="auto"/>
                <w:left w:val="none" w:sz="0" w:space="0" w:color="auto"/>
                <w:bottom w:val="none" w:sz="0" w:space="0" w:color="auto"/>
                <w:right w:val="none" w:sz="0" w:space="0" w:color="auto"/>
              </w:divBdr>
            </w:div>
            <w:div w:id="20211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6126">
      <w:bodyDiv w:val="1"/>
      <w:marLeft w:val="0"/>
      <w:marRight w:val="0"/>
      <w:marTop w:val="0"/>
      <w:marBottom w:val="0"/>
      <w:divBdr>
        <w:top w:val="none" w:sz="0" w:space="0" w:color="auto"/>
        <w:left w:val="none" w:sz="0" w:space="0" w:color="auto"/>
        <w:bottom w:val="none" w:sz="0" w:space="0" w:color="auto"/>
        <w:right w:val="none" w:sz="0" w:space="0" w:color="auto"/>
      </w:divBdr>
    </w:div>
    <w:div w:id="1471744791">
      <w:bodyDiv w:val="1"/>
      <w:marLeft w:val="0"/>
      <w:marRight w:val="0"/>
      <w:marTop w:val="0"/>
      <w:marBottom w:val="0"/>
      <w:divBdr>
        <w:top w:val="none" w:sz="0" w:space="0" w:color="auto"/>
        <w:left w:val="none" w:sz="0" w:space="0" w:color="auto"/>
        <w:bottom w:val="none" w:sz="0" w:space="0" w:color="auto"/>
        <w:right w:val="none" w:sz="0" w:space="0" w:color="auto"/>
      </w:divBdr>
    </w:div>
    <w:div w:id="1473979048">
      <w:bodyDiv w:val="1"/>
      <w:marLeft w:val="0"/>
      <w:marRight w:val="0"/>
      <w:marTop w:val="0"/>
      <w:marBottom w:val="0"/>
      <w:divBdr>
        <w:top w:val="none" w:sz="0" w:space="0" w:color="auto"/>
        <w:left w:val="none" w:sz="0" w:space="0" w:color="auto"/>
        <w:bottom w:val="none" w:sz="0" w:space="0" w:color="auto"/>
        <w:right w:val="none" w:sz="0" w:space="0" w:color="auto"/>
      </w:divBdr>
      <w:divsChild>
        <w:div w:id="573317605">
          <w:marLeft w:val="0"/>
          <w:marRight w:val="0"/>
          <w:marTop w:val="0"/>
          <w:marBottom w:val="0"/>
          <w:divBdr>
            <w:top w:val="none" w:sz="0" w:space="0" w:color="auto"/>
            <w:left w:val="none" w:sz="0" w:space="0" w:color="auto"/>
            <w:bottom w:val="none" w:sz="0" w:space="0" w:color="auto"/>
            <w:right w:val="none" w:sz="0" w:space="0" w:color="auto"/>
          </w:divBdr>
          <w:divsChild>
            <w:div w:id="7612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5005">
      <w:bodyDiv w:val="1"/>
      <w:marLeft w:val="0"/>
      <w:marRight w:val="0"/>
      <w:marTop w:val="0"/>
      <w:marBottom w:val="0"/>
      <w:divBdr>
        <w:top w:val="none" w:sz="0" w:space="0" w:color="auto"/>
        <w:left w:val="none" w:sz="0" w:space="0" w:color="auto"/>
        <w:bottom w:val="none" w:sz="0" w:space="0" w:color="auto"/>
        <w:right w:val="none" w:sz="0" w:space="0" w:color="auto"/>
      </w:divBdr>
      <w:divsChild>
        <w:div w:id="1372806927">
          <w:marLeft w:val="0"/>
          <w:marRight w:val="0"/>
          <w:marTop w:val="0"/>
          <w:marBottom w:val="0"/>
          <w:divBdr>
            <w:top w:val="none" w:sz="0" w:space="0" w:color="auto"/>
            <w:left w:val="none" w:sz="0" w:space="0" w:color="auto"/>
            <w:bottom w:val="none" w:sz="0" w:space="0" w:color="auto"/>
            <w:right w:val="none" w:sz="0" w:space="0" w:color="auto"/>
          </w:divBdr>
          <w:divsChild>
            <w:div w:id="12429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562">
      <w:bodyDiv w:val="1"/>
      <w:marLeft w:val="0"/>
      <w:marRight w:val="0"/>
      <w:marTop w:val="0"/>
      <w:marBottom w:val="0"/>
      <w:divBdr>
        <w:top w:val="none" w:sz="0" w:space="0" w:color="auto"/>
        <w:left w:val="none" w:sz="0" w:space="0" w:color="auto"/>
        <w:bottom w:val="none" w:sz="0" w:space="0" w:color="auto"/>
        <w:right w:val="none" w:sz="0" w:space="0" w:color="auto"/>
      </w:divBdr>
      <w:divsChild>
        <w:div w:id="1467315941">
          <w:marLeft w:val="0"/>
          <w:marRight w:val="0"/>
          <w:marTop w:val="0"/>
          <w:marBottom w:val="0"/>
          <w:divBdr>
            <w:top w:val="none" w:sz="0" w:space="0" w:color="auto"/>
            <w:left w:val="none" w:sz="0" w:space="0" w:color="auto"/>
            <w:bottom w:val="none" w:sz="0" w:space="0" w:color="auto"/>
            <w:right w:val="none" w:sz="0" w:space="0" w:color="auto"/>
          </w:divBdr>
          <w:divsChild>
            <w:div w:id="11895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49459">
      <w:bodyDiv w:val="1"/>
      <w:marLeft w:val="0"/>
      <w:marRight w:val="0"/>
      <w:marTop w:val="0"/>
      <w:marBottom w:val="0"/>
      <w:divBdr>
        <w:top w:val="none" w:sz="0" w:space="0" w:color="auto"/>
        <w:left w:val="none" w:sz="0" w:space="0" w:color="auto"/>
        <w:bottom w:val="none" w:sz="0" w:space="0" w:color="auto"/>
        <w:right w:val="none" w:sz="0" w:space="0" w:color="auto"/>
      </w:divBdr>
      <w:divsChild>
        <w:div w:id="213742399">
          <w:marLeft w:val="0"/>
          <w:marRight w:val="0"/>
          <w:marTop w:val="0"/>
          <w:marBottom w:val="0"/>
          <w:divBdr>
            <w:top w:val="none" w:sz="0" w:space="0" w:color="auto"/>
            <w:left w:val="none" w:sz="0" w:space="0" w:color="auto"/>
            <w:bottom w:val="none" w:sz="0" w:space="0" w:color="auto"/>
            <w:right w:val="none" w:sz="0" w:space="0" w:color="auto"/>
          </w:divBdr>
          <w:divsChild>
            <w:div w:id="1590383814">
              <w:marLeft w:val="0"/>
              <w:marRight w:val="0"/>
              <w:marTop w:val="0"/>
              <w:marBottom w:val="0"/>
              <w:divBdr>
                <w:top w:val="none" w:sz="0" w:space="0" w:color="auto"/>
                <w:left w:val="none" w:sz="0" w:space="0" w:color="auto"/>
                <w:bottom w:val="none" w:sz="0" w:space="0" w:color="auto"/>
                <w:right w:val="none" w:sz="0" w:space="0" w:color="auto"/>
              </w:divBdr>
            </w:div>
            <w:div w:id="1363166581">
              <w:marLeft w:val="0"/>
              <w:marRight w:val="0"/>
              <w:marTop w:val="0"/>
              <w:marBottom w:val="0"/>
              <w:divBdr>
                <w:top w:val="none" w:sz="0" w:space="0" w:color="auto"/>
                <w:left w:val="none" w:sz="0" w:space="0" w:color="auto"/>
                <w:bottom w:val="none" w:sz="0" w:space="0" w:color="auto"/>
                <w:right w:val="none" w:sz="0" w:space="0" w:color="auto"/>
              </w:divBdr>
            </w:div>
            <w:div w:id="752164051">
              <w:marLeft w:val="0"/>
              <w:marRight w:val="0"/>
              <w:marTop w:val="0"/>
              <w:marBottom w:val="0"/>
              <w:divBdr>
                <w:top w:val="none" w:sz="0" w:space="0" w:color="auto"/>
                <w:left w:val="none" w:sz="0" w:space="0" w:color="auto"/>
                <w:bottom w:val="none" w:sz="0" w:space="0" w:color="auto"/>
                <w:right w:val="none" w:sz="0" w:space="0" w:color="auto"/>
              </w:divBdr>
            </w:div>
            <w:div w:id="1444417307">
              <w:marLeft w:val="0"/>
              <w:marRight w:val="0"/>
              <w:marTop w:val="0"/>
              <w:marBottom w:val="0"/>
              <w:divBdr>
                <w:top w:val="none" w:sz="0" w:space="0" w:color="auto"/>
                <w:left w:val="none" w:sz="0" w:space="0" w:color="auto"/>
                <w:bottom w:val="none" w:sz="0" w:space="0" w:color="auto"/>
                <w:right w:val="none" w:sz="0" w:space="0" w:color="auto"/>
              </w:divBdr>
            </w:div>
            <w:div w:id="4307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80">
      <w:bodyDiv w:val="1"/>
      <w:marLeft w:val="0"/>
      <w:marRight w:val="0"/>
      <w:marTop w:val="0"/>
      <w:marBottom w:val="0"/>
      <w:divBdr>
        <w:top w:val="none" w:sz="0" w:space="0" w:color="auto"/>
        <w:left w:val="none" w:sz="0" w:space="0" w:color="auto"/>
        <w:bottom w:val="none" w:sz="0" w:space="0" w:color="auto"/>
        <w:right w:val="none" w:sz="0" w:space="0" w:color="auto"/>
      </w:divBdr>
      <w:divsChild>
        <w:div w:id="2142841982">
          <w:marLeft w:val="0"/>
          <w:marRight w:val="0"/>
          <w:marTop w:val="0"/>
          <w:marBottom w:val="0"/>
          <w:divBdr>
            <w:top w:val="none" w:sz="0" w:space="0" w:color="auto"/>
            <w:left w:val="none" w:sz="0" w:space="0" w:color="auto"/>
            <w:bottom w:val="none" w:sz="0" w:space="0" w:color="auto"/>
            <w:right w:val="none" w:sz="0" w:space="0" w:color="auto"/>
          </w:divBdr>
          <w:divsChild>
            <w:div w:id="652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4474">
      <w:bodyDiv w:val="1"/>
      <w:marLeft w:val="0"/>
      <w:marRight w:val="0"/>
      <w:marTop w:val="0"/>
      <w:marBottom w:val="0"/>
      <w:divBdr>
        <w:top w:val="none" w:sz="0" w:space="0" w:color="auto"/>
        <w:left w:val="none" w:sz="0" w:space="0" w:color="auto"/>
        <w:bottom w:val="none" w:sz="0" w:space="0" w:color="auto"/>
        <w:right w:val="none" w:sz="0" w:space="0" w:color="auto"/>
      </w:divBdr>
      <w:divsChild>
        <w:div w:id="376510789">
          <w:marLeft w:val="0"/>
          <w:marRight w:val="0"/>
          <w:marTop w:val="0"/>
          <w:marBottom w:val="0"/>
          <w:divBdr>
            <w:top w:val="none" w:sz="0" w:space="0" w:color="auto"/>
            <w:left w:val="none" w:sz="0" w:space="0" w:color="auto"/>
            <w:bottom w:val="none" w:sz="0" w:space="0" w:color="auto"/>
            <w:right w:val="none" w:sz="0" w:space="0" w:color="auto"/>
          </w:divBdr>
          <w:divsChild>
            <w:div w:id="11764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338">
      <w:bodyDiv w:val="1"/>
      <w:marLeft w:val="0"/>
      <w:marRight w:val="0"/>
      <w:marTop w:val="0"/>
      <w:marBottom w:val="0"/>
      <w:divBdr>
        <w:top w:val="none" w:sz="0" w:space="0" w:color="auto"/>
        <w:left w:val="none" w:sz="0" w:space="0" w:color="auto"/>
        <w:bottom w:val="none" w:sz="0" w:space="0" w:color="auto"/>
        <w:right w:val="none" w:sz="0" w:space="0" w:color="auto"/>
      </w:divBdr>
      <w:divsChild>
        <w:div w:id="1657344975">
          <w:marLeft w:val="0"/>
          <w:marRight w:val="0"/>
          <w:marTop w:val="0"/>
          <w:marBottom w:val="0"/>
          <w:divBdr>
            <w:top w:val="none" w:sz="0" w:space="0" w:color="auto"/>
            <w:left w:val="none" w:sz="0" w:space="0" w:color="auto"/>
            <w:bottom w:val="none" w:sz="0" w:space="0" w:color="auto"/>
            <w:right w:val="none" w:sz="0" w:space="0" w:color="auto"/>
          </w:divBdr>
          <w:divsChild>
            <w:div w:id="4393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92">
      <w:bodyDiv w:val="1"/>
      <w:marLeft w:val="0"/>
      <w:marRight w:val="0"/>
      <w:marTop w:val="0"/>
      <w:marBottom w:val="0"/>
      <w:divBdr>
        <w:top w:val="none" w:sz="0" w:space="0" w:color="auto"/>
        <w:left w:val="none" w:sz="0" w:space="0" w:color="auto"/>
        <w:bottom w:val="none" w:sz="0" w:space="0" w:color="auto"/>
        <w:right w:val="none" w:sz="0" w:space="0" w:color="auto"/>
      </w:divBdr>
      <w:divsChild>
        <w:div w:id="434518663">
          <w:marLeft w:val="0"/>
          <w:marRight w:val="0"/>
          <w:marTop w:val="0"/>
          <w:marBottom w:val="0"/>
          <w:divBdr>
            <w:top w:val="none" w:sz="0" w:space="0" w:color="auto"/>
            <w:left w:val="none" w:sz="0" w:space="0" w:color="auto"/>
            <w:bottom w:val="none" w:sz="0" w:space="0" w:color="auto"/>
            <w:right w:val="none" w:sz="0" w:space="0" w:color="auto"/>
          </w:divBdr>
          <w:divsChild>
            <w:div w:id="21014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8451">
      <w:bodyDiv w:val="1"/>
      <w:marLeft w:val="0"/>
      <w:marRight w:val="0"/>
      <w:marTop w:val="0"/>
      <w:marBottom w:val="0"/>
      <w:divBdr>
        <w:top w:val="none" w:sz="0" w:space="0" w:color="auto"/>
        <w:left w:val="none" w:sz="0" w:space="0" w:color="auto"/>
        <w:bottom w:val="none" w:sz="0" w:space="0" w:color="auto"/>
        <w:right w:val="none" w:sz="0" w:space="0" w:color="auto"/>
      </w:divBdr>
      <w:divsChild>
        <w:div w:id="517037472">
          <w:marLeft w:val="0"/>
          <w:marRight w:val="0"/>
          <w:marTop w:val="0"/>
          <w:marBottom w:val="0"/>
          <w:divBdr>
            <w:top w:val="none" w:sz="0" w:space="0" w:color="auto"/>
            <w:left w:val="none" w:sz="0" w:space="0" w:color="auto"/>
            <w:bottom w:val="none" w:sz="0" w:space="0" w:color="auto"/>
            <w:right w:val="none" w:sz="0" w:space="0" w:color="auto"/>
          </w:divBdr>
          <w:divsChild>
            <w:div w:id="8879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2833">
      <w:bodyDiv w:val="1"/>
      <w:marLeft w:val="0"/>
      <w:marRight w:val="0"/>
      <w:marTop w:val="0"/>
      <w:marBottom w:val="0"/>
      <w:divBdr>
        <w:top w:val="none" w:sz="0" w:space="0" w:color="auto"/>
        <w:left w:val="none" w:sz="0" w:space="0" w:color="auto"/>
        <w:bottom w:val="none" w:sz="0" w:space="0" w:color="auto"/>
        <w:right w:val="none" w:sz="0" w:space="0" w:color="auto"/>
      </w:divBdr>
      <w:divsChild>
        <w:div w:id="1737127327">
          <w:marLeft w:val="0"/>
          <w:marRight w:val="0"/>
          <w:marTop w:val="0"/>
          <w:marBottom w:val="0"/>
          <w:divBdr>
            <w:top w:val="none" w:sz="0" w:space="0" w:color="auto"/>
            <w:left w:val="none" w:sz="0" w:space="0" w:color="auto"/>
            <w:bottom w:val="none" w:sz="0" w:space="0" w:color="auto"/>
            <w:right w:val="none" w:sz="0" w:space="0" w:color="auto"/>
          </w:divBdr>
        </w:div>
      </w:divsChild>
    </w:div>
    <w:div w:id="2051804462">
      <w:bodyDiv w:val="1"/>
      <w:marLeft w:val="0"/>
      <w:marRight w:val="0"/>
      <w:marTop w:val="0"/>
      <w:marBottom w:val="0"/>
      <w:divBdr>
        <w:top w:val="none" w:sz="0" w:space="0" w:color="auto"/>
        <w:left w:val="none" w:sz="0" w:space="0" w:color="auto"/>
        <w:bottom w:val="none" w:sz="0" w:space="0" w:color="auto"/>
        <w:right w:val="none" w:sz="0" w:space="0" w:color="auto"/>
      </w:divBdr>
    </w:div>
    <w:div w:id="2106729742">
      <w:bodyDiv w:val="1"/>
      <w:marLeft w:val="0"/>
      <w:marRight w:val="0"/>
      <w:marTop w:val="0"/>
      <w:marBottom w:val="0"/>
      <w:divBdr>
        <w:top w:val="none" w:sz="0" w:space="0" w:color="auto"/>
        <w:left w:val="none" w:sz="0" w:space="0" w:color="auto"/>
        <w:bottom w:val="none" w:sz="0" w:space="0" w:color="auto"/>
        <w:right w:val="none" w:sz="0" w:space="0" w:color="auto"/>
      </w:divBdr>
      <w:divsChild>
        <w:div w:id="1967083605">
          <w:marLeft w:val="0"/>
          <w:marRight w:val="0"/>
          <w:marTop w:val="0"/>
          <w:marBottom w:val="0"/>
          <w:divBdr>
            <w:top w:val="none" w:sz="0" w:space="0" w:color="auto"/>
            <w:left w:val="none" w:sz="0" w:space="0" w:color="auto"/>
            <w:bottom w:val="none" w:sz="0" w:space="0" w:color="auto"/>
            <w:right w:val="none" w:sz="0" w:space="0" w:color="auto"/>
          </w:divBdr>
          <w:divsChild>
            <w:div w:id="20557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89703">
      <w:bodyDiv w:val="1"/>
      <w:marLeft w:val="0"/>
      <w:marRight w:val="0"/>
      <w:marTop w:val="0"/>
      <w:marBottom w:val="0"/>
      <w:divBdr>
        <w:top w:val="none" w:sz="0" w:space="0" w:color="auto"/>
        <w:left w:val="none" w:sz="0" w:space="0" w:color="auto"/>
        <w:bottom w:val="none" w:sz="0" w:space="0" w:color="auto"/>
        <w:right w:val="none" w:sz="0" w:space="0" w:color="auto"/>
      </w:divBdr>
      <w:divsChild>
        <w:div w:id="495846804">
          <w:marLeft w:val="0"/>
          <w:marRight w:val="0"/>
          <w:marTop w:val="0"/>
          <w:marBottom w:val="0"/>
          <w:divBdr>
            <w:top w:val="none" w:sz="0" w:space="0" w:color="auto"/>
            <w:left w:val="none" w:sz="0" w:space="0" w:color="auto"/>
            <w:bottom w:val="none" w:sz="0" w:space="0" w:color="auto"/>
            <w:right w:val="none" w:sz="0" w:space="0" w:color="auto"/>
          </w:divBdr>
          <w:divsChild>
            <w:div w:id="4431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68">
      <w:bodyDiv w:val="1"/>
      <w:marLeft w:val="0"/>
      <w:marRight w:val="0"/>
      <w:marTop w:val="0"/>
      <w:marBottom w:val="0"/>
      <w:divBdr>
        <w:top w:val="none" w:sz="0" w:space="0" w:color="auto"/>
        <w:left w:val="none" w:sz="0" w:space="0" w:color="auto"/>
        <w:bottom w:val="none" w:sz="0" w:space="0" w:color="auto"/>
        <w:right w:val="none" w:sz="0" w:space="0" w:color="auto"/>
      </w:divBdr>
    </w:div>
    <w:div w:id="2139375326">
      <w:bodyDiv w:val="1"/>
      <w:marLeft w:val="0"/>
      <w:marRight w:val="0"/>
      <w:marTop w:val="0"/>
      <w:marBottom w:val="0"/>
      <w:divBdr>
        <w:top w:val="none" w:sz="0" w:space="0" w:color="auto"/>
        <w:left w:val="none" w:sz="0" w:space="0" w:color="auto"/>
        <w:bottom w:val="none" w:sz="0" w:space="0" w:color="auto"/>
        <w:right w:val="none" w:sz="0" w:space="0" w:color="auto"/>
      </w:divBdr>
      <w:divsChild>
        <w:div w:id="644163823">
          <w:marLeft w:val="0"/>
          <w:marRight w:val="0"/>
          <w:marTop w:val="0"/>
          <w:marBottom w:val="0"/>
          <w:divBdr>
            <w:top w:val="none" w:sz="0" w:space="0" w:color="auto"/>
            <w:left w:val="none" w:sz="0" w:space="0" w:color="auto"/>
            <w:bottom w:val="none" w:sz="0" w:space="0" w:color="auto"/>
            <w:right w:val="none" w:sz="0" w:space="0" w:color="auto"/>
          </w:divBdr>
          <w:divsChild>
            <w:div w:id="677081766">
              <w:marLeft w:val="0"/>
              <w:marRight w:val="0"/>
              <w:marTop w:val="0"/>
              <w:marBottom w:val="0"/>
              <w:divBdr>
                <w:top w:val="none" w:sz="0" w:space="0" w:color="auto"/>
                <w:left w:val="none" w:sz="0" w:space="0" w:color="auto"/>
                <w:bottom w:val="none" w:sz="0" w:space="0" w:color="auto"/>
                <w:right w:val="none" w:sz="0" w:space="0" w:color="auto"/>
              </w:divBdr>
            </w:div>
            <w:div w:id="2064057644">
              <w:marLeft w:val="0"/>
              <w:marRight w:val="0"/>
              <w:marTop w:val="0"/>
              <w:marBottom w:val="0"/>
              <w:divBdr>
                <w:top w:val="none" w:sz="0" w:space="0" w:color="auto"/>
                <w:left w:val="none" w:sz="0" w:space="0" w:color="auto"/>
                <w:bottom w:val="none" w:sz="0" w:space="0" w:color="auto"/>
                <w:right w:val="none" w:sz="0" w:space="0" w:color="auto"/>
              </w:divBdr>
            </w:div>
            <w:div w:id="1697462709">
              <w:marLeft w:val="0"/>
              <w:marRight w:val="0"/>
              <w:marTop w:val="0"/>
              <w:marBottom w:val="0"/>
              <w:divBdr>
                <w:top w:val="none" w:sz="0" w:space="0" w:color="auto"/>
                <w:left w:val="none" w:sz="0" w:space="0" w:color="auto"/>
                <w:bottom w:val="none" w:sz="0" w:space="0" w:color="auto"/>
                <w:right w:val="none" w:sz="0" w:space="0" w:color="auto"/>
              </w:divBdr>
            </w:div>
            <w:div w:id="2099252584">
              <w:marLeft w:val="0"/>
              <w:marRight w:val="0"/>
              <w:marTop w:val="0"/>
              <w:marBottom w:val="0"/>
              <w:divBdr>
                <w:top w:val="none" w:sz="0" w:space="0" w:color="auto"/>
                <w:left w:val="none" w:sz="0" w:space="0" w:color="auto"/>
                <w:bottom w:val="none" w:sz="0" w:space="0" w:color="auto"/>
                <w:right w:val="none" w:sz="0" w:space="0" w:color="auto"/>
              </w:divBdr>
            </w:div>
            <w:div w:id="1416130612">
              <w:marLeft w:val="0"/>
              <w:marRight w:val="0"/>
              <w:marTop w:val="0"/>
              <w:marBottom w:val="0"/>
              <w:divBdr>
                <w:top w:val="none" w:sz="0" w:space="0" w:color="auto"/>
                <w:left w:val="none" w:sz="0" w:space="0" w:color="auto"/>
                <w:bottom w:val="none" w:sz="0" w:space="0" w:color="auto"/>
                <w:right w:val="none" w:sz="0" w:space="0" w:color="auto"/>
              </w:divBdr>
            </w:div>
            <w:div w:id="384839309">
              <w:marLeft w:val="0"/>
              <w:marRight w:val="0"/>
              <w:marTop w:val="0"/>
              <w:marBottom w:val="0"/>
              <w:divBdr>
                <w:top w:val="none" w:sz="0" w:space="0" w:color="auto"/>
                <w:left w:val="none" w:sz="0" w:space="0" w:color="auto"/>
                <w:bottom w:val="none" w:sz="0" w:space="0" w:color="auto"/>
                <w:right w:val="none" w:sz="0" w:space="0" w:color="auto"/>
              </w:divBdr>
            </w:div>
            <w:div w:id="1833834665">
              <w:marLeft w:val="0"/>
              <w:marRight w:val="0"/>
              <w:marTop w:val="0"/>
              <w:marBottom w:val="0"/>
              <w:divBdr>
                <w:top w:val="none" w:sz="0" w:space="0" w:color="auto"/>
                <w:left w:val="none" w:sz="0" w:space="0" w:color="auto"/>
                <w:bottom w:val="none" w:sz="0" w:space="0" w:color="auto"/>
                <w:right w:val="none" w:sz="0" w:space="0" w:color="auto"/>
              </w:divBdr>
            </w:div>
            <w:div w:id="3888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C0D9C-8E01-4572-928A-308B454D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 Aharon Cohen</dc:creator>
  <cp:keywords/>
  <dc:description/>
  <cp:lastModifiedBy>Niv Aharon Cohen</cp:lastModifiedBy>
  <cp:revision>32</cp:revision>
  <cp:lastPrinted>2024-09-10T00:53:00Z</cp:lastPrinted>
  <dcterms:created xsi:type="dcterms:W3CDTF">2024-09-09T23:09:00Z</dcterms:created>
  <dcterms:modified xsi:type="dcterms:W3CDTF">2024-09-10T00:54:00Z</dcterms:modified>
</cp:coreProperties>
</file>