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10D9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BidIntell: From Beta → $100M</w:t>
      </w:r>
    </w:p>
    <w:p w14:paraId="0BA61E0A" w14:textId="77777777" w:rsidR="00121EAD" w:rsidRPr="00121EAD" w:rsidRDefault="00121EAD" w:rsidP="00121EAD">
      <w:r w:rsidRPr="00121EAD">
        <w:rPr>
          <w:b/>
          <w:bCs/>
        </w:rPr>
        <w:t>Execution Plan with Timelines &amp; Metrics</w:t>
      </w:r>
    </w:p>
    <w:p w14:paraId="7EDB2ADD" w14:textId="77777777" w:rsidR="00121EAD" w:rsidRPr="00121EAD" w:rsidRDefault="00121EAD" w:rsidP="00121EAD">
      <w:r w:rsidRPr="00121EAD">
        <w:pict w14:anchorId="5EDBA0CE">
          <v:rect id="_x0000_i1193" style="width:0;height:1.5pt" o:hralign="center" o:hrstd="t" o:hr="t" fillcolor="#a0a0a0" stroked="f"/>
        </w:pict>
      </w:r>
    </w:p>
    <w:p w14:paraId="39085A32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PHASE 0 — BETA TRUTH VALIDATION</w:t>
      </w:r>
    </w:p>
    <w:p w14:paraId="1078F806" w14:textId="77777777" w:rsidR="00121EAD" w:rsidRPr="00121EAD" w:rsidRDefault="00121EAD" w:rsidP="00121EAD">
      <w:r w:rsidRPr="00121EAD">
        <w:rPr>
          <w:b/>
          <w:bCs/>
        </w:rPr>
        <w:t>Timeline:</w:t>
      </w:r>
      <w:r w:rsidRPr="00121EAD">
        <w:t xml:space="preserve"> Week 0–4 (starting now)</w:t>
      </w:r>
    </w:p>
    <w:p w14:paraId="0BCFB914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Objective</w:t>
      </w:r>
    </w:p>
    <w:p w14:paraId="3AFBDEE7" w14:textId="77777777" w:rsidR="00121EAD" w:rsidRPr="00121EAD" w:rsidRDefault="00121EAD" w:rsidP="00121EAD">
      <w:r w:rsidRPr="00121EAD">
        <w:rPr>
          <w:b/>
          <w:bCs/>
        </w:rPr>
        <w:t xml:space="preserve">Validate that BidIntell matches how estimators </w:t>
      </w:r>
      <w:proofErr w:type="gramStart"/>
      <w:r w:rsidRPr="00121EAD">
        <w:rPr>
          <w:b/>
          <w:bCs/>
          <w:i/>
          <w:iCs/>
        </w:rPr>
        <w:t>actually think</w:t>
      </w:r>
      <w:proofErr w:type="gramEnd"/>
      <w:r w:rsidRPr="00121EAD">
        <w:br/>
        <w:t xml:space="preserve">Not growth. Not revenue. </w:t>
      </w:r>
      <w:r w:rsidRPr="00121EAD">
        <w:rPr>
          <w:b/>
          <w:bCs/>
        </w:rPr>
        <w:t>Truth alignment.</w:t>
      </w:r>
    </w:p>
    <w:p w14:paraId="6BA304F4" w14:textId="77777777" w:rsidR="00121EAD" w:rsidRPr="00121EAD" w:rsidRDefault="00121EAD" w:rsidP="00121EAD">
      <w:r w:rsidRPr="00121EAD">
        <w:pict w14:anchorId="2AB4EC75">
          <v:rect id="_x0000_i1194" style="width:0;height:1.5pt" o:hralign="center" o:hrstd="t" o:hr="t" fillcolor="#a0a0a0" stroked="f"/>
        </w:pict>
      </w:r>
    </w:p>
    <w:p w14:paraId="6801F7F4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What You’re Doing (Founder Behavior)</w:t>
      </w:r>
    </w:p>
    <w:p w14:paraId="2E923A76" w14:textId="77777777" w:rsidR="00121EAD" w:rsidRPr="00121EAD" w:rsidRDefault="00121EAD" w:rsidP="00121EAD">
      <w:pPr>
        <w:numPr>
          <w:ilvl w:val="0"/>
          <w:numId w:val="1"/>
        </w:numPr>
      </w:pPr>
      <w:r w:rsidRPr="00121EAD">
        <w:t>Personally observe beta users (screen shares, calls, async feedback)</w:t>
      </w:r>
    </w:p>
    <w:p w14:paraId="3AD98D25" w14:textId="77777777" w:rsidR="00121EAD" w:rsidRPr="00121EAD" w:rsidRDefault="00121EAD" w:rsidP="00121EAD">
      <w:pPr>
        <w:numPr>
          <w:ilvl w:val="0"/>
          <w:numId w:val="1"/>
        </w:numPr>
      </w:pPr>
      <w:r w:rsidRPr="00121EAD">
        <w:t xml:space="preserve">Watch </w:t>
      </w:r>
      <w:r w:rsidRPr="00121EAD">
        <w:rPr>
          <w:b/>
          <w:bCs/>
        </w:rPr>
        <w:t>where they hesitate</w:t>
      </w:r>
      <w:r w:rsidRPr="00121EAD">
        <w:t>, not what they praise</w:t>
      </w:r>
    </w:p>
    <w:p w14:paraId="47089AD5" w14:textId="77777777" w:rsidR="00121EAD" w:rsidRPr="00121EAD" w:rsidRDefault="00121EAD" w:rsidP="00121EAD">
      <w:pPr>
        <w:numPr>
          <w:ilvl w:val="0"/>
          <w:numId w:val="1"/>
        </w:numPr>
      </w:pPr>
      <w:r w:rsidRPr="00121EAD">
        <w:t>Resist adding features</w:t>
      </w:r>
    </w:p>
    <w:p w14:paraId="3028C7C7" w14:textId="77777777" w:rsidR="00121EAD" w:rsidRPr="00121EAD" w:rsidRDefault="00121EAD" w:rsidP="00121EAD">
      <w:pPr>
        <w:numPr>
          <w:ilvl w:val="0"/>
          <w:numId w:val="1"/>
        </w:numPr>
      </w:pPr>
      <w:r w:rsidRPr="00121EAD">
        <w:t xml:space="preserve">Take notes on </w:t>
      </w:r>
      <w:r w:rsidRPr="00121EAD">
        <w:rPr>
          <w:i/>
          <w:iCs/>
        </w:rPr>
        <w:t>language</w:t>
      </w:r>
      <w:r w:rsidRPr="00121EAD">
        <w:t>, not requests</w:t>
      </w:r>
    </w:p>
    <w:p w14:paraId="2784F470" w14:textId="77777777" w:rsidR="00121EAD" w:rsidRPr="00121EAD" w:rsidRDefault="00121EAD" w:rsidP="00121EAD">
      <w:r w:rsidRPr="00121EAD">
        <w:pict w14:anchorId="79E01460">
          <v:rect id="_x0000_i1195" style="width:0;height:1.5pt" o:hralign="center" o:hrstd="t" o:hr="t" fillcolor="#a0a0a0" stroked="f"/>
        </w:pict>
      </w:r>
    </w:p>
    <w:p w14:paraId="32A229AE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Core Questions You Must Answer</w:t>
      </w:r>
    </w:p>
    <w:p w14:paraId="1225CC82" w14:textId="77777777" w:rsidR="00121EAD" w:rsidRPr="00121EAD" w:rsidRDefault="00121EAD" w:rsidP="00121EAD">
      <w:pPr>
        <w:numPr>
          <w:ilvl w:val="0"/>
          <w:numId w:val="2"/>
        </w:numPr>
      </w:pPr>
      <w:r w:rsidRPr="00121EAD">
        <w:t xml:space="preserve">Do users </w:t>
      </w:r>
      <w:r w:rsidRPr="00121EAD">
        <w:rPr>
          <w:i/>
          <w:iCs/>
        </w:rPr>
        <w:t>argue</w:t>
      </w:r>
      <w:r w:rsidRPr="00121EAD">
        <w:t xml:space="preserve"> with the </w:t>
      </w:r>
      <w:proofErr w:type="spellStart"/>
      <w:r w:rsidRPr="00121EAD">
        <w:t>BidIndex</w:t>
      </w:r>
      <w:proofErr w:type="spellEnd"/>
      <w:r w:rsidRPr="00121EAD">
        <w:t xml:space="preserve"> Score — and still trust it?</w:t>
      </w:r>
    </w:p>
    <w:p w14:paraId="4F2357F7" w14:textId="77777777" w:rsidR="00121EAD" w:rsidRPr="00121EAD" w:rsidRDefault="00121EAD" w:rsidP="00121EAD">
      <w:pPr>
        <w:numPr>
          <w:ilvl w:val="0"/>
          <w:numId w:val="2"/>
        </w:numPr>
      </w:pPr>
      <w:r w:rsidRPr="00121EAD">
        <w:t xml:space="preserve">Do they explain </w:t>
      </w:r>
      <w:r w:rsidRPr="00121EAD">
        <w:rPr>
          <w:i/>
          <w:iCs/>
        </w:rPr>
        <w:t>why</w:t>
      </w:r>
      <w:r w:rsidRPr="00121EAD">
        <w:t xml:space="preserve"> they disagree?</w:t>
      </w:r>
    </w:p>
    <w:p w14:paraId="19F2762D" w14:textId="77777777" w:rsidR="00121EAD" w:rsidRPr="00121EAD" w:rsidRDefault="00121EAD" w:rsidP="00121EAD">
      <w:pPr>
        <w:numPr>
          <w:ilvl w:val="0"/>
          <w:numId w:val="2"/>
        </w:numPr>
      </w:pPr>
      <w:r w:rsidRPr="00121EAD">
        <w:t>Do they complete outcome tracking without being chased?</w:t>
      </w:r>
    </w:p>
    <w:p w14:paraId="05AC4EDA" w14:textId="77777777" w:rsidR="00121EAD" w:rsidRPr="00121EAD" w:rsidRDefault="00121EAD" w:rsidP="00121EAD">
      <w:pPr>
        <w:numPr>
          <w:ilvl w:val="0"/>
          <w:numId w:val="2"/>
        </w:numPr>
      </w:pPr>
      <w:r w:rsidRPr="00121EAD">
        <w:t>Do they say:</w:t>
      </w:r>
    </w:p>
    <w:p w14:paraId="3E59C501" w14:textId="77777777" w:rsidR="00121EAD" w:rsidRPr="00121EAD" w:rsidRDefault="00121EAD" w:rsidP="00121EAD">
      <w:r w:rsidRPr="00121EAD">
        <w:t>“This feels like how I already decide — just faster.”</w:t>
      </w:r>
    </w:p>
    <w:p w14:paraId="14E79FF7" w14:textId="77777777" w:rsidR="00121EAD" w:rsidRPr="00121EAD" w:rsidRDefault="00121EAD" w:rsidP="00121EAD">
      <w:r w:rsidRPr="00121EAD">
        <w:t xml:space="preserve">If the answer to any of those is “no,” </w:t>
      </w:r>
      <w:r w:rsidRPr="00121EAD">
        <w:rPr>
          <w:b/>
          <w:bCs/>
        </w:rPr>
        <w:t>do not proceed</w:t>
      </w:r>
      <w:r w:rsidRPr="00121EAD">
        <w:t>.</w:t>
      </w:r>
    </w:p>
    <w:p w14:paraId="14F09017" w14:textId="77777777" w:rsidR="00121EAD" w:rsidRPr="00121EAD" w:rsidRDefault="00121EAD" w:rsidP="00121EAD">
      <w:r w:rsidRPr="00121EAD">
        <w:pict w14:anchorId="247A98D8">
          <v:rect id="_x0000_i1196" style="width:0;height:1.5pt" o:hralign="center" o:hrstd="t" o:hr="t" fillcolor="#a0a0a0" stroked="f"/>
        </w:pict>
      </w:r>
    </w:p>
    <w:p w14:paraId="6BD46F29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Crutch Metrics (Non-Negotiable)</w:t>
      </w:r>
    </w:p>
    <w:p w14:paraId="4FB9698F" w14:textId="77777777" w:rsidR="00121EAD" w:rsidRPr="00121EAD" w:rsidRDefault="00121EAD" w:rsidP="00121EAD">
      <w:r w:rsidRPr="00121EAD">
        <w:t xml:space="preserve">These are </w:t>
      </w:r>
      <w:r w:rsidRPr="00121EAD">
        <w:rPr>
          <w:b/>
          <w:bCs/>
        </w:rPr>
        <w:t>go / no-go gates</w:t>
      </w:r>
      <w:r w:rsidRPr="00121EA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1289"/>
      </w:tblGrid>
      <w:tr w:rsidR="00121EAD" w:rsidRPr="00121EAD" w14:paraId="61ACB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381EC" w14:textId="77777777" w:rsidR="00121EAD" w:rsidRPr="00121EAD" w:rsidRDefault="00121EAD" w:rsidP="00121EAD">
            <w:pPr>
              <w:rPr>
                <w:b/>
                <w:bCs/>
              </w:rPr>
            </w:pPr>
            <w:r w:rsidRPr="00121EAD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626BEE95" w14:textId="77777777" w:rsidR="00121EAD" w:rsidRPr="00121EAD" w:rsidRDefault="00121EAD" w:rsidP="00121EAD">
            <w:pPr>
              <w:rPr>
                <w:b/>
                <w:bCs/>
              </w:rPr>
            </w:pPr>
            <w:r w:rsidRPr="00121EAD">
              <w:rPr>
                <w:b/>
                <w:bCs/>
              </w:rPr>
              <w:t>Target</w:t>
            </w:r>
          </w:p>
        </w:tc>
      </w:tr>
      <w:tr w:rsidR="00121EAD" w:rsidRPr="00121EAD" w14:paraId="7A2DB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84BA" w14:textId="77777777" w:rsidR="00121EAD" w:rsidRPr="00121EAD" w:rsidRDefault="00121EAD" w:rsidP="00121EAD">
            <w:r w:rsidRPr="00121EAD">
              <w:t>Onboarding completion</w:t>
            </w:r>
          </w:p>
        </w:tc>
        <w:tc>
          <w:tcPr>
            <w:tcW w:w="0" w:type="auto"/>
            <w:vAlign w:val="center"/>
            <w:hideMark/>
          </w:tcPr>
          <w:p w14:paraId="0362A3AC" w14:textId="77777777" w:rsidR="00121EAD" w:rsidRPr="00121EAD" w:rsidRDefault="00121EAD" w:rsidP="00121EAD">
            <w:r w:rsidRPr="00121EAD">
              <w:t>≥80%</w:t>
            </w:r>
          </w:p>
        </w:tc>
      </w:tr>
      <w:tr w:rsidR="00121EAD" w:rsidRPr="00121EAD" w14:paraId="739EA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7387" w14:textId="77777777" w:rsidR="00121EAD" w:rsidRPr="00121EAD" w:rsidRDefault="00121EAD" w:rsidP="00121EAD">
            <w:r w:rsidRPr="00121EAD">
              <w:t xml:space="preserve">First bid analyzed within 48 </w:t>
            </w:r>
            <w:proofErr w:type="spellStart"/>
            <w:r w:rsidRPr="00121EAD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EEC5E" w14:textId="77777777" w:rsidR="00121EAD" w:rsidRPr="00121EAD" w:rsidRDefault="00121EAD" w:rsidP="00121EAD">
            <w:r w:rsidRPr="00121EAD">
              <w:t>≥70%</w:t>
            </w:r>
          </w:p>
        </w:tc>
      </w:tr>
      <w:tr w:rsidR="00121EAD" w:rsidRPr="00121EAD" w14:paraId="02B9B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60B44" w14:textId="77777777" w:rsidR="00121EAD" w:rsidRPr="00121EAD" w:rsidRDefault="00121EAD" w:rsidP="00121EAD">
            <w:r w:rsidRPr="00121EAD">
              <w:t>Manual override response rate</w:t>
            </w:r>
          </w:p>
        </w:tc>
        <w:tc>
          <w:tcPr>
            <w:tcW w:w="0" w:type="auto"/>
            <w:vAlign w:val="center"/>
            <w:hideMark/>
          </w:tcPr>
          <w:p w14:paraId="73AB03B2" w14:textId="77777777" w:rsidR="00121EAD" w:rsidRPr="00121EAD" w:rsidRDefault="00121EAD" w:rsidP="00121EAD">
            <w:r w:rsidRPr="00121EAD">
              <w:t>≥90%</w:t>
            </w:r>
          </w:p>
        </w:tc>
      </w:tr>
      <w:tr w:rsidR="00121EAD" w:rsidRPr="00121EAD" w14:paraId="59AC7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668A" w14:textId="77777777" w:rsidR="00121EAD" w:rsidRPr="00121EAD" w:rsidRDefault="00121EAD" w:rsidP="00121EAD">
            <w:r w:rsidRPr="00121EAD">
              <w:t>Override notes filled (when disagreeing)</w:t>
            </w:r>
          </w:p>
        </w:tc>
        <w:tc>
          <w:tcPr>
            <w:tcW w:w="0" w:type="auto"/>
            <w:vAlign w:val="center"/>
            <w:hideMark/>
          </w:tcPr>
          <w:p w14:paraId="18499381" w14:textId="77777777" w:rsidR="00121EAD" w:rsidRPr="00121EAD" w:rsidRDefault="00121EAD" w:rsidP="00121EAD">
            <w:r w:rsidRPr="00121EAD">
              <w:t>≥50%</w:t>
            </w:r>
          </w:p>
        </w:tc>
      </w:tr>
      <w:tr w:rsidR="00121EAD" w:rsidRPr="00121EAD" w14:paraId="3D275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F448" w14:textId="77777777" w:rsidR="00121EAD" w:rsidRPr="00121EAD" w:rsidRDefault="00121EAD" w:rsidP="00121EAD">
            <w:r w:rsidRPr="00121EAD">
              <w:t>Outcome recorded within 45 days</w:t>
            </w:r>
          </w:p>
        </w:tc>
        <w:tc>
          <w:tcPr>
            <w:tcW w:w="0" w:type="auto"/>
            <w:vAlign w:val="center"/>
            <w:hideMark/>
          </w:tcPr>
          <w:p w14:paraId="669D5734" w14:textId="77777777" w:rsidR="00121EAD" w:rsidRPr="00121EAD" w:rsidRDefault="00121EAD" w:rsidP="00121EAD">
            <w:r w:rsidRPr="00121EAD">
              <w:t>≥70%</w:t>
            </w:r>
          </w:p>
        </w:tc>
      </w:tr>
      <w:tr w:rsidR="00121EAD" w:rsidRPr="00121EAD" w14:paraId="579E7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4EE5" w14:textId="77777777" w:rsidR="00121EAD" w:rsidRPr="00121EAD" w:rsidRDefault="00121EAD" w:rsidP="00121EAD">
            <w:r w:rsidRPr="00121EAD">
              <w:t>User says score “makes sense”</w:t>
            </w:r>
          </w:p>
        </w:tc>
        <w:tc>
          <w:tcPr>
            <w:tcW w:w="0" w:type="auto"/>
            <w:vAlign w:val="center"/>
            <w:hideMark/>
          </w:tcPr>
          <w:p w14:paraId="202F74BF" w14:textId="77777777" w:rsidR="00121EAD" w:rsidRPr="00121EAD" w:rsidRDefault="00121EAD" w:rsidP="00121EAD">
            <w:r w:rsidRPr="00121EAD">
              <w:t>≥7/10 users</w:t>
            </w:r>
          </w:p>
        </w:tc>
      </w:tr>
    </w:tbl>
    <w:p w14:paraId="753FEE15" w14:textId="77777777" w:rsidR="00121EAD" w:rsidRPr="00121EAD" w:rsidRDefault="00121EAD" w:rsidP="00121EAD">
      <w:r w:rsidRPr="00121EAD">
        <w:rPr>
          <w:rFonts w:ascii="Segoe UI Emoji" w:hAnsi="Segoe UI Emoji" w:cs="Segoe UI Emoji"/>
        </w:rPr>
        <w:t>⚠️</w:t>
      </w:r>
      <w:r w:rsidRPr="00121EAD">
        <w:t xml:space="preserve"> If these don’t hit → fix product, not messaging.</w:t>
      </w:r>
    </w:p>
    <w:p w14:paraId="309D9F81" w14:textId="77777777" w:rsidR="00121EAD" w:rsidRPr="00121EAD" w:rsidRDefault="00121EAD" w:rsidP="00121EAD">
      <w:r w:rsidRPr="00121EAD">
        <w:pict w14:anchorId="0E465496">
          <v:rect id="_x0000_i1197" style="width:0;height:1.5pt" o:hralign="center" o:hrstd="t" o:hr="t" fillcolor="#a0a0a0" stroked="f"/>
        </w:pict>
      </w:r>
    </w:p>
    <w:p w14:paraId="29FCE5B7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Output of Phase 0</w:t>
      </w:r>
    </w:p>
    <w:p w14:paraId="66056CC1" w14:textId="77777777" w:rsidR="00121EAD" w:rsidRPr="00121EAD" w:rsidRDefault="00121EAD" w:rsidP="00121EAD">
      <w:pPr>
        <w:numPr>
          <w:ilvl w:val="0"/>
          <w:numId w:val="3"/>
        </w:numPr>
      </w:pPr>
      <w:r w:rsidRPr="00121EAD">
        <w:t>Language that resonates</w:t>
      </w:r>
    </w:p>
    <w:p w14:paraId="792A08B1" w14:textId="77777777" w:rsidR="00121EAD" w:rsidRPr="00121EAD" w:rsidRDefault="00121EAD" w:rsidP="00121EAD">
      <w:pPr>
        <w:numPr>
          <w:ilvl w:val="0"/>
          <w:numId w:val="3"/>
        </w:numPr>
      </w:pPr>
      <w:r w:rsidRPr="00121EAD">
        <w:t>Score calibration tweaks</w:t>
      </w:r>
    </w:p>
    <w:p w14:paraId="5C9C73AC" w14:textId="77777777" w:rsidR="00121EAD" w:rsidRPr="00121EAD" w:rsidRDefault="00121EAD" w:rsidP="00121EAD">
      <w:pPr>
        <w:numPr>
          <w:ilvl w:val="0"/>
          <w:numId w:val="3"/>
        </w:numPr>
      </w:pPr>
      <w:r w:rsidRPr="00121EAD">
        <w:t xml:space="preserve">Confirmation this is </w:t>
      </w:r>
      <w:r w:rsidRPr="00121EAD">
        <w:rPr>
          <w:b/>
          <w:bCs/>
        </w:rPr>
        <w:t>decision software</w:t>
      </w:r>
      <w:r w:rsidRPr="00121EAD">
        <w:t>, not “AI tool”</w:t>
      </w:r>
    </w:p>
    <w:p w14:paraId="790E739C" w14:textId="77777777" w:rsidR="00121EAD" w:rsidRPr="00121EAD" w:rsidRDefault="00121EAD" w:rsidP="00121EAD">
      <w:r w:rsidRPr="00121EAD">
        <w:pict w14:anchorId="3B27C839">
          <v:rect id="_x0000_i1198" style="width:0;height:1.5pt" o:hralign="center" o:hrstd="t" o:hr="t" fillcolor="#a0a0a0" stroked="f"/>
        </w:pict>
      </w:r>
    </w:p>
    <w:p w14:paraId="3A76179E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PHASE 1 — PMF &amp; DATA INTEGRITY</w:t>
      </w:r>
    </w:p>
    <w:p w14:paraId="5F74CA42" w14:textId="77777777" w:rsidR="00121EAD" w:rsidRPr="00121EAD" w:rsidRDefault="00121EAD" w:rsidP="00121EAD">
      <w:r w:rsidRPr="00121EAD">
        <w:rPr>
          <w:b/>
          <w:bCs/>
        </w:rPr>
        <w:t>Timeline:</w:t>
      </w:r>
      <w:r w:rsidRPr="00121EAD">
        <w:t xml:space="preserve"> Months 1–12</w:t>
      </w:r>
    </w:p>
    <w:p w14:paraId="1E803938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Objective</w:t>
      </w:r>
    </w:p>
    <w:p w14:paraId="381FDAC2" w14:textId="77777777" w:rsidR="00121EAD" w:rsidRPr="00121EAD" w:rsidRDefault="00121EAD" w:rsidP="00121EAD">
      <w:r w:rsidRPr="00121EAD">
        <w:rPr>
          <w:b/>
          <w:bCs/>
        </w:rPr>
        <w:t>Become indispensable to a small, precise ICP</w:t>
      </w:r>
      <w:r w:rsidRPr="00121EAD">
        <w:br/>
        <w:t>This is where the data moat is born.</w:t>
      </w:r>
    </w:p>
    <w:p w14:paraId="39180DE8" w14:textId="77777777" w:rsidR="00121EAD" w:rsidRPr="00121EAD" w:rsidRDefault="00121EAD" w:rsidP="00121EAD">
      <w:r w:rsidRPr="00121EAD">
        <w:pict w14:anchorId="0039025C">
          <v:rect id="_x0000_i1199" style="width:0;height:1.5pt" o:hralign="center" o:hrstd="t" o:hr="t" fillcolor="#a0a0a0" stroked="f"/>
        </w:pict>
      </w:r>
    </w:p>
    <w:p w14:paraId="6ADA576B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Scope Control (Critical)</w:t>
      </w:r>
    </w:p>
    <w:p w14:paraId="5558916A" w14:textId="77777777" w:rsidR="00121EAD" w:rsidRPr="00121EAD" w:rsidRDefault="00121EAD" w:rsidP="00121EAD">
      <w:pPr>
        <w:numPr>
          <w:ilvl w:val="0"/>
          <w:numId w:val="4"/>
        </w:numPr>
      </w:pPr>
      <w:r w:rsidRPr="00121EAD">
        <w:t>1–2 trades</w:t>
      </w:r>
    </w:p>
    <w:p w14:paraId="41CF7EED" w14:textId="77777777" w:rsidR="00121EAD" w:rsidRPr="00121EAD" w:rsidRDefault="00121EAD" w:rsidP="00121EAD">
      <w:pPr>
        <w:numPr>
          <w:ilvl w:val="0"/>
          <w:numId w:val="4"/>
        </w:numPr>
      </w:pPr>
      <w:r w:rsidRPr="00121EAD">
        <w:t>1–2 building types</w:t>
      </w:r>
    </w:p>
    <w:p w14:paraId="504527C2" w14:textId="77777777" w:rsidR="00121EAD" w:rsidRPr="00121EAD" w:rsidRDefault="00121EAD" w:rsidP="00121EAD">
      <w:pPr>
        <w:numPr>
          <w:ilvl w:val="0"/>
          <w:numId w:val="4"/>
        </w:numPr>
      </w:pPr>
      <w:r w:rsidRPr="00121EAD">
        <w:t>2–3 metros max</w:t>
      </w:r>
    </w:p>
    <w:p w14:paraId="08131944" w14:textId="77777777" w:rsidR="00121EAD" w:rsidRPr="00121EAD" w:rsidRDefault="00121EAD" w:rsidP="00121EAD">
      <w:pPr>
        <w:numPr>
          <w:ilvl w:val="0"/>
          <w:numId w:val="4"/>
        </w:numPr>
      </w:pPr>
      <w:r w:rsidRPr="00121EAD">
        <w:t>No GC monetization</w:t>
      </w:r>
    </w:p>
    <w:p w14:paraId="5FBD0CBC" w14:textId="77777777" w:rsidR="00121EAD" w:rsidRPr="00121EAD" w:rsidRDefault="00121EAD" w:rsidP="00121EAD">
      <w:pPr>
        <w:numPr>
          <w:ilvl w:val="0"/>
          <w:numId w:val="4"/>
        </w:numPr>
      </w:pPr>
      <w:r w:rsidRPr="00121EAD">
        <w:lastRenderedPageBreak/>
        <w:t>No paid ads</w:t>
      </w:r>
    </w:p>
    <w:p w14:paraId="729E69A0" w14:textId="77777777" w:rsidR="00121EAD" w:rsidRPr="00121EAD" w:rsidRDefault="00121EAD" w:rsidP="00121EAD">
      <w:r w:rsidRPr="00121EAD">
        <w:t xml:space="preserve">You are optimizing </w:t>
      </w:r>
      <w:r w:rsidRPr="00121EAD">
        <w:rPr>
          <w:b/>
          <w:bCs/>
        </w:rPr>
        <w:t>signal quality</w:t>
      </w:r>
      <w:r w:rsidRPr="00121EAD">
        <w:t>, not reach.</w:t>
      </w:r>
    </w:p>
    <w:p w14:paraId="42471D74" w14:textId="77777777" w:rsidR="00121EAD" w:rsidRPr="00121EAD" w:rsidRDefault="00121EAD" w:rsidP="00121EAD">
      <w:r w:rsidRPr="00121EAD">
        <w:pict w14:anchorId="261C3A1F">
          <v:rect id="_x0000_i1200" style="width:0;height:1.5pt" o:hralign="center" o:hrstd="t" o:hr="t" fillcolor="#a0a0a0" stroked="f"/>
        </w:pict>
      </w:r>
    </w:p>
    <w:p w14:paraId="3D41CE92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What You’re Building</w:t>
      </w:r>
    </w:p>
    <w:p w14:paraId="209E924E" w14:textId="77777777" w:rsidR="00121EAD" w:rsidRPr="00121EAD" w:rsidRDefault="00121EAD" w:rsidP="00121EAD">
      <w:pPr>
        <w:numPr>
          <w:ilvl w:val="0"/>
          <w:numId w:val="5"/>
        </w:numPr>
      </w:pPr>
      <w:r w:rsidRPr="00121EAD">
        <w:t>Stable scoring</w:t>
      </w:r>
    </w:p>
    <w:p w14:paraId="7E5F76F3" w14:textId="77777777" w:rsidR="00121EAD" w:rsidRPr="00121EAD" w:rsidRDefault="00121EAD" w:rsidP="00121EAD">
      <w:pPr>
        <w:numPr>
          <w:ilvl w:val="0"/>
          <w:numId w:val="5"/>
        </w:numPr>
      </w:pPr>
      <w:r w:rsidRPr="00121EAD">
        <w:t>GC normalization</w:t>
      </w:r>
    </w:p>
    <w:p w14:paraId="2F634675" w14:textId="77777777" w:rsidR="00121EAD" w:rsidRPr="00121EAD" w:rsidRDefault="00121EAD" w:rsidP="00121EAD">
      <w:pPr>
        <w:numPr>
          <w:ilvl w:val="0"/>
          <w:numId w:val="5"/>
        </w:numPr>
      </w:pPr>
      <w:r w:rsidRPr="00121EAD">
        <w:t>Outcome discipline</w:t>
      </w:r>
    </w:p>
    <w:p w14:paraId="0E92CBDA" w14:textId="77777777" w:rsidR="00121EAD" w:rsidRPr="00121EAD" w:rsidRDefault="00121EAD" w:rsidP="00121EAD">
      <w:pPr>
        <w:numPr>
          <w:ilvl w:val="0"/>
          <w:numId w:val="5"/>
        </w:numPr>
      </w:pPr>
      <w:r w:rsidRPr="00121EAD">
        <w:t>Personal intelligence views</w:t>
      </w:r>
    </w:p>
    <w:p w14:paraId="30A31967" w14:textId="77777777" w:rsidR="00121EAD" w:rsidRPr="00121EAD" w:rsidRDefault="00121EAD" w:rsidP="00121EAD">
      <w:pPr>
        <w:numPr>
          <w:ilvl w:val="0"/>
          <w:numId w:val="5"/>
        </w:numPr>
      </w:pPr>
      <w:r w:rsidRPr="00121EAD">
        <w:t>Decline reasons + confidence weighting</w:t>
      </w:r>
    </w:p>
    <w:p w14:paraId="7C124886" w14:textId="77777777" w:rsidR="00121EAD" w:rsidRPr="00121EAD" w:rsidRDefault="00121EAD" w:rsidP="00121EAD">
      <w:r w:rsidRPr="00121EAD">
        <w:pict w14:anchorId="23EE81AB">
          <v:rect id="_x0000_i1201" style="width:0;height:1.5pt" o:hralign="center" o:hrstd="t" o:hr="t" fillcolor="#a0a0a0" stroked="f"/>
        </w:pict>
      </w:r>
    </w:p>
    <w:p w14:paraId="64754127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Founder Focus</w:t>
      </w:r>
    </w:p>
    <w:p w14:paraId="01515468" w14:textId="77777777" w:rsidR="00121EAD" w:rsidRPr="00121EAD" w:rsidRDefault="00121EAD" w:rsidP="00121EAD">
      <w:pPr>
        <w:numPr>
          <w:ilvl w:val="0"/>
          <w:numId w:val="6"/>
        </w:numPr>
      </w:pPr>
      <w:r w:rsidRPr="00121EAD">
        <w:t>Weekly review of:</w:t>
      </w:r>
    </w:p>
    <w:p w14:paraId="281FC817" w14:textId="77777777" w:rsidR="00121EAD" w:rsidRPr="00121EAD" w:rsidRDefault="00121EAD" w:rsidP="00121EAD">
      <w:pPr>
        <w:numPr>
          <w:ilvl w:val="1"/>
          <w:numId w:val="6"/>
        </w:numPr>
      </w:pPr>
      <w:r w:rsidRPr="00121EAD">
        <w:t>Decline reasons</w:t>
      </w:r>
    </w:p>
    <w:p w14:paraId="664BD792" w14:textId="77777777" w:rsidR="00121EAD" w:rsidRPr="00121EAD" w:rsidRDefault="00121EAD" w:rsidP="00121EAD">
      <w:pPr>
        <w:numPr>
          <w:ilvl w:val="1"/>
          <w:numId w:val="6"/>
        </w:numPr>
      </w:pPr>
      <w:r w:rsidRPr="00121EAD">
        <w:t>Override direction trends</w:t>
      </w:r>
    </w:p>
    <w:p w14:paraId="0699F0BE" w14:textId="77777777" w:rsidR="00121EAD" w:rsidRPr="00121EAD" w:rsidRDefault="00121EAD" w:rsidP="00121EAD">
      <w:pPr>
        <w:numPr>
          <w:ilvl w:val="1"/>
          <w:numId w:val="6"/>
        </w:numPr>
      </w:pPr>
      <w:r w:rsidRPr="00121EAD">
        <w:t>Outcome confidence distributions</w:t>
      </w:r>
    </w:p>
    <w:p w14:paraId="5AB56C02" w14:textId="77777777" w:rsidR="00121EAD" w:rsidRPr="00121EAD" w:rsidRDefault="00121EAD" w:rsidP="00121EAD">
      <w:pPr>
        <w:numPr>
          <w:ilvl w:val="0"/>
          <w:numId w:val="6"/>
        </w:numPr>
      </w:pPr>
      <w:r w:rsidRPr="00121EAD">
        <w:t>Personally talk to:</w:t>
      </w:r>
    </w:p>
    <w:p w14:paraId="7CFD7166" w14:textId="77777777" w:rsidR="00121EAD" w:rsidRPr="00121EAD" w:rsidRDefault="00121EAD" w:rsidP="00121EAD">
      <w:pPr>
        <w:numPr>
          <w:ilvl w:val="1"/>
          <w:numId w:val="6"/>
        </w:numPr>
      </w:pPr>
      <w:r w:rsidRPr="00121EAD">
        <w:t>Power users</w:t>
      </w:r>
    </w:p>
    <w:p w14:paraId="21F44CBE" w14:textId="77777777" w:rsidR="00121EAD" w:rsidRPr="00121EAD" w:rsidRDefault="00121EAD" w:rsidP="00121EAD">
      <w:pPr>
        <w:numPr>
          <w:ilvl w:val="1"/>
          <w:numId w:val="6"/>
        </w:numPr>
      </w:pPr>
      <w:r w:rsidRPr="00121EAD">
        <w:t>Skeptics</w:t>
      </w:r>
    </w:p>
    <w:p w14:paraId="3430E413" w14:textId="77777777" w:rsidR="00121EAD" w:rsidRPr="00121EAD" w:rsidRDefault="00121EAD" w:rsidP="00121EAD">
      <w:pPr>
        <w:numPr>
          <w:ilvl w:val="0"/>
          <w:numId w:val="6"/>
        </w:numPr>
      </w:pPr>
      <w:r w:rsidRPr="00121EAD">
        <w:t xml:space="preserve">Kill features that don’t create </w:t>
      </w:r>
      <w:proofErr w:type="spellStart"/>
      <w:r w:rsidRPr="00121EAD">
        <w:rPr>
          <w:b/>
          <w:bCs/>
        </w:rPr>
        <w:t>aggregatable</w:t>
      </w:r>
      <w:proofErr w:type="spellEnd"/>
      <w:r w:rsidRPr="00121EAD">
        <w:rPr>
          <w:b/>
          <w:bCs/>
        </w:rPr>
        <w:t xml:space="preserve"> data</w:t>
      </w:r>
    </w:p>
    <w:p w14:paraId="52AA7894" w14:textId="77777777" w:rsidR="00121EAD" w:rsidRPr="00121EAD" w:rsidRDefault="00121EAD" w:rsidP="00121EAD">
      <w:r w:rsidRPr="00121EAD">
        <w:pict w14:anchorId="0FF14D26">
          <v:rect id="_x0000_i1202" style="width:0;height:1.5pt" o:hralign="center" o:hrstd="t" o:hr="t" fillcolor="#a0a0a0" stroked="f"/>
        </w:pict>
      </w:r>
    </w:p>
    <w:p w14:paraId="70E0B123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Crutch Metrics (These Define PMF)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2032"/>
      </w:tblGrid>
      <w:tr w:rsidR="00121EAD" w:rsidRPr="00121EAD" w14:paraId="5BC3C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870B7" w14:textId="77777777" w:rsidR="00121EAD" w:rsidRPr="00121EAD" w:rsidRDefault="00121EAD" w:rsidP="00121EAD">
            <w:pPr>
              <w:rPr>
                <w:b/>
                <w:bCs/>
              </w:rPr>
            </w:pPr>
            <w:r w:rsidRPr="00121EA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40916FD" w14:textId="77777777" w:rsidR="00121EAD" w:rsidRPr="00121EAD" w:rsidRDefault="00121EAD" w:rsidP="00121EAD">
            <w:pPr>
              <w:rPr>
                <w:b/>
                <w:bCs/>
              </w:rPr>
            </w:pPr>
            <w:r w:rsidRPr="00121EAD">
              <w:rPr>
                <w:b/>
                <w:bCs/>
              </w:rPr>
              <w:t>Target</w:t>
            </w:r>
          </w:p>
        </w:tc>
      </w:tr>
      <w:tr w:rsidR="00121EAD" w:rsidRPr="00121EAD" w14:paraId="273B8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B574" w14:textId="77777777" w:rsidR="00121EAD" w:rsidRPr="00121EAD" w:rsidRDefault="00121EAD" w:rsidP="00121EAD">
            <w:r w:rsidRPr="00121EAD">
              <w:t>Weekly active estimators</w:t>
            </w:r>
          </w:p>
        </w:tc>
        <w:tc>
          <w:tcPr>
            <w:tcW w:w="0" w:type="auto"/>
            <w:vAlign w:val="center"/>
            <w:hideMark/>
          </w:tcPr>
          <w:p w14:paraId="449F1D80" w14:textId="77777777" w:rsidR="00121EAD" w:rsidRPr="00121EAD" w:rsidRDefault="00121EAD" w:rsidP="00121EAD">
            <w:r w:rsidRPr="00121EAD">
              <w:t>≥60% of paid users</w:t>
            </w:r>
          </w:p>
        </w:tc>
      </w:tr>
      <w:tr w:rsidR="00121EAD" w:rsidRPr="00121EAD" w14:paraId="02C34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E15E" w14:textId="77777777" w:rsidR="00121EAD" w:rsidRPr="00121EAD" w:rsidRDefault="00121EAD" w:rsidP="00121EAD">
            <w:r w:rsidRPr="00121EAD">
              <w:t>Bids analyzed per user / month</w:t>
            </w:r>
          </w:p>
        </w:tc>
        <w:tc>
          <w:tcPr>
            <w:tcW w:w="0" w:type="auto"/>
            <w:vAlign w:val="center"/>
            <w:hideMark/>
          </w:tcPr>
          <w:p w14:paraId="2F73A665" w14:textId="77777777" w:rsidR="00121EAD" w:rsidRPr="00121EAD" w:rsidRDefault="00121EAD" w:rsidP="00121EAD">
            <w:r w:rsidRPr="00121EAD">
              <w:t>≥6</w:t>
            </w:r>
          </w:p>
        </w:tc>
      </w:tr>
      <w:tr w:rsidR="00121EAD" w:rsidRPr="00121EAD" w14:paraId="77346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C225" w14:textId="77777777" w:rsidR="00121EAD" w:rsidRPr="00121EAD" w:rsidRDefault="00121EAD" w:rsidP="00121EAD">
            <w:r w:rsidRPr="00121EAD">
              <w:t>Outcome confidence ≥4</w:t>
            </w:r>
          </w:p>
        </w:tc>
        <w:tc>
          <w:tcPr>
            <w:tcW w:w="0" w:type="auto"/>
            <w:vAlign w:val="center"/>
            <w:hideMark/>
          </w:tcPr>
          <w:p w14:paraId="70E0B2B3" w14:textId="77777777" w:rsidR="00121EAD" w:rsidRPr="00121EAD" w:rsidRDefault="00121EAD" w:rsidP="00121EAD">
            <w:r w:rsidRPr="00121EAD">
              <w:t>≥50% of outcomes</w:t>
            </w:r>
          </w:p>
        </w:tc>
      </w:tr>
      <w:tr w:rsidR="00121EAD" w:rsidRPr="00121EAD" w14:paraId="77FFE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5FE9" w14:textId="77777777" w:rsidR="00121EAD" w:rsidRPr="00121EAD" w:rsidRDefault="00121EAD" w:rsidP="00121EAD">
            <w:r w:rsidRPr="00121EAD">
              <w:lastRenderedPageBreak/>
              <w:t>“Would be painful to lose”</w:t>
            </w:r>
          </w:p>
        </w:tc>
        <w:tc>
          <w:tcPr>
            <w:tcW w:w="0" w:type="auto"/>
            <w:vAlign w:val="center"/>
            <w:hideMark/>
          </w:tcPr>
          <w:p w14:paraId="35722B9C" w14:textId="77777777" w:rsidR="00121EAD" w:rsidRPr="00121EAD" w:rsidRDefault="00121EAD" w:rsidP="00121EAD">
            <w:r w:rsidRPr="00121EAD">
              <w:t>≥40%</w:t>
            </w:r>
          </w:p>
        </w:tc>
      </w:tr>
      <w:tr w:rsidR="00121EAD" w:rsidRPr="00121EAD" w14:paraId="692D7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59E8" w14:textId="77777777" w:rsidR="00121EAD" w:rsidRPr="00121EAD" w:rsidRDefault="00121EAD" w:rsidP="00121EAD">
            <w:r w:rsidRPr="00121EAD">
              <w:t>Churn (monthly)</w:t>
            </w:r>
          </w:p>
        </w:tc>
        <w:tc>
          <w:tcPr>
            <w:tcW w:w="0" w:type="auto"/>
            <w:vAlign w:val="center"/>
            <w:hideMark/>
          </w:tcPr>
          <w:p w14:paraId="1990F5AC" w14:textId="77777777" w:rsidR="00121EAD" w:rsidRPr="00121EAD" w:rsidRDefault="00121EAD" w:rsidP="00121EAD">
            <w:r w:rsidRPr="00121EAD">
              <w:t>&lt;3%</w:t>
            </w:r>
          </w:p>
        </w:tc>
      </w:tr>
      <w:tr w:rsidR="00121EAD" w:rsidRPr="00121EAD" w14:paraId="0E38D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6380" w14:textId="77777777" w:rsidR="00121EAD" w:rsidRPr="00121EAD" w:rsidRDefault="00121EAD" w:rsidP="00121EAD">
            <w:r w:rsidRPr="00121EAD">
              <w:t>Users recording declines</w:t>
            </w:r>
          </w:p>
        </w:tc>
        <w:tc>
          <w:tcPr>
            <w:tcW w:w="0" w:type="auto"/>
            <w:vAlign w:val="center"/>
            <w:hideMark/>
          </w:tcPr>
          <w:p w14:paraId="5AA1DA19" w14:textId="77777777" w:rsidR="00121EAD" w:rsidRPr="00121EAD" w:rsidRDefault="00121EAD" w:rsidP="00121EAD">
            <w:r w:rsidRPr="00121EAD">
              <w:t>≥80%</w:t>
            </w:r>
          </w:p>
        </w:tc>
      </w:tr>
    </w:tbl>
    <w:p w14:paraId="36BEAF86" w14:textId="77777777" w:rsidR="00121EAD" w:rsidRPr="00121EAD" w:rsidRDefault="00121EAD" w:rsidP="00121EAD">
      <w:r w:rsidRPr="00121EAD">
        <w:t xml:space="preserve">If users </w:t>
      </w:r>
      <w:r w:rsidRPr="00121EAD">
        <w:rPr>
          <w:b/>
          <w:bCs/>
        </w:rPr>
        <w:t>don’t record declines</w:t>
      </w:r>
      <w:r w:rsidRPr="00121EAD">
        <w:t>, you don’t have intelligence.</w:t>
      </w:r>
    </w:p>
    <w:p w14:paraId="4C607B86" w14:textId="77777777" w:rsidR="00121EAD" w:rsidRPr="00121EAD" w:rsidRDefault="00121EAD" w:rsidP="00121EAD">
      <w:r w:rsidRPr="00121EAD">
        <w:pict w14:anchorId="37295DFB">
          <v:rect id="_x0000_i1203" style="width:0;height:1.5pt" o:hralign="center" o:hrstd="t" o:hr="t" fillcolor="#a0a0a0" stroked="f"/>
        </w:pict>
      </w:r>
    </w:p>
    <w:p w14:paraId="2C6FA756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Output of Phase 1</w:t>
      </w:r>
    </w:p>
    <w:p w14:paraId="5273580C" w14:textId="77777777" w:rsidR="00121EAD" w:rsidRPr="00121EAD" w:rsidRDefault="00121EAD" w:rsidP="00121EAD">
      <w:pPr>
        <w:numPr>
          <w:ilvl w:val="0"/>
          <w:numId w:val="7"/>
        </w:numPr>
      </w:pPr>
      <w:r w:rsidRPr="00121EAD">
        <w:t>Clean, trusted decision dataset</w:t>
      </w:r>
    </w:p>
    <w:p w14:paraId="2E059AFA" w14:textId="77777777" w:rsidR="00121EAD" w:rsidRPr="00121EAD" w:rsidRDefault="00121EAD" w:rsidP="00121EAD">
      <w:pPr>
        <w:numPr>
          <w:ilvl w:val="0"/>
          <w:numId w:val="7"/>
        </w:numPr>
      </w:pPr>
      <w:r w:rsidRPr="00121EAD">
        <w:t>Repeat usage</w:t>
      </w:r>
    </w:p>
    <w:p w14:paraId="281741C3" w14:textId="77777777" w:rsidR="00121EAD" w:rsidRPr="00121EAD" w:rsidRDefault="00121EAD" w:rsidP="00121EAD">
      <w:pPr>
        <w:numPr>
          <w:ilvl w:val="0"/>
          <w:numId w:val="7"/>
        </w:numPr>
      </w:pPr>
      <w:r w:rsidRPr="00121EAD">
        <w:t>Early willingness to pay ($99–$129/mo)</w:t>
      </w:r>
    </w:p>
    <w:p w14:paraId="1F42A09F" w14:textId="77777777" w:rsidR="00121EAD" w:rsidRPr="00121EAD" w:rsidRDefault="00121EAD" w:rsidP="00121EAD">
      <w:pPr>
        <w:numPr>
          <w:ilvl w:val="0"/>
          <w:numId w:val="7"/>
        </w:numPr>
      </w:pPr>
      <w:r w:rsidRPr="00121EAD">
        <w:t xml:space="preserve">Clear narrative: </w:t>
      </w:r>
      <w:r w:rsidRPr="00121EAD">
        <w:rPr>
          <w:i/>
          <w:iCs/>
        </w:rPr>
        <w:t>“BidIntell saves us from bad bids”</w:t>
      </w:r>
    </w:p>
    <w:p w14:paraId="5A18B1E0" w14:textId="77777777" w:rsidR="00121EAD" w:rsidRPr="00121EAD" w:rsidRDefault="00121EAD" w:rsidP="00121EAD">
      <w:r w:rsidRPr="00121EAD">
        <w:pict w14:anchorId="49074258">
          <v:rect id="_x0000_i1204" style="width:0;height:1.5pt" o:hralign="center" o:hrstd="t" o:hr="t" fillcolor="#a0a0a0" stroked="f"/>
        </w:pict>
      </w:r>
    </w:p>
    <w:p w14:paraId="006CCE79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PHASE 2 — DATA DENSITY &amp; AUTOMATION</w:t>
      </w:r>
    </w:p>
    <w:p w14:paraId="6939A13E" w14:textId="77777777" w:rsidR="00121EAD" w:rsidRPr="00121EAD" w:rsidRDefault="00121EAD" w:rsidP="00121EAD">
      <w:r w:rsidRPr="00121EAD">
        <w:rPr>
          <w:b/>
          <w:bCs/>
        </w:rPr>
        <w:t>Timeline:</w:t>
      </w:r>
      <w:r w:rsidRPr="00121EAD">
        <w:t xml:space="preserve"> Months 12–24</w:t>
      </w:r>
    </w:p>
    <w:p w14:paraId="62EBA495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Objective</w:t>
      </w:r>
    </w:p>
    <w:p w14:paraId="0515E45D" w14:textId="77777777" w:rsidR="00121EAD" w:rsidRPr="00121EAD" w:rsidRDefault="00121EAD" w:rsidP="00121EAD">
      <w:r w:rsidRPr="00121EAD">
        <w:rPr>
          <w:b/>
          <w:bCs/>
        </w:rPr>
        <w:t>Increase data per customer without increasing effort</w:t>
      </w:r>
    </w:p>
    <w:p w14:paraId="33E67D68" w14:textId="77777777" w:rsidR="00121EAD" w:rsidRPr="00121EAD" w:rsidRDefault="00121EAD" w:rsidP="00121EAD">
      <w:r w:rsidRPr="00121EAD">
        <w:t xml:space="preserve">This phase is about </w:t>
      </w:r>
      <w:r w:rsidRPr="00121EAD">
        <w:rPr>
          <w:b/>
          <w:bCs/>
        </w:rPr>
        <w:t>efficiency of insight capture</w:t>
      </w:r>
      <w:r w:rsidRPr="00121EAD">
        <w:t>.</w:t>
      </w:r>
    </w:p>
    <w:p w14:paraId="2C65CC69" w14:textId="77777777" w:rsidR="00121EAD" w:rsidRPr="00121EAD" w:rsidRDefault="00121EAD" w:rsidP="00121EAD">
      <w:r w:rsidRPr="00121EAD">
        <w:pict w14:anchorId="368913D8">
          <v:rect id="_x0000_i1205" style="width:0;height:1.5pt" o:hralign="center" o:hrstd="t" o:hr="t" fillcolor="#a0a0a0" stroked="f"/>
        </w:pict>
      </w:r>
    </w:p>
    <w:p w14:paraId="585F9283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What You Add</w:t>
      </w:r>
    </w:p>
    <w:p w14:paraId="65849889" w14:textId="77777777" w:rsidR="00121EAD" w:rsidRPr="00121EAD" w:rsidRDefault="00121EAD" w:rsidP="00121EAD">
      <w:pPr>
        <w:numPr>
          <w:ilvl w:val="0"/>
          <w:numId w:val="8"/>
        </w:numPr>
      </w:pPr>
      <w:r w:rsidRPr="00121EAD">
        <w:t>Automated follow-ups (only to capture outcomes)</w:t>
      </w:r>
    </w:p>
    <w:p w14:paraId="2ADC9DA8" w14:textId="77777777" w:rsidR="00121EAD" w:rsidRPr="00121EAD" w:rsidRDefault="00121EAD" w:rsidP="00121EAD">
      <w:pPr>
        <w:numPr>
          <w:ilvl w:val="0"/>
          <w:numId w:val="8"/>
        </w:numPr>
      </w:pPr>
      <w:r w:rsidRPr="00121EAD">
        <w:t>Responsiveness tracking</w:t>
      </w:r>
    </w:p>
    <w:p w14:paraId="6C99005C" w14:textId="77777777" w:rsidR="00121EAD" w:rsidRPr="00121EAD" w:rsidRDefault="00121EAD" w:rsidP="00121EAD">
      <w:pPr>
        <w:numPr>
          <w:ilvl w:val="0"/>
          <w:numId w:val="8"/>
        </w:numPr>
      </w:pPr>
      <w:r w:rsidRPr="00121EAD">
        <w:t>Better outcome resolution</w:t>
      </w:r>
    </w:p>
    <w:p w14:paraId="44AFAA74" w14:textId="77777777" w:rsidR="00121EAD" w:rsidRPr="00121EAD" w:rsidRDefault="00121EAD" w:rsidP="00121EAD">
      <w:pPr>
        <w:numPr>
          <w:ilvl w:val="0"/>
          <w:numId w:val="8"/>
        </w:numPr>
      </w:pPr>
      <w:r w:rsidRPr="00121EAD">
        <w:t>Early personal benchmarking</w:t>
      </w:r>
    </w:p>
    <w:p w14:paraId="222B06AC" w14:textId="77777777" w:rsidR="00121EAD" w:rsidRPr="00121EAD" w:rsidRDefault="00121EAD" w:rsidP="00121EAD">
      <w:r w:rsidRPr="00121EAD">
        <w:pict w14:anchorId="43CB1232">
          <v:rect id="_x0000_i1206" style="width:0;height:1.5pt" o:hralign="center" o:hrstd="t" o:hr="t" fillcolor="#a0a0a0" stroked="f"/>
        </w:pict>
      </w:r>
    </w:p>
    <w:p w14:paraId="67ABC8DA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Founder Focus</w:t>
      </w:r>
    </w:p>
    <w:p w14:paraId="44454144" w14:textId="77777777" w:rsidR="00121EAD" w:rsidRPr="00121EAD" w:rsidRDefault="00121EAD" w:rsidP="00121EAD">
      <w:pPr>
        <w:numPr>
          <w:ilvl w:val="0"/>
          <w:numId w:val="9"/>
        </w:numPr>
      </w:pPr>
      <w:r w:rsidRPr="00121EAD">
        <w:lastRenderedPageBreak/>
        <w:t>Watch:</w:t>
      </w:r>
    </w:p>
    <w:p w14:paraId="2FE5A106" w14:textId="77777777" w:rsidR="00121EAD" w:rsidRPr="00121EAD" w:rsidRDefault="00121EAD" w:rsidP="00121EAD">
      <w:pPr>
        <w:numPr>
          <w:ilvl w:val="1"/>
          <w:numId w:val="9"/>
        </w:numPr>
      </w:pPr>
      <w:r w:rsidRPr="00121EAD">
        <w:t>Did automation increase outcome capture?</w:t>
      </w:r>
    </w:p>
    <w:p w14:paraId="175F3C6C" w14:textId="77777777" w:rsidR="00121EAD" w:rsidRPr="00121EAD" w:rsidRDefault="00121EAD" w:rsidP="00121EAD">
      <w:pPr>
        <w:numPr>
          <w:ilvl w:val="1"/>
          <w:numId w:val="9"/>
        </w:numPr>
      </w:pPr>
      <w:r w:rsidRPr="00121EAD">
        <w:t>Did it improve confidence scores?</w:t>
      </w:r>
    </w:p>
    <w:p w14:paraId="3B9DBB86" w14:textId="77777777" w:rsidR="00121EAD" w:rsidRPr="00121EAD" w:rsidRDefault="00121EAD" w:rsidP="00121EAD">
      <w:pPr>
        <w:numPr>
          <w:ilvl w:val="0"/>
          <w:numId w:val="9"/>
        </w:numPr>
      </w:pPr>
      <w:r w:rsidRPr="00121EAD">
        <w:t xml:space="preserve">Watch </w:t>
      </w:r>
      <w:r w:rsidRPr="00121EAD">
        <w:rPr>
          <w:i/>
          <w:iCs/>
        </w:rPr>
        <w:t>negative reactions</w:t>
      </w:r>
      <w:r w:rsidRPr="00121EAD">
        <w:t xml:space="preserve"> closely</w:t>
      </w:r>
    </w:p>
    <w:p w14:paraId="2D2FD7AD" w14:textId="77777777" w:rsidR="00121EAD" w:rsidRPr="00121EAD" w:rsidRDefault="00121EAD" w:rsidP="00121EAD">
      <w:pPr>
        <w:numPr>
          <w:ilvl w:val="0"/>
          <w:numId w:val="9"/>
        </w:numPr>
      </w:pPr>
      <w:r w:rsidRPr="00121EAD">
        <w:t>Keep subs first — always</w:t>
      </w:r>
    </w:p>
    <w:p w14:paraId="1F71D314" w14:textId="77777777" w:rsidR="00121EAD" w:rsidRPr="00121EAD" w:rsidRDefault="00121EAD" w:rsidP="00121EAD">
      <w:r w:rsidRPr="00121EAD">
        <w:pict w14:anchorId="6085E200">
          <v:rect id="_x0000_i1207" style="width:0;height:1.5pt" o:hralign="center" o:hrstd="t" o:hr="t" fillcolor="#a0a0a0" stroked="f"/>
        </w:pict>
      </w:r>
    </w:p>
    <w:p w14:paraId="6CBB67D3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Crutch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1404"/>
      </w:tblGrid>
      <w:tr w:rsidR="00121EAD" w:rsidRPr="00121EAD" w14:paraId="1F9D1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B0761" w14:textId="77777777" w:rsidR="00121EAD" w:rsidRPr="00121EAD" w:rsidRDefault="00121EAD" w:rsidP="00121EAD">
            <w:pPr>
              <w:rPr>
                <w:b/>
                <w:bCs/>
              </w:rPr>
            </w:pPr>
            <w:r w:rsidRPr="00121EA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CA70CA6" w14:textId="77777777" w:rsidR="00121EAD" w:rsidRPr="00121EAD" w:rsidRDefault="00121EAD" w:rsidP="00121EAD">
            <w:pPr>
              <w:rPr>
                <w:b/>
                <w:bCs/>
              </w:rPr>
            </w:pPr>
            <w:r w:rsidRPr="00121EAD">
              <w:rPr>
                <w:b/>
                <w:bCs/>
              </w:rPr>
              <w:t>Target</w:t>
            </w:r>
          </w:p>
        </w:tc>
      </w:tr>
      <w:tr w:rsidR="00121EAD" w:rsidRPr="00121EAD" w14:paraId="7E8A4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E1D6" w14:textId="77777777" w:rsidR="00121EAD" w:rsidRPr="00121EAD" w:rsidRDefault="00121EAD" w:rsidP="00121EAD">
            <w:r w:rsidRPr="00121EAD">
              <w:t>Outcome capture rate</w:t>
            </w:r>
          </w:p>
        </w:tc>
        <w:tc>
          <w:tcPr>
            <w:tcW w:w="0" w:type="auto"/>
            <w:vAlign w:val="center"/>
            <w:hideMark/>
          </w:tcPr>
          <w:p w14:paraId="79D1BE9B" w14:textId="77777777" w:rsidR="00121EAD" w:rsidRPr="00121EAD" w:rsidRDefault="00121EAD" w:rsidP="00121EAD">
            <w:r w:rsidRPr="00121EAD">
              <w:t>≥85%</w:t>
            </w:r>
          </w:p>
        </w:tc>
      </w:tr>
      <w:tr w:rsidR="00121EAD" w:rsidRPr="00121EAD" w14:paraId="612D1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86B8" w14:textId="77777777" w:rsidR="00121EAD" w:rsidRPr="00121EAD" w:rsidRDefault="00121EAD" w:rsidP="00121EAD">
            <w:r w:rsidRPr="00121EAD">
              <w:t>Avg bids/user/month</w:t>
            </w:r>
          </w:p>
        </w:tc>
        <w:tc>
          <w:tcPr>
            <w:tcW w:w="0" w:type="auto"/>
            <w:vAlign w:val="center"/>
            <w:hideMark/>
          </w:tcPr>
          <w:p w14:paraId="3B6D0A33" w14:textId="77777777" w:rsidR="00121EAD" w:rsidRPr="00121EAD" w:rsidRDefault="00121EAD" w:rsidP="00121EAD">
            <w:r w:rsidRPr="00121EAD">
              <w:t>≥8</w:t>
            </w:r>
          </w:p>
        </w:tc>
      </w:tr>
      <w:tr w:rsidR="00121EAD" w:rsidRPr="00121EAD" w14:paraId="6D4A6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B355" w14:textId="77777777" w:rsidR="00121EAD" w:rsidRPr="00121EAD" w:rsidRDefault="00121EAD" w:rsidP="00121EAD">
            <w:r w:rsidRPr="00121EAD">
              <w:t>GC responsiveness recorded</w:t>
            </w:r>
          </w:p>
        </w:tc>
        <w:tc>
          <w:tcPr>
            <w:tcW w:w="0" w:type="auto"/>
            <w:vAlign w:val="center"/>
            <w:hideMark/>
          </w:tcPr>
          <w:p w14:paraId="18CF8C6A" w14:textId="77777777" w:rsidR="00121EAD" w:rsidRPr="00121EAD" w:rsidRDefault="00121EAD" w:rsidP="00121EAD">
            <w:r w:rsidRPr="00121EAD">
              <w:t>≥75% of bids</w:t>
            </w:r>
          </w:p>
        </w:tc>
      </w:tr>
      <w:tr w:rsidR="00121EAD" w:rsidRPr="00121EAD" w14:paraId="422C8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AD99" w14:textId="77777777" w:rsidR="00121EAD" w:rsidRPr="00121EAD" w:rsidRDefault="00121EAD" w:rsidP="00121EAD">
            <w:r w:rsidRPr="00121EAD">
              <w:t>Confidence ≥4 outcomes</w:t>
            </w:r>
          </w:p>
        </w:tc>
        <w:tc>
          <w:tcPr>
            <w:tcW w:w="0" w:type="auto"/>
            <w:vAlign w:val="center"/>
            <w:hideMark/>
          </w:tcPr>
          <w:p w14:paraId="2A3EB182" w14:textId="77777777" w:rsidR="00121EAD" w:rsidRPr="00121EAD" w:rsidRDefault="00121EAD" w:rsidP="00121EAD">
            <w:r w:rsidRPr="00121EAD">
              <w:t>≥60%</w:t>
            </w:r>
          </w:p>
        </w:tc>
      </w:tr>
      <w:tr w:rsidR="00121EAD" w:rsidRPr="00121EAD" w14:paraId="1AC08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8CBE" w14:textId="77777777" w:rsidR="00121EAD" w:rsidRPr="00121EAD" w:rsidRDefault="00121EAD" w:rsidP="00121EAD">
            <w:r w:rsidRPr="00121EAD">
              <w:t>Net revenue retention</w:t>
            </w:r>
          </w:p>
        </w:tc>
        <w:tc>
          <w:tcPr>
            <w:tcW w:w="0" w:type="auto"/>
            <w:vAlign w:val="center"/>
            <w:hideMark/>
          </w:tcPr>
          <w:p w14:paraId="4FB62BF1" w14:textId="77777777" w:rsidR="00121EAD" w:rsidRPr="00121EAD" w:rsidRDefault="00121EAD" w:rsidP="00121EAD">
            <w:r w:rsidRPr="00121EAD">
              <w:t>≥110%</w:t>
            </w:r>
          </w:p>
        </w:tc>
      </w:tr>
      <w:tr w:rsidR="00121EAD" w:rsidRPr="00121EAD" w14:paraId="008AA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5FA8" w14:textId="77777777" w:rsidR="00121EAD" w:rsidRPr="00121EAD" w:rsidRDefault="00121EAD" w:rsidP="00121EAD">
            <w:r w:rsidRPr="00121EAD">
              <w:t>Time-to-outcome</w:t>
            </w:r>
          </w:p>
        </w:tc>
        <w:tc>
          <w:tcPr>
            <w:tcW w:w="0" w:type="auto"/>
            <w:vAlign w:val="center"/>
            <w:hideMark/>
          </w:tcPr>
          <w:p w14:paraId="34DF9602" w14:textId="77777777" w:rsidR="00121EAD" w:rsidRPr="00121EAD" w:rsidRDefault="00121EAD" w:rsidP="00121EAD">
            <w:r w:rsidRPr="00121EAD">
              <w:t>Decreasing</w:t>
            </w:r>
          </w:p>
        </w:tc>
      </w:tr>
    </w:tbl>
    <w:p w14:paraId="63117240" w14:textId="77777777" w:rsidR="00121EAD" w:rsidRPr="00121EAD" w:rsidRDefault="00121EAD" w:rsidP="00121EAD">
      <w:r w:rsidRPr="00121EAD">
        <w:t xml:space="preserve">If automation doesn’t improve </w:t>
      </w:r>
      <w:r w:rsidRPr="00121EAD">
        <w:rPr>
          <w:b/>
          <w:bCs/>
        </w:rPr>
        <w:t>data quality</w:t>
      </w:r>
      <w:r w:rsidRPr="00121EAD">
        <w:t>, roll it back.</w:t>
      </w:r>
    </w:p>
    <w:p w14:paraId="2F58E5CE" w14:textId="77777777" w:rsidR="00121EAD" w:rsidRPr="00121EAD" w:rsidRDefault="00121EAD" w:rsidP="00121EAD">
      <w:r w:rsidRPr="00121EAD">
        <w:pict w14:anchorId="0B3C120A">
          <v:rect id="_x0000_i1208" style="width:0;height:1.5pt" o:hralign="center" o:hrstd="t" o:hr="t" fillcolor="#a0a0a0" stroked="f"/>
        </w:pict>
      </w:r>
    </w:p>
    <w:p w14:paraId="0074EC00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Output of Phase 2</w:t>
      </w:r>
    </w:p>
    <w:p w14:paraId="208E7F83" w14:textId="77777777" w:rsidR="00121EAD" w:rsidRPr="00121EAD" w:rsidRDefault="00121EAD" w:rsidP="00121EAD">
      <w:pPr>
        <w:numPr>
          <w:ilvl w:val="0"/>
          <w:numId w:val="10"/>
        </w:numPr>
      </w:pPr>
      <w:proofErr w:type="gramStart"/>
      <w:r w:rsidRPr="00121EAD">
        <w:t>Dense</w:t>
      </w:r>
      <w:proofErr w:type="gramEnd"/>
      <w:r w:rsidRPr="00121EAD">
        <w:t xml:space="preserve"> decision graph</w:t>
      </w:r>
    </w:p>
    <w:p w14:paraId="15BE9152" w14:textId="77777777" w:rsidR="00121EAD" w:rsidRPr="00121EAD" w:rsidRDefault="00121EAD" w:rsidP="00121EAD">
      <w:pPr>
        <w:numPr>
          <w:ilvl w:val="0"/>
          <w:numId w:val="10"/>
        </w:numPr>
      </w:pPr>
      <w:r w:rsidRPr="00121EAD">
        <w:t>Behavioral GC intelligence</w:t>
      </w:r>
    </w:p>
    <w:p w14:paraId="4AD9B5C4" w14:textId="77777777" w:rsidR="00121EAD" w:rsidRPr="00121EAD" w:rsidRDefault="00121EAD" w:rsidP="00121EAD">
      <w:pPr>
        <w:numPr>
          <w:ilvl w:val="0"/>
          <w:numId w:val="10"/>
        </w:numPr>
      </w:pPr>
      <w:r w:rsidRPr="00121EAD">
        <w:t>Clear proof that data compounds over time</w:t>
      </w:r>
    </w:p>
    <w:p w14:paraId="1D1F0087" w14:textId="77777777" w:rsidR="00121EAD" w:rsidRPr="00121EAD" w:rsidRDefault="00121EAD" w:rsidP="00121EAD">
      <w:r w:rsidRPr="00121EAD">
        <w:pict w14:anchorId="1A8CBCA9">
          <v:rect id="_x0000_i1209" style="width:0;height:1.5pt" o:hralign="center" o:hrstd="t" o:hr="t" fillcolor="#a0a0a0" stroked="f"/>
        </w:pict>
      </w:r>
    </w:p>
    <w:p w14:paraId="4963EE72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PHASE 3 — MARKET INTELLIGENCE EMERGENCE</w:t>
      </w:r>
    </w:p>
    <w:p w14:paraId="19BF561F" w14:textId="77777777" w:rsidR="00121EAD" w:rsidRPr="00121EAD" w:rsidRDefault="00121EAD" w:rsidP="00121EAD">
      <w:r w:rsidRPr="00121EAD">
        <w:rPr>
          <w:b/>
          <w:bCs/>
        </w:rPr>
        <w:t>Timeline:</w:t>
      </w:r>
      <w:r w:rsidRPr="00121EAD">
        <w:t xml:space="preserve"> Months 24–36</w:t>
      </w:r>
    </w:p>
    <w:p w14:paraId="5C579A68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Objective</w:t>
      </w:r>
    </w:p>
    <w:p w14:paraId="27CB7BFF" w14:textId="77777777" w:rsidR="00121EAD" w:rsidRPr="00121EAD" w:rsidRDefault="00121EAD" w:rsidP="00121EAD">
      <w:r w:rsidRPr="00121EAD">
        <w:rPr>
          <w:b/>
          <w:bCs/>
        </w:rPr>
        <w:t>Explain the market, not just the user</w:t>
      </w:r>
    </w:p>
    <w:p w14:paraId="4460B4E9" w14:textId="77777777" w:rsidR="00121EAD" w:rsidRPr="00121EAD" w:rsidRDefault="00121EAD" w:rsidP="00121EAD">
      <w:r w:rsidRPr="00121EAD">
        <w:lastRenderedPageBreak/>
        <w:t xml:space="preserve">This is where the </w:t>
      </w:r>
      <w:r w:rsidRPr="00121EAD">
        <w:rPr>
          <w:b/>
          <w:bCs/>
        </w:rPr>
        <w:t>Bid Market Index</w:t>
      </w:r>
      <w:r w:rsidRPr="00121EAD">
        <w:t xml:space="preserve"> and </w:t>
      </w:r>
      <w:r w:rsidRPr="00121EAD">
        <w:rPr>
          <w:b/>
          <w:bCs/>
        </w:rPr>
        <w:t>Capacity Pressure Index</w:t>
      </w:r>
      <w:r w:rsidRPr="00121EAD">
        <w:t xml:space="preserve"> emerge.</w:t>
      </w:r>
    </w:p>
    <w:p w14:paraId="4D092F3A" w14:textId="77777777" w:rsidR="00121EAD" w:rsidRPr="00121EAD" w:rsidRDefault="00121EAD" w:rsidP="00121EAD">
      <w:r w:rsidRPr="00121EAD">
        <w:pict w14:anchorId="242E6D9F">
          <v:rect id="_x0000_i1210" style="width:0;height:1.5pt" o:hralign="center" o:hrstd="t" o:hr="t" fillcolor="#a0a0a0" stroked="f"/>
        </w:pict>
      </w:r>
    </w:p>
    <w:p w14:paraId="7465A314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What You Build</w:t>
      </w:r>
    </w:p>
    <w:p w14:paraId="7A2E1C64" w14:textId="77777777" w:rsidR="00121EAD" w:rsidRPr="00121EAD" w:rsidRDefault="00121EAD" w:rsidP="00121EAD">
      <w:pPr>
        <w:numPr>
          <w:ilvl w:val="0"/>
          <w:numId w:val="11"/>
        </w:numPr>
      </w:pPr>
      <w:r w:rsidRPr="00121EAD">
        <w:t>Bid Market Index (participation pressure)</w:t>
      </w:r>
    </w:p>
    <w:p w14:paraId="56041858" w14:textId="77777777" w:rsidR="00121EAD" w:rsidRPr="00121EAD" w:rsidRDefault="00121EAD" w:rsidP="00121EAD">
      <w:pPr>
        <w:numPr>
          <w:ilvl w:val="0"/>
          <w:numId w:val="11"/>
        </w:numPr>
      </w:pPr>
      <w:r w:rsidRPr="00121EAD">
        <w:t>Capacity Pressure Index (trade availability)</w:t>
      </w:r>
    </w:p>
    <w:p w14:paraId="7626D716" w14:textId="77777777" w:rsidR="00121EAD" w:rsidRPr="00121EAD" w:rsidRDefault="00121EAD" w:rsidP="00121EAD">
      <w:pPr>
        <w:numPr>
          <w:ilvl w:val="0"/>
          <w:numId w:val="11"/>
        </w:numPr>
      </w:pPr>
      <w:r w:rsidRPr="00121EAD">
        <w:t>Monthly workload pulse (opt-in)</w:t>
      </w:r>
    </w:p>
    <w:p w14:paraId="4B164F24" w14:textId="77777777" w:rsidR="00121EAD" w:rsidRPr="00121EAD" w:rsidRDefault="00121EAD" w:rsidP="00121EAD">
      <w:pPr>
        <w:numPr>
          <w:ilvl w:val="0"/>
          <w:numId w:val="11"/>
        </w:numPr>
      </w:pPr>
      <w:r w:rsidRPr="00121EAD">
        <w:t>Aggregated intelligence views (subs see first)</w:t>
      </w:r>
    </w:p>
    <w:p w14:paraId="31E70480" w14:textId="77777777" w:rsidR="00121EAD" w:rsidRPr="00121EAD" w:rsidRDefault="00121EAD" w:rsidP="00121EAD">
      <w:r w:rsidRPr="00121EAD">
        <w:pict w14:anchorId="24303884">
          <v:rect id="_x0000_i1211" style="width:0;height:1.5pt" o:hralign="center" o:hrstd="t" o:hr="t" fillcolor="#a0a0a0" stroked="f"/>
        </w:pict>
      </w:r>
    </w:p>
    <w:p w14:paraId="06A475F9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Founder Focus</w:t>
      </w:r>
    </w:p>
    <w:p w14:paraId="6E4E9244" w14:textId="77777777" w:rsidR="00121EAD" w:rsidRPr="00121EAD" w:rsidRDefault="00121EAD" w:rsidP="00121EAD">
      <w:pPr>
        <w:numPr>
          <w:ilvl w:val="0"/>
          <w:numId w:val="12"/>
        </w:numPr>
      </w:pPr>
      <w:r w:rsidRPr="00121EAD">
        <w:t>Extreme caution on trust</w:t>
      </w:r>
    </w:p>
    <w:p w14:paraId="574E3F7A" w14:textId="77777777" w:rsidR="00121EAD" w:rsidRPr="00121EAD" w:rsidRDefault="00121EAD" w:rsidP="00121EAD">
      <w:pPr>
        <w:numPr>
          <w:ilvl w:val="0"/>
          <w:numId w:val="12"/>
        </w:numPr>
      </w:pPr>
      <w:r w:rsidRPr="00121EAD">
        <w:t>Validate insights internally before selling externally</w:t>
      </w:r>
    </w:p>
    <w:p w14:paraId="6FE60010" w14:textId="77777777" w:rsidR="00121EAD" w:rsidRPr="00121EAD" w:rsidRDefault="00121EAD" w:rsidP="00121EAD">
      <w:pPr>
        <w:numPr>
          <w:ilvl w:val="0"/>
          <w:numId w:val="12"/>
        </w:numPr>
      </w:pPr>
      <w:r w:rsidRPr="00121EAD">
        <w:t xml:space="preserve">Let subs </w:t>
      </w:r>
      <w:r w:rsidRPr="00121EAD">
        <w:rPr>
          <w:i/>
          <w:iCs/>
        </w:rPr>
        <w:t>see themselves</w:t>
      </w:r>
      <w:r w:rsidRPr="00121EAD">
        <w:t xml:space="preserve"> in the data</w:t>
      </w:r>
    </w:p>
    <w:p w14:paraId="659D505C" w14:textId="77777777" w:rsidR="00121EAD" w:rsidRPr="00121EAD" w:rsidRDefault="00121EAD" w:rsidP="00121EAD">
      <w:r w:rsidRPr="00121EAD">
        <w:pict w14:anchorId="68F4EBEE">
          <v:rect id="_x0000_i1212" style="width:0;height:1.5pt" o:hralign="center" o:hrstd="t" o:hr="t" fillcolor="#a0a0a0" stroked="f"/>
        </w:pict>
      </w:r>
    </w:p>
    <w:p w14:paraId="5F20BEA6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Crutch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4"/>
        <w:gridCol w:w="1360"/>
      </w:tblGrid>
      <w:tr w:rsidR="00121EAD" w:rsidRPr="00121EAD" w14:paraId="1765B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ECF5C" w14:textId="77777777" w:rsidR="00121EAD" w:rsidRPr="00121EAD" w:rsidRDefault="00121EAD" w:rsidP="00121EAD">
            <w:pPr>
              <w:rPr>
                <w:b/>
                <w:bCs/>
              </w:rPr>
            </w:pPr>
            <w:r w:rsidRPr="00121EA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2A5A2DC" w14:textId="77777777" w:rsidR="00121EAD" w:rsidRPr="00121EAD" w:rsidRDefault="00121EAD" w:rsidP="00121EAD">
            <w:pPr>
              <w:rPr>
                <w:b/>
                <w:bCs/>
              </w:rPr>
            </w:pPr>
            <w:r w:rsidRPr="00121EAD">
              <w:rPr>
                <w:b/>
                <w:bCs/>
              </w:rPr>
              <w:t>Target</w:t>
            </w:r>
          </w:p>
        </w:tc>
      </w:tr>
      <w:tr w:rsidR="00121EAD" w:rsidRPr="00121EAD" w14:paraId="21CC1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7D7C" w14:textId="77777777" w:rsidR="00121EAD" w:rsidRPr="00121EAD" w:rsidRDefault="00121EAD" w:rsidP="00121EAD">
            <w:r w:rsidRPr="00121EAD">
              <w:t>Monthly capacity pulse response</w:t>
            </w:r>
          </w:p>
        </w:tc>
        <w:tc>
          <w:tcPr>
            <w:tcW w:w="0" w:type="auto"/>
            <w:vAlign w:val="center"/>
            <w:hideMark/>
          </w:tcPr>
          <w:p w14:paraId="4988D7D0" w14:textId="77777777" w:rsidR="00121EAD" w:rsidRPr="00121EAD" w:rsidRDefault="00121EAD" w:rsidP="00121EAD">
            <w:r w:rsidRPr="00121EAD">
              <w:t>≥60%</w:t>
            </w:r>
          </w:p>
        </w:tc>
      </w:tr>
      <w:tr w:rsidR="00121EAD" w:rsidRPr="00121EAD" w14:paraId="67280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3B37" w14:textId="77777777" w:rsidR="00121EAD" w:rsidRPr="00121EAD" w:rsidRDefault="00121EAD" w:rsidP="00121EAD">
            <w:r w:rsidRPr="00121EAD">
              <w:t>Correlation: capacity → declines</w:t>
            </w:r>
          </w:p>
        </w:tc>
        <w:tc>
          <w:tcPr>
            <w:tcW w:w="0" w:type="auto"/>
            <w:vAlign w:val="center"/>
            <w:hideMark/>
          </w:tcPr>
          <w:p w14:paraId="3F4F7AD5" w14:textId="77777777" w:rsidR="00121EAD" w:rsidRPr="00121EAD" w:rsidRDefault="00121EAD" w:rsidP="00121EAD">
            <w:r w:rsidRPr="00121EAD">
              <w:t>Strong</w:t>
            </w:r>
          </w:p>
        </w:tc>
      </w:tr>
      <w:tr w:rsidR="00121EAD" w:rsidRPr="00121EAD" w14:paraId="1E394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4341" w14:textId="77777777" w:rsidR="00121EAD" w:rsidRPr="00121EAD" w:rsidRDefault="00121EAD" w:rsidP="00121EAD">
            <w:r w:rsidRPr="00121EAD">
              <w:t>Index accuracy (qualitative)</w:t>
            </w:r>
          </w:p>
        </w:tc>
        <w:tc>
          <w:tcPr>
            <w:tcW w:w="0" w:type="auto"/>
            <w:vAlign w:val="center"/>
            <w:hideMark/>
          </w:tcPr>
          <w:p w14:paraId="1B72CD43" w14:textId="77777777" w:rsidR="00121EAD" w:rsidRPr="00121EAD" w:rsidRDefault="00121EAD" w:rsidP="00121EAD">
            <w:r w:rsidRPr="00121EAD">
              <w:t>“Feels right”</w:t>
            </w:r>
          </w:p>
        </w:tc>
      </w:tr>
      <w:tr w:rsidR="00121EAD" w:rsidRPr="00121EAD" w14:paraId="3744F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2C64" w14:textId="77777777" w:rsidR="00121EAD" w:rsidRPr="00121EAD" w:rsidRDefault="00121EAD" w:rsidP="00121EAD">
            <w:r w:rsidRPr="00121EAD">
              <w:t>Users referencing indices unprompted</w:t>
            </w:r>
          </w:p>
        </w:tc>
        <w:tc>
          <w:tcPr>
            <w:tcW w:w="0" w:type="auto"/>
            <w:vAlign w:val="center"/>
            <w:hideMark/>
          </w:tcPr>
          <w:p w14:paraId="6E43BA0A" w14:textId="77777777" w:rsidR="00121EAD" w:rsidRPr="00121EAD" w:rsidRDefault="00121EAD" w:rsidP="00121EAD">
            <w:r w:rsidRPr="00121EAD">
              <w:t>Yes</w:t>
            </w:r>
          </w:p>
        </w:tc>
      </w:tr>
      <w:tr w:rsidR="00121EAD" w:rsidRPr="00121EAD" w14:paraId="7BD34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1ED7" w14:textId="77777777" w:rsidR="00121EAD" w:rsidRPr="00121EAD" w:rsidRDefault="00121EAD" w:rsidP="00121EAD">
            <w:r w:rsidRPr="00121EAD">
              <w:t>Churn post-</w:t>
            </w:r>
            <w:proofErr w:type="spellStart"/>
            <w:r w:rsidRPr="00121EAD">
              <w:t>intelligence</w:t>
            </w:r>
            <w:proofErr w:type="spellEnd"/>
            <w:r w:rsidRPr="00121EAD">
              <w:t xml:space="preserve"> launch</w:t>
            </w:r>
          </w:p>
        </w:tc>
        <w:tc>
          <w:tcPr>
            <w:tcW w:w="0" w:type="auto"/>
            <w:vAlign w:val="center"/>
            <w:hideMark/>
          </w:tcPr>
          <w:p w14:paraId="11260D27" w14:textId="77777777" w:rsidR="00121EAD" w:rsidRPr="00121EAD" w:rsidRDefault="00121EAD" w:rsidP="00121EAD">
            <w:r w:rsidRPr="00121EAD">
              <w:t>Flat or down</w:t>
            </w:r>
          </w:p>
        </w:tc>
      </w:tr>
    </w:tbl>
    <w:p w14:paraId="741CB2AE" w14:textId="77777777" w:rsidR="00121EAD" w:rsidRPr="00121EAD" w:rsidRDefault="00121EAD" w:rsidP="00121EAD">
      <w:r w:rsidRPr="00121EAD">
        <w:t>If subs distrust this layer → stop.</w:t>
      </w:r>
    </w:p>
    <w:p w14:paraId="0BFFA0A5" w14:textId="77777777" w:rsidR="00121EAD" w:rsidRPr="00121EAD" w:rsidRDefault="00121EAD" w:rsidP="00121EAD">
      <w:r w:rsidRPr="00121EAD">
        <w:pict w14:anchorId="170BEA59">
          <v:rect id="_x0000_i1213" style="width:0;height:1.5pt" o:hralign="center" o:hrstd="t" o:hr="t" fillcolor="#a0a0a0" stroked="f"/>
        </w:pict>
      </w:r>
    </w:p>
    <w:p w14:paraId="68C28EEA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Output of Phase 3</w:t>
      </w:r>
    </w:p>
    <w:p w14:paraId="0AF190F6" w14:textId="77777777" w:rsidR="00121EAD" w:rsidRPr="00121EAD" w:rsidRDefault="00121EAD" w:rsidP="00121EAD">
      <w:pPr>
        <w:numPr>
          <w:ilvl w:val="0"/>
          <w:numId w:val="13"/>
        </w:numPr>
      </w:pPr>
      <w:r w:rsidRPr="00121EAD">
        <w:t>Unique market signals</w:t>
      </w:r>
    </w:p>
    <w:p w14:paraId="7052DAB2" w14:textId="77777777" w:rsidR="00121EAD" w:rsidRPr="00121EAD" w:rsidRDefault="00121EAD" w:rsidP="00121EAD">
      <w:pPr>
        <w:numPr>
          <w:ilvl w:val="0"/>
          <w:numId w:val="13"/>
        </w:numPr>
      </w:pPr>
      <w:r w:rsidRPr="00121EAD">
        <w:t>Non-replicable dataset</w:t>
      </w:r>
    </w:p>
    <w:p w14:paraId="359CDABF" w14:textId="77777777" w:rsidR="00121EAD" w:rsidRPr="00121EAD" w:rsidRDefault="00121EAD" w:rsidP="00121EAD">
      <w:pPr>
        <w:numPr>
          <w:ilvl w:val="0"/>
          <w:numId w:val="13"/>
        </w:numPr>
      </w:pPr>
      <w:r w:rsidRPr="00121EAD">
        <w:lastRenderedPageBreak/>
        <w:t>Clear strategic value beyond SaaS</w:t>
      </w:r>
    </w:p>
    <w:p w14:paraId="5D80A36F" w14:textId="77777777" w:rsidR="00121EAD" w:rsidRPr="00121EAD" w:rsidRDefault="00121EAD" w:rsidP="00121EAD">
      <w:r w:rsidRPr="00121EAD">
        <w:pict w14:anchorId="3F2A067D">
          <v:rect id="_x0000_i1214" style="width:0;height:1.5pt" o:hralign="center" o:hrstd="t" o:hr="t" fillcolor="#a0a0a0" stroked="f"/>
        </w:pict>
      </w:r>
    </w:p>
    <w:p w14:paraId="2B0AAF32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PHASE 4 — STRATEGIC INFRASTRUCTURE</w:t>
      </w:r>
    </w:p>
    <w:p w14:paraId="53EFCAC8" w14:textId="77777777" w:rsidR="00121EAD" w:rsidRPr="00121EAD" w:rsidRDefault="00121EAD" w:rsidP="00121EAD">
      <w:r w:rsidRPr="00121EAD">
        <w:rPr>
          <w:b/>
          <w:bCs/>
        </w:rPr>
        <w:t>Timeline:</w:t>
      </w:r>
      <w:r w:rsidRPr="00121EAD">
        <w:t xml:space="preserve"> Months 36–48</w:t>
      </w:r>
    </w:p>
    <w:p w14:paraId="31434EA5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Objective</w:t>
      </w:r>
    </w:p>
    <w:p w14:paraId="7E2CF0AC" w14:textId="77777777" w:rsidR="00121EAD" w:rsidRPr="00121EAD" w:rsidRDefault="00121EAD" w:rsidP="00121EAD">
      <w:r w:rsidRPr="00121EAD">
        <w:rPr>
          <w:b/>
          <w:bCs/>
        </w:rPr>
        <w:t>Make BidIntell unavoidable to the ecosystem</w:t>
      </w:r>
    </w:p>
    <w:p w14:paraId="1D19E36F" w14:textId="77777777" w:rsidR="00121EAD" w:rsidRPr="00121EAD" w:rsidRDefault="00121EAD" w:rsidP="00121EAD">
      <w:r w:rsidRPr="00121EAD">
        <w:t>This is where $100M becomes possible.</w:t>
      </w:r>
    </w:p>
    <w:p w14:paraId="0536D100" w14:textId="77777777" w:rsidR="00121EAD" w:rsidRPr="00121EAD" w:rsidRDefault="00121EAD" w:rsidP="00121EAD">
      <w:r w:rsidRPr="00121EAD">
        <w:pict w14:anchorId="4A47BF0E">
          <v:rect id="_x0000_i1215" style="width:0;height:1.5pt" o:hralign="center" o:hrstd="t" o:hr="t" fillcolor="#a0a0a0" stroked="f"/>
        </w:pict>
      </w:r>
    </w:p>
    <w:p w14:paraId="22FC9EE8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What Changes</w:t>
      </w:r>
    </w:p>
    <w:p w14:paraId="5068DCB5" w14:textId="77777777" w:rsidR="00121EAD" w:rsidRPr="00121EAD" w:rsidRDefault="00121EAD" w:rsidP="00121EAD">
      <w:pPr>
        <w:numPr>
          <w:ilvl w:val="0"/>
          <w:numId w:val="14"/>
        </w:numPr>
      </w:pPr>
      <w:r w:rsidRPr="00121EAD">
        <w:t>Intelligence exists independent of UI</w:t>
      </w:r>
    </w:p>
    <w:p w14:paraId="61E7EEF5" w14:textId="77777777" w:rsidR="00121EAD" w:rsidRPr="00121EAD" w:rsidRDefault="00121EAD" w:rsidP="00121EAD">
      <w:pPr>
        <w:numPr>
          <w:ilvl w:val="0"/>
          <w:numId w:val="14"/>
        </w:numPr>
      </w:pPr>
      <w:r w:rsidRPr="00121EAD">
        <w:t>Aggregated indices become licensable</w:t>
      </w:r>
    </w:p>
    <w:p w14:paraId="19C719BA" w14:textId="77777777" w:rsidR="00121EAD" w:rsidRPr="00121EAD" w:rsidRDefault="00121EAD" w:rsidP="00121EAD">
      <w:pPr>
        <w:numPr>
          <w:ilvl w:val="0"/>
          <w:numId w:val="14"/>
        </w:numPr>
      </w:pPr>
      <w:r w:rsidRPr="00121EAD">
        <w:t>Conversations shift from “software” to “signals”</w:t>
      </w:r>
    </w:p>
    <w:p w14:paraId="0632BD8E" w14:textId="77777777" w:rsidR="00121EAD" w:rsidRPr="00121EAD" w:rsidRDefault="00121EAD" w:rsidP="00121EAD">
      <w:r w:rsidRPr="00121EAD">
        <w:pict w14:anchorId="3D79472A">
          <v:rect id="_x0000_i1216" style="width:0;height:1.5pt" o:hralign="center" o:hrstd="t" o:hr="t" fillcolor="#a0a0a0" stroked="f"/>
        </w:pict>
      </w:r>
    </w:p>
    <w:p w14:paraId="639EA0EA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What You Do NOT Do</w:t>
      </w:r>
    </w:p>
    <w:p w14:paraId="579010EA" w14:textId="77777777" w:rsidR="00121EAD" w:rsidRPr="00121EAD" w:rsidRDefault="00121EAD" w:rsidP="00121EAD">
      <w:pPr>
        <w:numPr>
          <w:ilvl w:val="0"/>
          <w:numId w:val="15"/>
        </w:numPr>
      </w:pPr>
      <w:r w:rsidRPr="00121EAD">
        <w:t>No naming individual subs</w:t>
      </w:r>
    </w:p>
    <w:p w14:paraId="4CE5CE07" w14:textId="77777777" w:rsidR="00121EAD" w:rsidRPr="00121EAD" w:rsidRDefault="00121EAD" w:rsidP="00121EAD">
      <w:pPr>
        <w:numPr>
          <w:ilvl w:val="0"/>
          <w:numId w:val="15"/>
        </w:numPr>
      </w:pPr>
      <w:r w:rsidRPr="00121EAD">
        <w:t>No GC targeting tools</w:t>
      </w:r>
    </w:p>
    <w:p w14:paraId="271DC766" w14:textId="77777777" w:rsidR="00121EAD" w:rsidRPr="00121EAD" w:rsidRDefault="00121EAD" w:rsidP="00121EAD">
      <w:pPr>
        <w:numPr>
          <w:ilvl w:val="0"/>
          <w:numId w:val="15"/>
        </w:numPr>
      </w:pPr>
      <w:r w:rsidRPr="00121EAD">
        <w:t>No marketplaces</w:t>
      </w:r>
    </w:p>
    <w:p w14:paraId="3C775A43" w14:textId="77777777" w:rsidR="00121EAD" w:rsidRPr="00121EAD" w:rsidRDefault="00121EAD" w:rsidP="00121EAD">
      <w:r w:rsidRPr="00121EAD">
        <w:pict w14:anchorId="70ABF03E">
          <v:rect id="_x0000_i1217" style="width:0;height:1.5pt" o:hralign="center" o:hrstd="t" o:hr="t" fillcolor="#a0a0a0" stroked="f"/>
        </w:pict>
      </w:r>
    </w:p>
    <w:p w14:paraId="49CE9DBF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Crutch Metrics (Exit Readiness Signals)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1895"/>
      </w:tblGrid>
      <w:tr w:rsidR="00121EAD" w:rsidRPr="00121EAD" w14:paraId="698FB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68753" w14:textId="77777777" w:rsidR="00121EAD" w:rsidRPr="00121EAD" w:rsidRDefault="00121EAD" w:rsidP="00121EAD">
            <w:pPr>
              <w:rPr>
                <w:b/>
                <w:bCs/>
              </w:rPr>
            </w:pPr>
            <w:r w:rsidRPr="00121EA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20233F3" w14:textId="77777777" w:rsidR="00121EAD" w:rsidRPr="00121EAD" w:rsidRDefault="00121EAD" w:rsidP="00121EAD">
            <w:pPr>
              <w:rPr>
                <w:b/>
                <w:bCs/>
              </w:rPr>
            </w:pPr>
            <w:r w:rsidRPr="00121EAD">
              <w:rPr>
                <w:b/>
                <w:bCs/>
              </w:rPr>
              <w:t>Target</w:t>
            </w:r>
          </w:p>
        </w:tc>
      </w:tr>
      <w:tr w:rsidR="00121EAD" w:rsidRPr="00121EAD" w14:paraId="781AE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6485" w14:textId="77777777" w:rsidR="00121EAD" w:rsidRPr="00121EAD" w:rsidRDefault="00121EAD" w:rsidP="00121EAD">
            <w:r w:rsidRPr="00121EAD">
              <w:t>Paying subs</w:t>
            </w:r>
          </w:p>
        </w:tc>
        <w:tc>
          <w:tcPr>
            <w:tcW w:w="0" w:type="auto"/>
            <w:vAlign w:val="center"/>
            <w:hideMark/>
          </w:tcPr>
          <w:p w14:paraId="39832B24" w14:textId="77777777" w:rsidR="00121EAD" w:rsidRPr="00121EAD" w:rsidRDefault="00121EAD" w:rsidP="00121EAD">
            <w:r w:rsidRPr="00121EAD">
              <w:t>3,000–5,000</w:t>
            </w:r>
          </w:p>
        </w:tc>
      </w:tr>
      <w:tr w:rsidR="00121EAD" w:rsidRPr="00121EAD" w14:paraId="5B5D8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EA6A" w14:textId="77777777" w:rsidR="00121EAD" w:rsidRPr="00121EAD" w:rsidRDefault="00121EAD" w:rsidP="00121EAD">
            <w:r w:rsidRPr="00121EAD">
              <w:t>ARR</w:t>
            </w:r>
          </w:p>
        </w:tc>
        <w:tc>
          <w:tcPr>
            <w:tcW w:w="0" w:type="auto"/>
            <w:vAlign w:val="center"/>
            <w:hideMark/>
          </w:tcPr>
          <w:p w14:paraId="0C52B103" w14:textId="77777777" w:rsidR="00121EAD" w:rsidRPr="00121EAD" w:rsidRDefault="00121EAD" w:rsidP="00121EAD">
            <w:r w:rsidRPr="00121EAD">
              <w:t>$8–12M</w:t>
            </w:r>
          </w:p>
        </w:tc>
      </w:tr>
      <w:tr w:rsidR="00121EAD" w:rsidRPr="00121EAD" w14:paraId="2E41C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1537" w14:textId="77777777" w:rsidR="00121EAD" w:rsidRPr="00121EAD" w:rsidRDefault="00121EAD" w:rsidP="00121EAD">
            <w:r w:rsidRPr="00121EAD">
              <w:t>Gross margin</w:t>
            </w:r>
          </w:p>
        </w:tc>
        <w:tc>
          <w:tcPr>
            <w:tcW w:w="0" w:type="auto"/>
            <w:vAlign w:val="center"/>
            <w:hideMark/>
          </w:tcPr>
          <w:p w14:paraId="7CCBB73E" w14:textId="77777777" w:rsidR="00121EAD" w:rsidRPr="00121EAD" w:rsidRDefault="00121EAD" w:rsidP="00121EAD">
            <w:r w:rsidRPr="00121EAD">
              <w:t>&gt;80%</w:t>
            </w:r>
          </w:p>
        </w:tc>
      </w:tr>
      <w:tr w:rsidR="00121EAD" w:rsidRPr="00121EAD" w14:paraId="10576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0421" w14:textId="77777777" w:rsidR="00121EAD" w:rsidRPr="00121EAD" w:rsidRDefault="00121EAD" w:rsidP="00121EAD">
            <w:r w:rsidRPr="00121EAD">
              <w:t>Data completeness</w:t>
            </w:r>
          </w:p>
        </w:tc>
        <w:tc>
          <w:tcPr>
            <w:tcW w:w="0" w:type="auto"/>
            <w:vAlign w:val="center"/>
            <w:hideMark/>
          </w:tcPr>
          <w:p w14:paraId="56623350" w14:textId="77777777" w:rsidR="00121EAD" w:rsidRPr="00121EAD" w:rsidRDefault="00121EAD" w:rsidP="00121EAD">
            <w:r w:rsidRPr="00121EAD">
              <w:t>High &amp; consistent</w:t>
            </w:r>
          </w:p>
        </w:tc>
      </w:tr>
      <w:tr w:rsidR="00121EAD" w:rsidRPr="00121EAD" w14:paraId="1FCC3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1A97" w14:textId="77777777" w:rsidR="00121EAD" w:rsidRPr="00121EAD" w:rsidRDefault="00121EAD" w:rsidP="00121EAD">
            <w:r w:rsidRPr="00121EAD">
              <w:t>Strategic inbound</w:t>
            </w:r>
          </w:p>
        </w:tc>
        <w:tc>
          <w:tcPr>
            <w:tcW w:w="0" w:type="auto"/>
            <w:vAlign w:val="center"/>
            <w:hideMark/>
          </w:tcPr>
          <w:p w14:paraId="2CE9C8E1" w14:textId="77777777" w:rsidR="00121EAD" w:rsidRPr="00121EAD" w:rsidRDefault="00121EAD" w:rsidP="00121EAD">
            <w:r w:rsidRPr="00121EAD">
              <w:t>Yes (platforms)</w:t>
            </w:r>
          </w:p>
        </w:tc>
      </w:tr>
      <w:tr w:rsidR="00121EAD" w:rsidRPr="00121EAD" w14:paraId="28780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16E4" w14:textId="77777777" w:rsidR="00121EAD" w:rsidRPr="00121EAD" w:rsidRDefault="00121EAD" w:rsidP="00121EAD">
            <w:r w:rsidRPr="00121EAD">
              <w:lastRenderedPageBreak/>
              <w:t>“Only source” narrative</w:t>
            </w:r>
          </w:p>
        </w:tc>
        <w:tc>
          <w:tcPr>
            <w:tcW w:w="0" w:type="auto"/>
            <w:vAlign w:val="center"/>
            <w:hideMark/>
          </w:tcPr>
          <w:p w14:paraId="3DE22A28" w14:textId="77777777" w:rsidR="00121EAD" w:rsidRPr="00121EAD" w:rsidRDefault="00121EAD" w:rsidP="00121EAD">
            <w:r w:rsidRPr="00121EAD">
              <w:t>Credible</w:t>
            </w:r>
          </w:p>
        </w:tc>
      </w:tr>
    </w:tbl>
    <w:p w14:paraId="1FCFA042" w14:textId="77777777" w:rsidR="00121EAD" w:rsidRPr="00121EAD" w:rsidRDefault="00121EAD" w:rsidP="00121EAD">
      <w:r w:rsidRPr="00121EAD">
        <w:pict w14:anchorId="0F2C8080">
          <v:rect id="_x0000_i1218" style="width:0;height:1.5pt" o:hralign="center" o:hrstd="t" o:hr="t" fillcolor="#a0a0a0" stroked="f"/>
        </w:pict>
      </w:r>
    </w:p>
    <w:p w14:paraId="7B43CF93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Output of Phase 4</w:t>
      </w:r>
    </w:p>
    <w:p w14:paraId="737F452B" w14:textId="77777777" w:rsidR="00121EAD" w:rsidRPr="00121EAD" w:rsidRDefault="00121EAD" w:rsidP="00121EAD">
      <w:pPr>
        <w:numPr>
          <w:ilvl w:val="0"/>
          <w:numId w:val="16"/>
        </w:numPr>
      </w:pPr>
      <w:r w:rsidRPr="00121EAD">
        <w:t>Multiple strategic buyers</w:t>
      </w:r>
    </w:p>
    <w:p w14:paraId="748D6BBE" w14:textId="77777777" w:rsidR="00121EAD" w:rsidRPr="00121EAD" w:rsidRDefault="00121EAD" w:rsidP="00121EAD">
      <w:pPr>
        <w:numPr>
          <w:ilvl w:val="0"/>
          <w:numId w:val="16"/>
        </w:numPr>
      </w:pPr>
      <w:r w:rsidRPr="00121EAD">
        <w:t xml:space="preserve">Valuation driven by </w:t>
      </w:r>
      <w:r w:rsidRPr="00121EAD">
        <w:rPr>
          <w:b/>
          <w:bCs/>
        </w:rPr>
        <w:t>data + inevitability</w:t>
      </w:r>
    </w:p>
    <w:p w14:paraId="706B523B" w14:textId="77777777" w:rsidR="00121EAD" w:rsidRPr="00121EAD" w:rsidRDefault="00121EAD" w:rsidP="00121EAD">
      <w:pPr>
        <w:numPr>
          <w:ilvl w:val="0"/>
          <w:numId w:val="16"/>
        </w:numPr>
      </w:pPr>
      <w:r w:rsidRPr="00121EAD">
        <w:t>$100M+ outcome possible</w:t>
      </w:r>
    </w:p>
    <w:p w14:paraId="603E8529" w14:textId="77777777" w:rsidR="00121EAD" w:rsidRPr="00121EAD" w:rsidRDefault="00121EAD" w:rsidP="00121EAD">
      <w:r w:rsidRPr="00121EAD">
        <w:pict w14:anchorId="394A5949">
          <v:rect id="_x0000_i1219" style="width:0;height:1.5pt" o:hralign="center" o:hrstd="t" o:hr="t" fillcolor="#a0a0a0" stroked="f"/>
        </w:pict>
      </w:r>
    </w:p>
    <w:p w14:paraId="59876D1B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The One Metric That Matters Across ALL Phases</w:t>
      </w:r>
    </w:p>
    <w:p w14:paraId="3B717E46" w14:textId="77777777" w:rsidR="00121EAD" w:rsidRPr="00121EAD" w:rsidRDefault="00121EAD" w:rsidP="00121EAD">
      <w:r w:rsidRPr="00121EAD">
        <w:t>If you track nothing else, track this:</w:t>
      </w:r>
    </w:p>
    <w:p w14:paraId="0C0618A0" w14:textId="77777777" w:rsidR="00121EAD" w:rsidRPr="00121EAD" w:rsidRDefault="00121EAD" w:rsidP="00121EAD">
      <w:r w:rsidRPr="00121EAD">
        <w:rPr>
          <w:b/>
          <w:bCs/>
        </w:rPr>
        <w:t>Data Density per User Over Time</w:t>
      </w:r>
    </w:p>
    <w:p w14:paraId="60EB79C1" w14:textId="77777777" w:rsidR="00121EAD" w:rsidRPr="00121EAD" w:rsidRDefault="00121EAD" w:rsidP="00121EAD">
      <w:r w:rsidRPr="00121EAD">
        <w:t>If each user:</w:t>
      </w:r>
    </w:p>
    <w:p w14:paraId="44AAD3D4" w14:textId="77777777" w:rsidR="00121EAD" w:rsidRPr="00121EAD" w:rsidRDefault="00121EAD" w:rsidP="00121EAD">
      <w:pPr>
        <w:numPr>
          <w:ilvl w:val="0"/>
          <w:numId w:val="17"/>
        </w:numPr>
      </w:pPr>
      <w:r w:rsidRPr="00121EAD">
        <w:t>Analyzes more bids</w:t>
      </w:r>
    </w:p>
    <w:p w14:paraId="688D4960" w14:textId="77777777" w:rsidR="00121EAD" w:rsidRPr="00121EAD" w:rsidRDefault="00121EAD" w:rsidP="00121EAD">
      <w:pPr>
        <w:numPr>
          <w:ilvl w:val="0"/>
          <w:numId w:val="17"/>
        </w:numPr>
      </w:pPr>
      <w:r w:rsidRPr="00121EAD">
        <w:t>Records more outcomes</w:t>
      </w:r>
    </w:p>
    <w:p w14:paraId="0F44CE28" w14:textId="77777777" w:rsidR="00121EAD" w:rsidRPr="00121EAD" w:rsidRDefault="00121EAD" w:rsidP="00121EAD">
      <w:pPr>
        <w:numPr>
          <w:ilvl w:val="0"/>
          <w:numId w:val="17"/>
        </w:numPr>
      </w:pPr>
      <w:r w:rsidRPr="00121EAD">
        <w:t>Provides higher confidence data</w:t>
      </w:r>
    </w:p>
    <w:p w14:paraId="5DA585AF" w14:textId="77777777" w:rsidR="00121EAD" w:rsidRPr="00121EAD" w:rsidRDefault="00121EAD" w:rsidP="00121EAD">
      <w:pPr>
        <w:numPr>
          <w:ilvl w:val="0"/>
          <w:numId w:val="17"/>
        </w:numPr>
      </w:pPr>
      <w:r w:rsidRPr="00121EAD">
        <w:t>Trusts the system more each quarter</w:t>
      </w:r>
    </w:p>
    <w:p w14:paraId="32066A69" w14:textId="77777777" w:rsidR="00121EAD" w:rsidRPr="00121EAD" w:rsidRDefault="00121EAD" w:rsidP="00121EAD">
      <w:r w:rsidRPr="00121EAD">
        <w:t>You are on the $100M path.</w:t>
      </w:r>
    </w:p>
    <w:p w14:paraId="3B2CFDD6" w14:textId="77777777" w:rsidR="00121EAD" w:rsidRPr="00121EAD" w:rsidRDefault="00121EAD" w:rsidP="00121EAD">
      <w:r w:rsidRPr="00121EAD">
        <w:pict w14:anchorId="7450147E">
          <v:rect id="_x0000_i1220" style="width:0;height:1.5pt" o:hralign="center" o:hrstd="t" o:hr="t" fillcolor="#a0a0a0" stroked="f"/>
        </w:pict>
      </w:r>
    </w:p>
    <w:p w14:paraId="4812BD5A" w14:textId="77777777" w:rsidR="00121EAD" w:rsidRPr="00121EAD" w:rsidRDefault="00121EAD" w:rsidP="00121EAD">
      <w:pPr>
        <w:rPr>
          <w:b/>
          <w:bCs/>
        </w:rPr>
      </w:pPr>
      <w:r w:rsidRPr="00121EAD">
        <w:rPr>
          <w:b/>
          <w:bCs/>
        </w:rPr>
        <w:t>Final Founder Reminder</w:t>
      </w:r>
    </w:p>
    <w:p w14:paraId="11F711E5" w14:textId="77777777" w:rsidR="00121EAD" w:rsidRPr="00121EAD" w:rsidRDefault="00121EAD" w:rsidP="00121EAD">
      <w:r w:rsidRPr="00121EAD">
        <w:t>Most founders chase growth.</w:t>
      </w:r>
    </w:p>
    <w:p w14:paraId="4E763CC2" w14:textId="77777777" w:rsidR="00121EAD" w:rsidRPr="00121EAD" w:rsidRDefault="00121EAD" w:rsidP="00121EAD">
      <w:r w:rsidRPr="00121EAD">
        <w:t>You must chase:</w:t>
      </w:r>
    </w:p>
    <w:p w14:paraId="2905ABA8" w14:textId="77777777" w:rsidR="00121EAD" w:rsidRPr="00121EAD" w:rsidRDefault="00121EAD" w:rsidP="00121EAD">
      <w:r w:rsidRPr="00121EAD">
        <w:rPr>
          <w:b/>
          <w:bCs/>
        </w:rPr>
        <w:t>Truth, trust, and time-series data</w:t>
      </w:r>
    </w:p>
    <w:p w14:paraId="599702F4" w14:textId="77777777" w:rsidR="00121EAD" w:rsidRPr="00121EAD" w:rsidRDefault="00121EAD" w:rsidP="00121EAD">
      <w:r w:rsidRPr="00121EAD">
        <w:t>Do that, and the exit takes care of itself.</w:t>
      </w:r>
    </w:p>
    <w:p w14:paraId="417CDAA3" w14:textId="77777777" w:rsidR="00392539" w:rsidRDefault="00392539"/>
    <w:sectPr w:rsidR="00392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023D"/>
    <w:multiLevelType w:val="multilevel"/>
    <w:tmpl w:val="1A24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4A49"/>
    <w:multiLevelType w:val="multilevel"/>
    <w:tmpl w:val="2AB2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138F2"/>
    <w:multiLevelType w:val="multilevel"/>
    <w:tmpl w:val="D1D6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1597A"/>
    <w:multiLevelType w:val="multilevel"/>
    <w:tmpl w:val="D77E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36527"/>
    <w:multiLevelType w:val="multilevel"/>
    <w:tmpl w:val="AB1C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814E2"/>
    <w:multiLevelType w:val="multilevel"/>
    <w:tmpl w:val="95FE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A2694"/>
    <w:multiLevelType w:val="multilevel"/>
    <w:tmpl w:val="6EB0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D51AF"/>
    <w:multiLevelType w:val="multilevel"/>
    <w:tmpl w:val="F62A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B046C"/>
    <w:multiLevelType w:val="multilevel"/>
    <w:tmpl w:val="877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34C81"/>
    <w:multiLevelType w:val="multilevel"/>
    <w:tmpl w:val="8EE8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A13BF"/>
    <w:multiLevelType w:val="multilevel"/>
    <w:tmpl w:val="9516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118EF"/>
    <w:multiLevelType w:val="multilevel"/>
    <w:tmpl w:val="574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93425"/>
    <w:multiLevelType w:val="multilevel"/>
    <w:tmpl w:val="781C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4439C"/>
    <w:multiLevelType w:val="multilevel"/>
    <w:tmpl w:val="116C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02DAA"/>
    <w:multiLevelType w:val="multilevel"/>
    <w:tmpl w:val="3DC4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13BAC"/>
    <w:multiLevelType w:val="multilevel"/>
    <w:tmpl w:val="0DBC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E4F3D"/>
    <w:multiLevelType w:val="multilevel"/>
    <w:tmpl w:val="1E0A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205950">
    <w:abstractNumId w:val="4"/>
  </w:num>
  <w:num w:numId="2" w16cid:durableId="596982784">
    <w:abstractNumId w:val="7"/>
  </w:num>
  <w:num w:numId="3" w16cid:durableId="1210649148">
    <w:abstractNumId w:val="10"/>
  </w:num>
  <w:num w:numId="4" w16cid:durableId="673218057">
    <w:abstractNumId w:val="8"/>
  </w:num>
  <w:num w:numId="5" w16cid:durableId="1925145460">
    <w:abstractNumId w:val="15"/>
  </w:num>
  <w:num w:numId="6" w16cid:durableId="1425415571">
    <w:abstractNumId w:val="6"/>
  </w:num>
  <w:num w:numId="7" w16cid:durableId="54163526">
    <w:abstractNumId w:val="13"/>
  </w:num>
  <w:num w:numId="8" w16cid:durableId="1914465234">
    <w:abstractNumId w:val="16"/>
  </w:num>
  <w:num w:numId="9" w16cid:durableId="1674987872">
    <w:abstractNumId w:val="2"/>
  </w:num>
  <w:num w:numId="10" w16cid:durableId="760300583">
    <w:abstractNumId w:val="1"/>
  </w:num>
  <w:num w:numId="11" w16cid:durableId="1471896809">
    <w:abstractNumId w:val="9"/>
  </w:num>
  <w:num w:numId="12" w16cid:durableId="1811512947">
    <w:abstractNumId w:val="5"/>
  </w:num>
  <w:num w:numId="13" w16cid:durableId="609118854">
    <w:abstractNumId w:val="11"/>
  </w:num>
  <w:num w:numId="14" w16cid:durableId="1780176981">
    <w:abstractNumId w:val="12"/>
  </w:num>
  <w:num w:numId="15" w16cid:durableId="1941719963">
    <w:abstractNumId w:val="14"/>
  </w:num>
  <w:num w:numId="16" w16cid:durableId="1639261630">
    <w:abstractNumId w:val="0"/>
  </w:num>
  <w:num w:numId="17" w16cid:durableId="866720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EAD"/>
    <w:rsid w:val="00055CFB"/>
    <w:rsid w:val="00121EAD"/>
    <w:rsid w:val="00392539"/>
    <w:rsid w:val="0064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3303"/>
  <w15:chartTrackingRefBased/>
  <w15:docId w15:val="{C6E3BF58-CE38-49BD-8520-F84A8295C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779</Words>
  <Characters>4424</Characters>
  <Application>Microsoft Office Word</Application>
  <DocSecurity>0</DocSecurity>
  <Lines>230</Lines>
  <Paragraphs>200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Elder</dc:creator>
  <cp:keywords/>
  <dc:description/>
  <cp:lastModifiedBy>Ryan Elder</cp:lastModifiedBy>
  <cp:revision>1</cp:revision>
  <dcterms:created xsi:type="dcterms:W3CDTF">2026-02-04T02:54:00Z</dcterms:created>
  <dcterms:modified xsi:type="dcterms:W3CDTF">2026-02-04T02:54:00Z</dcterms:modified>
</cp:coreProperties>
</file>