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BD48F" w14:textId="77777777" w:rsidR="00BB39E1" w:rsidRDefault="00BB39E1" w:rsidP="00BB39E1">
      <w:pPr>
        <w:pStyle w:val="a4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&lt;</w:t>
      </w:r>
      <w:r>
        <w:rPr>
          <w:rFonts w:ascii="Arial" w:hAnsi="Arial" w:hint="eastAsia"/>
        </w:rPr>
        <w:t>项目名称</w:t>
      </w:r>
      <w:r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296655FB" w14:textId="77777777" w:rsidR="00BB39E1" w:rsidRDefault="00BB39E1" w:rsidP="00BB39E1">
      <w:pPr>
        <w:pStyle w:val="a4"/>
        <w:wordWrap w:val="0"/>
        <w:jc w:val="right"/>
      </w:pPr>
      <w:r>
        <w:rPr>
          <w:rFonts w:ascii="Arial" w:hAnsi="Arial" w:hint="eastAsia"/>
        </w:rPr>
        <w:t>前</w:t>
      </w:r>
      <w:r>
        <w:rPr>
          <w:rFonts w:ascii="Arial" w:hAnsi="Arial"/>
        </w:rPr>
        <w:t>景</w:t>
      </w:r>
      <w:r>
        <w:rPr>
          <w:rFonts w:ascii="Arial" w:hAnsi="Arial" w:hint="eastAsia"/>
        </w:rPr>
        <w:t>文</w:t>
      </w:r>
      <w:r>
        <w:rPr>
          <w:rFonts w:ascii="Arial" w:hAnsi="Arial"/>
        </w:rPr>
        <w:t>档</w:t>
      </w:r>
    </w:p>
    <w:p w14:paraId="55FD4477" w14:textId="77777777" w:rsidR="00BB39E1" w:rsidRDefault="00BB39E1" w:rsidP="00BB39E1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7038719A" w14:textId="77777777" w:rsidR="00BB39E1" w:rsidRDefault="00BB39E1" w:rsidP="00BB39E1">
      <w:pPr>
        <w:pStyle w:val="InfoBlue"/>
      </w:pPr>
    </w:p>
    <w:p w14:paraId="406B221F" w14:textId="77777777" w:rsidR="00BB39E1" w:rsidRDefault="00BB39E1" w:rsidP="00BB39E1">
      <w:pPr>
        <w:pStyle w:val="InfoBlue"/>
      </w:pPr>
    </w:p>
    <w:p w14:paraId="6908DECB" w14:textId="77777777" w:rsidR="00BB39E1" w:rsidRDefault="00BB39E1" w:rsidP="00BB39E1">
      <w:pPr>
        <w:pStyle w:val="InfoBlue"/>
      </w:pPr>
      <w:r>
        <w:t>[</w:t>
      </w:r>
      <w:r>
        <w:rPr>
          <w:rFonts w:hint="eastAsia"/>
        </w:rPr>
        <w:t>注：用方括号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起来并以蓝色斜体（样式</w:t>
      </w:r>
      <w:r>
        <w:t>=</w:t>
      </w:r>
      <w:proofErr w:type="spellStart"/>
      <w:r>
        <w:t>InfoBlue</w:t>
      </w:r>
      <w:proofErr w:type="spellEnd"/>
      <w:r>
        <w:rPr>
          <w:rFonts w:hint="eastAsia"/>
        </w:rPr>
        <w:t>）显示的文本，它们用于向作者提供指导，在发布此文档之前应该将其删除。按此样式输入的段落将被自动设置为普通样式（样式</w:t>
      </w:r>
      <w:r>
        <w:t>=Body Text</w:t>
      </w:r>
      <w:r>
        <w:rPr>
          <w:rFonts w:hint="eastAsia"/>
        </w:rPr>
        <w:t>）。</w:t>
      </w:r>
      <w:r>
        <w:rPr>
          <w:rFonts w:ascii="Arial" w:hAnsi="Arial"/>
        </w:rPr>
        <w:t>]</w:t>
      </w:r>
    </w:p>
    <w:p w14:paraId="1458024B" w14:textId="77777777" w:rsidR="00BB39E1" w:rsidRDefault="00BB39E1" w:rsidP="00BB39E1">
      <w:pPr>
        <w:pStyle w:val="InfoBlue"/>
      </w:pPr>
      <w:r>
        <w:t>[</w:t>
      </w:r>
      <w:r>
        <w:rPr>
          <w:rFonts w:hint="eastAsia"/>
        </w:rPr>
        <w:t>要定制</w:t>
      </w:r>
      <w:r>
        <w:t xml:space="preserve"> Microsoft Word </w:t>
      </w:r>
      <w:r>
        <w:rPr>
          <w:rFonts w:hint="eastAsia"/>
        </w:rPr>
        <w:t>中的自动字段（选中时显示灰色背景），请选择</w:t>
      </w:r>
      <w:r>
        <w:t xml:space="preserve"> File&gt;Properties</w:t>
      </w:r>
      <w:r>
        <w:rPr>
          <w:rFonts w:hint="eastAsia"/>
        </w:rPr>
        <w:t>，然后将</w:t>
      </w:r>
      <w:r>
        <w:t xml:space="preserve"> Title</w:t>
      </w:r>
      <w:r>
        <w:rPr>
          <w:rFonts w:hint="eastAsia"/>
        </w:rPr>
        <w:t>、</w:t>
      </w:r>
      <w:r>
        <w:t xml:space="preserve">Subject </w:t>
      </w:r>
      <w:r>
        <w:rPr>
          <w:rFonts w:hint="eastAsia"/>
        </w:rPr>
        <w:t>和</w:t>
      </w:r>
      <w:r>
        <w:t xml:space="preserve"> Company </w:t>
      </w:r>
      <w:r>
        <w:rPr>
          <w:rFonts w:hint="eastAsia"/>
        </w:rPr>
        <w:t>等字段替换为此文档的相应信息。关闭该对话框后，通过选择</w:t>
      </w:r>
      <w:r>
        <w:t xml:space="preserve"> Edit&gt;Select All</w:t>
      </w:r>
      <w:r>
        <w:rPr>
          <w:rFonts w:hint="eastAsia"/>
        </w:rPr>
        <w:t>（或</w:t>
      </w:r>
      <w:r>
        <w:t xml:space="preserve"> Ctrl-A</w:t>
      </w:r>
      <w:r>
        <w:rPr>
          <w:rFonts w:hint="eastAsia"/>
        </w:rPr>
        <w:t>）并按</w:t>
      </w:r>
      <w:r>
        <w:t xml:space="preserve"> F9</w:t>
      </w:r>
      <w:r>
        <w:rPr>
          <w:rFonts w:hint="eastAsia"/>
        </w:rPr>
        <w:t>，或只是在字段上单击并按</w:t>
      </w:r>
      <w:r>
        <w:t xml:space="preserve"> F9</w:t>
      </w:r>
      <w:r>
        <w:rPr>
          <w:rFonts w:hint="eastAsia"/>
        </w:rPr>
        <w:t>，可以在整个文档中更新自动字段。对于页眉和页脚，这一操作必须单独进行。按</w:t>
      </w:r>
      <w:r>
        <w:t xml:space="preserve"> Alt-F9</w:t>
      </w:r>
      <w:r>
        <w:rPr>
          <w:rFonts w:hint="eastAsia"/>
        </w:rPr>
        <w:t>，将在显示字段名称和字段内容之间切换。有关字段处理的详细信息，请参见</w:t>
      </w:r>
      <w:r>
        <w:rPr>
          <w:rFonts w:ascii="Arial" w:hAnsi="Arial"/>
        </w:rPr>
        <w:t xml:space="preserve"> Word </w:t>
      </w:r>
      <w:r>
        <w:rPr>
          <w:rFonts w:hint="eastAsia"/>
        </w:rPr>
        <w:t>帮助。</w:t>
      </w:r>
      <w:r>
        <w:t xml:space="preserve">] </w:t>
      </w:r>
    </w:p>
    <w:p w14:paraId="0F5CA3FB" w14:textId="77777777" w:rsidR="00BB39E1" w:rsidRDefault="00BB39E1" w:rsidP="00BB39E1">
      <w:pPr>
        <w:pStyle w:val="a4"/>
        <w:rPr>
          <w:sz w:val="28"/>
        </w:rPr>
      </w:pPr>
    </w:p>
    <w:p w14:paraId="700B9884" w14:textId="77777777" w:rsidR="00BB39E1" w:rsidRDefault="00BB39E1" w:rsidP="00BB39E1">
      <w:pPr>
        <w:sectPr w:rsidR="00BB39E1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7E6F2F9" w14:textId="77777777" w:rsidR="00BB39E1" w:rsidRDefault="00BB39E1" w:rsidP="00BB39E1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BB39E1" w14:paraId="55D751DF" w14:textId="77777777" w:rsidTr="00113463">
        <w:tc>
          <w:tcPr>
            <w:tcW w:w="2304" w:type="dxa"/>
          </w:tcPr>
          <w:p w14:paraId="4203E70A" w14:textId="77777777" w:rsidR="00BB39E1" w:rsidRDefault="00BB39E1" w:rsidP="00113463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2AC34765" w14:textId="77777777" w:rsidR="00BB39E1" w:rsidRDefault="00BB39E1" w:rsidP="00113463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2096C296" w14:textId="77777777" w:rsidR="00BB39E1" w:rsidRDefault="00BB39E1" w:rsidP="00113463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2B3C69D" w14:textId="77777777" w:rsidR="00BB39E1" w:rsidRDefault="00BB39E1" w:rsidP="00113463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BB39E1" w14:paraId="3FD6EEA3" w14:textId="77777777" w:rsidTr="00113463">
        <w:tc>
          <w:tcPr>
            <w:tcW w:w="2304" w:type="dxa"/>
          </w:tcPr>
          <w:p w14:paraId="406CB3E0" w14:textId="77777777" w:rsidR="00BB39E1" w:rsidRDefault="00BB39E1" w:rsidP="00113463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日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年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253D6661" w14:textId="77777777" w:rsidR="00BB39E1" w:rsidRDefault="00BB39E1" w:rsidP="00113463">
            <w:pPr>
              <w:pStyle w:val="Tabletext"/>
            </w:pPr>
            <w:r>
              <w:rPr>
                <w:rFonts w:ascii="Times New Roman"/>
              </w:rPr>
              <w:t>&lt;</w:t>
            </w:r>
            <w:proofErr w:type="spellStart"/>
            <w:r>
              <w:rPr>
                <w:rFonts w:ascii="Times New Roman"/>
              </w:rPr>
              <w:t>x.x</w:t>
            </w:r>
            <w:proofErr w:type="spellEnd"/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3F8D4E16" w14:textId="77777777" w:rsidR="00BB39E1" w:rsidRDefault="00BB39E1" w:rsidP="00113463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详细信息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2AF97A56" w14:textId="77777777" w:rsidR="00BB39E1" w:rsidRDefault="00BB39E1" w:rsidP="00113463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姓名</w:t>
            </w:r>
            <w:r>
              <w:rPr>
                <w:rFonts w:ascii="Times New Roman"/>
              </w:rPr>
              <w:t>&gt;</w:t>
            </w:r>
          </w:p>
        </w:tc>
      </w:tr>
      <w:tr w:rsidR="00BB39E1" w14:paraId="06D72D1C" w14:textId="77777777" w:rsidTr="00113463">
        <w:tc>
          <w:tcPr>
            <w:tcW w:w="2304" w:type="dxa"/>
          </w:tcPr>
          <w:p w14:paraId="338DC24D" w14:textId="77777777" w:rsidR="00BB39E1" w:rsidRDefault="00BB39E1" w:rsidP="00113463">
            <w:pPr>
              <w:pStyle w:val="Tabletext"/>
            </w:pPr>
          </w:p>
        </w:tc>
        <w:tc>
          <w:tcPr>
            <w:tcW w:w="1152" w:type="dxa"/>
          </w:tcPr>
          <w:p w14:paraId="6063CAB4" w14:textId="77777777" w:rsidR="00BB39E1" w:rsidRDefault="00BB39E1" w:rsidP="00113463">
            <w:pPr>
              <w:pStyle w:val="Tabletext"/>
            </w:pPr>
          </w:p>
        </w:tc>
        <w:tc>
          <w:tcPr>
            <w:tcW w:w="3744" w:type="dxa"/>
          </w:tcPr>
          <w:p w14:paraId="6F644736" w14:textId="77777777" w:rsidR="00BB39E1" w:rsidRDefault="00BB39E1" w:rsidP="00113463">
            <w:pPr>
              <w:pStyle w:val="Tabletext"/>
            </w:pPr>
          </w:p>
        </w:tc>
        <w:tc>
          <w:tcPr>
            <w:tcW w:w="2304" w:type="dxa"/>
          </w:tcPr>
          <w:p w14:paraId="750CCB10" w14:textId="77777777" w:rsidR="00BB39E1" w:rsidRDefault="00BB39E1" w:rsidP="00113463">
            <w:pPr>
              <w:pStyle w:val="Tabletext"/>
            </w:pPr>
          </w:p>
        </w:tc>
      </w:tr>
      <w:tr w:rsidR="00BB39E1" w14:paraId="70353AF8" w14:textId="77777777" w:rsidTr="00113463">
        <w:tc>
          <w:tcPr>
            <w:tcW w:w="2304" w:type="dxa"/>
          </w:tcPr>
          <w:p w14:paraId="07EA4E3D" w14:textId="77777777" w:rsidR="00BB39E1" w:rsidRDefault="00BB39E1" w:rsidP="00113463">
            <w:pPr>
              <w:pStyle w:val="Tabletext"/>
            </w:pPr>
          </w:p>
        </w:tc>
        <w:tc>
          <w:tcPr>
            <w:tcW w:w="1152" w:type="dxa"/>
          </w:tcPr>
          <w:p w14:paraId="42C81D14" w14:textId="77777777" w:rsidR="00BB39E1" w:rsidRDefault="00BB39E1" w:rsidP="00113463">
            <w:pPr>
              <w:pStyle w:val="Tabletext"/>
            </w:pPr>
          </w:p>
        </w:tc>
        <w:tc>
          <w:tcPr>
            <w:tcW w:w="3744" w:type="dxa"/>
          </w:tcPr>
          <w:p w14:paraId="12105479" w14:textId="77777777" w:rsidR="00BB39E1" w:rsidRDefault="00BB39E1" w:rsidP="00113463">
            <w:pPr>
              <w:pStyle w:val="Tabletext"/>
            </w:pPr>
          </w:p>
        </w:tc>
        <w:tc>
          <w:tcPr>
            <w:tcW w:w="2304" w:type="dxa"/>
          </w:tcPr>
          <w:p w14:paraId="17854F05" w14:textId="77777777" w:rsidR="00BB39E1" w:rsidRDefault="00BB39E1" w:rsidP="00113463">
            <w:pPr>
              <w:pStyle w:val="Tabletext"/>
            </w:pPr>
          </w:p>
        </w:tc>
      </w:tr>
      <w:tr w:rsidR="00BB39E1" w14:paraId="6D823F05" w14:textId="77777777" w:rsidTr="00113463">
        <w:tc>
          <w:tcPr>
            <w:tcW w:w="2304" w:type="dxa"/>
          </w:tcPr>
          <w:p w14:paraId="45243939" w14:textId="77777777" w:rsidR="00BB39E1" w:rsidRDefault="00BB39E1" w:rsidP="00113463">
            <w:pPr>
              <w:pStyle w:val="Tabletext"/>
            </w:pPr>
          </w:p>
        </w:tc>
        <w:tc>
          <w:tcPr>
            <w:tcW w:w="1152" w:type="dxa"/>
          </w:tcPr>
          <w:p w14:paraId="19B426BC" w14:textId="77777777" w:rsidR="00BB39E1" w:rsidRDefault="00BB39E1" w:rsidP="00113463">
            <w:pPr>
              <w:pStyle w:val="Tabletext"/>
            </w:pPr>
          </w:p>
        </w:tc>
        <w:tc>
          <w:tcPr>
            <w:tcW w:w="3744" w:type="dxa"/>
          </w:tcPr>
          <w:p w14:paraId="2F3ECAC5" w14:textId="77777777" w:rsidR="00BB39E1" w:rsidRDefault="00BB39E1" w:rsidP="00113463">
            <w:pPr>
              <w:pStyle w:val="Tabletext"/>
            </w:pPr>
          </w:p>
        </w:tc>
        <w:tc>
          <w:tcPr>
            <w:tcW w:w="2304" w:type="dxa"/>
          </w:tcPr>
          <w:p w14:paraId="16F5C48E" w14:textId="77777777" w:rsidR="00BB39E1" w:rsidRDefault="00BB39E1" w:rsidP="00113463">
            <w:pPr>
              <w:pStyle w:val="Tabletext"/>
            </w:pPr>
          </w:p>
        </w:tc>
      </w:tr>
    </w:tbl>
    <w:p w14:paraId="38B88EF0" w14:textId="77777777" w:rsidR="00BB39E1" w:rsidRDefault="00BB39E1" w:rsidP="00BB39E1"/>
    <w:p w14:paraId="1B506B3A" w14:textId="77777777" w:rsidR="00BB39E1" w:rsidRDefault="00BB39E1" w:rsidP="00BB39E1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14:paraId="34C1A783" w14:textId="2DB29DE1" w:rsidR="00770DFE" w:rsidRDefault="00BB39E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770DFE">
        <w:rPr>
          <w:noProof/>
        </w:rPr>
        <w:t>1.</w:t>
      </w:r>
      <w:r w:rsidR="00770DFE"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="00770DFE">
        <w:rPr>
          <w:noProof/>
        </w:rPr>
        <w:t>简介</w:t>
      </w:r>
      <w:r w:rsidR="00770DFE">
        <w:rPr>
          <w:noProof/>
        </w:rPr>
        <w:tab/>
      </w:r>
      <w:r w:rsidR="00770DFE">
        <w:rPr>
          <w:noProof/>
        </w:rPr>
        <w:fldChar w:fldCharType="begin"/>
      </w:r>
      <w:r w:rsidR="00770DFE">
        <w:rPr>
          <w:noProof/>
        </w:rPr>
        <w:instrText xml:space="preserve"> PAGEREF _Toc234411470 \h </w:instrText>
      </w:r>
      <w:r w:rsidR="00770DFE">
        <w:rPr>
          <w:noProof/>
        </w:rPr>
      </w:r>
      <w:r w:rsidR="00770DFE">
        <w:rPr>
          <w:noProof/>
        </w:rPr>
        <w:fldChar w:fldCharType="separate"/>
      </w:r>
      <w:r w:rsidR="00770DFE">
        <w:rPr>
          <w:noProof/>
        </w:rPr>
        <w:t>4</w:t>
      </w:r>
      <w:r w:rsidR="00770DFE">
        <w:rPr>
          <w:noProof/>
        </w:rPr>
        <w:fldChar w:fldCharType="end"/>
      </w:r>
    </w:p>
    <w:p w14:paraId="04440D08" w14:textId="1A70BBFC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1B4A779" w14:textId="149CA14F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89B64E" w14:textId="573DCE87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定义、首字母缩写词和缩略语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023B703" w14:textId="564724EC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530BE6A" w14:textId="37D809AA" w:rsidR="00770DFE" w:rsidRDefault="00770DF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定位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A05B790" w14:textId="420CF63D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商机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85FB4A1" w14:textId="4885B081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问题说明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AA14980" w14:textId="60234D5C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4D3FB8">
        <w:rPr>
          <w:rFonts w:ascii="Arial" w:hAnsi="Arial"/>
          <w:noProof/>
          <w:snapToGrid/>
        </w:rPr>
        <w:t>产品定位说明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88D7225" w14:textId="0D3C5D37" w:rsidR="00770DFE" w:rsidRDefault="00770DF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涉众和用户说明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560A339" w14:textId="007A4A60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涉众和用户概要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7629ADF" w14:textId="67B92D3A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备选方案和竞争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CDC3CB1" w14:textId="5EB49088" w:rsidR="00770DFE" w:rsidRDefault="00770DFE">
      <w:pPr>
        <w:pStyle w:val="TOC3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3.2.1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&lt;一个竞争对手&gt;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81150C8" w14:textId="3C8B2ECF" w:rsidR="00770DFE" w:rsidRDefault="00770DFE">
      <w:pPr>
        <w:pStyle w:val="TOC3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3.2.2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&lt;另一个竞争对手&gt;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B54D383" w14:textId="4EF434E9" w:rsidR="00770DFE" w:rsidRDefault="00770DF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产品概述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0430DAD" w14:textId="02FA5320" w:rsidR="00770DFE" w:rsidRDefault="00770DF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产品特性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7706B74" w14:textId="78169FB2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&lt;一个特性&gt;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D73787" w14:textId="65C1DB43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&lt;另一个特性&gt;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7A0F96" w14:textId="13972513" w:rsidR="00770DFE" w:rsidRDefault="00770DF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2B4A34A" w14:textId="2097DD4F" w:rsidR="00770DFE" w:rsidRDefault="00770DF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质量属性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6E937C2" w14:textId="30477A81" w:rsidR="00770DFE" w:rsidRDefault="00770DF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优先级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C0CE5AA" w14:textId="6A80C08E" w:rsidR="00770DFE" w:rsidRDefault="00770DF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其他产品需求（可选）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5D3A2F1" w14:textId="45C2C338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适用的标准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31EDEE0" w14:textId="1BDF905E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系统需求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25923CB" w14:textId="062FA76D" w:rsidR="00770DFE" w:rsidRDefault="00770DF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环境需求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0BF1C95" w14:textId="59662580" w:rsidR="00770DFE" w:rsidRDefault="00770DFE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文档需求(可选)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EB840F2" w14:textId="6BC9909C" w:rsidR="00770DFE" w:rsidRDefault="00770DFE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用户手册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DA03BF6" w14:textId="6D6390AE" w:rsidR="00770DFE" w:rsidRDefault="00770DFE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联机帮助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729211D" w14:textId="3E225440" w:rsidR="00770DFE" w:rsidRDefault="00770DFE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安装指南、配置文件、自述文件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_Toc234411498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59AB1B0" w14:textId="1FE819B9" w:rsidR="00BB39E1" w:rsidRDefault="00BB39E1" w:rsidP="00BB39E1">
      <w:pPr>
        <w:pStyle w:val="a4"/>
      </w:pPr>
      <w:r>
        <w:rPr>
          <w:rFonts w:ascii="Times New Roman"/>
        </w:rPr>
        <w:fldChar w:fldCharType="end"/>
      </w:r>
    </w:p>
    <w:p w14:paraId="1FA60852" w14:textId="77777777" w:rsidR="00C723CF" w:rsidRDefault="00C723CF">
      <w:pPr>
        <w:widowControl/>
        <w:spacing w:line="240" w:lineRule="auto"/>
        <w:rPr>
          <w:rFonts w:ascii="Arial" w:hAnsi="Arial"/>
          <w:b/>
          <w:sz w:val="36"/>
        </w:rPr>
      </w:pPr>
      <w:r>
        <w:rPr>
          <w:rFonts w:ascii="Arial" w:hAnsi="Arial"/>
        </w:rPr>
        <w:br w:type="page"/>
      </w:r>
    </w:p>
    <w:p w14:paraId="4A9F92C4" w14:textId="01C680E4" w:rsidR="00CD6E07" w:rsidRDefault="00CD6E07">
      <w:pPr>
        <w:pStyle w:val="a4"/>
        <w:rPr>
          <w:rFonts w:ascii="Arial" w:hAnsi="Arial"/>
        </w:rPr>
      </w:pP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0F7BF5">
        <w:rPr>
          <w:rFonts w:ascii="Arial" w:hAnsi="Arial" w:hint="eastAsia"/>
        </w:rPr>
        <w:t>前景</w:t>
      </w:r>
      <w:r>
        <w:rPr>
          <w:rFonts w:ascii="Arial" w:hAnsi="Arial"/>
        </w:rPr>
        <w:fldChar w:fldCharType="end"/>
      </w:r>
    </w:p>
    <w:p w14:paraId="374B699F" w14:textId="77777777" w:rsidR="00C723CF" w:rsidRPr="00C723CF" w:rsidRDefault="00C723CF" w:rsidP="00C723CF"/>
    <w:p w14:paraId="0106ED33" w14:textId="77777777" w:rsidR="00C723CF" w:rsidRDefault="00C723CF" w:rsidP="00C723CF">
      <w:pPr>
        <w:pStyle w:val="InfoBlue"/>
      </w:pPr>
      <w:bookmarkStart w:id="0" w:name="_Toc498919232"/>
      <w:r>
        <w:t>[</w:t>
      </w:r>
      <w:r>
        <w:rPr>
          <w:rFonts w:hint="eastAsia"/>
        </w:rPr>
        <w:t>此文档的目的是收集、分析和定义</w:t>
      </w:r>
      <w:r>
        <w:rPr>
          <w:i w:val="0"/>
        </w:rPr>
        <w:t>&lt;&lt;</w:t>
      </w:r>
      <w:r>
        <w:rPr>
          <w:rFonts w:hint="eastAsia"/>
          <w:i w:val="0"/>
        </w:rPr>
        <w:t>系统名</w:t>
      </w:r>
      <w:r>
        <w:rPr>
          <w:i w:val="0"/>
        </w:rPr>
        <w:t>&gt;&gt;</w:t>
      </w:r>
      <w:r>
        <w:rPr>
          <w:rFonts w:hint="eastAsia"/>
          <w:i w:val="0"/>
        </w:rPr>
        <w:t>的高层次需求和特性。</w:t>
      </w:r>
      <w:r>
        <w:rPr>
          <w:rFonts w:hint="eastAsia"/>
        </w:rPr>
        <w:t>它侧重于涉众和目标用户所需的功能、非功能需求和约束，以及这些需要存在的</w:t>
      </w:r>
      <w:r>
        <w:rPr>
          <w:rFonts w:hint="eastAsia"/>
          <w:b/>
        </w:rPr>
        <w:t>原因</w:t>
      </w:r>
      <w:r>
        <w:rPr>
          <w:rFonts w:hint="eastAsia"/>
        </w:rPr>
        <w:t>。</w:t>
      </w:r>
      <w:r>
        <w:t>]</w:t>
      </w:r>
    </w:p>
    <w:p w14:paraId="66CE3D58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1" w:name="_Toc234411470"/>
      <w:r>
        <w:rPr>
          <w:rFonts w:hint="eastAsia"/>
        </w:rPr>
        <w:t>简介</w:t>
      </w:r>
      <w:bookmarkEnd w:id="0"/>
      <w:bookmarkEnd w:id="1"/>
    </w:p>
    <w:p w14:paraId="47FE5368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2" w:name="_Toc498919233"/>
      <w:bookmarkStart w:id="3" w:name="_Toc234411471"/>
      <w:r>
        <w:rPr>
          <w:rFonts w:hint="eastAsia"/>
        </w:rPr>
        <w:t>目的</w:t>
      </w:r>
      <w:bookmarkEnd w:id="2"/>
      <w:bookmarkEnd w:id="3"/>
    </w:p>
    <w:p w14:paraId="02D287A4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阐明此</w:t>
      </w:r>
      <w:r>
        <w:rPr>
          <w:rFonts w:hint="eastAsia"/>
          <w:b/>
        </w:rPr>
        <w:t>前景</w:t>
      </w:r>
      <w:r>
        <w:rPr>
          <w:rFonts w:hint="eastAsia"/>
        </w:rPr>
        <w:t>文档的目的。</w:t>
      </w:r>
      <w:r>
        <w:t>]</w:t>
      </w:r>
    </w:p>
    <w:p w14:paraId="61AA3D4C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4" w:name="_Toc498919234"/>
      <w:bookmarkStart w:id="5" w:name="_Toc234411472"/>
      <w:r>
        <w:rPr>
          <w:rFonts w:hint="eastAsia"/>
        </w:rPr>
        <w:t>范围</w:t>
      </w:r>
      <w:bookmarkEnd w:id="4"/>
      <w:bookmarkEnd w:id="5"/>
    </w:p>
    <w:p w14:paraId="5AFE7895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简要说明此</w:t>
      </w:r>
      <w:r>
        <w:rPr>
          <w:rFonts w:hint="eastAsia"/>
          <w:b/>
        </w:rPr>
        <w:t>前景</w:t>
      </w:r>
      <w:r>
        <w:rPr>
          <w:rFonts w:hint="eastAsia"/>
        </w:rPr>
        <w:t>文档的范围：它的相关项目，以及受到此文档影响的任何其他事物。</w:t>
      </w:r>
      <w:r>
        <w:t>]</w:t>
      </w:r>
    </w:p>
    <w:p w14:paraId="6F64D327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6" w:name="_Toc498919235"/>
      <w:bookmarkStart w:id="7" w:name="_Toc234411473"/>
      <w:r>
        <w:rPr>
          <w:rFonts w:hint="eastAsia"/>
        </w:rPr>
        <w:t>定义、首字母缩写词和缩略语</w:t>
      </w:r>
      <w:bookmarkEnd w:id="6"/>
      <w:bookmarkEnd w:id="7"/>
    </w:p>
    <w:p w14:paraId="0A057602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本小节应提供正确解释此</w:t>
      </w:r>
      <w:r>
        <w:rPr>
          <w:rFonts w:hint="eastAsia"/>
          <w:b/>
        </w:rPr>
        <w:t>前景</w:t>
      </w:r>
      <w:r>
        <w:rPr>
          <w:rFonts w:hint="eastAsia"/>
        </w:rPr>
        <w:t>文档所需的全部术语的定义、首字母缩写词和缩略语。</w:t>
      </w:r>
      <w:r>
        <w:t> </w:t>
      </w:r>
      <w:r>
        <w:rPr>
          <w:rFonts w:hint="eastAsia"/>
        </w:rPr>
        <w:t>这些信息可以通过引用项目词汇表来提供。</w:t>
      </w:r>
      <w:r>
        <w:t>]</w:t>
      </w:r>
    </w:p>
    <w:p w14:paraId="0E8CE181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8" w:name="_Toc498919236"/>
      <w:bookmarkStart w:id="9" w:name="_Toc234411474"/>
      <w:r>
        <w:rPr>
          <w:rFonts w:hint="eastAsia"/>
        </w:rPr>
        <w:t>参考资料</w:t>
      </w:r>
      <w:bookmarkEnd w:id="8"/>
      <w:bookmarkEnd w:id="9"/>
    </w:p>
    <w:p w14:paraId="4DB3BCDF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本小节应完整列出此</w:t>
      </w:r>
      <w:r>
        <w:rPr>
          <w:rFonts w:hint="eastAsia"/>
          <w:b/>
        </w:rPr>
        <w:t>前景</w:t>
      </w:r>
      <w:r>
        <w:rPr>
          <w:rFonts w:hint="eastAsia"/>
        </w:rPr>
        <w:t>文档中其他部分所引用的任何文档。每个文档应标有标题、报告号（如果适用）、日期和出版单位。列出可从中获取这些参考资料的来源。这些信息可以通过引用附录或其他文档来提供。</w:t>
      </w:r>
      <w:r>
        <w:t>]</w:t>
      </w:r>
    </w:p>
    <w:p w14:paraId="03619AE5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10" w:name="_Toc498919238"/>
      <w:bookmarkStart w:id="11" w:name="_Toc234411475"/>
      <w:r>
        <w:rPr>
          <w:rFonts w:hint="eastAsia"/>
        </w:rPr>
        <w:t>定位</w:t>
      </w:r>
      <w:bookmarkEnd w:id="10"/>
      <w:bookmarkEnd w:id="11"/>
    </w:p>
    <w:p w14:paraId="527FFB89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12" w:name="_Toc498919239"/>
      <w:bookmarkStart w:id="13" w:name="_Toc234411476"/>
      <w:r>
        <w:rPr>
          <w:rFonts w:hint="eastAsia"/>
        </w:rPr>
        <w:t>商机</w:t>
      </w:r>
      <w:bookmarkEnd w:id="12"/>
      <w:bookmarkEnd w:id="13"/>
    </w:p>
    <w:p w14:paraId="12E1A764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简要说明此项目面临的商机。</w:t>
      </w:r>
      <w:r>
        <w:t>]</w:t>
      </w:r>
    </w:p>
    <w:p w14:paraId="75DF5B07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14" w:name="_Toc498919240"/>
      <w:bookmarkStart w:id="15" w:name="_Toc234411477"/>
      <w:r>
        <w:rPr>
          <w:rFonts w:hint="eastAsia"/>
        </w:rPr>
        <w:t>问题说明</w:t>
      </w:r>
      <w:bookmarkEnd w:id="14"/>
      <w:bookmarkEnd w:id="15"/>
    </w:p>
    <w:p w14:paraId="14B4021F" w14:textId="2F0EFB58" w:rsidR="00CD6E07" w:rsidRDefault="00CD6E07">
      <w:pPr>
        <w:pStyle w:val="InfoBlue"/>
      </w:pPr>
      <w:r>
        <w:t>[</w:t>
      </w:r>
      <w:r>
        <w:rPr>
          <w:rFonts w:hint="eastAsia"/>
        </w:rPr>
        <w:t>提供一段说明，</w:t>
      </w:r>
      <w:proofErr w:type="gramStart"/>
      <w:r>
        <w:rPr>
          <w:rFonts w:hint="eastAsia"/>
        </w:rPr>
        <w:t>总结此</w:t>
      </w:r>
      <w:proofErr w:type="gramEnd"/>
      <w:r>
        <w:rPr>
          <w:rFonts w:hint="eastAsia"/>
        </w:rPr>
        <w:t>项目正在解决的问题。可以采用以下</w:t>
      </w:r>
      <w:r w:rsidR="00D05697">
        <w:rPr>
          <w:rFonts w:hint="eastAsia"/>
        </w:rPr>
        <w:t>表格</w:t>
      </w:r>
      <w:r>
        <w:rPr>
          <w:rFonts w:hint="eastAsia"/>
        </w:rPr>
        <w:t>格式</w:t>
      </w:r>
      <w:r w:rsidR="00D05697">
        <w:rPr>
          <w:rFonts w:hint="eastAsia"/>
        </w:rPr>
        <w:t>，也可以直接用正文描述</w:t>
      </w:r>
      <w:r>
        <w:rPr>
          <w:rFonts w:hint="eastAsia"/>
        </w:rPr>
        <w:t>：</w:t>
      </w:r>
      <w:r>
        <w:t>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CD6E07" w14:paraId="4C1F42E0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8C22C5D" w14:textId="77777777"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问题是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C2CC21B" w14:textId="77777777"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对问题进行说明</w:t>
            </w:r>
            <w:r>
              <w:t>]</w:t>
            </w:r>
          </w:p>
        </w:tc>
      </w:tr>
      <w:tr w:rsidR="00CD6E07" w14:paraId="00DD7BFC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65566A3" w14:textId="77777777"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54F5E31" w14:textId="77777777"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问题影响的涉众</w:t>
            </w:r>
            <w:r>
              <w:t>]</w:t>
            </w:r>
          </w:p>
        </w:tc>
      </w:tr>
      <w:tr w:rsidR="00CD6E07" w14:paraId="72B80F9B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BEA2187" w14:textId="77777777"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0150D9C" w14:textId="77777777"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该问题会导致什么后果</w:t>
            </w:r>
            <w:r>
              <w:t>]</w:t>
            </w:r>
          </w:p>
        </w:tc>
      </w:tr>
      <w:tr w:rsidR="00CD6E07" w14:paraId="545584D9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A3BA9EB" w14:textId="77777777" w:rsidR="00CD6E07" w:rsidRDefault="00CD6E07">
            <w:pPr>
              <w:pStyle w:val="a9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DF2528A" w14:textId="77777777"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应列出成功解决方案的一些主要优点</w:t>
            </w:r>
            <w:r>
              <w:t>]</w:t>
            </w:r>
          </w:p>
        </w:tc>
      </w:tr>
    </w:tbl>
    <w:p w14:paraId="6FD65777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16" w:name="_Toc498919241"/>
      <w:bookmarkStart w:id="17" w:name="_Toc234411478"/>
      <w:r>
        <w:rPr>
          <w:rFonts w:ascii="Arial" w:hAnsi="Arial" w:hint="eastAsia"/>
          <w:snapToGrid/>
        </w:rPr>
        <w:t>产品定位说明</w:t>
      </w:r>
      <w:bookmarkEnd w:id="16"/>
      <w:bookmarkEnd w:id="17"/>
    </w:p>
    <w:p w14:paraId="0CE659E2" w14:textId="022C4D07" w:rsidR="00CD6E07" w:rsidRDefault="00CD6E07">
      <w:pPr>
        <w:pStyle w:val="InfoBlue"/>
      </w:pPr>
      <w:r>
        <w:t>[</w:t>
      </w:r>
      <w:r>
        <w:rPr>
          <w:rFonts w:hint="eastAsia"/>
        </w:rPr>
        <w:t>提供一段总体说明，高度概括产品将要在市场上占据的独特位置。可以采用以下</w:t>
      </w:r>
      <w:r w:rsidR="00D05697">
        <w:rPr>
          <w:rFonts w:hint="eastAsia"/>
        </w:rPr>
        <w:t>表格格式，也可以直接用正文描述：</w:t>
      </w:r>
      <w:r>
        <w:t>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CD6E07" w14:paraId="79D3ACAA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C12EB12" w14:textId="77777777"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lastRenderedPageBreak/>
              <w:t>针对于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CD105AD" w14:textId="77777777"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目标客户</w:t>
            </w:r>
            <w:r>
              <w:t>]</w:t>
            </w:r>
          </w:p>
        </w:tc>
      </w:tr>
      <w:tr w:rsidR="00CD6E07" w14:paraId="55A1B493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893E879" w14:textId="77777777"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谁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4A4764" w14:textId="77777777"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说明需要或机会</w:t>
            </w:r>
            <w:r>
              <w:t>]</w:t>
            </w:r>
          </w:p>
        </w:tc>
      </w:tr>
      <w:tr w:rsidR="00CD6E07" w14:paraId="5571F1BD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7993EF3" w14:textId="77777777"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该（产品名）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D10B810" w14:textId="77777777" w:rsidR="00CD6E07" w:rsidRDefault="00CD6E07">
            <w:pPr>
              <w:pStyle w:val="InfoBlue"/>
            </w:pPr>
            <w:r>
              <w:rPr>
                <w:rFonts w:hint="eastAsia"/>
              </w:rPr>
              <w:t>属于</w:t>
            </w:r>
            <w:r>
              <w:t xml:space="preserve"> </w:t>
            </w:r>
            <w:r>
              <w:rPr>
                <w:rFonts w:ascii="Arial" w:hAnsi="Arial"/>
              </w:rPr>
              <w:t>[</w:t>
            </w:r>
            <w:r>
              <w:rPr>
                <w:rFonts w:hint="eastAsia"/>
              </w:rPr>
              <w:t>产品类别</w:t>
            </w:r>
            <w:r>
              <w:rPr>
                <w:rFonts w:ascii="Arial" w:hAnsi="Arial"/>
              </w:rPr>
              <w:t>]</w:t>
            </w:r>
          </w:p>
        </w:tc>
      </w:tr>
      <w:tr w:rsidR="00CD6E07" w14:paraId="71B0A342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F53B4C8" w14:textId="77777777"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功能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94B1D52" w14:textId="77777777"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陈述主要优点，即促使人们购买的原因</w:t>
            </w:r>
            <w:r>
              <w:t>]</w:t>
            </w:r>
          </w:p>
        </w:tc>
      </w:tr>
      <w:tr w:rsidR="00CD6E07" w14:paraId="4DF11945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0741E54" w14:textId="77777777"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不同于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1BC4007" w14:textId="77777777"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主要的竞争产品</w:t>
            </w:r>
            <w:r>
              <w:t>]</w:t>
            </w:r>
          </w:p>
        </w:tc>
      </w:tr>
      <w:tr w:rsidR="00CD6E07" w14:paraId="3B7AB808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356345E8" w14:textId="77777777" w:rsidR="00CD6E07" w:rsidRDefault="00CD6E07">
            <w:pPr>
              <w:pStyle w:val="a9"/>
              <w:ind w:left="72"/>
            </w:pPr>
            <w:r>
              <w:rPr>
                <w:rFonts w:hint="eastAsia"/>
              </w:rPr>
              <w:t>我们的产品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C7DA6F4" w14:textId="77777777"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陈述主要的区别</w:t>
            </w:r>
            <w:r>
              <w:t>]</w:t>
            </w:r>
          </w:p>
        </w:tc>
      </w:tr>
    </w:tbl>
    <w:p w14:paraId="6DF2D921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18" w:name="_Toc498919242"/>
      <w:bookmarkStart w:id="19" w:name="_Toc234411479"/>
      <w:r>
        <w:rPr>
          <w:rFonts w:hint="eastAsia"/>
        </w:rPr>
        <w:t>涉众和用户说明</w:t>
      </w:r>
      <w:bookmarkEnd w:id="18"/>
      <w:bookmarkEnd w:id="19"/>
    </w:p>
    <w:p w14:paraId="1880B91B" w14:textId="37282A24" w:rsidR="00CD6E07" w:rsidRDefault="00CD6E07">
      <w:pPr>
        <w:pStyle w:val="InfoBlue"/>
      </w:pPr>
      <w:r>
        <w:t>[</w:t>
      </w:r>
      <w:r>
        <w:rPr>
          <w:rFonts w:hint="eastAsia"/>
        </w:rPr>
        <w:t>为有效地提供可满足涉众及用户实际需要的产品和服务，有必要确定所有涉众</w:t>
      </w:r>
      <w:r w:rsidR="00D05697">
        <w:rPr>
          <w:rFonts w:hint="eastAsia"/>
        </w:rPr>
        <w:t>和用户</w:t>
      </w:r>
      <w:r>
        <w:rPr>
          <w:rFonts w:hint="eastAsia"/>
        </w:rPr>
        <w:t>。</w:t>
      </w:r>
      <w:r>
        <w:t>]</w:t>
      </w:r>
    </w:p>
    <w:p w14:paraId="1FDC71E7" w14:textId="1BFABA83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20" w:name="_Toc498919244"/>
      <w:bookmarkStart w:id="21" w:name="_Toc234411480"/>
      <w:r>
        <w:rPr>
          <w:rFonts w:hint="eastAsia"/>
        </w:rPr>
        <w:t>涉众</w:t>
      </w:r>
      <w:r w:rsidR="00D05697">
        <w:rPr>
          <w:rFonts w:hint="eastAsia"/>
        </w:rPr>
        <w:t>和用户</w:t>
      </w:r>
      <w:r>
        <w:rPr>
          <w:rFonts w:hint="eastAsia"/>
        </w:rPr>
        <w:t>概要</w:t>
      </w:r>
      <w:bookmarkEnd w:id="20"/>
      <w:bookmarkEnd w:id="21"/>
    </w:p>
    <w:p w14:paraId="670A6609" w14:textId="6468456C" w:rsidR="00CD6E07" w:rsidRDefault="00CD6E07">
      <w:pPr>
        <w:pStyle w:val="InfoBlue"/>
      </w:pPr>
      <w:r>
        <w:t>[</w:t>
      </w:r>
      <w:r>
        <w:rPr>
          <w:rFonts w:hint="eastAsia"/>
        </w:rPr>
        <w:t>提供所有已确定涉众</w:t>
      </w:r>
      <w:r w:rsidR="00D05697">
        <w:rPr>
          <w:rFonts w:hint="eastAsia"/>
        </w:rPr>
        <w:t>和用户</w:t>
      </w:r>
      <w:r>
        <w:rPr>
          <w:rFonts w:hint="eastAsia"/>
        </w:rPr>
        <w:t>的一览表。</w:t>
      </w:r>
      <w:r>
        <w:t>]</w:t>
      </w:r>
    </w:p>
    <w:tbl>
      <w:tblPr>
        <w:tblW w:w="0" w:type="auto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3"/>
        <w:gridCol w:w="3402"/>
        <w:gridCol w:w="3402"/>
      </w:tblGrid>
      <w:tr w:rsidR="00830DA2" w14:paraId="06FBD1CC" w14:textId="7D82643B" w:rsidTr="00830DA2">
        <w:tc>
          <w:tcPr>
            <w:tcW w:w="2693" w:type="dxa"/>
            <w:shd w:val="solid" w:color="000000" w:fill="FFFFFF"/>
          </w:tcPr>
          <w:p w14:paraId="14F94D2D" w14:textId="77777777" w:rsidR="00830DA2" w:rsidRDefault="00830DA2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3402" w:type="dxa"/>
            <w:shd w:val="solid" w:color="000000" w:fill="FFFFFF"/>
          </w:tcPr>
          <w:p w14:paraId="3B126C06" w14:textId="77777777" w:rsidR="00830DA2" w:rsidRDefault="00830DA2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402" w:type="dxa"/>
            <w:shd w:val="solid" w:color="000000" w:fill="FFFFFF"/>
          </w:tcPr>
          <w:p w14:paraId="0E4C23D9" w14:textId="3092CE80" w:rsidR="00830DA2" w:rsidRDefault="00830DA2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:rsidR="00830DA2" w14:paraId="46E4DC7C" w14:textId="1A07EB6A" w:rsidTr="00830DA2">
        <w:tc>
          <w:tcPr>
            <w:tcW w:w="2693" w:type="dxa"/>
          </w:tcPr>
          <w:p w14:paraId="05AC2CF8" w14:textId="31252026" w:rsidR="00830DA2" w:rsidRDefault="00830DA2" w:rsidP="00D05697">
            <w:pPr>
              <w:pStyle w:val="InfoBlue"/>
            </w:pP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指明涉众和用户的类型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。</w:t>
            </w:r>
          </w:p>
        </w:tc>
        <w:tc>
          <w:tcPr>
            <w:tcW w:w="3402" w:type="dxa"/>
          </w:tcPr>
          <w:p w14:paraId="3945DFDD" w14:textId="77777777" w:rsidR="00830DA2" w:rsidRDefault="00830DA2">
            <w:pPr>
              <w:pStyle w:val="InfoBlue"/>
            </w:pPr>
            <w:r>
              <w:rPr>
                <w:rFonts w:hint="eastAsia"/>
              </w:rPr>
              <w:t>［简要说明。］</w:t>
            </w:r>
          </w:p>
        </w:tc>
        <w:tc>
          <w:tcPr>
            <w:tcW w:w="3402" w:type="dxa"/>
          </w:tcPr>
          <w:p w14:paraId="3CDF0219" w14:textId="280B02A9" w:rsidR="00830DA2" w:rsidRDefault="00830DA2">
            <w:pPr>
              <w:pStyle w:val="InfoBlue"/>
            </w:pPr>
            <w:r>
              <w:rPr>
                <w:rFonts w:hint="eastAsia"/>
              </w:rPr>
              <w:t>［项目中的角色。］</w:t>
            </w:r>
          </w:p>
        </w:tc>
      </w:tr>
    </w:tbl>
    <w:p w14:paraId="5DF56B03" w14:textId="77777777" w:rsidR="00CD6E07" w:rsidRDefault="00CD6E07" w:rsidP="00D05697">
      <w:pPr>
        <w:pStyle w:val="a9"/>
        <w:ind w:left="284"/>
      </w:pPr>
    </w:p>
    <w:p w14:paraId="2B173F43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22" w:name="_Toc498919252"/>
      <w:bookmarkStart w:id="23" w:name="_Toc234411481"/>
      <w:r>
        <w:rPr>
          <w:rFonts w:hint="eastAsia"/>
        </w:rPr>
        <w:t>备选方案和竞争</w:t>
      </w:r>
      <w:bookmarkEnd w:id="22"/>
      <w:bookmarkEnd w:id="23"/>
    </w:p>
    <w:p w14:paraId="35E2B9C5" w14:textId="4971C6B7" w:rsidR="00CD6E07" w:rsidRDefault="00CD6E07">
      <w:pPr>
        <w:pStyle w:val="InfoBlue"/>
      </w:pPr>
      <w:r>
        <w:t>[</w:t>
      </w:r>
      <w:r>
        <w:rPr>
          <w:rFonts w:hint="eastAsia"/>
        </w:rPr>
        <w:t>确定涉众认为可以使用的备选方案。其中可能包括购买竞争对手的产品、自行设计解决方案，或者仅维持现状。列出已经存在或潜在的竞争产品。列出各种竞争对手具有的主要优缺点。</w:t>
      </w:r>
      <w:r>
        <w:t>]</w:t>
      </w:r>
    </w:p>
    <w:p w14:paraId="55FD7888" w14:textId="77777777" w:rsidR="00CD6E07" w:rsidRDefault="00CD6E07">
      <w:pPr>
        <w:pStyle w:val="3"/>
        <w:numPr>
          <w:ilvl w:val="2"/>
          <w:numId w:val="1"/>
        </w:numPr>
        <w:ind w:left="720" w:hanging="720"/>
      </w:pPr>
      <w:bookmarkStart w:id="24" w:name="_Toc498919253"/>
      <w:bookmarkStart w:id="25" w:name="_Toc234411482"/>
      <w:r>
        <w:t>&lt;</w:t>
      </w:r>
      <w:r>
        <w:rPr>
          <w:rFonts w:hint="eastAsia"/>
        </w:rPr>
        <w:t>一个竞争对手</w:t>
      </w:r>
      <w:r>
        <w:t>&gt;</w:t>
      </w:r>
      <w:bookmarkEnd w:id="24"/>
      <w:bookmarkEnd w:id="25"/>
    </w:p>
    <w:p w14:paraId="7805DB8F" w14:textId="77777777" w:rsidR="00CD6E07" w:rsidRDefault="00CD6E07">
      <w:pPr>
        <w:pStyle w:val="3"/>
        <w:numPr>
          <w:ilvl w:val="2"/>
          <w:numId w:val="1"/>
        </w:numPr>
        <w:ind w:left="720" w:hanging="720"/>
      </w:pPr>
      <w:bookmarkStart w:id="26" w:name="_Toc498919254"/>
      <w:bookmarkStart w:id="27" w:name="_Toc234411483"/>
      <w:r>
        <w:t>&lt;</w:t>
      </w:r>
      <w:r>
        <w:rPr>
          <w:rFonts w:hint="eastAsia"/>
        </w:rPr>
        <w:t>另一个竞争对手</w:t>
      </w:r>
      <w:r>
        <w:t>&gt;</w:t>
      </w:r>
      <w:bookmarkEnd w:id="26"/>
      <w:bookmarkEnd w:id="27"/>
    </w:p>
    <w:p w14:paraId="13C4FB35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28" w:name="_Toc498919255"/>
      <w:bookmarkStart w:id="29" w:name="_Toc234411484"/>
      <w:r>
        <w:rPr>
          <w:rFonts w:hint="eastAsia"/>
        </w:rPr>
        <w:t>产品概述</w:t>
      </w:r>
      <w:bookmarkEnd w:id="28"/>
      <w:bookmarkEnd w:id="29"/>
    </w:p>
    <w:p w14:paraId="094D2FF3" w14:textId="09A0AA33" w:rsidR="00CD6E07" w:rsidRDefault="00CD6E07">
      <w:pPr>
        <w:pStyle w:val="InfoBlue"/>
      </w:pPr>
      <w:r>
        <w:t>[</w:t>
      </w:r>
      <w:r w:rsidR="00C723CF">
        <w:rPr>
          <w:rFonts w:hint="eastAsia"/>
        </w:rPr>
        <w:t>用一段话描述这个软件系统，并画出一个</w:t>
      </w:r>
      <w:r w:rsidR="00C723CF">
        <w:rPr>
          <w:rFonts w:hint="eastAsia"/>
        </w:rPr>
        <w:t>context</w:t>
      </w:r>
      <w:r w:rsidR="00C723CF">
        <w:t xml:space="preserve"> diagram</w:t>
      </w:r>
      <w:r w:rsidR="00C723CF">
        <w:rPr>
          <w:rFonts w:hint="eastAsia"/>
        </w:rPr>
        <w:t>，说明</w:t>
      </w:r>
      <w:r>
        <w:rPr>
          <w:rFonts w:hint="eastAsia"/>
        </w:rPr>
        <w:t>这</w:t>
      </w:r>
      <w:r w:rsidR="00C723CF">
        <w:rPr>
          <w:rFonts w:hint="eastAsia"/>
        </w:rPr>
        <w:t>个软件</w:t>
      </w:r>
      <w:r>
        <w:rPr>
          <w:rFonts w:hint="eastAsia"/>
        </w:rPr>
        <w:t>系统如何</w:t>
      </w:r>
      <w:r w:rsidR="00C723CF">
        <w:rPr>
          <w:rFonts w:hint="eastAsia"/>
        </w:rPr>
        <w:t>和外界（外界系统、设备、用户）</w:t>
      </w:r>
      <w:r>
        <w:rPr>
          <w:rFonts w:hint="eastAsia"/>
        </w:rPr>
        <w:t>进行交互，并确定相关接口。</w:t>
      </w:r>
      <w:r>
        <w:t>]</w:t>
      </w:r>
    </w:p>
    <w:p w14:paraId="62778D0C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30" w:name="_Toc498919261"/>
      <w:bookmarkStart w:id="31" w:name="_Toc234411485"/>
      <w:r>
        <w:rPr>
          <w:rFonts w:hint="eastAsia"/>
        </w:rPr>
        <w:t>产品特性</w:t>
      </w:r>
      <w:bookmarkEnd w:id="30"/>
      <w:bookmarkEnd w:id="31"/>
    </w:p>
    <w:p w14:paraId="1F6B002B" w14:textId="595D60B7" w:rsidR="00CD6E07" w:rsidRDefault="00CD6E07">
      <w:pPr>
        <w:pStyle w:val="InfoBlue"/>
      </w:pPr>
      <w:r>
        <w:t>[</w:t>
      </w:r>
      <w:r>
        <w:rPr>
          <w:rFonts w:hint="eastAsia"/>
        </w:rPr>
        <w:t>列出并简述产品的特性。特性是为让用户获益而必须具备的高级系统功能。每一项特性都是外部所需的服务，它通常需要一系列输入来实现预期的结果。例如，问题跟踪系统的特性是能够提供趋势报告。</w:t>
      </w:r>
    </w:p>
    <w:p w14:paraId="72B436B1" w14:textId="77777777" w:rsidR="00CD6E07" w:rsidRDefault="007817CB">
      <w:pPr>
        <w:pStyle w:val="InfoBlue"/>
      </w:pPr>
      <w:r>
        <w:rPr>
          <w:rFonts w:hint="eastAsia"/>
        </w:rPr>
        <w:t>应</w:t>
      </w:r>
      <w:r w:rsidR="00CD6E07">
        <w:rPr>
          <w:rFonts w:hint="eastAsia"/>
        </w:rPr>
        <w:t>避免设计。使特性说明保持一定的概括程度。侧重于说明所需的功能以及为什么要（而不是如何）</w:t>
      </w:r>
      <w:r w:rsidR="00CD6E07">
        <w:tab/>
        <w:t xml:space="preserve"> </w:t>
      </w:r>
      <w:r w:rsidR="00CD6E07">
        <w:rPr>
          <w:rFonts w:hint="eastAsia"/>
        </w:rPr>
        <w:t>实现这些功能。</w:t>
      </w:r>
      <w:r w:rsidR="00CD6E07">
        <w:rPr>
          <w:rFonts w:ascii="Arial" w:hAnsi="Arial"/>
        </w:rPr>
        <w:t>]</w:t>
      </w:r>
    </w:p>
    <w:p w14:paraId="06A30A22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32" w:name="_Toc498919262"/>
      <w:bookmarkStart w:id="33" w:name="_Toc234411486"/>
      <w:r>
        <w:t>&lt;</w:t>
      </w:r>
      <w:r>
        <w:rPr>
          <w:rFonts w:hint="eastAsia"/>
        </w:rPr>
        <w:t>一个特性</w:t>
      </w:r>
      <w:r>
        <w:t>&gt;</w:t>
      </w:r>
      <w:bookmarkEnd w:id="32"/>
      <w:bookmarkEnd w:id="33"/>
    </w:p>
    <w:p w14:paraId="37C86822" w14:textId="77777777" w:rsidR="00CD6E07" w:rsidRDefault="00CD6E07">
      <w:pPr>
        <w:pStyle w:val="Paragraph2"/>
        <w:widowControl/>
      </w:pPr>
    </w:p>
    <w:p w14:paraId="1E4FB985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34" w:name="_Toc498919263"/>
      <w:bookmarkStart w:id="35" w:name="_Toc234411487"/>
      <w:r>
        <w:t>&lt;</w:t>
      </w:r>
      <w:r>
        <w:rPr>
          <w:rFonts w:hint="eastAsia"/>
        </w:rPr>
        <w:t>另一个特性</w:t>
      </w:r>
      <w:r>
        <w:t>&gt;</w:t>
      </w:r>
      <w:bookmarkEnd w:id="34"/>
      <w:bookmarkEnd w:id="35"/>
    </w:p>
    <w:p w14:paraId="738CDCA2" w14:textId="77777777" w:rsidR="00CD6E07" w:rsidRDefault="00CD6E07">
      <w:pPr>
        <w:pStyle w:val="a9"/>
      </w:pPr>
    </w:p>
    <w:p w14:paraId="7DF93154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36" w:name="_Toc498919264"/>
      <w:bookmarkStart w:id="37" w:name="_Toc234411488"/>
      <w:r>
        <w:rPr>
          <w:rFonts w:hint="eastAsia"/>
        </w:rPr>
        <w:t>约束</w:t>
      </w:r>
      <w:bookmarkEnd w:id="36"/>
      <w:bookmarkEnd w:id="37"/>
    </w:p>
    <w:p w14:paraId="5BE654BB" w14:textId="7B6149BF" w:rsidR="00CD6E07" w:rsidRDefault="00CD6E07">
      <w:pPr>
        <w:pStyle w:val="InfoBlue"/>
      </w:pPr>
      <w:r>
        <w:t>[</w:t>
      </w:r>
      <w:r>
        <w:rPr>
          <w:rFonts w:hint="eastAsia"/>
        </w:rPr>
        <w:t>记录所有设计约束、外部约束或其他依赖关系。</w:t>
      </w:r>
      <w:r w:rsidR="005E3D28">
        <w:rPr>
          <w:rFonts w:hint="eastAsia"/>
        </w:rPr>
        <w:t>例如，</w:t>
      </w:r>
      <w:r w:rsidR="005E3D28" w:rsidRPr="005E3D28">
        <w:rPr>
          <w:rFonts w:hint="eastAsia"/>
        </w:rPr>
        <w:t>社会、健康、安全、法律及文化对软件的约束</w:t>
      </w:r>
      <w:r w:rsidR="005E3D28">
        <w:rPr>
          <w:rFonts w:hint="eastAsia"/>
        </w:rPr>
        <w:t>；软件语言、开发工具、构架及类库的设计约束等</w:t>
      </w:r>
      <w:r w:rsidR="005E3D28" w:rsidRPr="005E3D28">
        <w:rPr>
          <w:rFonts w:hint="eastAsia"/>
        </w:rPr>
        <w:t>。</w:t>
      </w:r>
      <w:r>
        <w:t>]</w:t>
      </w:r>
    </w:p>
    <w:p w14:paraId="2E4D7575" w14:textId="7FC7C6DB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38" w:name="_Toc498919265"/>
      <w:bookmarkStart w:id="39" w:name="_Toc234411489"/>
      <w:r>
        <w:rPr>
          <w:rFonts w:hint="eastAsia"/>
        </w:rPr>
        <w:lastRenderedPageBreak/>
        <w:t>质量</w:t>
      </w:r>
      <w:r w:rsidR="005E3D28">
        <w:rPr>
          <w:rFonts w:hint="eastAsia"/>
        </w:rPr>
        <w:t>属性</w:t>
      </w:r>
      <w:bookmarkEnd w:id="38"/>
      <w:bookmarkEnd w:id="39"/>
    </w:p>
    <w:p w14:paraId="6C9FD614" w14:textId="776470DB" w:rsidR="007817CB" w:rsidRDefault="00CD6E07">
      <w:pPr>
        <w:pStyle w:val="InfoBlue"/>
      </w:pPr>
      <w:r>
        <w:t>[</w:t>
      </w:r>
      <w:r>
        <w:rPr>
          <w:rFonts w:hint="eastAsia"/>
        </w:rPr>
        <w:t>定义</w:t>
      </w:r>
      <w:r w:rsidR="007817CB">
        <w:rPr>
          <w:rFonts w:hint="eastAsia"/>
        </w:rPr>
        <w:t>易</w:t>
      </w:r>
      <w:r w:rsidR="007817CB">
        <w:t>用性、可靠</w:t>
      </w:r>
      <w:r w:rsidR="007817CB">
        <w:rPr>
          <w:rFonts w:hint="eastAsia"/>
        </w:rPr>
        <w:t>性</w:t>
      </w:r>
      <w:r w:rsidR="007817CB">
        <w:t>、</w:t>
      </w:r>
      <w:r>
        <w:rPr>
          <w:rFonts w:hint="eastAsia"/>
        </w:rPr>
        <w:t>性能、</w:t>
      </w:r>
      <w:r w:rsidR="00C723CF">
        <w:rPr>
          <w:rFonts w:hint="eastAsia"/>
        </w:rPr>
        <w:t>安全性、兼容性、</w:t>
      </w:r>
      <w:r w:rsidR="007817CB">
        <w:rPr>
          <w:rFonts w:hint="eastAsia"/>
        </w:rPr>
        <w:t>可</w:t>
      </w:r>
      <w:r w:rsidR="007817CB">
        <w:t>支持性</w:t>
      </w:r>
      <w:r w:rsidR="005E3D28">
        <w:rPr>
          <w:rFonts w:hint="eastAsia"/>
        </w:rPr>
        <w:t>等</w:t>
      </w:r>
      <w:r w:rsidR="00C723CF">
        <w:rPr>
          <w:rFonts w:hint="eastAsia"/>
        </w:rPr>
        <w:t>非功能需求</w:t>
      </w:r>
      <w:r>
        <w:rPr>
          <w:rFonts w:hint="eastAsia"/>
        </w:rPr>
        <w:t>。</w:t>
      </w:r>
    </w:p>
    <w:p w14:paraId="616A8DB8" w14:textId="77777777" w:rsidR="00C723CF" w:rsidRDefault="007817CB">
      <w:pPr>
        <w:pStyle w:val="InfoBlue"/>
      </w:pPr>
      <w:r>
        <w:rPr>
          <w:rFonts w:hint="eastAsia"/>
        </w:rPr>
        <w:t>例</w:t>
      </w:r>
      <w:r>
        <w:t>如</w:t>
      </w:r>
      <w:r>
        <w:rPr>
          <w:rFonts w:hint="eastAsia"/>
        </w:rPr>
        <w:t>性能需</w:t>
      </w:r>
      <w:r>
        <w:t>求</w:t>
      </w:r>
      <w:r>
        <w:rPr>
          <w:rFonts w:hint="eastAsia"/>
        </w:rPr>
        <w:t>问题可能包括在各种负载条件（数</w:t>
      </w:r>
      <w:r>
        <w:t>据量、</w:t>
      </w:r>
      <w:r>
        <w:rPr>
          <w:rFonts w:hint="eastAsia"/>
        </w:rPr>
        <w:t>并</w:t>
      </w:r>
      <w:r>
        <w:t>发</w:t>
      </w:r>
      <w:r>
        <w:rPr>
          <w:rFonts w:hint="eastAsia"/>
        </w:rPr>
        <w:t>用户数等</w:t>
      </w:r>
      <w:r>
        <w:t>）下</w:t>
      </w:r>
      <w:r>
        <w:rPr>
          <w:rFonts w:hint="eastAsia"/>
        </w:rPr>
        <w:t>带宽或通信容量、吞吐量、精确度以及响应时间。</w:t>
      </w:r>
    </w:p>
    <w:p w14:paraId="4AE4AF88" w14:textId="634A7911" w:rsidR="00CD6E07" w:rsidRDefault="00C723CF">
      <w:pPr>
        <w:pStyle w:val="InfoBlue"/>
      </w:pPr>
      <w:r>
        <w:rPr>
          <w:rFonts w:hint="eastAsia"/>
        </w:rPr>
        <w:t>如果安全需求仅是权限控制，则可在第</w:t>
      </w:r>
      <w:r>
        <w:rPr>
          <w:rFonts w:hint="eastAsia"/>
        </w:rPr>
        <w:t>5</w:t>
      </w:r>
      <w:proofErr w:type="gramStart"/>
      <w:r>
        <w:rPr>
          <w:rFonts w:hint="eastAsia"/>
        </w:rPr>
        <w:t>章产品</w:t>
      </w:r>
      <w:proofErr w:type="gramEnd"/>
      <w:r>
        <w:rPr>
          <w:rFonts w:hint="eastAsia"/>
        </w:rPr>
        <w:t>特性上一起说明；否则可以在此单列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小节。</w:t>
      </w:r>
      <w:r w:rsidR="00CD6E07">
        <w:t>]</w:t>
      </w:r>
    </w:p>
    <w:p w14:paraId="422ECE65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40" w:name="_Toc498919266"/>
      <w:bookmarkStart w:id="41" w:name="_Toc234411490"/>
      <w:r>
        <w:rPr>
          <w:rFonts w:hint="eastAsia"/>
        </w:rPr>
        <w:t>优先级</w:t>
      </w:r>
      <w:bookmarkEnd w:id="40"/>
      <w:bookmarkEnd w:id="41"/>
    </w:p>
    <w:p w14:paraId="18B0D84D" w14:textId="1F1F24F1" w:rsidR="00CD6E07" w:rsidRDefault="00CD6E07">
      <w:pPr>
        <w:pStyle w:val="InfoBlue"/>
      </w:pPr>
      <w:r>
        <w:t>[</w:t>
      </w:r>
      <w:r w:rsidR="00D67A2A">
        <w:rPr>
          <w:rFonts w:hint="eastAsia"/>
        </w:rPr>
        <w:t>定义不同产</w:t>
      </w:r>
      <w:r w:rsidR="00D67A2A">
        <w:t>品</w:t>
      </w:r>
      <w:r>
        <w:rPr>
          <w:rFonts w:hint="eastAsia"/>
        </w:rPr>
        <w:t>特性的优先级。</w:t>
      </w:r>
      <w:r>
        <w:t>]</w:t>
      </w:r>
    </w:p>
    <w:p w14:paraId="5366D31E" w14:textId="7BD72600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42" w:name="_Toc498919267"/>
      <w:bookmarkStart w:id="43" w:name="_Toc234411491"/>
      <w:r>
        <w:rPr>
          <w:rFonts w:hint="eastAsia"/>
        </w:rPr>
        <w:t>其他产品需求</w:t>
      </w:r>
      <w:bookmarkEnd w:id="42"/>
      <w:r w:rsidR="00C723CF">
        <w:rPr>
          <w:rFonts w:hint="eastAsia"/>
        </w:rPr>
        <w:t>（</w:t>
      </w:r>
      <w:r w:rsidR="00F32E5D">
        <w:rPr>
          <w:rFonts w:hint="eastAsia"/>
        </w:rPr>
        <w:t>可选</w:t>
      </w:r>
      <w:r w:rsidR="00C723CF">
        <w:rPr>
          <w:rFonts w:hint="eastAsia"/>
        </w:rPr>
        <w:t>）</w:t>
      </w:r>
      <w:bookmarkEnd w:id="43"/>
    </w:p>
    <w:p w14:paraId="2ABE1B3D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在较高层次上列出</w:t>
      </w:r>
      <w:r w:rsidR="007817CB">
        <w:rPr>
          <w:rFonts w:hint="eastAsia"/>
        </w:rPr>
        <w:t>（</w:t>
      </w:r>
      <w:r w:rsidR="007817CB">
        <w:t>不限于）</w:t>
      </w:r>
      <w:r>
        <w:rPr>
          <w:rFonts w:hint="eastAsia"/>
        </w:rPr>
        <w:t>适用的标准、硬件或平台需求、环境需求</w:t>
      </w:r>
      <w:r w:rsidR="007817CB">
        <w:rPr>
          <w:rFonts w:hint="eastAsia"/>
        </w:rPr>
        <w:t>等</w:t>
      </w:r>
      <w:r>
        <w:rPr>
          <w:rFonts w:hint="eastAsia"/>
        </w:rPr>
        <w:t>。</w:t>
      </w:r>
      <w:r>
        <w:t>]</w:t>
      </w:r>
    </w:p>
    <w:p w14:paraId="5A27B7DE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44" w:name="_Toc498919268"/>
      <w:bookmarkStart w:id="45" w:name="_Toc234411492"/>
      <w:r>
        <w:rPr>
          <w:rFonts w:hint="eastAsia"/>
        </w:rPr>
        <w:t>适用的标准</w:t>
      </w:r>
      <w:bookmarkEnd w:id="44"/>
      <w:bookmarkEnd w:id="45"/>
    </w:p>
    <w:p w14:paraId="40C5AF24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列出产品必须符合的所有标准。其中可能包括法律和法规（</w:t>
      </w:r>
      <w:r>
        <w:t>FDA</w:t>
      </w:r>
      <w:r>
        <w:rPr>
          <w:rFonts w:hint="eastAsia"/>
        </w:rPr>
        <w:t>、</w:t>
      </w:r>
      <w:r>
        <w:t>UCC</w:t>
      </w:r>
      <w:r>
        <w:rPr>
          <w:rFonts w:hint="eastAsia"/>
        </w:rPr>
        <w:t>）标准、通讯标准（</w:t>
      </w:r>
      <w:r>
        <w:t>TCP/IP</w:t>
      </w:r>
      <w:r>
        <w:rPr>
          <w:rFonts w:hint="eastAsia"/>
        </w:rPr>
        <w:t>、</w:t>
      </w:r>
      <w:r>
        <w:t>ISDN</w:t>
      </w:r>
      <w:r>
        <w:rPr>
          <w:rFonts w:hint="eastAsia"/>
        </w:rPr>
        <w:t>）、平台一致性标准（</w:t>
      </w:r>
      <w:r>
        <w:t>Windows</w:t>
      </w:r>
      <w:r>
        <w:rPr>
          <w:rFonts w:hint="eastAsia"/>
        </w:rPr>
        <w:t>、</w:t>
      </w:r>
      <w:r>
        <w:t xml:space="preserve">Unix </w:t>
      </w:r>
      <w:r>
        <w:rPr>
          <w:rFonts w:hint="eastAsia"/>
        </w:rPr>
        <w:t>等）以及质量和安全标准（</w:t>
      </w:r>
      <w:r>
        <w:t>UL</w:t>
      </w:r>
      <w:r>
        <w:rPr>
          <w:rFonts w:hint="eastAsia"/>
        </w:rPr>
        <w:t>、</w:t>
      </w:r>
      <w:r>
        <w:t>ISO</w:t>
      </w:r>
      <w:r>
        <w:rPr>
          <w:rFonts w:hint="eastAsia"/>
        </w:rPr>
        <w:t>、</w:t>
      </w:r>
      <w:r>
        <w:t>CMM</w:t>
      </w:r>
      <w:r>
        <w:rPr>
          <w:rFonts w:hint="eastAsia"/>
        </w:rPr>
        <w:t>）。</w:t>
      </w:r>
      <w:r>
        <w:t>]</w:t>
      </w:r>
    </w:p>
    <w:p w14:paraId="7ADCDCB4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46" w:name="_Toc498919269"/>
      <w:bookmarkStart w:id="47" w:name="_Toc234411493"/>
      <w:r>
        <w:rPr>
          <w:rFonts w:hint="eastAsia"/>
        </w:rPr>
        <w:t>系统需求</w:t>
      </w:r>
      <w:bookmarkEnd w:id="46"/>
      <w:bookmarkEnd w:id="47"/>
    </w:p>
    <w:p w14:paraId="060BE36D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确定支持该应用程序所必需的任何系统需求。其中可能包括所支持的主机操作系统及网络平台、配置、内存、外围设备和配套软件。</w:t>
      </w:r>
      <w:r>
        <w:t>]</w:t>
      </w:r>
    </w:p>
    <w:p w14:paraId="11206DCB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48" w:name="_Toc498919271"/>
      <w:bookmarkStart w:id="49" w:name="_Toc234411494"/>
      <w:r>
        <w:rPr>
          <w:rFonts w:hint="eastAsia"/>
        </w:rPr>
        <w:t>环境需求</w:t>
      </w:r>
      <w:bookmarkEnd w:id="48"/>
      <w:bookmarkEnd w:id="49"/>
    </w:p>
    <w:p w14:paraId="2420CA22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根据需要详细说明环境需求。对于基于硬件的系统，环境因素可以包括温度、振荡、湿度、辐射等。对于软件应用系统，环境因素可以包括使用条件、用户环境、资源可用性、维护问题、错误处理和恢复。</w:t>
      </w:r>
      <w:r>
        <w:t>]</w:t>
      </w:r>
    </w:p>
    <w:p w14:paraId="18F73579" w14:textId="4F21D24D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50" w:name="_Toc498919272"/>
      <w:bookmarkStart w:id="51" w:name="_Toc234411495"/>
      <w:r>
        <w:rPr>
          <w:rFonts w:hint="eastAsia"/>
        </w:rPr>
        <w:t>文档需求</w:t>
      </w:r>
      <w:bookmarkEnd w:id="50"/>
      <w:r w:rsidR="00C723CF">
        <w:rPr>
          <w:rFonts w:hint="eastAsia"/>
        </w:rPr>
        <w:t>(</w:t>
      </w:r>
      <w:r w:rsidR="00F32E5D">
        <w:rPr>
          <w:rFonts w:hint="eastAsia"/>
        </w:rPr>
        <w:t>可选</w:t>
      </w:r>
      <w:r w:rsidR="00C723CF">
        <w:t>)</w:t>
      </w:r>
      <w:bookmarkEnd w:id="51"/>
    </w:p>
    <w:p w14:paraId="5ECB227F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此节说明为支持成功部署应用程序而必须制作的文档。</w:t>
      </w:r>
      <w:r>
        <w:t>]</w:t>
      </w:r>
    </w:p>
    <w:p w14:paraId="31F73D2D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52" w:name="_Toc498919273"/>
      <w:bookmarkStart w:id="53" w:name="_Toc234411496"/>
      <w:r>
        <w:rPr>
          <w:rFonts w:hint="eastAsia"/>
        </w:rPr>
        <w:t>用户手册</w:t>
      </w:r>
      <w:bookmarkEnd w:id="52"/>
      <w:bookmarkEnd w:id="53"/>
    </w:p>
    <w:p w14:paraId="74F2B56C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说明用户手册的目的和内容。讨论预期长度、详细程度，是否需要索引、词汇表、教程与参考手册策略等。还应确定格式和打印约束条件。</w:t>
      </w:r>
      <w:r>
        <w:t>]</w:t>
      </w:r>
    </w:p>
    <w:p w14:paraId="1E26D46A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54" w:name="_Toc498919274"/>
      <w:bookmarkStart w:id="55" w:name="_Toc234411497"/>
      <w:r>
        <w:rPr>
          <w:rFonts w:hint="eastAsia"/>
        </w:rPr>
        <w:t>联机帮助</w:t>
      </w:r>
      <w:bookmarkEnd w:id="54"/>
      <w:bookmarkEnd w:id="55"/>
    </w:p>
    <w:p w14:paraId="52AFBACD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许多应用程序提供了联机帮助系统来协助用户。这些系统的性质对于应用程序开发来说独特的，因为它们综合了编程（如超链接）和技术写作（组织、演示）的各个方面。许多人发现联机帮助系统的开发本身就是一个受益于</w:t>
      </w:r>
      <w:proofErr w:type="gramStart"/>
      <w:r>
        <w:rPr>
          <w:rFonts w:hint="eastAsia"/>
        </w:rPr>
        <w:t>先期规模</w:t>
      </w:r>
      <w:proofErr w:type="gramEnd"/>
      <w:r>
        <w:rPr>
          <w:rFonts w:hint="eastAsia"/>
        </w:rPr>
        <w:t>管理和计划活动的项目。</w:t>
      </w:r>
      <w:r>
        <w:t>]</w:t>
      </w:r>
    </w:p>
    <w:p w14:paraId="3A9E3193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56" w:name="_Toc498919275"/>
      <w:bookmarkStart w:id="57" w:name="_Toc234411498"/>
      <w:r>
        <w:rPr>
          <w:rFonts w:hint="eastAsia"/>
        </w:rPr>
        <w:t>安装指南、配置文件、自述文件</w:t>
      </w:r>
      <w:bookmarkEnd w:id="56"/>
      <w:bookmarkEnd w:id="57"/>
    </w:p>
    <w:p w14:paraId="61E0ABD8" w14:textId="77777777" w:rsidR="00CD6E07" w:rsidRDefault="00CD6E07">
      <w:pPr>
        <w:pStyle w:val="InfoBlue"/>
      </w:pPr>
      <w:r>
        <w:t>[</w:t>
      </w:r>
      <w:r>
        <w:rPr>
          <w:rFonts w:hint="eastAsia"/>
        </w:rPr>
        <w:t>在提供全套的解决方案时，提供包括安装说明和配置指南的文档是非常重要的。此外，自述文件通常也要作为一个标准构件包括在内。自述文件可以包括一个“本发布版中的新特性”部分，并讨论与以前发布版的兼容性问题。多数用户也希望在自述文件中列出任何已知的错误和变通方法。</w:t>
      </w:r>
      <w:r>
        <w:t>]</w:t>
      </w:r>
    </w:p>
    <w:p w14:paraId="032D5656" w14:textId="77777777" w:rsidR="00CD6E07" w:rsidRDefault="00CD6E07">
      <w:pPr>
        <w:pStyle w:val="1"/>
        <w:numPr>
          <w:ilvl w:val="0"/>
          <w:numId w:val="0"/>
        </w:numPr>
      </w:pPr>
    </w:p>
    <w:sectPr w:rsidR="00CD6E07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62358" w14:textId="77777777" w:rsidR="00AB48C4" w:rsidRDefault="00AB48C4">
      <w:r>
        <w:separator/>
      </w:r>
    </w:p>
  </w:endnote>
  <w:endnote w:type="continuationSeparator" w:id="0">
    <w:p w14:paraId="7978ACC8" w14:textId="77777777" w:rsidR="00AB48C4" w:rsidRDefault="00AB4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62820" w14:paraId="684EE13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C864024" w14:textId="77777777" w:rsidR="00C62820" w:rsidRDefault="00C62820">
          <w:pPr>
            <w:ind w:right="360"/>
          </w:pPr>
          <w:r>
            <w:rPr>
              <w:rFonts w:ascii="Times New Roman"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57B0F8" w14:textId="58F2CC23" w:rsidR="00C62820" w:rsidRDefault="00C62820" w:rsidP="00502611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 w:rsidR="000F7BF5">
            <w:rPr>
              <w:rFonts w:ascii="Times New Roman" w:hint="eastAsia"/>
            </w:rPr>
            <w:t>&lt;</w:t>
          </w:r>
          <w:r w:rsidR="00502611">
            <w:rPr>
              <w:rFonts w:ascii="Times New Roman" w:hint="eastAsia"/>
            </w:rPr>
            <w:t>S</w:t>
          </w:r>
          <w:r w:rsidR="00502611">
            <w:rPr>
              <w:rFonts w:ascii="Times New Roman"/>
            </w:rPr>
            <w:t>JTU</w:t>
          </w:r>
          <w:r w:rsidR="000F7BF5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2CF8BA" w14:textId="77777777" w:rsidR="00C62820" w:rsidRDefault="00C62820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BB39E1">
            <w:rPr>
              <w:rStyle w:val="a8"/>
              <w:rFonts w:ascii="Times New Roman"/>
              <w:noProof/>
            </w:rPr>
            <w:t>6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14:paraId="3522FF88" w14:textId="77777777" w:rsidR="00C62820" w:rsidRDefault="00C6282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3B81D" w14:textId="77777777" w:rsidR="00AB48C4" w:rsidRDefault="00AB48C4">
      <w:r>
        <w:separator/>
      </w:r>
    </w:p>
  </w:footnote>
  <w:footnote w:type="continuationSeparator" w:id="0">
    <w:p w14:paraId="4F9389DF" w14:textId="77777777" w:rsidR="00AB48C4" w:rsidRDefault="00AB4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377DB" w14:textId="77777777" w:rsidR="00BB39E1" w:rsidRDefault="00BB39E1">
    <w:pPr>
      <w:rPr>
        <w:sz w:val="24"/>
      </w:rPr>
    </w:pPr>
  </w:p>
  <w:p w14:paraId="3D59E7E6" w14:textId="77777777" w:rsidR="00BB39E1" w:rsidRDefault="00BB39E1">
    <w:pPr>
      <w:pBdr>
        <w:top w:val="single" w:sz="6" w:space="1" w:color="auto"/>
      </w:pBdr>
      <w:rPr>
        <w:sz w:val="24"/>
      </w:rPr>
    </w:pPr>
  </w:p>
  <w:p w14:paraId="3D222624" w14:textId="77777777" w:rsidR="00BB39E1" w:rsidRDefault="00BB39E1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 w14:paraId="621E06C5" w14:textId="77777777" w:rsidR="00BB39E1" w:rsidRDefault="00BB39E1">
    <w:pPr>
      <w:pBdr>
        <w:bottom w:val="single" w:sz="6" w:space="1" w:color="auto"/>
      </w:pBdr>
      <w:jc w:val="right"/>
      <w:rPr>
        <w:sz w:val="24"/>
      </w:rPr>
    </w:pPr>
  </w:p>
  <w:p w14:paraId="34F6AFA6" w14:textId="77777777" w:rsidR="00BB39E1" w:rsidRDefault="00BB39E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62820" w14:paraId="06A8CFFB" w14:textId="77777777">
      <w:tc>
        <w:tcPr>
          <w:tcW w:w="6379" w:type="dxa"/>
        </w:tcPr>
        <w:p w14:paraId="561A6390" w14:textId="77777777" w:rsidR="00C62820" w:rsidRDefault="00C62820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 w:rsidR="000F7BF5" w:rsidRPr="000F7BF5">
            <w:rPr>
              <w:rFonts w:ascii="Times New Roman" w:hint="eastAsia"/>
            </w:rPr>
            <w:t>&lt;</w:t>
          </w:r>
          <w:r w:rsidR="000F7BF5" w:rsidRPr="000F7BF5">
            <w:rPr>
              <w:rFonts w:ascii="Times New Roman" w:hint="eastAsia"/>
            </w:rPr>
            <w:t>项目名称</w:t>
          </w:r>
          <w:r w:rsidR="000F7BF5" w:rsidRPr="000F7BF5">
            <w:rPr>
              <w:rFonts w:ascii="Times New Roman" w:hint="eastAsia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4D6A6B72" w14:textId="77777777" w:rsidR="00C62820" w:rsidRDefault="00C62820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           &lt;1.0&gt;</w:t>
          </w:r>
        </w:p>
      </w:tc>
    </w:tr>
    <w:tr w:rsidR="00C62820" w14:paraId="300A3F89" w14:textId="77777777">
      <w:tc>
        <w:tcPr>
          <w:tcW w:w="6379" w:type="dxa"/>
        </w:tcPr>
        <w:p w14:paraId="153F8250" w14:textId="77777777" w:rsidR="00C62820" w:rsidRDefault="00C6282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0F7BF5">
            <w:rPr>
              <w:rFonts w:ascii="Times New Roman" w:hint="eastAsia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4076FE65" w14:textId="77777777" w:rsidR="00C62820" w:rsidRDefault="00C62820"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  &lt;dd/mmm/yy&gt;</w:t>
          </w:r>
        </w:p>
      </w:tc>
    </w:tr>
  </w:tbl>
  <w:p w14:paraId="14343241" w14:textId="77777777" w:rsidR="00C62820" w:rsidRDefault="00C6282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D66059C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BF5"/>
    <w:rsid w:val="00092CD1"/>
    <w:rsid w:val="000F7BF5"/>
    <w:rsid w:val="001C53DF"/>
    <w:rsid w:val="003C0D69"/>
    <w:rsid w:val="00502611"/>
    <w:rsid w:val="00513789"/>
    <w:rsid w:val="005E3D28"/>
    <w:rsid w:val="00687D72"/>
    <w:rsid w:val="006E0717"/>
    <w:rsid w:val="00770DFE"/>
    <w:rsid w:val="007817CB"/>
    <w:rsid w:val="0078470A"/>
    <w:rsid w:val="00794408"/>
    <w:rsid w:val="00830DA2"/>
    <w:rsid w:val="008D4FEC"/>
    <w:rsid w:val="00AB48C4"/>
    <w:rsid w:val="00BB39E1"/>
    <w:rsid w:val="00C62820"/>
    <w:rsid w:val="00C723CF"/>
    <w:rsid w:val="00C91DC6"/>
    <w:rsid w:val="00CD6E07"/>
    <w:rsid w:val="00D05697"/>
    <w:rsid w:val="00D67A2A"/>
    <w:rsid w:val="00DD6DC9"/>
    <w:rsid w:val="00ED32AD"/>
    <w:rsid w:val="00F32E5D"/>
    <w:rsid w:val="00F5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C41478"/>
  <w15:chartTrackingRefBased/>
  <w15:docId w15:val="{40C1D2E3-BE37-4AE6-B8DD-B9778D69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3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3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3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3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3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3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TOC1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a"/>
    <w:next w:val="a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"/>
    <w:pPr>
      <w:ind w:left="720" w:hanging="432"/>
    </w:pPr>
  </w:style>
  <w:style w:type="character" w:styleId="aa">
    <w:name w:val="footnote reference"/>
    <w:basedOn w:val="a0"/>
    <w:semiHidden/>
    <w:rPr>
      <w:sz w:val="20"/>
      <w:vertAlign w:val="superscript"/>
    </w:rPr>
  </w:style>
  <w:style w:type="paragraph" w:styleId="ab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ac">
    <w:name w:val="Document Map"/>
    <w:basedOn w:val="a"/>
    <w:semiHidden/>
    <w:pPr>
      <w:shd w:val="clear" w:color="auto" w:fill="000080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9"/>
    <w:autoRedefine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styleId="ae">
    <w:name w:val="Hyperlink"/>
    <w:basedOn w:val="a0"/>
    <w:rPr>
      <w:color w:val="0000FF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54</TotalTime>
  <Pages>6</Pages>
  <Words>562</Words>
  <Characters>3206</Characters>
  <Application>Microsoft Office Word</Application>
  <DocSecurity>0</DocSecurity>
  <Lines>26</Lines>
  <Paragraphs>7</Paragraphs>
  <ScaleCrop>false</ScaleCrop>
  <Company>&lt;公司名称&gt;</Company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前景</dc:title>
  <dc:subject>&lt;项目名称&gt;</dc:subject>
  <dc:creator>bjshen</dc:creator>
  <cp:keywords/>
  <cp:lastModifiedBy>beijun shen</cp:lastModifiedBy>
  <cp:revision>12</cp:revision>
  <cp:lastPrinted>1899-12-31T16:00:00Z</cp:lastPrinted>
  <dcterms:created xsi:type="dcterms:W3CDTF">2020-09-14T09:58:00Z</dcterms:created>
  <dcterms:modified xsi:type="dcterms:W3CDTF">2026-07-08T05:57:00Z</dcterms:modified>
</cp:coreProperties>
</file>