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5D7B" w:rsidRDefault="00536E00">
      <w:r>
        <w:t xml:space="preserve">                           </w:t>
      </w:r>
    </w:p>
    <w:p w:rsidR="00536E00" w:rsidRDefault="00536E00">
      <w:r>
        <w:rPr>
          <w:noProof/>
          <w:lang w:eastAsia="en-GB"/>
        </w:rPr>
        <w:drawing>
          <wp:anchor distT="0" distB="0" distL="114300" distR="114300" simplePos="0" relativeHeight="251658240" behindDoc="1" locked="0" layoutInCell="1" allowOverlap="1" wp14:anchorId="01BD9530" wp14:editId="611114AC">
            <wp:simplePos x="0" y="0"/>
            <wp:positionH relativeFrom="margin">
              <wp:align>center</wp:align>
            </wp:positionH>
            <wp:positionV relativeFrom="paragraph">
              <wp:posOffset>120438</wp:posOffset>
            </wp:positionV>
            <wp:extent cx="2404533" cy="2994736"/>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5">
                      <a:extLst>
                        <a:ext uri="{28A0092B-C50C-407E-A947-70E740481C1C}">
                          <a14:useLocalDpi xmlns:a14="http://schemas.microsoft.com/office/drawing/2010/main" val="0"/>
                        </a:ext>
                      </a:extLst>
                    </a:blip>
                    <a:srcRect l="3865" t="-523" r="60769" b="523"/>
                    <a:stretch/>
                  </pic:blipFill>
                  <pic:spPr bwMode="auto">
                    <a:xfrm>
                      <a:off x="0" y="0"/>
                      <a:ext cx="2404533" cy="299473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536E00" w:rsidRDefault="00536E00"/>
    <w:p w:rsidR="00536E00" w:rsidRDefault="00536E00"/>
    <w:p w:rsidR="00536E00" w:rsidRDefault="00536E00"/>
    <w:p w:rsidR="00536E00" w:rsidRDefault="00536E00"/>
    <w:p w:rsidR="00536E00" w:rsidRDefault="00536E00"/>
    <w:p w:rsidR="00536E00" w:rsidRDefault="00536E00"/>
    <w:p w:rsidR="00536E00" w:rsidRDefault="00536E00"/>
    <w:p w:rsidR="00536E00" w:rsidRDefault="00536E00"/>
    <w:p w:rsidR="00536E00" w:rsidRDefault="00536E00"/>
    <w:p w:rsidR="00536E00" w:rsidRDefault="00536E00"/>
    <w:p w:rsidR="00536E00" w:rsidRDefault="00536E00"/>
    <w:p w:rsidR="00536E00" w:rsidRDefault="00536E00"/>
    <w:p w:rsidR="00536E00" w:rsidRDefault="00536E00" w:rsidP="00715AF0">
      <w:bookmarkStart w:id="0" w:name="_GoBack"/>
      <w:bookmarkEnd w:id="0"/>
    </w:p>
    <w:p w:rsidR="00536E00" w:rsidRPr="00561261" w:rsidRDefault="00536E00" w:rsidP="00536E00">
      <w:pPr>
        <w:jc w:val="center"/>
        <w:rPr>
          <w:rFonts w:ascii="Times New Roman" w:hAnsi="Times New Roman" w:cs="Times New Roman"/>
          <w:b/>
          <w:sz w:val="24"/>
          <w:szCs w:val="24"/>
        </w:rPr>
      </w:pPr>
      <w:r w:rsidRPr="00561261">
        <w:rPr>
          <w:rFonts w:ascii="Times New Roman" w:hAnsi="Times New Roman" w:cs="Times New Roman"/>
          <w:b/>
          <w:sz w:val="24"/>
          <w:szCs w:val="24"/>
        </w:rPr>
        <w:t>UNIVERSITY OF GHANA</w:t>
      </w:r>
    </w:p>
    <w:p w:rsidR="00536E00" w:rsidRPr="00561261" w:rsidRDefault="00536E00" w:rsidP="00536E00">
      <w:pPr>
        <w:jc w:val="center"/>
        <w:rPr>
          <w:rFonts w:ascii="Times New Roman" w:hAnsi="Times New Roman" w:cs="Times New Roman"/>
          <w:b/>
          <w:sz w:val="24"/>
          <w:szCs w:val="24"/>
        </w:rPr>
      </w:pPr>
      <w:r w:rsidRPr="00561261">
        <w:rPr>
          <w:rFonts w:ascii="Times New Roman" w:hAnsi="Times New Roman" w:cs="Times New Roman"/>
          <w:b/>
          <w:sz w:val="24"/>
          <w:szCs w:val="24"/>
        </w:rPr>
        <w:t>SCHOOL OF ENGINEERING SCIENCES</w:t>
      </w:r>
    </w:p>
    <w:p w:rsidR="00536E00" w:rsidRPr="00561261" w:rsidRDefault="00536E00" w:rsidP="00536E00">
      <w:pPr>
        <w:jc w:val="center"/>
        <w:rPr>
          <w:rFonts w:ascii="Times New Roman" w:hAnsi="Times New Roman" w:cs="Times New Roman"/>
          <w:b/>
          <w:sz w:val="24"/>
          <w:szCs w:val="24"/>
        </w:rPr>
      </w:pPr>
      <w:r w:rsidRPr="00561261">
        <w:rPr>
          <w:rFonts w:ascii="Times New Roman" w:hAnsi="Times New Roman" w:cs="Times New Roman"/>
          <w:b/>
          <w:sz w:val="24"/>
          <w:szCs w:val="24"/>
        </w:rPr>
        <w:t>DEPARTMENT OF COMPUTER ENGINEERING</w:t>
      </w:r>
    </w:p>
    <w:p w:rsidR="00536E00" w:rsidRPr="00561261" w:rsidRDefault="00536E00" w:rsidP="00536E00">
      <w:pPr>
        <w:jc w:val="center"/>
        <w:rPr>
          <w:rFonts w:ascii="Times New Roman" w:hAnsi="Times New Roman" w:cs="Times New Roman"/>
          <w:b/>
          <w:sz w:val="24"/>
          <w:szCs w:val="24"/>
        </w:rPr>
      </w:pPr>
      <w:r w:rsidRPr="00561261">
        <w:rPr>
          <w:rFonts w:ascii="Times New Roman" w:hAnsi="Times New Roman" w:cs="Times New Roman"/>
          <w:b/>
          <w:sz w:val="24"/>
          <w:szCs w:val="24"/>
        </w:rPr>
        <w:t>FIRST SEMESTER 2025/2026 ACADEMIC YEAR</w:t>
      </w:r>
    </w:p>
    <w:p w:rsidR="00536E00" w:rsidRPr="00561261" w:rsidRDefault="00536E00" w:rsidP="00106FCF">
      <w:pPr>
        <w:jc w:val="center"/>
        <w:rPr>
          <w:rFonts w:ascii="Times New Roman" w:hAnsi="Times New Roman" w:cs="Times New Roman"/>
          <w:b/>
          <w:sz w:val="24"/>
          <w:szCs w:val="24"/>
        </w:rPr>
      </w:pPr>
      <w:r w:rsidRPr="00561261">
        <w:rPr>
          <w:rFonts w:ascii="Times New Roman" w:hAnsi="Times New Roman" w:cs="Times New Roman"/>
          <w:b/>
          <w:sz w:val="24"/>
          <w:szCs w:val="24"/>
        </w:rPr>
        <w:t>CPEN 315: COMPUTER ORGANISATION AND ARCHITECTURE</w:t>
      </w:r>
    </w:p>
    <w:p w:rsidR="00536E00" w:rsidRPr="00561261" w:rsidRDefault="00536E00" w:rsidP="00536E00">
      <w:pPr>
        <w:jc w:val="center"/>
        <w:rPr>
          <w:rFonts w:ascii="Times New Roman" w:hAnsi="Times New Roman" w:cs="Times New Roman"/>
          <w:sz w:val="24"/>
          <w:szCs w:val="24"/>
        </w:rPr>
      </w:pPr>
      <w:r w:rsidRPr="00561261">
        <w:rPr>
          <w:rFonts w:ascii="Times New Roman" w:hAnsi="Times New Roman" w:cs="Times New Roman"/>
          <w:b/>
          <w:sz w:val="24"/>
          <w:szCs w:val="24"/>
        </w:rPr>
        <w:t>FINAL PROJECT 2026</w:t>
      </w:r>
    </w:p>
    <w:p w:rsidR="00536E00" w:rsidRPr="00106FCF" w:rsidRDefault="00536E00">
      <w:pPr>
        <w:rPr>
          <w:rFonts w:ascii="Times New Roman" w:hAnsi="Times New Roman" w:cs="Times New Roman"/>
          <w:sz w:val="24"/>
          <w:szCs w:val="24"/>
        </w:rPr>
      </w:pPr>
      <w:r w:rsidRPr="00106FCF">
        <w:rPr>
          <w:rFonts w:ascii="Times New Roman" w:hAnsi="Times New Roman" w:cs="Times New Roman"/>
          <w:sz w:val="24"/>
          <w:szCs w:val="24"/>
        </w:rPr>
        <w:t>GROUP 4</w:t>
      </w:r>
    </w:p>
    <w:p w:rsidR="00536E00" w:rsidRPr="00106FCF" w:rsidRDefault="00536E00">
      <w:pPr>
        <w:rPr>
          <w:rFonts w:ascii="Times New Roman" w:hAnsi="Times New Roman" w:cs="Times New Roman"/>
          <w:sz w:val="24"/>
          <w:szCs w:val="24"/>
        </w:rPr>
      </w:pPr>
      <w:r w:rsidRPr="00106FCF">
        <w:rPr>
          <w:rFonts w:ascii="Times New Roman" w:hAnsi="Times New Roman" w:cs="Times New Roman"/>
          <w:sz w:val="24"/>
          <w:szCs w:val="24"/>
        </w:rPr>
        <w:t>CHINBUAH</w:t>
      </w:r>
      <w:r w:rsidR="00A6521A" w:rsidRPr="00A6521A">
        <w:rPr>
          <w:rFonts w:ascii="Times New Roman" w:hAnsi="Times New Roman" w:cs="Times New Roman"/>
          <w:sz w:val="24"/>
          <w:szCs w:val="24"/>
        </w:rPr>
        <w:t xml:space="preserve"> </w:t>
      </w:r>
      <w:r w:rsidR="00A6521A" w:rsidRPr="00106FCF">
        <w:rPr>
          <w:rFonts w:ascii="Times New Roman" w:hAnsi="Times New Roman" w:cs="Times New Roman"/>
          <w:sz w:val="24"/>
          <w:szCs w:val="24"/>
        </w:rPr>
        <w:t>ANKRAH</w:t>
      </w:r>
      <w:r w:rsidRPr="00106FCF">
        <w:rPr>
          <w:rFonts w:ascii="Times New Roman" w:hAnsi="Times New Roman" w:cs="Times New Roman"/>
          <w:sz w:val="24"/>
          <w:szCs w:val="24"/>
        </w:rPr>
        <w:t xml:space="preserve"> RY</w:t>
      </w:r>
      <w:r w:rsidR="00A6521A">
        <w:rPr>
          <w:rFonts w:ascii="Times New Roman" w:hAnsi="Times New Roman" w:cs="Times New Roman"/>
          <w:sz w:val="24"/>
          <w:szCs w:val="24"/>
        </w:rPr>
        <w:t xml:space="preserve">ANGEL </w:t>
      </w:r>
      <w:r w:rsidRPr="00106FCF">
        <w:rPr>
          <w:rFonts w:ascii="Times New Roman" w:hAnsi="Times New Roman" w:cs="Times New Roman"/>
          <w:sz w:val="24"/>
          <w:szCs w:val="24"/>
        </w:rPr>
        <w:t xml:space="preserve">NII AMPONSAH </w:t>
      </w:r>
      <w:r w:rsidR="00715AF0">
        <w:rPr>
          <w:rFonts w:ascii="Times New Roman" w:hAnsi="Times New Roman" w:cs="Times New Roman"/>
          <w:sz w:val="24"/>
          <w:szCs w:val="24"/>
        </w:rPr>
        <w:t xml:space="preserve">- </w:t>
      </w:r>
      <w:r w:rsidR="00A6521A">
        <w:rPr>
          <w:rFonts w:ascii="Times New Roman" w:hAnsi="Times New Roman" w:cs="Times New Roman"/>
          <w:sz w:val="24"/>
          <w:szCs w:val="24"/>
        </w:rPr>
        <w:t>22039499</w:t>
      </w:r>
    </w:p>
    <w:p w:rsidR="00536E00" w:rsidRPr="00106FCF" w:rsidRDefault="00536E00">
      <w:pPr>
        <w:rPr>
          <w:rFonts w:ascii="Times New Roman" w:hAnsi="Times New Roman" w:cs="Times New Roman"/>
          <w:sz w:val="24"/>
          <w:szCs w:val="24"/>
        </w:rPr>
      </w:pPr>
      <w:r w:rsidRPr="00106FCF">
        <w:rPr>
          <w:rFonts w:ascii="Times New Roman" w:hAnsi="Times New Roman" w:cs="Times New Roman"/>
          <w:sz w:val="24"/>
          <w:szCs w:val="24"/>
        </w:rPr>
        <w:t>AKUFFO-ADDO THELMA ABEDI</w:t>
      </w:r>
      <w:r w:rsidR="00715AF0">
        <w:rPr>
          <w:rFonts w:ascii="Times New Roman" w:hAnsi="Times New Roman" w:cs="Times New Roman"/>
          <w:sz w:val="24"/>
          <w:szCs w:val="24"/>
        </w:rPr>
        <w:t xml:space="preserve"> -22121444</w:t>
      </w:r>
    </w:p>
    <w:p w:rsidR="00895718" w:rsidRPr="00106FCF" w:rsidRDefault="00536E00">
      <w:pPr>
        <w:rPr>
          <w:rFonts w:ascii="Times New Roman" w:hAnsi="Times New Roman" w:cs="Times New Roman"/>
          <w:sz w:val="24"/>
          <w:szCs w:val="24"/>
        </w:rPr>
      </w:pPr>
      <w:r w:rsidRPr="00106FCF">
        <w:rPr>
          <w:rFonts w:ascii="Times New Roman" w:hAnsi="Times New Roman" w:cs="Times New Roman"/>
          <w:sz w:val="24"/>
          <w:szCs w:val="24"/>
        </w:rPr>
        <w:br w:type="page"/>
      </w:r>
    </w:p>
    <w:p w:rsidR="00235354" w:rsidRPr="000D4626" w:rsidRDefault="000D4626" w:rsidP="00235354">
      <w:pPr>
        <w:rPr>
          <w:rFonts w:ascii="Times New Roman" w:hAnsi="Times New Roman" w:cs="Times New Roman"/>
          <w:b/>
          <w:bCs/>
          <w:sz w:val="24"/>
          <w:szCs w:val="24"/>
          <w:u w:val="single"/>
        </w:rPr>
      </w:pPr>
      <w:bookmarkStart w:id="1" w:name="_Toc225193331"/>
      <w:r w:rsidRPr="000D4626">
        <w:rPr>
          <w:rFonts w:ascii="Times New Roman" w:hAnsi="Times New Roman" w:cs="Times New Roman"/>
          <w:b/>
          <w:bCs/>
          <w:sz w:val="24"/>
          <w:szCs w:val="24"/>
          <w:u w:val="single"/>
        </w:rPr>
        <w:lastRenderedPageBreak/>
        <w:t>1. ABSTRACT</w:t>
      </w:r>
      <w:bookmarkEnd w:id="1"/>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This report documents the design, implementation, and testing of a 16-bit Central Processing Unit (CPU) using Logisim Evolution as part of the CPEN 315 Computer Organization and Architecture final project. The CPU was constructed from fundamental components — including an Arithmetic Logic Unit (ALU), a register file, a Memory Buffer Register, a Memory Address Register, an Instruction Register, a Program Counter, a RAM module, and a microarchitecture-based Control Unit — and integrated into a fully functional processor datapath. The design supports four instructions: LoadA, LoadB, Arithmetic (ADD), and Store. A step counter drives the Control Unit through the fetch-decode-execute cycle, and manual simulation verified all micro-operations before automated tick-enabled simulation confirmed correct end-to-end execution. The completed CPU successfully loads operand A (value 10) from RAM address 10, loads operand B (value 15) from RAM address 13, computes their sum (25), and stores the result back to address 10.</w:t>
      </w:r>
    </w:p>
    <w:p w:rsidR="00235354" w:rsidRPr="00235354" w:rsidRDefault="00235354" w:rsidP="00235354">
      <w:pPr>
        <w:rPr>
          <w:rFonts w:ascii="Times New Roman" w:hAnsi="Times New Roman" w:cs="Times New Roman"/>
          <w:sz w:val="24"/>
          <w:szCs w:val="24"/>
        </w:rPr>
      </w:pPr>
    </w:p>
    <w:p w:rsidR="00235354" w:rsidRPr="00235354" w:rsidRDefault="00235354" w:rsidP="00235354">
      <w:pPr>
        <w:rPr>
          <w:rFonts w:ascii="Times New Roman" w:hAnsi="Times New Roman" w:cs="Times New Roman"/>
          <w:b/>
          <w:bCs/>
          <w:sz w:val="24"/>
          <w:szCs w:val="24"/>
        </w:rPr>
      </w:pPr>
      <w:bookmarkStart w:id="2" w:name="_Toc225193332"/>
      <w:r w:rsidRPr="00235354">
        <w:rPr>
          <w:rFonts w:ascii="Times New Roman" w:hAnsi="Times New Roman" w:cs="Times New Roman"/>
          <w:b/>
          <w:bCs/>
          <w:sz w:val="24"/>
          <w:szCs w:val="24"/>
        </w:rPr>
        <w:t>2</w:t>
      </w:r>
      <w:r w:rsidR="000D4626" w:rsidRPr="000D4626">
        <w:rPr>
          <w:rFonts w:ascii="Times New Roman" w:hAnsi="Times New Roman" w:cs="Times New Roman"/>
          <w:b/>
          <w:bCs/>
          <w:sz w:val="24"/>
          <w:szCs w:val="24"/>
          <w:u w:val="single"/>
        </w:rPr>
        <w:t>. INTRODUCTION</w:t>
      </w:r>
      <w:bookmarkEnd w:id="2"/>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A Central Processing Unit (CPU) is the fundamental computational engine of any digital computer, responsible for fetching instructions from memory, decoding them, and executing the operations they encode. Understanding the internal architecture of a CPU — how data flows through its components, how the control unit coordinates activity, and how memory is addressed and accessed — is essential knowledge for any computer engineer.</w:t>
      </w:r>
    </w:p>
    <w:p w:rsidR="00235354" w:rsidRPr="00235354" w:rsidRDefault="00235354" w:rsidP="00235354">
      <w:pPr>
        <w:rPr>
          <w:rFonts w:ascii="Times New Roman" w:hAnsi="Times New Roman" w:cs="Times New Roman"/>
          <w:sz w:val="24"/>
          <w:szCs w:val="24"/>
        </w:rPr>
      </w:pPr>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This project required the design and implementation of a simple 16-bit CPU in Logisim Evolution, a digital logic simulation environment. The objective was to construct the CPU from individual components and demonstrate its operation through both manual and automated simulation, thereby reinforcing theoretical concepts covered throughout the semester, including instruction set architecture, datapath design, control unit design, and memory interfacing.</w:t>
      </w:r>
    </w:p>
    <w:p w:rsidR="00235354" w:rsidRPr="00235354" w:rsidRDefault="00235354" w:rsidP="00235354">
      <w:pPr>
        <w:rPr>
          <w:rFonts w:ascii="Times New Roman" w:hAnsi="Times New Roman" w:cs="Times New Roman"/>
          <w:sz w:val="24"/>
          <w:szCs w:val="24"/>
        </w:rPr>
      </w:pPr>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The CPU is designed around a minimal instruction set of four operations — LoadA, LoadB, Arithmetic, and Store — and uses a microarchitecture-based control strategy in which a Control Unit, driven by a step counter, generates all required control signals at each stage of the fetch-decode-execute cycle. The following sections describe each component, the design decisions made, the testing procedures followed, and the results observed.</w:t>
      </w:r>
    </w:p>
    <w:p w:rsidR="00235354" w:rsidRPr="00235354" w:rsidRDefault="00235354" w:rsidP="00235354">
      <w:pPr>
        <w:rPr>
          <w:rFonts w:ascii="Times New Roman" w:hAnsi="Times New Roman" w:cs="Times New Roman"/>
          <w:sz w:val="24"/>
          <w:szCs w:val="24"/>
        </w:rPr>
      </w:pPr>
    </w:p>
    <w:p w:rsidR="00235354" w:rsidRPr="000D4626" w:rsidRDefault="000D4626" w:rsidP="00235354">
      <w:pPr>
        <w:rPr>
          <w:rFonts w:ascii="Times New Roman" w:hAnsi="Times New Roman" w:cs="Times New Roman"/>
          <w:b/>
          <w:bCs/>
          <w:sz w:val="24"/>
          <w:szCs w:val="24"/>
          <w:u w:val="single"/>
        </w:rPr>
      </w:pPr>
      <w:bookmarkStart w:id="3" w:name="_Toc225193333"/>
      <w:r w:rsidRPr="000D4626">
        <w:rPr>
          <w:rFonts w:ascii="Times New Roman" w:hAnsi="Times New Roman" w:cs="Times New Roman"/>
          <w:b/>
          <w:bCs/>
          <w:sz w:val="24"/>
          <w:szCs w:val="24"/>
          <w:u w:val="single"/>
        </w:rPr>
        <w:t>3. OBJECTIVES</w:t>
      </w:r>
      <w:bookmarkEnd w:id="3"/>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b/>
          <w:bCs/>
          <w:sz w:val="24"/>
          <w:szCs w:val="24"/>
        </w:rPr>
        <w:t>The specific objectives of this project were as follows:</w:t>
      </w:r>
    </w:p>
    <w:p w:rsidR="00235354" w:rsidRPr="00235354" w:rsidRDefault="00235354" w:rsidP="00235354">
      <w:pPr>
        <w:numPr>
          <w:ilvl w:val="0"/>
          <w:numId w:val="2"/>
        </w:numPr>
        <w:rPr>
          <w:rFonts w:ascii="Times New Roman" w:hAnsi="Times New Roman" w:cs="Times New Roman"/>
          <w:sz w:val="24"/>
          <w:szCs w:val="24"/>
        </w:rPr>
      </w:pPr>
      <w:r w:rsidRPr="00235354">
        <w:rPr>
          <w:rFonts w:ascii="Times New Roman" w:hAnsi="Times New Roman" w:cs="Times New Roman"/>
          <w:sz w:val="24"/>
          <w:szCs w:val="24"/>
        </w:rPr>
        <w:t>Design and implement a 16-bit ALU supporting 14 arithmetic operations and 6 relational operations.</w:t>
      </w:r>
    </w:p>
    <w:p w:rsidR="00235354" w:rsidRPr="00235354" w:rsidRDefault="00235354" w:rsidP="00235354">
      <w:pPr>
        <w:numPr>
          <w:ilvl w:val="0"/>
          <w:numId w:val="2"/>
        </w:numPr>
        <w:rPr>
          <w:rFonts w:ascii="Times New Roman" w:hAnsi="Times New Roman" w:cs="Times New Roman"/>
          <w:sz w:val="24"/>
          <w:szCs w:val="24"/>
        </w:rPr>
      </w:pPr>
      <w:r w:rsidRPr="00235354">
        <w:rPr>
          <w:rFonts w:ascii="Times New Roman" w:hAnsi="Times New Roman" w:cs="Times New Roman"/>
          <w:sz w:val="24"/>
          <w:szCs w:val="24"/>
        </w:rPr>
        <w:lastRenderedPageBreak/>
        <w:t>Build a complete CPU datapath incorporating the IR, MAR, MBR, Register A, Register B, Output Register, and ALU, all connected via a shared 16-bit internal data bus.</w:t>
      </w:r>
    </w:p>
    <w:p w:rsidR="00235354" w:rsidRPr="00235354" w:rsidRDefault="00235354" w:rsidP="00235354">
      <w:pPr>
        <w:numPr>
          <w:ilvl w:val="0"/>
          <w:numId w:val="2"/>
        </w:numPr>
        <w:rPr>
          <w:rFonts w:ascii="Times New Roman" w:hAnsi="Times New Roman" w:cs="Times New Roman"/>
          <w:sz w:val="24"/>
          <w:szCs w:val="24"/>
        </w:rPr>
      </w:pPr>
      <w:r w:rsidRPr="00235354">
        <w:rPr>
          <w:rFonts w:ascii="Times New Roman" w:hAnsi="Times New Roman" w:cs="Times New Roman"/>
          <w:sz w:val="24"/>
          <w:szCs w:val="24"/>
        </w:rPr>
        <w:t>Implement a Program Counter that cycles sequentially through instructions 0 to 3.</w:t>
      </w:r>
    </w:p>
    <w:p w:rsidR="00235354" w:rsidRPr="00235354" w:rsidRDefault="00235354" w:rsidP="00235354">
      <w:pPr>
        <w:numPr>
          <w:ilvl w:val="0"/>
          <w:numId w:val="2"/>
        </w:numPr>
        <w:rPr>
          <w:rFonts w:ascii="Times New Roman" w:hAnsi="Times New Roman" w:cs="Times New Roman"/>
          <w:sz w:val="24"/>
          <w:szCs w:val="24"/>
        </w:rPr>
      </w:pPr>
      <w:r w:rsidRPr="00235354">
        <w:rPr>
          <w:rFonts w:ascii="Times New Roman" w:hAnsi="Times New Roman" w:cs="Times New Roman"/>
          <w:sz w:val="24"/>
          <w:szCs w:val="24"/>
        </w:rPr>
        <w:t>Interface a 16-bit RAM module (with 8-bit address bus) and pre-load it with instructions and operand data per the project specification.</w:t>
      </w:r>
    </w:p>
    <w:p w:rsidR="00235354" w:rsidRPr="00235354" w:rsidRDefault="00235354" w:rsidP="00235354">
      <w:pPr>
        <w:numPr>
          <w:ilvl w:val="0"/>
          <w:numId w:val="2"/>
        </w:numPr>
        <w:rPr>
          <w:rFonts w:ascii="Times New Roman" w:hAnsi="Times New Roman" w:cs="Times New Roman"/>
          <w:sz w:val="24"/>
          <w:szCs w:val="24"/>
        </w:rPr>
      </w:pPr>
      <w:r w:rsidRPr="00235354">
        <w:rPr>
          <w:rFonts w:ascii="Times New Roman" w:hAnsi="Times New Roman" w:cs="Times New Roman"/>
          <w:sz w:val="24"/>
          <w:szCs w:val="24"/>
        </w:rPr>
        <w:t>Design a microarchitecture-based Control Unit using Logisim Evolution's Combinational Analysis feature, producing 16 control signals from opcode and step counter inputs.</w:t>
      </w:r>
    </w:p>
    <w:p w:rsidR="00235354" w:rsidRPr="00235354" w:rsidRDefault="00235354" w:rsidP="00235354">
      <w:pPr>
        <w:numPr>
          <w:ilvl w:val="0"/>
          <w:numId w:val="2"/>
        </w:numPr>
        <w:rPr>
          <w:rFonts w:ascii="Times New Roman" w:hAnsi="Times New Roman" w:cs="Times New Roman"/>
          <w:sz w:val="24"/>
          <w:szCs w:val="24"/>
        </w:rPr>
      </w:pPr>
      <w:r w:rsidRPr="00235354">
        <w:rPr>
          <w:rFonts w:ascii="Times New Roman" w:hAnsi="Times New Roman" w:cs="Times New Roman"/>
          <w:sz w:val="24"/>
          <w:szCs w:val="24"/>
        </w:rPr>
        <w:t>Integrate all components and validate the CPU through manual simulation and automated tick-enabled simulation.</w:t>
      </w:r>
    </w:p>
    <w:p w:rsidR="00235354" w:rsidRPr="00235354" w:rsidRDefault="00235354" w:rsidP="00235354">
      <w:pPr>
        <w:rPr>
          <w:rFonts w:ascii="Times New Roman" w:hAnsi="Times New Roman" w:cs="Times New Roman"/>
          <w:sz w:val="24"/>
          <w:szCs w:val="24"/>
        </w:rPr>
      </w:pPr>
    </w:p>
    <w:p w:rsidR="00235354" w:rsidRPr="000D4626" w:rsidRDefault="000D4626" w:rsidP="00235354">
      <w:pPr>
        <w:rPr>
          <w:rFonts w:ascii="Times New Roman" w:hAnsi="Times New Roman" w:cs="Times New Roman"/>
          <w:b/>
          <w:bCs/>
          <w:sz w:val="24"/>
          <w:szCs w:val="24"/>
          <w:u w:val="single"/>
        </w:rPr>
      </w:pPr>
      <w:bookmarkStart w:id="4" w:name="_Toc225193334"/>
      <w:r w:rsidRPr="000D4626">
        <w:rPr>
          <w:rFonts w:ascii="Times New Roman" w:hAnsi="Times New Roman" w:cs="Times New Roman"/>
          <w:b/>
          <w:bCs/>
          <w:sz w:val="24"/>
          <w:szCs w:val="24"/>
          <w:u w:val="single"/>
        </w:rPr>
        <w:t>4. BACKGROUND AND THEORY</w:t>
      </w:r>
      <w:bookmarkEnd w:id="4"/>
    </w:p>
    <w:p w:rsidR="00235354" w:rsidRPr="00235354" w:rsidRDefault="00235354" w:rsidP="00235354">
      <w:pPr>
        <w:rPr>
          <w:rFonts w:ascii="Times New Roman" w:hAnsi="Times New Roman" w:cs="Times New Roman"/>
          <w:b/>
          <w:bCs/>
          <w:sz w:val="24"/>
          <w:szCs w:val="24"/>
        </w:rPr>
      </w:pPr>
      <w:bookmarkStart w:id="5" w:name="_Toc225193335"/>
      <w:r w:rsidRPr="00235354">
        <w:rPr>
          <w:rFonts w:ascii="Times New Roman" w:hAnsi="Times New Roman" w:cs="Times New Roman"/>
          <w:b/>
          <w:bCs/>
          <w:sz w:val="24"/>
          <w:szCs w:val="24"/>
        </w:rPr>
        <w:t>4.1 CPU Architecture Overview</w:t>
      </w:r>
      <w:bookmarkEnd w:id="5"/>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A CPU executes instructions through a repeating sequence known as the fetch-decode-execute cycle. During the fetch phase, the Program Counter (PC) provides the address of the next instruction, which is retrieved from memory into the Instruction Register (IR). During the decode phase, the Control Unit reads the opcode from the IR and configures the datapath for the required operation. During the execute phase, the configured datapath performs the operation — whether a memory load, an arithmetic computation, or a m</w:t>
      </w:r>
      <w:r w:rsidR="000D4626">
        <w:rPr>
          <w:rFonts w:ascii="Times New Roman" w:hAnsi="Times New Roman" w:cs="Times New Roman"/>
          <w:sz w:val="24"/>
          <w:szCs w:val="24"/>
        </w:rPr>
        <w:t>emory store.</w:t>
      </w:r>
    </w:p>
    <w:p w:rsid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The design in this project follows a bus-based architecture in which all internal registers share a common 16-bit data bus. Transfer of data between registers is controlled by Output Enable (OE) and Write Enable (WE) signals, ensuring that only one s</w:t>
      </w:r>
      <w:r w:rsidR="000D4626">
        <w:rPr>
          <w:rFonts w:ascii="Times New Roman" w:hAnsi="Times New Roman" w:cs="Times New Roman"/>
          <w:sz w:val="24"/>
          <w:szCs w:val="24"/>
        </w:rPr>
        <w:t>ource drives the bus at a time.</w:t>
      </w:r>
    </w:p>
    <w:p w:rsidR="000D4626" w:rsidRPr="00235354" w:rsidRDefault="000D4626" w:rsidP="00235354">
      <w:pPr>
        <w:rPr>
          <w:rFonts w:ascii="Times New Roman" w:hAnsi="Times New Roman" w:cs="Times New Roman"/>
          <w:sz w:val="24"/>
          <w:szCs w:val="24"/>
        </w:rPr>
      </w:pPr>
    </w:p>
    <w:p w:rsidR="00235354" w:rsidRPr="00235354" w:rsidRDefault="00235354" w:rsidP="00235354">
      <w:pPr>
        <w:rPr>
          <w:rFonts w:ascii="Times New Roman" w:hAnsi="Times New Roman" w:cs="Times New Roman"/>
          <w:b/>
          <w:bCs/>
          <w:sz w:val="24"/>
          <w:szCs w:val="24"/>
        </w:rPr>
      </w:pPr>
      <w:bookmarkStart w:id="6" w:name="_Toc225193336"/>
      <w:r w:rsidRPr="00235354">
        <w:rPr>
          <w:rFonts w:ascii="Times New Roman" w:hAnsi="Times New Roman" w:cs="Times New Roman"/>
          <w:b/>
          <w:bCs/>
          <w:sz w:val="24"/>
          <w:szCs w:val="24"/>
        </w:rPr>
        <w:t>4.2 Control Unit Design Approaches</w:t>
      </w:r>
      <w:bookmarkEnd w:id="6"/>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Two principal approaches exist for control unit design. A hardwired control unit uses a static network of logic gates and flip-flops to generate control signals directly from the opcode and timing state. It is fast and compact but inflexible — any change to the instruction set requires a ph</w:t>
      </w:r>
      <w:r w:rsidR="000D4626">
        <w:rPr>
          <w:rFonts w:ascii="Times New Roman" w:hAnsi="Times New Roman" w:cs="Times New Roman"/>
          <w:sz w:val="24"/>
          <w:szCs w:val="24"/>
        </w:rPr>
        <w:t>ysical redesign of the circuit.</w:t>
      </w:r>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A microarchitecture-based (microprogrammed) control unit, by contrast, stores the control signal patterns for each instruction step in a control memory or, as in this project, in a combinational logic circuit synthesised from a truth table. This approach is more flexible because the control logic can be updated by modifying the truth table, and it is the approach adopted here. The Control Unit takes as inputs the 8-bit opcode from the IR and the 3-bit step counter value, and outputs 16 control signals (C0–C15) whose values at each step are defined by the project specification tables.</w:t>
      </w:r>
    </w:p>
    <w:p w:rsidR="00235354" w:rsidRPr="00235354" w:rsidRDefault="00235354" w:rsidP="00235354">
      <w:pPr>
        <w:rPr>
          <w:rFonts w:ascii="Times New Roman" w:hAnsi="Times New Roman" w:cs="Times New Roman"/>
          <w:sz w:val="24"/>
          <w:szCs w:val="24"/>
        </w:rPr>
      </w:pPr>
    </w:p>
    <w:p w:rsidR="000D4626" w:rsidRDefault="000D4626" w:rsidP="00235354">
      <w:pPr>
        <w:rPr>
          <w:rFonts w:ascii="Times New Roman" w:hAnsi="Times New Roman" w:cs="Times New Roman"/>
          <w:b/>
          <w:bCs/>
          <w:sz w:val="24"/>
          <w:szCs w:val="24"/>
        </w:rPr>
      </w:pPr>
      <w:bookmarkStart w:id="7" w:name="_Toc225193337"/>
    </w:p>
    <w:p w:rsidR="00235354" w:rsidRPr="00235354" w:rsidRDefault="00235354" w:rsidP="00235354">
      <w:pPr>
        <w:rPr>
          <w:rFonts w:ascii="Times New Roman" w:hAnsi="Times New Roman" w:cs="Times New Roman"/>
          <w:b/>
          <w:bCs/>
          <w:sz w:val="24"/>
          <w:szCs w:val="24"/>
        </w:rPr>
      </w:pPr>
      <w:r w:rsidRPr="00235354">
        <w:rPr>
          <w:rFonts w:ascii="Times New Roman" w:hAnsi="Times New Roman" w:cs="Times New Roman"/>
          <w:b/>
          <w:bCs/>
          <w:sz w:val="24"/>
          <w:szCs w:val="24"/>
        </w:rPr>
        <w:lastRenderedPageBreak/>
        <w:t>4.3 Instruction Set Architecture</w:t>
      </w:r>
      <w:bookmarkEnd w:id="7"/>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The CPU implements a minimal instruction set with four instructions, each encoded as a 16-bit word whose upper 8 bits form the opcode and lower 8 bits form the operand address.</w:t>
      </w:r>
    </w:p>
    <w:p w:rsidR="00235354" w:rsidRPr="00235354" w:rsidRDefault="00235354" w:rsidP="00235354">
      <w:pPr>
        <w:rPr>
          <w:rFonts w:ascii="Times New Roman" w:hAnsi="Times New Roman" w:cs="Times New Roman"/>
          <w:sz w:val="24"/>
          <w:szCs w:val="24"/>
        </w:rPr>
      </w:pPr>
    </w:p>
    <w:tbl>
      <w:tblPr>
        <w:tblStyle w:val="TableGrid"/>
        <w:tblW w:w="9360" w:type="dxa"/>
        <w:tblLook w:val="04A0" w:firstRow="1" w:lastRow="0" w:firstColumn="1" w:lastColumn="0" w:noHBand="0" w:noVBand="1"/>
      </w:tblPr>
      <w:tblGrid>
        <w:gridCol w:w="1674"/>
        <w:gridCol w:w="2582"/>
        <w:gridCol w:w="2452"/>
        <w:gridCol w:w="2652"/>
      </w:tblGrid>
      <w:tr w:rsidR="00235354" w:rsidRPr="00235354" w:rsidTr="00235354">
        <w:tc>
          <w:tcPr>
            <w:tcW w:w="26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Instruction</w:t>
            </w:r>
          </w:p>
        </w:tc>
        <w:tc>
          <w:tcPr>
            <w:tcW w:w="67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Opcode (Binary)</w:t>
            </w:r>
          </w:p>
        </w:tc>
        <w:tc>
          <w:tcPr>
            <w:tcW w:w="67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Opcode (Hex)</w:t>
            </w:r>
          </w:p>
        </w:tc>
        <w:tc>
          <w:tcPr>
            <w:tcW w:w="67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Operation</w:t>
            </w:r>
          </w:p>
        </w:tc>
      </w:tr>
      <w:tr w:rsidR="00235354" w:rsidRPr="00235354" w:rsidTr="00235354">
        <w:trPr>
          <w:trHeight w:val="992"/>
        </w:trPr>
        <w:tc>
          <w:tcPr>
            <w:tcW w:w="26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LoadA</w:t>
            </w:r>
          </w:p>
        </w:tc>
        <w:tc>
          <w:tcPr>
            <w:tcW w:w="67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00000000</w:t>
            </w:r>
          </w:p>
        </w:tc>
        <w:tc>
          <w:tcPr>
            <w:tcW w:w="67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0x00</w:t>
            </w:r>
          </w:p>
        </w:tc>
        <w:tc>
          <w:tcPr>
            <w:tcW w:w="67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Load the value at the specified RAM address into Register A</w:t>
            </w:r>
          </w:p>
        </w:tc>
      </w:tr>
      <w:tr w:rsidR="00235354" w:rsidRPr="00235354" w:rsidTr="00235354">
        <w:tc>
          <w:tcPr>
            <w:tcW w:w="26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LoadB</w:t>
            </w:r>
          </w:p>
        </w:tc>
        <w:tc>
          <w:tcPr>
            <w:tcW w:w="67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00000001</w:t>
            </w:r>
          </w:p>
        </w:tc>
        <w:tc>
          <w:tcPr>
            <w:tcW w:w="67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0x01</w:t>
            </w:r>
          </w:p>
        </w:tc>
        <w:tc>
          <w:tcPr>
            <w:tcW w:w="67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Load the value at the specified RAM address into Register B</w:t>
            </w:r>
          </w:p>
        </w:tc>
      </w:tr>
      <w:tr w:rsidR="00235354" w:rsidRPr="00235354" w:rsidTr="00235354">
        <w:tc>
          <w:tcPr>
            <w:tcW w:w="26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Arithmetic</w:t>
            </w:r>
          </w:p>
        </w:tc>
        <w:tc>
          <w:tcPr>
            <w:tcW w:w="67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00000010</w:t>
            </w:r>
          </w:p>
        </w:tc>
        <w:tc>
          <w:tcPr>
            <w:tcW w:w="67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0x02</w:t>
            </w:r>
          </w:p>
        </w:tc>
        <w:tc>
          <w:tcPr>
            <w:tcW w:w="67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Perform the selected ALU operation on A and B; result to Output Register</w:t>
            </w:r>
          </w:p>
        </w:tc>
      </w:tr>
      <w:tr w:rsidR="00235354" w:rsidRPr="00235354" w:rsidTr="00235354">
        <w:tc>
          <w:tcPr>
            <w:tcW w:w="26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Store</w:t>
            </w:r>
          </w:p>
        </w:tc>
        <w:tc>
          <w:tcPr>
            <w:tcW w:w="67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00000011</w:t>
            </w:r>
          </w:p>
        </w:tc>
        <w:tc>
          <w:tcPr>
            <w:tcW w:w="67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0x03</w:t>
            </w:r>
          </w:p>
        </w:tc>
        <w:tc>
          <w:tcPr>
            <w:tcW w:w="67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Write the Output Register value to the specified RAM address</w:t>
            </w:r>
          </w:p>
        </w:tc>
      </w:tr>
    </w:tbl>
    <w:p w:rsidR="00235354" w:rsidRPr="00235354" w:rsidRDefault="00235354" w:rsidP="00235354">
      <w:pPr>
        <w:rPr>
          <w:rFonts w:ascii="Times New Roman" w:hAnsi="Times New Roman" w:cs="Times New Roman"/>
          <w:sz w:val="24"/>
          <w:szCs w:val="24"/>
        </w:rPr>
      </w:pPr>
    </w:p>
    <w:p w:rsidR="00235354" w:rsidRPr="000D4626" w:rsidRDefault="000D4626" w:rsidP="00235354">
      <w:pPr>
        <w:rPr>
          <w:rFonts w:ascii="Times New Roman" w:hAnsi="Times New Roman" w:cs="Times New Roman"/>
          <w:b/>
          <w:bCs/>
          <w:sz w:val="24"/>
          <w:szCs w:val="24"/>
          <w:u w:val="single"/>
        </w:rPr>
      </w:pPr>
      <w:bookmarkStart w:id="8" w:name="_Toc225193338"/>
      <w:r w:rsidRPr="000D4626">
        <w:rPr>
          <w:rFonts w:ascii="Times New Roman" w:hAnsi="Times New Roman" w:cs="Times New Roman"/>
          <w:b/>
          <w:bCs/>
          <w:sz w:val="24"/>
          <w:szCs w:val="24"/>
          <w:u w:val="single"/>
        </w:rPr>
        <w:t>5. IMPLEMENTATION</w:t>
      </w:r>
      <w:bookmarkEnd w:id="8"/>
    </w:p>
    <w:p w:rsidR="00235354" w:rsidRPr="00235354" w:rsidRDefault="00235354" w:rsidP="00235354">
      <w:pPr>
        <w:rPr>
          <w:rFonts w:ascii="Times New Roman" w:hAnsi="Times New Roman" w:cs="Times New Roman"/>
          <w:b/>
          <w:bCs/>
          <w:sz w:val="24"/>
          <w:szCs w:val="24"/>
        </w:rPr>
      </w:pPr>
      <w:bookmarkStart w:id="9" w:name="_Toc225193339"/>
      <w:r w:rsidRPr="00235354">
        <w:rPr>
          <w:rFonts w:ascii="Times New Roman" w:hAnsi="Times New Roman" w:cs="Times New Roman"/>
          <w:b/>
          <w:bCs/>
          <w:sz w:val="24"/>
          <w:szCs w:val="24"/>
        </w:rPr>
        <w:t>5.1 Part 1 — Arithmetic Logic Unit (ALU)</w:t>
      </w:r>
      <w:bookmarkEnd w:id="9"/>
    </w:p>
    <w:p w:rsid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The ALU was designed as three nested sub-circuits: project_ao (Arithmetic Operations), project_ro (Relational Operations), and the top</w:t>
      </w:r>
      <w:r w:rsidR="000D4626">
        <w:rPr>
          <w:rFonts w:ascii="Times New Roman" w:hAnsi="Times New Roman" w:cs="Times New Roman"/>
          <w:sz w:val="24"/>
          <w:szCs w:val="24"/>
        </w:rPr>
        <w:t>-level project_alu.</w:t>
      </w:r>
    </w:p>
    <w:p w:rsidR="000D4626" w:rsidRPr="00235354" w:rsidRDefault="000D4626" w:rsidP="00235354">
      <w:pPr>
        <w:rPr>
          <w:rFonts w:ascii="Times New Roman" w:hAnsi="Times New Roman" w:cs="Times New Roman"/>
          <w:sz w:val="24"/>
          <w:szCs w:val="24"/>
        </w:rPr>
      </w:pPr>
    </w:p>
    <w:p w:rsidR="00235354" w:rsidRPr="00235354" w:rsidRDefault="00235354" w:rsidP="00235354">
      <w:pPr>
        <w:rPr>
          <w:rFonts w:ascii="Times New Roman" w:hAnsi="Times New Roman" w:cs="Times New Roman"/>
          <w:b/>
          <w:bCs/>
          <w:i/>
          <w:iCs/>
          <w:sz w:val="24"/>
          <w:szCs w:val="24"/>
        </w:rPr>
      </w:pPr>
      <w:bookmarkStart w:id="10" w:name="_Toc225193340"/>
      <w:r w:rsidRPr="00235354">
        <w:rPr>
          <w:rFonts w:ascii="Times New Roman" w:hAnsi="Times New Roman" w:cs="Times New Roman"/>
          <w:b/>
          <w:bCs/>
          <w:i/>
          <w:iCs/>
          <w:sz w:val="24"/>
          <w:szCs w:val="24"/>
        </w:rPr>
        <w:t>5.1.1 Arithmetic Operations (project_ao)</w:t>
      </w:r>
      <w:bookmarkEnd w:id="10"/>
    </w:p>
    <w:p w:rsidR="000D4626"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The arithmetic unit accepts two 16-bit inputs (A and B) and a 4-bit selector (AUSel). All 14 operations are computed simultaneously using Logisim's built-in arithmetic blocks, and the appropriate result is selected by a 16-input, 16-bit multiplexer. The following table summari</w:t>
      </w:r>
      <w:r w:rsidR="000D4626">
        <w:rPr>
          <w:rFonts w:ascii="Times New Roman" w:hAnsi="Times New Roman" w:cs="Times New Roman"/>
          <w:sz w:val="24"/>
          <w:szCs w:val="24"/>
        </w:rPr>
        <w:t>ses the implemented operations.</w:t>
      </w:r>
    </w:p>
    <w:tbl>
      <w:tblPr>
        <w:tblStyle w:val="TableGrid"/>
        <w:tblW w:w="9360" w:type="dxa"/>
        <w:tblLook w:val="04A0" w:firstRow="1" w:lastRow="0" w:firstColumn="1" w:lastColumn="0" w:noHBand="0" w:noVBand="1"/>
      </w:tblPr>
      <w:tblGrid>
        <w:gridCol w:w="1094"/>
        <w:gridCol w:w="4172"/>
        <w:gridCol w:w="4094"/>
      </w:tblGrid>
      <w:tr w:rsidR="00235354" w:rsidRPr="00235354" w:rsidTr="00235354">
        <w:tc>
          <w:tcPr>
            <w:tcW w:w="14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AUSel Value</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Operation</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Logisim Block Used</w:t>
            </w:r>
          </w:p>
        </w:tc>
      </w:tr>
      <w:tr w:rsidR="00235354" w:rsidRPr="00235354" w:rsidTr="00235354">
        <w:tc>
          <w:tcPr>
            <w:tcW w:w="14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ADD: A + B</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Adder (16-bit)</w:t>
            </w:r>
          </w:p>
        </w:tc>
      </w:tr>
      <w:tr w:rsidR="00235354" w:rsidRPr="00235354" w:rsidTr="00235354">
        <w:tc>
          <w:tcPr>
            <w:tcW w:w="14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1</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AND: A &amp; B</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AND Gate (16-bit)</w:t>
            </w:r>
          </w:p>
        </w:tc>
      </w:tr>
      <w:tr w:rsidR="00235354" w:rsidRPr="00235354" w:rsidTr="00235354">
        <w:tc>
          <w:tcPr>
            <w:tcW w:w="14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2</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OR:  A | B</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OR Gate (16-bit)</w:t>
            </w:r>
          </w:p>
        </w:tc>
      </w:tr>
      <w:tr w:rsidR="00235354" w:rsidRPr="00235354" w:rsidTr="00235354">
        <w:tc>
          <w:tcPr>
            <w:tcW w:w="14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3</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XOR: A ^ B</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XOR Gate (16-bit)</w:t>
            </w:r>
          </w:p>
        </w:tc>
      </w:tr>
      <w:tr w:rsidR="00235354" w:rsidRPr="00235354" w:rsidTr="00235354">
        <w:tc>
          <w:tcPr>
            <w:tcW w:w="14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lastRenderedPageBreak/>
              <w:t>4</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DIV: A / B</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Divider — Quotient output</w:t>
            </w:r>
          </w:p>
        </w:tc>
      </w:tr>
      <w:tr w:rsidR="00235354" w:rsidRPr="00235354" w:rsidTr="00235354">
        <w:tc>
          <w:tcPr>
            <w:tcW w:w="14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5</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REM: A % B</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Divider — Remainder output</w:t>
            </w:r>
          </w:p>
        </w:tc>
      </w:tr>
      <w:tr w:rsidR="00235354" w:rsidRPr="00235354" w:rsidTr="00235354">
        <w:tc>
          <w:tcPr>
            <w:tcW w:w="14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6</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MULT: A × B (lower 16 bits)</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Multiplier (16-bit)</w:t>
            </w:r>
          </w:p>
        </w:tc>
      </w:tr>
      <w:tr w:rsidR="00235354" w:rsidRPr="00235354" w:rsidTr="00235354">
        <w:tc>
          <w:tcPr>
            <w:tcW w:w="14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7</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SUB: A − B</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Subtractor (16-bit)</w:t>
            </w:r>
          </w:p>
        </w:tc>
      </w:tr>
      <w:tr w:rsidR="00235354" w:rsidRPr="00235354" w:rsidTr="00235354">
        <w:tc>
          <w:tcPr>
            <w:tcW w:w="14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8</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SLL A by 2: A &lt;&lt; 2</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Shifter — Logical Left, shift=2</w:t>
            </w:r>
          </w:p>
        </w:tc>
      </w:tr>
      <w:tr w:rsidR="00235354" w:rsidRPr="00235354" w:rsidTr="00235354">
        <w:tc>
          <w:tcPr>
            <w:tcW w:w="14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9</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SLL B by 2: B &lt;&lt; 2</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Shifter — Logical Left, shift=2</w:t>
            </w:r>
          </w:p>
        </w:tc>
      </w:tr>
      <w:tr w:rsidR="00235354" w:rsidRPr="00235354" w:rsidTr="00235354">
        <w:tc>
          <w:tcPr>
            <w:tcW w:w="14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10</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SRL A by 2: A &gt;&gt; 2</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Shifter — Logical Right, shift=2</w:t>
            </w:r>
          </w:p>
        </w:tc>
      </w:tr>
      <w:tr w:rsidR="00235354" w:rsidRPr="00235354" w:rsidTr="00235354">
        <w:tc>
          <w:tcPr>
            <w:tcW w:w="14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11</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SRL B by 2: B &gt;&gt; 2</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Shifter — Logical Right, shift=2</w:t>
            </w:r>
          </w:p>
        </w:tc>
      </w:tr>
      <w:tr w:rsidR="00235354" w:rsidRPr="00235354" w:rsidTr="00235354">
        <w:tc>
          <w:tcPr>
            <w:tcW w:w="14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12</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2's complement of A: −A</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Negator (16-bit)</w:t>
            </w:r>
          </w:p>
        </w:tc>
      </w:tr>
      <w:tr w:rsidR="00235354" w:rsidRPr="00235354" w:rsidTr="00235354">
        <w:tc>
          <w:tcPr>
            <w:tcW w:w="14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13</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2's complement of B: −B</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Negator (16-bit)</w:t>
            </w:r>
          </w:p>
        </w:tc>
      </w:tr>
    </w:tbl>
    <w:p w:rsidR="00235354" w:rsidRPr="00235354" w:rsidRDefault="00235354" w:rsidP="00235354">
      <w:pPr>
        <w:rPr>
          <w:rFonts w:ascii="Times New Roman" w:hAnsi="Times New Roman" w:cs="Times New Roman"/>
          <w:sz w:val="24"/>
          <w:szCs w:val="24"/>
        </w:rPr>
      </w:pPr>
    </w:p>
    <w:p w:rsid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The 4-bit Constant block (value = 2) from the Wiring folder was used to supply the shif</w:t>
      </w:r>
      <w:r w:rsidR="000D4626">
        <w:rPr>
          <w:rFonts w:ascii="Times New Roman" w:hAnsi="Times New Roman" w:cs="Times New Roman"/>
          <w:sz w:val="24"/>
          <w:szCs w:val="24"/>
        </w:rPr>
        <w:t>t amount to the Shifter blocks.</w:t>
      </w:r>
    </w:p>
    <w:p w:rsidR="000D4626" w:rsidRPr="00235354" w:rsidRDefault="000D4626" w:rsidP="00235354">
      <w:pPr>
        <w:rPr>
          <w:rFonts w:ascii="Times New Roman" w:hAnsi="Times New Roman" w:cs="Times New Roman"/>
          <w:sz w:val="24"/>
          <w:szCs w:val="24"/>
        </w:rPr>
      </w:pPr>
    </w:p>
    <w:p w:rsidR="00235354" w:rsidRPr="00235354" w:rsidRDefault="00235354" w:rsidP="00235354">
      <w:pPr>
        <w:rPr>
          <w:rFonts w:ascii="Times New Roman" w:hAnsi="Times New Roman" w:cs="Times New Roman"/>
          <w:b/>
          <w:bCs/>
          <w:i/>
          <w:iCs/>
          <w:sz w:val="24"/>
          <w:szCs w:val="24"/>
        </w:rPr>
      </w:pPr>
      <w:bookmarkStart w:id="11" w:name="_Toc225193341"/>
      <w:r w:rsidRPr="00235354">
        <w:rPr>
          <w:rFonts w:ascii="Times New Roman" w:hAnsi="Times New Roman" w:cs="Times New Roman"/>
          <w:b/>
          <w:bCs/>
          <w:i/>
          <w:iCs/>
          <w:sz w:val="24"/>
          <w:szCs w:val="24"/>
        </w:rPr>
        <w:t>5.1.2 Relational Operations (project_ro)</w:t>
      </w:r>
      <w:bookmarkEnd w:id="11"/>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The relational unit uses a single 16-bit Comparator block (Arithmetic folder) which provides A &gt; B, A = B, and A &lt; B outputs directly. The remaining three conditions are derived using standard gates: A &gt;= B via an OR of the A&gt;B and A=B outputs; A &lt;= B via an OR of the A&lt;B and A=B outputs; and A != B via a NOT of the A=B output. A 6-input, 1-bit multiplexer with selector RUSel (3 bits) routes the selected conditio</w:t>
      </w:r>
      <w:r w:rsidR="000D4626">
        <w:rPr>
          <w:rFonts w:ascii="Times New Roman" w:hAnsi="Times New Roman" w:cs="Times New Roman"/>
          <w:sz w:val="24"/>
          <w:szCs w:val="24"/>
        </w:rPr>
        <w:t>n to the 1-bit output RUResult.</w:t>
      </w:r>
    </w:p>
    <w:tbl>
      <w:tblPr>
        <w:tblStyle w:val="TableGrid"/>
        <w:tblW w:w="9360" w:type="dxa"/>
        <w:tblLook w:val="04A0" w:firstRow="1" w:lastRow="0" w:firstColumn="1" w:lastColumn="0" w:noHBand="0" w:noVBand="1"/>
      </w:tblPr>
      <w:tblGrid>
        <w:gridCol w:w="1095"/>
        <w:gridCol w:w="4106"/>
        <w:gridCol w:w="4159"/>
      </w:tblGrid>
      <w:tr w:rsidR="00235354" w:rsidRPr="00235354" w:rsidTr="00235354">
        <w:tc>
          <w:tcPr>
            <w:tcW w:w="14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RUSel Value</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Relational Operation</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Derivation</w:t>
            </w:r>
          </w:p>
        </w:tc>
      </w:tr>
      <w:tr w:rsidR="00235354" w:rsidRPr="00235354" w:rsidTr="00235354">
        <w:tc>
          <w:tcPr>
            <w:tcW w:w="14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A &gt; B</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Direct from Comparator</w:t>
            </w:r>
          </w:p>
        </w:tc>
      </w:tr>
      <w:tr w:rsidR="00235354" w:rsidRPr="00235354" w:rsidTr="00235354">
        <w:tc>
          <w:tcPr>
            <w:tcW w:w="14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1</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A == B</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Direct from Comparator</w:t>
            </w:r>
          </w:p>
        </w:tc>
      </w:tr>
      <w:tr w:rsidR="00235354" w:rsidRPr="00235354" w:rsidTr="00235354">
        <w:tc>
          <w:tcPr>
            <w:tcW w:w="14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2</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A &gt;= B</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OR(A&gt;B, A=B)</w:t>
            </w:r>
          </w:p>
        </w:tc>
      </w:tr>
      <w:tr w:rsidR="00235354" w:rsidRPr="00235354" w:rsidTr="00235354">
        <w:tc>
          <w:tcPr>
            <w:tcW w:w="14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3</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A &lt; B</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Direct from Comparator</w:t>
            </w:r>
          </w:p>
        </w:tc>
      </w:tr>
      <w:tr w:rsidR="00235354" w:rsidRPr="00235354" w:rsidTr="00235354">
        <w:tc>
          <w:tcPr>
            <w:tcW w:w="14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4</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A &lt;= B</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OR(A&lt;B, A=B)</w:t>
            </w:r>
          </w:p>
        </w:tc>
      </w:tr>
      <w:tr w:rsidR="00235354" w:rsidRPr="00235354" w:rsidTr="00235354">
        <w:tc>
          <w:tcPr>
            <w:tcW w:w="14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5</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A != B</w:t>
            </w:r>
          </w:p>
        </w:tc>
        <w:tc>
          <w:tcPr>
            <w:tcW w:w="79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NOT(A=B)</w:t>
            </w:r>
          </w:p>
        </w:tc>
      </w:tr>
    </w:tbl>
    <w:p w:rsidR="00235354" w:rsidRPr="00235354" w:rsidRDefault="00235354" w:rsidP="00235354">
      <w:pPr>
        <w:rPr>
          <w:rFonts w:ascii="Times New Roman" w:hAnsi="Times New Roman" w:cs="Times New Roman"/>
          <w:sz w:val="24"/>
          <w:szCs w:val="24"/>
        </w:rPr>
      </w:pPr>
    </w:p>
    <w:p w:rsidR="00235354" w:rsidRPr="00235354" w:rsidRDefault="00235354" w:rsidP="00235354">
      <w:pPr>
        <w:rPr>
          <w:rFonts w:ascii="Times New Roman" w:hAnsi="Times New Roman" w:cs="Times New Roman"/>
          <w:b/>
          <w:bCs/>
          <w:i/>
          <w:iCs/>
          <w:sz w:val="24"/>
          <w:szCs w:val="24"/>
        </w:rPr>
      </w:pPr>
      <w:bookmarkStart w:id="12" w:name="_Toc225193342"/>
      <w:r w:rsidRPr="00235354">
        <w:rPr>
          <w:rFonts w:ascii="Times New Roman" w:hAnsi="Times New Roman" w:cs="Times New Roman"/>
          <w:b/>
          <w:bCs/>
          <w:i/>
          <w:iCs/>
          <w:sz w:val="24"/>
          <w:szCs w:val="24"/>
        </w:rPr>
        <w:t>5.1.3 Top-level ALU (project_alu)</w:t>
      </w:r>
      <w:bookmarkEnd w:id="12"/>
    </w:p>
    <w:p w:rsid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 xml:space="preserve">The top-level project_alu sub-circuit instantiates both project_ao and project_ro, wiring the shared A and B inputs to both. The outputs AUResult and AUDout (a copy of AUResult) </w:t>
      </w:r>
      <w:r w:rsidRPr="00235354">
        <w:rPr>
          <w:rFonts w:ascii="Times New Roman" w:hAnsi="Times New Roman" w:cs="Times New Roman"/>
          <w:sz w:val="24"/>
          <w:szCs w:val="24"/>
        </w:rPr>
        <w:lastRenderedPageBreak/>
        <w:t>come from project_ao, and RUResult comes from project_ro. AUDout serves as the b</w:t>
      </w:r>
      <w:r w:rsidR="000D4626">
        <w:rPr>
          <w:rFonts w:ascii="Times New Roman" w:hAnsi="Times New Roman" w:cs="Times New Roman"/>
          <w:sz w:val="24"/>
          <w:szCs w:val="24"/>
        </w:rPr>
        <w:t>us-driveable output of the ALU.</w:t>
      </w:r>
    </w:p>
    <w:p w:rsidR="000D4626" w:rsidRPr="00235354" w:rsidRDefault="000D4626" w:rsidP="00235354">
      <w:pPr>
        <w:rPr>
          <w:rFonts w:ascii="Times New Roman" w:hAnsi="Times New Roman" w:cs="Times New Roman"/>
          <w:sz w:val="24"/>
          <w:szCs w:val="24"/>
        </w:rPr>
      </w:pPr>
    </w:p>
    <w:p w:rsidR="00235354" w:rsidRPr="00235354" w:rsidRDefault="00235354" w:rsidP="00235354">
      <w:pPr>
        <w:rPr>
          <w:rFonts w:ascii="Times New Roman" w:hAnsi="Times New Roman" w:cs="Times New Roman"/>
          <w:b/>
          <w:bCs/>
          <w:sz w:val="24"/>
          <w:szCs w:val="24"/>
        </w:rPr>
      </w:pPr>
      <w:bookmarkStart w:id="13" w:name="_Toc225193343"/>
      <w:r w:rsidRPr="00235354">
        <w:rPr>
          <w:rFonts w:ascii="Times New Roman" w:hAnsi="Times New Roman" w:cs="Times New Roman"/>
          <w:b/>
          <w:bCs/>
          <w:sz w:val="24"/>
          <w:szCs w:val="24"/>
        </w:rPr>
        <w:t>5.2 Part 2 — Registers</w:t>
      </w:r>
      <w:bookmarkEnd w:id="13"/>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All registers were implemented using Logisim's built-in Register block from the Memory folder. Five registers were configured with a data width of 16 bits: the Instruction Register (IR), Memory Buffer Register (MBR), Register A, Register B, and the Output Register. One register was configured with a data width of 8 bits for the Memory Address Register (MAR). Each register's Write Enable (WE) and Output Enable (OE) signals were exposed as input pins to enable manual control during testing and later to be driven by the Control Unit.</w:t>
      </w:r>
    </w:p>
    <w:p w:rsidR="00235354" w:rsidRPr="00235354" w:rsidRDefault="00235354" w:rsidP="00235354">
      <w:pPr>
        <w:rPr>
          <w:rFonts w:ascii="Times New Roman" w:hAnsi="Times New Roman" w:cs="Times New Roman"/>
          <w:sz w:val="24"/>
          <w:szCs w:val="24"/>
        </w:rPr>
      </w:pPr>
    </w:p>
    <w:p w:rsidR="00235354" w:rsidRPr="00235354" w:rsidRDefault="00235354" w:rsidP="00235354">
      <w:pPr>
        <w:rPr>
          <w:rFonts w:ascii="Times New Roman" w:hAnsi="Times New Roman" w:cs="Times New Roman"/>
          <w:b/>
          <w:bCs/>
          <w:sz w:val="24"/>
          <w:szCs w:val="24"/>
        </w:rPr>
      </w:pPr>
      <w:bookmarkStart w:id="14" w:name="_Toc225193344"/>
      <w:r w:rsidRPr="00235354">
        <w:rPr>
          <w:rFonts w:ascii="Times New Roman" w:hAnsi="Times New Roman" w:cs="Times New Roman"/>
          <w:b/>
          <w:bCs/>
          <w:sz w:val="24"/>
          <w:szCs w:val="24"/>
        </w:rPr>
        <w:t>5.3 Part 3 — Datapath</w:t>
      </w:r>
      <w:bookmarkEnd w:id="14"/>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 xml:space="preserve">The Datapath sub-circuit integrates all registers with the ALU and a shared 16-bit internal data bus. The key design </w:t>
      </w:r>
      <w:r w:rsidR="000D4626">
        <w:rPr>
          <w:rFonts w:ascii="Times New Roman" w:hAnsi="Times New Roman" w:cs="Times New Roman"/>
          <w:sz w:val="24"/>
          <w:szCs w:val="24"/>
        </w:rPr>
        <w:t>considerations were as follows.</w:t>
      </w:r>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 xml:space="preserve">The internal data bus is a single 16-bit wire onto which registers drive their contents when their OE signal is asserted. Register A and Register B are hardwired to supply the ALU's A and B inputs respectively, so the ALU operates continuously on their current values. The ALU's output reaches the bus through its AUDout signal </w:t>
      </w:r>
      <w:r w:rsidR="000D4626">
        <w:rPr>
          <w:rFonts w:ascii="Times New Roman" w:hAnsi="Times New Roman" w:cs="Times New Roman"/>
          <w:sz w:val="24"/>
          <w:szCs w:val="24"/>
        </w:rPr>
        <w:t>when the ALU's OE is activated.</w:t>
      </w:r>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 xml:space="preserve">The MAR receives its 8-bit data via a Bit Selector (Plexers folder) connected to the IR output. A Constant of value 1 (Wiring folder) is fed to the Bit Selector's select input, causing it to output the 8 most significant bits of the 16-bit IR value (the upper group when the data is divided into two 8-bit groups). This correctly provides the opcode or data </w:t>
      </w:r>
      <w:r w:rsidR="000D4626">
        <w:rPr>
          <w:rFonts w:ascii="Times New Roman" w:hAnsi="Times New Roman" w:cs="Times New Roman"/>
          <w:sz w:val="24"/>
          <w:szCs w:val="24"/>
        </w:rPr>
        <w:t>address from the IR to the MAR.</w:t>
      </w:r>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An 8-bit external address bus connects the MAR's output to the RAM's address input. The RAM's 16-bit data bus connects to the MBR. Separate OE signals distinguish the MBR's internal bus output (to the data bus) from any external da</w:t>
      </w:r>
      <w:r w:rsidR="000D4626">
        <w:rPr>
          <w:rFonts w:ascii="Times New Roman" w:hAnsi="Times New Roman" w:cs="Times New Roman"/>
          <w:sz w:val="24"/>
          <w:szCs w:val="24"/>
        </w:rPr>
        <w:t>ta bus output where applicable.</w:t>
      </w:r>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Additional test input pins were placed on the datapath to allow 16-bit data to be manually injected onto the bus during the datapath testing phase, simulating what would otherwise come from the RAM or an external source.</w:t>
      </w:r>
    </w:p>
    <w:p w:rsidR="00235354" w:rsidRPr="00235354" w:rsidRDefault="00235354" w:rsidP="00235354">
      <w:pPr>
        <w:rPr>
          <w:rFonts w:ascii="Times New Roman" w:hAnsi="Times New Roman" w:cs="Times New Roman"/>
          <w:sz w:val="24"/>
          <w:szCs w:val="24"/>
        </w:rPr>
      </w:pPr>
    </w:p>
    <w:p w:rsidR="00235354" w:rsidRPr="00235354" w:rsidRDefault="00235354" w:rsidP="00235354">
      <w:pPr>
        <w:rPr>
          <w:rFonts w:ascii="Times New Roman" w:hAnsi="Times New Roman" w:cs="Times New Roman"/>
          <w:b/>
          <w:bCs/>
          <w:sz w:val="24"/>
          <w:szCs w:val="24"/>
        </w:rPr>
      </w:pPr>
      <w:bookmarkStart w:id="15" w:name="_Toc225193345"/>
      <w:r w:rsidRPr="00235354">
        <w:rPr>
          <w:rFonts w:ascii="Times New Roman" w:hAnsi="Times New Roman" w:cs="Times New Roman"/>
          <w:b/>
          <w:bCs/>
          <w:sz w:val="24"/>
          <w:szCs w:val="24"/>
        </w:rPr>
        <w:t>5.4 Part 4 — Program Counter, 7-Segment Display and RAM</w:t>
      </w:r>
      <w:bookmarkEnd w:id="15"/>
    </w:p>
    <w:p w:rsidR="00235354" w:rsidRPr="00235354" w:rsidRDefault="00235354" w:rsidP="00235354">
      <w:pPr>
        <w:rPr>
          <w:rFonts w:ascii="Times New Roman" w:hAnsi="Times New Roman" w:cs="Times New Roman"/>
          <w:b/>
          <w:bCs/>
          <w:i/>
          <w:iCs/>
          <w:sz w:val="24"/>
          <w:szCs w:val="24"/>
        </w:rPr>
      </w:pPr>
      <w:bookmarkStart w:id="16" w:name="_Toc225193346"/>
      <w:r w:rsidRPr="00235354">
        <w:rPr>
          <w:rFonts w:ascii="Times New Roman" w:hAnsi="Times New Roman" w:cs="Times New Roman"/>
          <w:b/>
          <w:bCs/>
          <w:i/>
          <w:iCs/>
          <w:sz w:val="24"/>
          <w:szCs w:val="24"/>
        </w:rPr>
        <w:t>5.4.1 Program Counter</w:t>
      </w:r>
      <w:bookmarkEnd w:id="16"/>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The Program Counter was implemented using a Counter block (Memory folder) configured with a data width of 4 bits and a maximum value of 3. This causes the counter to increment from 0000 to 0011 and then wrap back to 0000 on the next count-enable pulse, providing the addresses of the four instructions sequentially. The CE (Count Enable) signal is driven by control signal C10 from the Control Unit.</w:t>
      </w:r>
    </w:p>
    <w:p w:rsidR="00235354" w:rsidRPr="00235354" w:rsidRDefault="00235354" w:rsidP="00235354">
      <w:pPr>
        <w:rPr>
          <w:rFonts w:ascii="Times New Roman" w:hAnsi="Times New Roman" w:cs="Times New Roman"/>
          <w:sz w:val="24"/>
          <w:szCs w:val="24"/>
        </w:rPr>
      </w:pPr>
    </w:p>
    <w:p w:rsidR="00235354" w:rsidRPr="00235354" w:rsidRDefault="00235354" w:rsidP="00235354">
      <w:pPr>
        <w:rPr>
          <w:rFonts w:ascii="Times New Roman" w:hAnsi="Times New Roman" w:cs="Times New Roman"/>
          <w:b/>
          <w:bCs/>
          <w:i/>
          <w:iCs/>
          <w:sz w:val="24"/>
          <w:szCs w:val="24"/>
        </w:rPr>
      </w:pPr>
      <w:bookmarkStart w:id="17" w:name="_Toc225193347"/>
      <w:r w:rsidRPr="00235354">
        <w:rPr>
          <w:rFonts w:ascii="Times New Roman" w:hAnsi="Times New Roman" w:cs="Times New Roman"/>
          <w:b/>
          <w:bCs/>
          <w:i/>
          <w:iCs/>
          <w:sz w:val="24"/>
          <w:szCs w:val="24"/>
        </w:rPr>
        <w:lastRenderedPageBreak/>
        <w:t>5.4.2 RAM</w:t>
      </w:r>
      <w:bookmarkEnd w:id="17"/>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The RAM block (Memory folder) was configured with an 8-bit address width (to accept data from the MAR) and a 16-bit data width (to store full 16-bit instructions and data). The first 8 addresses (0x00–0x07) are reserved for instruction storage and the remaining 8 addresses (0x08–0x0F) for data storage, as specified.</w:t>
      </w:r>
    </w:p>
    <w:p w:rsidR="00235354" w:rsidRPr="00235354" w:rsidRDefault="00235354" w:rsidP="00235354">
      <w:pPr>
        <w:rPr>
          <w:rFonts w:ascii="Times New Roman" w:hAnsi="Times New Roman" w:cs="Times New Roman"/>
          <w:sz w:val="24"/>
          <w:szCs w:val="24"/>
        </w:rPr>
      </w:pPr>
    </w:p>
    <w:p w:rsidR="00235354" w:rsidRPr="00235354" w:rsidRDefault="00235354" w:rsidP="00235354">
      <w:pPr>
        <w:rPr>
          <w:rFonts w:ascii="Times New Roman" w:hAnsi="Times New Roman" w:cs="Times New Roman"/>
          <w:b/>
          <w:bCs/>
          <w:i/>
          <w:iCs/>
          <w:sz w:val="24"/>
          <w:szCs w:val="24"/>
        </w:rPr>
      </w:pPr>
      <w:bookmarkStart w:id="18" w:name="_Toc225193348"/>
      <w:r w:rsidRPr="00235354">
        <w:rPr>
          <w:rFonts w:ascii="Times New Roman" w:hAnsi="Times New Roman" w:cs="Times New Roman"/>
          <w:b/>
          <w:bCs/>
          <w:i/>
          <w:iCs/>
          <w:sz w:val="24"/>
          <w:szCs w:val="24"/>
        </w:rPr>
        <w:t>5.4.3 Decimal Decoder and 7-Segment Display</w:t>
      </w:r>
      <w:bookmarkEnd w:id="18"/>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A ROM block (Memory folder) configured with a 16-bit address width was used as a decimal decoder, translating binary values into the 7-bit segment encoding required by the 7-Segment Display components (</w:t>
      </w:r>
      <w:r w:rsidR="00106FCF" w:rsidRPr="00235354">
        <w:rPr>
          <w:rFonts w:ascii="Times New Roman" w:hAnsi="Times New Roman" w:cs="Times New Roman"/>
          <w:sz w:val="24"/>
          <w:szCs w:val="24"/>
        </w:rPr>
        <w:t>Input/output</w:t>
      </w:r>
      <w:r w:rsidRPr="00235354">
        <w:rPr>
          <w:rFonts w:ascii="Times New Roman" w:hAnsi="Times New Roman" w:cs="Times New Roman"/>
          <w:sz w:val="24"/>
          <w:szCs w:val="24"/>
        </w:rPr>
        <w:t xml:space="preserve"> folder). Separate display circuits were created for the Program Counter, Register A, Register B, Output Register, and Step Counter, allowing the current state of each to be observed during simulation.</w:t>
      </w:r>
    </w:p>
    <w:p w:rsidR="00235354" w:rsidRPr="00235354" w:rsidRDefault="00235354" w:rsidP="00235354">
      <w:pPr>
        <w:rPr>
          <w:rFonts w:ascii="Times New Roman" w:hAnsi="Times New Roman" w:cs="Times New Roman"/>
          <w:sz w:val="24"/>
          <w:szCs w:val="24"/>
        </w:rPr>
      </w:pPr>
    </w:p>
    <w:p w:rsidR="00235354" w:rsidRPr="00235354" w:rsidRDefault="00235354" w:rsidP="00235354">
      <w:pPr>
        <w:rPr>
          <w:rFonts w:ascii="Times New Roman" w:hAnsi="Times New Roman" w:cs="Times New Roman"/>
          <w:b/>
          <w:bCs/>
          <w:sz w:val="24"/>
          <w:szCs w:val="24"/>
        </w:rPr>
      </w:pPr>
      <w:bookmarkStart w:id="19" w:name="_Toc225193349"/>
      <w:r w:rsidRPr="00235354">
        <w:rPr>
          <w:rFonts w:ascii="Times New Roman" w:hAnsi="Times New Roman" w:cs="Times New Roman"/>
          <w:b/>
          <w:bCs/>
          <w:sz w:val="24"/>
          <w:szCs w:val="24"/>
        </w:rPr>
        <w:t>5.5 Part 5 — Opcode Assignment and RAM Content</w:t>
      </w:r>
      <w:bookmarkEnd w:id="19"/>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The RAM was populated with four instructions and two data operands as specified. The table below shows the complete memory map, including all 16 addresses with their binary content and hexadecimal equivalents.</w:t>
      </w:r>
    </w:p>
    <w:p w:rsidR="00235354" w:rsidRPr="00235354" w:rsidRDefault="00235354" w:rsidP="00235354">
      <w:pPr>
        <w:rPr>
          <w:rFonts w:ascii="Times New Roman" w:hAnsi="Times New Roman" w:cs="Times New Roman"/>
          <w:sz w:val="24"/>
          <w:szCs w:val="24"/>
        </w:rPr>
      </w:pPr>
    </w:p>
    <w:tbl>
      <w:tblPr>
        <w:tblStyle w:val="TableGrid"/>
        <w:tblW w:w="9360" w:type="dxa"/>
        <w:tblLook w:val="04A0" w:firstRow="1" w:lastRow="0" w:firstColumn="1" w:lastColumn="0" w:noHBand="0" w:noVBand="1"/>
      </w:tblPr>
      <w:tblGrid>
        <w:gridCol w:w="2122"/>
        <w:gridCol w:w="2126"/>
        <w:gridCol w:w="1276"/>
        <w:gridCol w:w="1417"/>
        <w:gridCol w:w="2419"/>
      </w:tblGrid>
      <w:tr w:rsidR="00235354" w:rsidRPr="00235354" w:rsidTr="00235354">
        <w:tc>
          <w:tcPr>
            <w:tcW w:w="2122"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Memory Address (Binary)</w:t>
            </w:r>
          </w:p>
        </w:tc>
        <w:tc>
          <w:tcPr>
            <w:tcW w:w="212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Memory Address (Decimal)</w:t>
            </w:r>
          </w:p>
        </w:tc>
        <w:tc>
          <w:tcPr>
            <w:tcW w:w="127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Content (Binary)</w:t>
            </w:r>
          </w:p>
        </w:tc>
        <w:tc>
          <w:tcPr>
            <w:tcW w:w="1417"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Content (Hex)</w:t>
            </w:r>
          </w:p>
        </w:tc>
        <w:tc>
          <w:tcPr>
            <w:tcW w:w="2419"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Notes</w:t>
            </w:r>
          </w:p>
        </w:tc>
      </w:tr>
      <w:tr w:rsidR="00235354" w:rsidRPr="00235354" w:rsidTr="00235354">
        <w:tc>
          <w:tcPr>
            <w:tcW w:w="2122"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0000 0000</w:t>
            </w:r>
          </w:p>
        </w:tc>
        <w:tc>
          <w:tcPr>
            <w:tcW w:w="212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127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00000000 00001010</w:t>
            </w:r>
          </w:p>
        </w:tc>
        <w:tc>
          <w:tcPr>
            <w:tcW w:w="1417"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000A</w:t>
            </w:r>
          </w:p>
        </w:tc>
        <w:tc>
          <w:tcPr>
            <w:tcW w:w="2419"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LoadA — fetch from address 10</w:t>
            </w:r>
          </w:p>
        </w:tc>
      </w:tr>
      <w:tr w:rsidR="00235354" w:rsidRPr="00235354" w:rsidTr="00235354">
        <w:tc>
          <w:tcPr>
            <w:tcW w:w="2122"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0000 0001</w:t>
            </w:r>
          </w:p>
        </w:tc>
        <w:tc>
          <w:tcPr>
            <w:tcW w:w="212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1</w:t>
            </w:r>
          </w:p>
        </w:tc>
        <w:tc>
          <w:tcPr>
            <w:tcW w:w="127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00000001 00001101</w:t>
            </w:r>
          </w:p>
        </w:tc>
        <w:tc>
          <w:tcPr>
            <w:tcW w:w="1417"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010D</w:t>
            </w:r>
          </w:p>
        </w:tc>
        <w:tc>
          <w:tcPr>
            <w:tcW w:w="2419"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LoadB — fetch from address 13</w:t>
            </w:r>
          </w:p>
        </w:tc>
      </w:tr>
      <w:tr w:rsidR="00235354" w:rsidRPr="00235354" w:rsidTr="00235354">
        <w:tc>
          <w:tcPr>
            <w:tcW w:w="2122"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0000 0010</w:t>
            </w:r>
          </w:p>
        </w:tc>
        <w:tc>
          <w:tcPr>
            <w:tcW w:w="212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2</w:t>
            </w:r>
          </w:p>
        </w:tc>
        <w:tc>
          <w:tcPr>
            <w:tcW w:w="127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00000010 00000000</w:t>
            </w:r>
          </w:p>
        </w:tc>
        <w:tc>
          <w:tcPr>
            <w:tcW w:w="1417"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0200</w:t>
            </w:r>
          </w:p>
        </w:tc>
        <w:tc>
          <w:tcPr>
            <w:tcW w:w="2419"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Arithmetic ADD (AUSel = 0)</w:t>
            </w:r>
          </w:p>
        </w:tc>
      </w:tr>
      <w:tr w:rsidR="00235354" w:rsidRPr="00235354" w:rsidTr="00235354">
        <w:tc>
          <w:tcPr>
            <w:tcW w:w="2122"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0000 0011</w:t>
            </w:r>
          </w:p>
        </w:tc>
        <w:tc>
          <w:tcPr>
            <w:tcW w:w="212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3</w:t>
            </w:r>
          </w:p>
        </w:tc>
        <w:tc>
          <w:tcPr>
            <w:tcW w:w="127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00000011 00001010</w:t>
            </w:r>
          </w:p>
        </w:tc>
        <w:tc>
          <w:tcPr>
            <w:tcW w:w="1417"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030A</w:t>
            </w:r>
          </w:p>
        </w:tc>
        <w:tc>
          <w:tcPr>
            <w:tcW w:w="2419"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Store — write result to address 10</w:t>
            </w:r>
          </w:p>
        </w:tc>
      </w:tr>
      <w:tr w:rsidR="00235354" w:rsidRPr="00235354" w:rsidTr="00235354">
        <w:tc>
          <w:tcPr>
            <w:tcW w:w="2122"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0000 0100</w:t>
            </w:r>
          </w:p>
        </w:tc>
        <w:tc>
          <w:tcPr>
            <w:tcW w:w="212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4</w:t>
            </w:r>
          </w:p>
        </w:tc>
        <w:tc>
          <w:tcPr>
            <w:tcW w:w="127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00000000 00000000</w:t>
            </w:r>
          </w:p>
        </w:tc>
        <w:tc>
          <w:tcPr>
            <w:tcW w:w="1417"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w:t>
            </w:r>
          </w:p>
        </w:tc>
        <w:tc>
          <w:tcPr>
            <w:tcW w:w="2419"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Empty</w:t>
            </w:r>
          </w:p>
        </w:tc>
      </w:tr>
      <w:tr w:rsidR="00235354" w:rsidRPr="00235354" w:rsidTr="00235354">
        <w:tc>
          <w:tcPr>
            <w:tcW w:w="2122"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0000 0101</w:t>
            </w:r>
          </w:p>
        </w:tc>
        <w:tc>
          <w:tcPr>
            <w:tcW w:w="212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5</w:t>
            </w:r>
          </w:p>
        </w:tc>
        <w:tc>
          <w:tcPr>
            <w:tcW w:w="127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00000000 00000000</w:t>
            </w:r>
          </w:p>
        </w:tc>
        <w:tc>
          <w:tcPr>
            <w:tcW w:w="1417"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w:t>
            </w:r>
          </w:p>
        </w:tc>
        <w:tc>
          <w:tcPr>
            <w:tcW w:w="2419"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Empty</w:t>
            </w:r>
          </w:p>
        </w:tc>
      </w:tr>
      <w:tr w:rsidR="00235354" w:rsidRPr="00235354" w:rsidTr="00235354">
        <w:tc>
          <w:tcPr>
            <w:tcW w:w="2122"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0000 0110</w:t>
            </w:r>
          </w:p>
        </w:tc>
        <w:tc>
          <w:tcPr>
            <w:tcW w:w="212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6</w:t>
            </w:r>
          </w:p>
        </w:tc>
        <w:tc>
          <w:tcPr>
            <w:tcW w:w="127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00000000 00000000</w:t>
            </w:r>
          </w:p>
        </w:tc>
        <w:tc>
          <w:tcPr>
            <w:tcW w:w="1417"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w:t>
            </w:r>
          </w:p>
        </w:tc>
        <w:tc>
          <w:tcPr>
            <w:tcW w:w="2419"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Empty</w:t>
            </w:r>
          </w:p>
        </w:tc>
      </w:tr>
      <w:tr w:rsidR="00235354" w:rsidRPr="00235354" w:rsidTr="00235354">
        <w:tc>
          <w:tcPr>
            <w:tcW w:w="2122"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0000 0111</w:t>
            </w:r>
          </w:p>
        </w:tc>
        <w:tc>
          <w:tcPr>
            <w:tcW w:w="212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7</w:t>
            </w:r>
          </w:p>
        </w:tc>
        <w:tc>
          <w:tcPr>
            <w:tcW w:w="127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00000000 00000000</w:t>
            </w:r>
          </w:p>
        </w:tc>
        <w:tc>
          <w:tcPr>
            <w:tcW w:w="1417"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w:t>
            </w:r>
          </w:p>
        </w:tc>
        <w:tc>
          <w:tcPr>
            <w:tcW w:w="2419"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Empty</w:t>
            </w:r>
          </w:p>
        </w:tc>
      </w:tr>
      <w:tr w:rsidR="00235354" w:rsidRPr="00235354" w:rsidTr="00235354">
        <w:tc>
          <w:tcPr>
            <w:tcW w:w="2122"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lastRenderedPageBreak/>
              <w:t>0000 1000</w:t>
            </w:r>
          </w:p>
        </w:tc>
        <w:tc>
          <w:tcPr>
            <w:tcW w:w="212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8</w:t>
            </w:r>
          </w:p>
        </w:tc>
        <w:tc>
          <w:tcPr>
            <w:tcW w:w="127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00000000 00000000</w:t>
            </w:r>
          </w:p>
        </w:tc>
        <w:tc>
          <w:tcPr>
            <w:tcW w:w="1417"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w:t>
            </w:r>
          </w:p>
        </w:tc>
        <w:tc>
          <w:tcPr>
            <w:tcW w:w="2419"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Data (unused)</w:t>
            </w:r>
          </w:p>
        </w:tc>
      </w:tr>
      <w:tr w:rsidR="00235354" w:rsidRPr="00235354" w:rsidTr="00235354">
        <w:tc>
          <w:tcPr>
            <w:tcW w:w="2122"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0000 1001</w:t>
            </w:r>
          </w:p>
        </w:tc>
        <w:tc>
          <w:tcPr>
            <w:tcW w:w="212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9</w:t>
            </w:r>
          </w:p>
        </w:tc>
        <w:tc>
          <w:tcPr>
            <w:tcW w:w="127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00000000 00000000</w:t>
            </w:r>
          </w:p>
        </w:tc>
        <w:tc>
          <w:tcPr>
            <w:tcW w:w="1417"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w:t>
            </w:r>
          </w:p>
        </w:tc>
        <w:tc>
          <w:tcPr>
            <w:tcW w:w="2419"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Data (unused)</w:t>
            </w:r>
          </w:p>
        </w:tc>
      </w:tr>
      <w:tr w:rsidR="00235354" w:rsidRPr="00235354" w:rsidTr="00235354">
        <w:tc>
          <w:tcPr>
            <w:tcW w:w="2122"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0000 1010</w:t>
            </w:r>
          </w:p>
        </w:tc>
        <w:tc>
          <w:tcPr>
            <w:tcW w:w="212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10</w:t>
            </w:r>
          </w:p>
        </w:tc>
        <w:tc>
          <w:tcPr>
            <w:tcW w:w="127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00000000 00001010</w:t>
            </w:r>
          </w:p>
        </w:tc>
        <w:tc>
          <w:tcPr>
            <w:tcW w:w="1417"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000A</w:t>
            </w:r>
          </w:p>
        </w:tc>
        <w:tc>
          <w:tcPr>
            <w:tcW w:w="2419"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Operand A = 10 (decimal)</w:t>
            </w:r>
          </w:p>
        </w:tc>
      </w:tr>
      <w:tr w:rsidR="00235354" w:rsidRPr="00235354" w:rsidTr="00235354">
        <w:tc>
          <w:tcPr>
            <w:tcW w:w="2122"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0000 1011</w:t>
            </w:r>
          </w:p>
        </w:tc>
        <w:tc>
          <w:tcPr>
            <w:tcW w:w="212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11</w:t>
            </w:r>
          </w:p>
        </w:tc>
        <w:tc>
          <w:tcPr>
            <w:tcW w:w="127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00000000 00000000</w:t>
            </w:r>
          </w:p>
        </w:tc>
        <w:tc>
          <w:tcPr>
            <w:tcW w:w="1417"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w:t>
            </w:r>
          </w:p>
        </w:tc>
        <w:tc>
          <w:tcPr>
            <w:tcW w:w="2419"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Data (unused)</w:t>
            </w:r>
          </w:p>
        </w:tc>
      </w:tr>
      <w:tr w:rsidR="00235354" w:rsidRPr="00235354" w:rsidTr="00235354">
        <w:tc>
          <w:tcPr>
            <w:tcW w:w="2122"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0000 1100</w:t>
            </w:r>
          </w:p>
        </w:tc>
        <w:tc>
          <w:tcPr>
            <w:tcW w:w="212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12</w:t>
            </w:r>
          </w:p>
        </w:tc>
        <w:tc>
          <w:tcPr>
            <w:tcW w:w="127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00000000 00000000</w:t>
            </w:r>
          </w:p>
        </w:tc>
        <w:tc>
          <w:tcPr>
            <w:tcW w:w="1417"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w:t>
            </w:r>
          </w:p>
        </w:tc>
        <w:tc>
          <w:tcPr>
            <w:tcW w:w="2419"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Data (unused)</w:t>
            </w:r>
          </w:p>
        </w:tc>
      </w:tr>
      <w:tr w:rsidR="00235354" w:rsidRPr="00235354" w:rsidTr="00235354">
        <w:tc>
          <w:tcPr>
            <w:tcW w:w="2122"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0000 1101</w:t>
            </w:r>
          </w:p>
        </w:tc>
        <w:tc>
          <w:tcPr>
            <w:tcW w:w="212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13</w:t>
            </w:r>
          </w:p>
        </w:tc>
        <w:tc>
          <w:tcPr>
            <w:tcW w:w="127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00000000 00001111</w:t>
            </w:r>
          </w:p>
        </w:tc>
        <w:tc>
          <w:tcPr>
            <w:tcW w:w="1417"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000F</w:t>
            </w:r>
          </w:p>
        </w:tc>
        <w:tc>
          <w:tcPr>
            <w:tcW w:w="2419"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Operand B = 15 (decimal)</w:t>
            </w:r>
          </w:p>
        </w:tc>
      </w:tr>
      <w:tr w:rsidR="00235354" w:rsidRPr="00235354" w:rsidTr="00235354">
        <w:tc>
          <w:tcPr>
            <w:tcW w:w="2122"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0000 1110</w:t>
            </w:r>
          </w:p>
        </w:tc>
        <w:tc>
          <w:tcPr>
            <w:tcW w:w="212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14</w:t>
            </w:r>
          </w:p>
        </w:tc>
        <w:tc>
          <w:tcPr>
            <w:tcW w:w="127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00000000 00000000</w:t>
            </w:r>
          </w:p>
        </w:tc>
        <w:tc>
          <w:tcPr>
            <w:tcW w:w="1417"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w:t>
            </w:r>
          </w:p>
        </w:tc>
        <w:tc>
          <w:tcPr>
            <w:tcW w:w="2419"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Data (unused)</w:t>
            </w:r>
          </w:p>
        </w:tc>
      </w:tr>
      <w:tr w:rsidR="00235354" w:rsidRPr="00235354" w:rsidTr="00235354">
        <w:tc>
          <w:tcPr>
            <w:tcW w:w="2122"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0000 1111</w:t>
            </w:r>
          </w:p>
        </w:tc>
        <w:tc>
          <w:tcPr>
            <w:tcW w:w="212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15</w:t>
            </w:r>
          </w:p>
        </w:tc>
        <w:tc>
          <w:tcPr>
            <w:tcW w:w="127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00000000 00000000</w:t>
            </w:r>
          </w:p>
        </w:tc>
        <w:tc>
          <w:tcPr>
            <w:tcW w:w="1417"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0000</w:t>
            </w:r>
          </w:p>
        </w:tc>
        <w:tc>
          <w:tcPr>
            <w:tcW w:w="2419"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Data (unused)</w:t>
            </w:r>
          </w:p>
        </w:tc>
      </w:tr>
    </w:tbl>
    <w:p w:rsidR="00235354" w:rsidRPr="00235354" w:rsidRDefault="00235354" w:rsidP="00235354">
      <w:pPr>
        <w:rPr>
          <w:rFonts w:ascii="Times New Roman" w:hAnsi="Times New Roman" w:cs="Times New Roman"/>
          <w:sz w:val="24"/>
          <w:szCs w:val="24"/>
        </w:rPr>
      </w:pPr>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 xml:space="preserve">The instruction encoding follows the format: </w:t>
      </w:r>
      <w:r w:rsidRPr="00235354">
        <w:rPr>
          <w:rFonts w:ascii="Times New Roman" w:hAnsi="Times New Roman" w:cs="Times New Roman"/>
          <w:b/>
          <w:bCs/>
          <w:sz w:val="24"/>
          <w:szCs w:val="24"/>
        </w:rPr>
        <w:t>[Opcode: 8 bits | Operand Address: 8 bits]</w:t>
      </w:r>
      <w:r w:rsidRPr="00235354">
        <w:rPr>
          <w:rFonts w:ascii="Times New Roman" w:hAnsi="Times New Roman" w:cs="Times New Roman"/>
          <w:sz w:val="24"/>
          <w:szCs w:val="24"/>
        </w:rPr>
        <w:t>. Operand A (value 10, 0x000A) is stored at address 10 (0x0A) and Operand B (value 15, 0x000F) is stored at address 13 (0x0D). After the ADD operation, address 10 is updated to hold the result (25, 0x0019). The MIPS equivalent of the program is: $s2 = mem[10]; $s5 = mem[13]; $s2 = $s2 + $s5; mem[10] = $s2.</w:t>
      </w:r>
    </w:p>
    <w:p w:rsidR="00235354" w:rsidRPr="00235354" w:rsidRDefault="00235354" w:rsidP="00235354">
      <w:pPr>
        <w:rPr>
          <w:rFonts w:ascii="Times New Roman" w:hAnsi="Times New Roman" w:cs="Times New Roman"/>
          <w:sz w:val="24"/>
          <w:szCs w:val="24"/>
        </w:rPr>
      </w:pPr>
    </w:p>
    <w:p w:rsidR="00235354" w:rsidRPr="00235354" w:rsidRDefault="00235354" w:rsidP="00235354">
      <w:pPr>
        <w:rPr>
          <w:rFonts w:ascii="Times New Roman" w:hAnsi="Times New Roman" w:cs="Times New Roman"/>
          <w:b/>
          <w:bCs/>
          <w:sz w:val="24"/>
          <w:szCs w:val="24"/>
        </w:rPr>
      </w:pPr>
      <w:bookmarkStart w:id="20" w:name="_Toc225193350"/>
      <w:r w:rsidRPr="00235354">
        <w:rPr>
          <w:rFonts w:ascii="Times New Roman" w:hAnsi="Times New Roman" w:cs="Times New Roman"/>
          <w:b/>
          <w:bCs/>
          <w:sz w:val="24"/>
          <w:szCs w:val="24"/>
        </w:rPr>
        <w:t>5.6 Part 6 — Control Unit Design</w:t>
      </w:r>
      <w:bookmarkEnd w:id="20"/>
    </w:p>
    <w:p w:rsidR="00235354" w:rsidRPr="00235354" w:rsidRDefault="00235354" w:rsidP="00235354">
      <w:pPr>
        <w:rPr>
          <w:rFonts w:ascii="Times New Roman" w:hAnsi="Times New Roman" w:cs="Times New Roman"/>
          <w:b/>
          <w:bCs/>
          <w:i/>
          <w:iCs/>
          <w:sz w:val="24"/>
          <w:szCs w:val="24"/>
        </w:rPr>
      </w:pPr>
      <w:bookmarkStart w:id="21" w:name="_Toc225193351"/>
      <w:r w:rsidRPr="00235354">
        <w:rPr>
          <w:rFonts w:ascii="Times New Roman" w:hAnsi="Times New Roman" w:cs="Times New Roman"/>
          <w:b/>
          <w:bCs/>
          <w:i/>
          <w:iCs/>
          <w:sz w:val="24"/>
          <w:szCs w:val="24"/>
        </w:rPr>
        <w:t>5.6.1 Control Signal Definitions</w:t>
      </w:r>
      <w:bookmarkEnd w:id="21"/>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Sixteen control signals (C0–C15) govern all datapath operations. Their assignments are as follows.</w:t>
      </w:r>
    </w:p>
    <w:p w:rsidR="00235354" w:rsidRPr="00235354" w:rsidRDefault="00235354" w:rsidP="00235354">
      <w:pPr>
        <w:rPr>
          <w:rFonts w:ascii="Times New Roman" w:hAnsi="Times New Roman" w:cs="Times New Roman"/>
          <w:sz w:val="24"/>
          <w:szCs w:val="24"/>
        </w:rPr>
      </w:pPr>
    </w:p>
    <w:tbl>
      <w:tblPr>
        <w:tblStyle w:val="TableGrid"/>
        <w:tblW w:w="9360" w:type="dxa"/>
        <w:tblLook w:val="04A0" w:firstRow="1" w:lastRow="0" w:firstColumn="1" w:lastColumn="0" w:noHBand="0" w:noVBand="1"/>
      </w:tblPr>
      <w:tblGrid>
        <w:gridCol w:w="955"/>
        <w:gridCol w:w="4302"/>
        <w:gridCol w:w="4103"/>
      </w:tblGrid>
      <w:tr w:rsidR="00235354" w:rsidRPr="00235354" w:rsidTr="00235354">
        <w:tc>
          <w:tcPr>
            <w:tcW w:w="11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Signal</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Name</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Function</w:t>
            </w:r>
          </w:p>
        </w:tc>
      </w:tr>
      <w:tr w:rsidR="00235354" w:rsidRPr="00235354" w:rsidTr="00235354">
        <w:tc>
          <w:tcPr>
            <w:tcW w:w="11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C0</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OE_PC</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Output Enable of Program Counter — drives PC value onto data bus</w:t>
            </w:r>
          </w:p>
        </w:tc>
      </w:tr>
      <w:tr w:rsidR="00235354" w:rsidRPr="00235354" w:rsidTr="00235354">
        <w:tc>
          <w:tcPr>
            <w:tcW w:w="11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C1</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OE_MAR</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Output Enable of MAR to external address bus</w:t>
            </w:r>
          </w:p>
        </w:tc>
      </w:tr>
      <w:tr w:rsidR="00235354" w:rsidRPr="00235354" w:rsidTr="00235354">
        <w:tc>
          <w:tcPr>
            <w:tcW w:w="11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C2</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WE_RAM</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Write Enable of RAM</w:t>
            </w:r>
          </w:p>
        </w:tc>
      </w:tr>
      <w:tr w:rsidR="00235354" w:rsidRPr="00235354" w:rsidTr="00235354">
        <w:tc>
          <w:tcPr>
            <w:tcW w:w="11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lastRenderedPageBreak/>
              <w:t>C3</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OE_RAM</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Output Enable of RAM data to internal bus</w:t>
            </w:r>
          </w:p>
        </w:tc>
      </w:tr>
      <w:tr w:rsidR="00235354" w:rsidRPr="00235354" w:rsidTr="00235354">
        <w:tc>
          <w:tcPr>
            <w:tcW w:w="11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C4</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WE_MBR</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Write Enable of MBR</w:t>
            </w:r>
          </w:p>
        </w:tc>
      </w:tr>
      <w:tr w:rsidR="00235354" w:rsidRPr="00235354" w:rsidTr="00235354">
        <w:tc>
          <w:tcPr>
            <w:tcW w:w="11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C5</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OE_MBR_int</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Internal Output Enable of MBR to data bus</w:t>
            </w:r>
          </w:p>
        </w:tc>
      </w:tr>
      <w:tr w:rsidR="00235354" w:rsidRPr="00235354" w:rsidTr="00235354">
        <w:tc>
          <w:tcPr>
            <w:tcW w:w="11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C6</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OE_MBR_ext</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External Output Enable of MBR</w:t>
            </w:r>
          </w:p>
        </w:tc>
      </w:tr>
      <w:tr w:rsidR="00235354" w:rsidRPr="00235354" w:rsidTr="00235354">
        <w:tc>
          <w:tcPr>
            <w:tcW w:w="11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C7</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WE_IR</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Write Enable of Instruction Register</w:t>
            </w:r>
          </w:p>
        </w:tc>
      </w:tr>
      <w:tr w:rsidR="00235354" w:rsidRPr="00235354" w:rsidTr="00235354">
        <w:tc>
          <w:tcPr>
            <w:tcW w:w="11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C8</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WE_MAR</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Write Enable of MAR (latches address from bus)</w:t>
            </w:r>
          </w:p>
        </w:tc>
      </w:tr>
      <w:tr w:rsidR="00235354" w:rsidRPr="00235354" w:rsidTr="00235354">
        <w:tc>
          <w:tcPr>
            <w:tcW w:w="11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C9</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WE_MAR_2</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Secondary WE_MAR path (used in fetch phase)</w:t>
            </w:r>
          </w:p>
        </w:tc>
      </w:tr>
      <w:tr w:rsidR="00235354" w:rsidRPr="00235354" w:rsidTr="00235354">
        <w:tc>
          <w:tcPr>
            <w:tcW w:w="11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C10</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CE_PC</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Count Enable of Program Counter — increments PC</w:t>
            </w:r>
          </w:p>
        </w:tc>
      </w:tr>
      <w:tr w:rsidR="00235354" w:rsidRPr="00235354" w:rsidTr="00235354">
        <w:tc>
          <w:tcPr>
            <w:tcW w:w="11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C11</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OE_ALU</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Output Enable of ALU (drives AUDout onto bus)</w:t>
            </w:r>
          </w:p>
        </w:tc>
      </w:tr>
      <w:tr w:rsidR="00235354" w:rsidRPr="00235354" w:rsidTr="00235354">
        <w:tc>
          <w:tcPr>
            <w:tcW w:w="11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C12</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WE_RegA</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Write Enable of Register A</w:t>
            </w:r>
          </w:p>
        </w:tc>
      </w:tr>
      <w:tr w:rsidR="00235354" w:rsidRPr="00235354" w:rsidTr="00235354">
        <w:tc>
          <w:tcPr>
            <w:tcW w:w="11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C13</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WE_RegB</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Write Enable of Register B</w:t>
            </w:r>
          </w:p>
        </w:tc>
      </w:tr>
      <w:tr w:rsidR="00235354" w:rsidRPr="00235354" w:rsidTr="00235354">
        <w:tc>
          <w:tcPr>
            <w:tcW w:w="11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C14</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OE_OR</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Output Enable of Output Register</w:t>
            </w:r>
          </w:p>
        </w:tc>
      </w:tr>
      <w:tr w:rsidR="00235354" w:rsidRPr="00235354" w:rsidTr="00235354">
        <w:tc>
          <w:tcPr>
            <w:tcW w:w="11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C15</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WE_OR</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Write Enable of Output Register</w:t>
            </w:r>
          </w:p>
        </w:tc>
      </w:tr>
    </w:tbl>
    <w:p w:rsidR="00235354" w:rsidRPr="00235354" w:rsidRDefault="00235354" w:rsidP="00235354">
      <w:pPr>
        <w:rPr>
          <w:rFonts w:ascii="Times New Roman" w:hAnsi="Times New Roman" w:cs="Times New Roman"/>
          <w:sz w:val="24"/>
          <w:szCs w:val="24"/>
        </w:rPr>
      </w:pPr>
    </w:p>
    <w:p w:rsidR="00235354" w:rsidRPr="00235354" w:rsidRDefault="00235354" w:rsidP="00235354">
      <w:pPr>
        <w:rPr>
          <w:rFonts w:ascii="Times New Roman" w:hAnsi="Times New Roman" w:cs="Times New Roman"/>
          <w:b/>
          <w:bCs/>
          <w:i/>
          <w:iCs/>
          <w:sz w:val="24"/>
          <w:szCs w:val="24"/>
        </w:rPr>
      </w:pPr>
      <w:bookmarkStart w:id="22" w:name="_Toc225193352"/>
      <w:r w:rsidRPr="00235354">
        <w:rPr>
          <w:rFonts w:ascii="Times New Roman" w:hAnsi="Times New Roman" w:cs="Times New Roman"/>
          <w:b/>
          <w:bCs/>
          <w:i/>
          <w:iCs/>
          <w:sz w:val="24"/>
          <w:szCs w:val="24"/>
        </w:rPr>
        <w:t>5.6.2 Control Signal Truth Tables</w:t>
      </w:r>
      <w:bookmarkEnd w:id="22"/>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The following tables show the values of C0–C15 at each step of the step counter for all four opcodes. These tables were entered into Logisim Evolution's Combinational Analysis tool to generate the optimised Control Unit circuit automatically.</w:t>
      </w:r>
    </w:p>
    <w:p w:rsidR="00235354" w:rsidRPr="00235354" w:rsidRDefault="00235354" w:rsidP="00235354">
      <w:pPr>
        <w:rPr>
          <w:rFonts w:ascii="Times New Roman" w:hAnsi="Times New Roman" w:cs="Times New Roman"/>
          <w:sz w:val="24"/>
          <w:szCs w:val="24"/>
        </w:rPr>
      </w:pPr>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b/>
          <w:bCs/>
          <w:i/>
          <w:iCs/>
          <w:sz w:val="24"/>
          <w:szCs w:val="24"/>
        </w:rPr>
        <w:t>LoadA (Opcode: 00000000) — Steps 0 to 5</w:t>
      </w:r>
    </w:p>
    <w:tbl>
      <w:tblPr>
        <w:tblStyle w:val="TableGrid"/>
        <w:tblW w:w="9360" w:type="dxa"/>
        <w:tblLook w:val="04A0" w:firstRow="1" w:lastRow="0" w:firstColumn="1" w:lastColumn="0" w:noHBand="0" w:noVBand="1"/>
      </w:tblPr>
      <w:tblGrid>
        <w:gridCol w:w="670"/>
        <w:gridCol w:w="510"/>
        <w:gridCol w:w="510"/>
        <w:gridCol w:w="510"/>
        <w:gridCol w:w="510"/>
        <w:gridCol w:w="510"/>
        <w:gridCol w:w="510"/>
        <w:gridCol w:w="510"/>
        <w:gridCol w:w="510"/>
        <w:gridCol w:w="510"/>
        <w:gridCol w:w="510"/>
        <w:gridCol w:w="630"/>
        <w:gridCol w:w="630"/>
        <w:gridCol w:w="630"/>
        <w:gridCol w:w="630"/>
        <w:gridCol w:w="630"/>
        <w:gridCol w:w="630"/>
      </w:tblGrid>
      <w:tr w:rsidR="00235354" w:rsidRPr="00235354" w:rsidTr="00235354">
        <w:tc>
          <w:tcPr>
            <w:tcW w:w="9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Step</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C2</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C3</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C4</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C5</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C6</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C7</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C8</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C9</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C10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C11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C12</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C13</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C14</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C15</w:t>
            </w:r>
          </w:p>
        </w:tc>
      </w:tr>
      <w:tr w:rsidR="00235354" w:rsidRPr="00235354" w:rsidTr="00235354">
        <w:tc>
          <w:tcPr>
            <w:tcW w:w="9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000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r>
      <w:tr w:rsidR="00235354" w:rsidRPr="00235354" w:rsidTr="00235354">
        <w:tc>
          <w:tcPr>
            <w:tcW w:w="9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001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r>
      <w:tr w:rsidR="00235354" w:rsidRPr="00235354" w:rsidTr="00235354">
        <w:tc>
          <w:tcPr>
            <w:tcW w:w="9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010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r>
      <w:tr w:rsidR="00235354" w:rsidRPr="00235354" w:rsidTr="00235354">
        <w:tc>
          <w:tcPr>
            <w:tcW w:w="9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011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r>
      <w:tr w:rsidR="00235354" w:rsidRPr="00235354" w:rsidTr="00235354">
        <w:tc>
          <w:tcPr>
            <w:tcW w:w="9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100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r>
      <w:tr w:rsidR="00235354" w:rsidRPr="00235354" w:rsidTr="00235354">
        <w:tc>
          <w:tcPr>
            <w:tcW w:w="9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lastRenderedPageBreak/>
              <w:t>101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r>
    </w:tbl>
    <w:p w:rsidR="00235354" w:rsidRPr="00235354" w:rsidRDefault="00235354" w:rsidP="00235354">
      <w:pPr>
        <w:rPr>
          <w:rFonts w:ascii="Times New Roman" w:hAnsi="Times New Roman" w:cs="Times New Roman"/>
          <w:sz w:val="24"/>
          <w:szCs w:val="24"/>
        </w:rPr>
      </w:pPr>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b/>
          <w:bCs/>
          <w:i/>
          <w:iCs/>
          <w:sz w:val="24"/>
          <w:szCs w:val="24"/>
        </w:rPr>
        <w:t>LoadB (Opcode: 00000001) — Steps 0 to 5</w:t>
      </w:r>
    </w:p>
    <w:tbl>
      <w:tblPr>
        <w:tblStyle w:val="TableGrid"/>
        <w:tblW w:w="9360" w:type="dxa"/>
        <w:tblLook w:val="04A0" w:firstRow="1" w:lastRow="0" w:firstColumn="1" w:lastColumn="0" w:noHBand="0" w:noVBand="1"/>
      </w:tblPr>
      <w:tblGrid>
        <w:gridCol w:w="670"/>
        <w:gridCol w:w="510"/>
        <w:gridCol w:w="510"/>
        <w:gridCol w:w="510"/>
        <w:gridCol w:w="510"/>
        <w:gridCol w:w="510"/>
        <w:gridCol w:w="510"/>
        <w:gridCol w:w="510"/>
        <w:gridCol w:w="510"/>
        <w:gridCol w:w="510"/>
        <w:gridCol w:w="510"/>
        <w:gridCol w:w="630"/>
        <w:gridCol w:w="630"/>
        <w:gridCol w:w="630"/>
        <w:gridCol w:w="630"/>
        <w:gridCol w:w="630"/>
        <w:gridCol w:w="630"/>
      </w:tblGrid>
      <w:tr w:rsidR="00235354" w:rsidRPr="00235354" w:rsidTr="00235354">
        <w:tc>
          <w:tcPr>
            <w:tcW w:w="9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Step</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C2</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C3</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C4</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C5</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C6</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C7</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C8</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C9</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C10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C11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C12</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C13</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C14</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C15</w:t>
            </w:r>
          </w:p>
        </w:tc>
      </w:tr>
      <w:tr w:rsidR="00235354" w:rsidRPr="00235354" w:rsidTr="00235354">
        <w:tc>
          <w:tcPr>
            <w:tcW w:w="9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000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r>
      <w:tr w:rsidR="00235354" w:rsidRPr="00235354" w:rsidTr="00235354">
        <w:tc>
          <w:tcPr>
            <w:tcW w:w="9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001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r>
      <w:tr w:rsidR="00235354" w:rsidRPr="00235354" w:rsidTr="00235354">
        <w:tc>
          <w:tcPr>
            <w:tcW w:w="9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010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r>
      <w:tr w:rsidR="00235354" w:rsidRPr="00235354" w:rsidTr="00235354">
        <w:tc>
          <w:tcPr>
            <w:tcW w:w="9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011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r>
      <w:tr w:rsidR="00235354" w:rsidRPr="00235354" w:rsidTr="00235354">
        <w:tc>
          <w:tcPr>
            <w:tcW w:w="9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100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r>
      <w:tr w:rsidR="00235354" w:rsidRPr="00235354" w:rsidTr="00235354">
        <w:tc>
          <w:tcPr>
            <w:tcW w:w="9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101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r>
    </w:tbl>
    <w:p w:rsidR="00235354" w:rsidRPr="00235354" w:rsidRDefault="00235354" w:rsidP="00235354">
      <w:pPr>
        <w:rPr>
          <w:rFonts w:ascii="Times New Roman" w:hAnsi="Times New Roman" w:cs="Times New Roman"/>
          <w:sz w:val="24"/>
          <w:szCs w:val="24"/>
        </w:rPr>
      </w:pPr>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b/>
          <w:bCs/>
          <w:i/>
          <w:iCs/>
          <w:sz w:val="24"/>
          <w:szCs w:val="24"/>
        </w:rPr>
        <w:t>Arithmetic Operation (Opcode: 00000010) — Steps 0 to 3</w:t>
      </w:r>
    </w:p>
    <w:tbl>
      <w:tblPr>
        <w:tblStyle w:val="TableGrid"/>
        <w:tblW w:w="9360" w:type="dxa"/>
        <w:tblLook w:val="04A0" w:firstRow="1" w:lastRow="0" w:firstColumn="1" w:lastColumn="0" w:noHBand="0" w:noVBand="1"/>
      </w:tblPr>
      <w:tblGrid>
        <w:gridCol w:w="670"/>
        <w:gridCol w:w="510"/>
        <w:gridCol w:w="510"/>
        <w:gridCol w:w="510"/>
        <w:gridCol w:w="510"/>
        <w:gridCol w:w="510"/>
        <w:gridCol w:w="510"/>
        <w:gridCol w:w="510"/>
        <w:gridCol w:w="510"/>
        <w:gridCol w:w="510"/>
        <w:gridCol w:w="510"/>
        <w:gridCol w:w="630"/>
        <w:gridCol w:w="630"/>
        <w:gridCol w:w="630"/>
        <w:gridCol w:w="630"/>
        <w:gridCol w:w="630"/>
        <w:gridCol w:w="630"/>
      </w:tblGrid>
      <w:tr w:rsidR="00235354" w:rsidRPr="00235354" w:rsidTr="00235354">
        <w:tc>
          <w:tcPr>
            <w:tcW w:w="9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Step</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C2</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C3</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C4</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C5</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C6</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C7</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C8</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C9</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C10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C11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C12</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C13</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C14</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C15</w:t>
            </w:r>
          </w:p>
        </w:tc>
      </w:tr>
      <w:tr w:rsidR="00235354" w:rsidRPr="00235354" w:rsidTr="00235354">
        <w:tc>
          <w:tcPr>
            <w:tcW w:w="9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000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r>
      <w:tr w:rsidR="00235354" w:rsidRPr="00235354" w:rsidTr="00235354">
        <w:tc>
          <w:tcPr>
            <w:tcW w:w="9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001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r>
      <w:tr w:rsidR="00235354" w:rsidRPr="00235354" w:rsidTr="00235354">
        <w:tc>
          <w:tcPr>
            <w:tcW w:w="9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010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r>
      <w:tr w:rsidR="00235354" w:rsidRPr="00235354" w:rsidTr="00235354">
        <w:tc>
          <w:tcPr>
            <w:tcW w:w="9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011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r>
    </w:tbl>
    <w:p w:rsidR="00235354" w:rsidRPr="00235354" w:rsidRDefault="00235354" w:rsidP="00235354">
      <w:pPr>
        <w:rPr>
          <w:rFonts w:ascii="Times New Roman" w:hAnsi="Times New Roman" w:cs="Times New Roman"/>
          <w:sz w:val="24"/>
          <w:szCs w:val="24"/>
        </w:rPr>
      </w:pPr>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b/>
          <w:bCs/>
          <w:i/>
          <w:iCs/>
          <w:sz w:val="24"/>
          <w:szCs w:val="24"/>
        </w:rPr>
        <w:t>Store Result (Opcode: 00000011) — Steps 0 to 4</w:t>
      </w:r>
    </w:p>
    <w:tbl>
      <w:tblPr>
        <w:tblStyle w:val="TableGrid"/>
        <w:tblW w:w="9360" w:type="dxa"/>
        <w:tblLook w:val="04A0" w:firstRow="1" w:lastRow="0" w:firstColumn="1" w:lastColumn="0" w:noHBand="0" w:noVBand="1"/>
      </w:tblPr>
      <w:tblGrid>
        <w:gridCol w:w="670"/>
        <w:gridCol w:w="510"/>
        <w:gridCol w:w="510"/>
        <w:gridCol w:w="510"/>
        <w:gridCol w:w="510"/>
        <w:gridCol w:w="510"/>
        <w:gridCol w:w="510"/>
        <w:gridCol w:w="510"/>
        <w:gridCol w:w="510"/>
        <w:gridCol w:w="510"/>
        <w:gridCol w:w="510"/>
        <w:gridCol w:w="630"/>
        <w:gridCol w:w="630"/>
        <w:gridCol w:w="630"/>
        <w:gridCol w:w="630"/>
        <w:gridCol w:w="630"/>
        <w:gridCol w:w="630"/>
      </w:tblGrid>
      <w:tr w:rsidR="00235354" w:rsidRPr="00235354" w:rsidTr="00235354">
        <w:tc>
          <w:tcPr>
            <w:tcW w:w="9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Step</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C2</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C3</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C4</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C5</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C6</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C7</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C8</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C9</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C10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C11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C12</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C13</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C14</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C15</w:t>
            </w:r>
          </w:p>
        </w:tc>
      </w:tr>
      <w:tr w:rsidR="00235354" w:rsidRPr="00235354" w:rsidTr="00235354">
        <w:tc>
          <w:tcPr>
            <w:tcW w:w="9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000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r>
      <w:tr w:rsidR="00235354" w:rsidRPr="00235354" w:rsidTr="00235354">
        <w:tc>
          <w:tcPr>
            <w:tcW w:w="9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001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r>
      <w:tr w:rsidR="00235354" w:rsidRPr="00235354" w:rsidTr="00235354">
        <w:tc>
          <w:tcPr>
            <w:tcW w:w="9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010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r>
      <w:tr w:rsidR="00235354" w:rsidRPr="00235354" w:rsidTr="00235354">
        <w:tc>
          <w:tcPr>
            <w:tcW w:w="9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011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r>
      <w:tr w:rsidR="00235354" w:rsidRPr="00235354" w:rsidTr="00235354">
        <w:tc>
          <w:tcPr>
            <w:tcW w:w="9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100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1</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528"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r>
    </w:tbl>
    <w:p w:rsidR="00235354" w:rsidRPr="00235354" w:rsidRDefault="00235354" w:rsidP="00235354">
      <w:pPr>
        <w:rPr>
          <w:rFonts w:ascii="Times New Roman" w:hAnsi="Times New Roman" w:cs="Times New Roman"/>
          <w:sz w:val="24"/>
          <w:szCs w:val="24"/>
        </w:rPr>
      </w:pPr>
    </w:p>
    <w:p w:rsidR="00235354" w:rsidRPr="00235354" w:rsidRDefault="00235354" w:rsidP="00235354">
      <w:pPr>
        <w:rPr>
          <w:rFonts w:ascii="Times New Roman" w:hAnsi="Times New Roman" w:cs="Times New Roman"/>
          <w:b/>
          <w:bCs/>
          <w:i/>
          <w:iCs/>
          <w:sz w:val="24"/>
          <w:szCs w:val="24"/>
        </w:rPr>
      </w:pPr>
      <w:bookmarkStart w:id="23" w:name="_Toc225193353"/>
      <w:r w:rsidRPr="00235354">
        <w:rPr>
          <w:rFonts w:ascii="Times New Roman" w:hAnsi="Times New Roman" w:cs="Times New Roman"/>
          <w:b/>
          <w:bCs/>
          <w:i/>
          <w:iCs/>
          <w:sz w:val="24"/>
          <w:szCs w:val="24"/>
        </w:rPr>
        <w:t>5.6.3 Combinational Analysis and Step Counter</w:t>
      </w:r>
      <w:bookmarkEnd w:id="23"/>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 xml:space="preserve">The control signal tables above were entered into Logisim Evolution's Combinational Analysis tool (Project menu) with input variables OPC7–OPC0 and SC2–SC1–SC0 and output variables C0–C15. The tool generated an optimised sum-of-minterms gate-level circuit which was saved as the ControlUnit sub-circuit. A 3-bit Counter (Memory folder) was used </w:t>
      </w:r>
      <w:r w:rsidRPr="00235354">
        <w:rPr>
          <w:rFonts w:ascii="Times New Roman" w:hAnsi="Times New Roman" w:cs="Times New Roman"/>
          <w:sz w:val="24"/>
          <w:szCs w:val="24"/>
        </w:rPr>
        <w:lastRenderedPageBreak/>
        <w:t>as the step counter, with its maximum value set to 5. Its output was connected through a 3-bit Splitter to the SC2–SC0 inputs of the Control Unit. The step counter value was also routed to a 7-segment display via the ROM-based decimal decoder.</w:t>
      </w:r>
    </w:p>
    <w:p w:rsidR="00235354" w:rsidRPr="00235354" w:rsidRDefault="00235354" w:rsidP="00235354">
      <w:pPr>
        <w:rPr>
          <w:rFonts w:ascii="Times New Roman" w:hAnsi="Times New Roman" w:cs="Times New Roman"/>
          <w:sz w:val="24"/>
          <w:szCs w:val="24"/>
        </w:rPr>
      </w:pPr>
    </w:p>
    <w:p w:rsidR="00235354" w:rsidRPr="00235354" w:rsidRDefault="00235354" w:rsidP="00235354">
      <w:pPr>
        <w:rPr>
          <w:rFonts w:ascii="Times New Roman" w:hAnsi="Times New Roman" w:cs="Times New Roman"/>
          <w:b/>
          <w:bCs/>
          <w:sz w:val="24"/>
          <w:szCs w:val="24"/>
        </w:rPr>
      </w:pPr>
      <w:bookmarkStart w:id="24" w:name="_Toc225193354"/>
      <w:r w:rsidRPr="00235354">
        <w:rPr>
          <w:rFonts w:ascii="Times New Roman" w:hAnsi="Times New Roman" w:cs="Times New Roman"/>
          <w:b/>
          <w:bCs/>
          <w:sz w:val="24"/>
          <w:szCs w:val="24"/>
        </w:rPr>
        <w:t>5.7 Part 7 — Interfacing the Control Unit with the CPU</w:t>
      </w:r>
      <w:bookmarkEnd w:id="24"/>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With the Control Unit constructed, the final integration step was to connect it to the CPU datapath. The IR's 16-bit Q output was tapped and fed into a Bit Selector (Plexers folder) configured with a group size of 8 bits and a Constant input of value 1, extracting the 8 MSBs (the opcode). This 8-bit opcode signal was fed into an 8-bit Splitter whose individual output lines were connected to input ports OPC7–OPC0 on the Control Unit. The step counter's 3-bit output was connected</w:t>
      </w:r>
      <w:r w:rsidR="000D4626">
        <w:rPr>
          <w:rFonts w:ascii="Times New Roman" w:hAnsi="Times New Roman" w:cs="Times New Roman"/>
          <w:sz w:val="24"/>
          <w:szCs w:val="24"/>
        </w:rPr>
        <w:t xml:space="preserve"> through a Splitter to SC2–SC0.</w:t>
      </w:r>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 xml:space="preserve">Each of the 16 control signal outputs (C0–C15) was then wired to the appropriate WE or OE port in the datapath, as defined by the control signal table. With this wiring complete, the CPU became fully autonomous: </w:t>
      </w:r>
      <w:r w:rsidR="00106FCF" w:rsidRPr="00235354">
        <w:rPr>
          <w:rFonts w:ascii="Times New Roman" w:hAnsi="Times New Roman" w:cs="Times New Roman"/>
          <w:sz w:val="24"/>
          <w:szCs w:val="24"/>
        </w:rPr>
        <w:t>The</w:t>
      </w:r>
      <w:r w:rsidRPr="00235354">
        <w:rPr>
          <w:rFonts w:ascii="Times New Roman" w:hAnsi="Times New Roman" w:cs="Times New Roman"/>
          <w:sz w:val="24"/>
          <w:szCs w:val="24"/>
        </w:rPr>
        <w:t xml:space="preserve"> Control Unit generates the correct signals at each step without any manual intervention.</w:t>
      </w:r>
    </w:p>
    <w:p w:rsidR="00235354" w:rsidRPr="00235354" w:rsidRDefault="00235354" w:rsidP="00235354">
      <w:pPr>
        <w:rPr>
          <w:rFonts w:ascii="Times New Roman" w:hAnsi="Times New Roman" w:cs="Times New Roman"/>
          <w:sz w:val="24"/>
          <w:szCs w:val="24"/>
        </w:rPr>
      </w:pPr>
    </w:p>
    <w:p w:rsidR="00235354" w:rsidRPr="00106FCF" w:rsidRDefault="00106FCF" w:rsidP="00235354">
      <w:pPr>
        <w:rPr>
          <w:rFonts w:ascii="Times New Roman" w:hAnsi="Times New Roman" w:cs="Times New Roman"/>
          <w:b/>
          <w:bCs/>
          <w:sz w:val="24"/>
          <w:szCs w:val="24"/>
          <w:u w:val="single"/>
        </w:rPr>
      </w:pPr>
      <w:bookmarkStart w:id="25" w:name="_Toc225193355"/>
      <w:r w:rsidRPr="00106FCF">
        <w:rPr>
          <w:rFonts w:ascii="Times New Roman" w:hAnsi="Times New Roman" w:cs="Times New Roman"/>
          <w:b/>
          <w:bCs/>
          <w:sz w:val="24"/>
          <w:szCs w:val="24"/>
          <w:u w:val="single"/>
        </w:rPr>
        <w:t>6. TESTING AND RESULTS</w:t>
      </w:r>
      <w:bookmarkEnd w:id="25"/>
    </w:p>
    <w:p w:rsidR="00235354" w:rsidRPr="00235354" w:rsidRDefault="00235354" w:rsidP="00235354">
      <w:pPr>
        <w:rPr>
          <w:rFonts w:ascii="Times New Roman" w:hAnsi="Times New Roman" w:cs="Times New Roman"/>
          <w:b/>
          <w:bCs/>
          <w:sz w:val="24"/>
          <w:szCs w:val="24"/>
        </w:rPr>
      </w:pPr>
      <w:bookmarkStart w:id="26" w:name="_Toc225193356"/>
      <w:r w:rsidRPr="00235354">
        <w:rPr>
          <w:rFonts w:ascii="Times New Roman" w:hAnsi="Times New Roman" w:cs="Times New Roman"/>
          <w:b/>
          <w:bCs/>
          <w:sz w:val="24"/>
          <w:szCs w:val="24"/>
        </w:rPr>
        <w:t>6.1 ALU Testing</w:t>
      </w:r>
      <w:bookmarkEnd w:id="26"/>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The ALU was tested independently before integration. Test values of A = 20 (0x0014) and B = 5 (0x0005) were applied and all 14 arithmetic operations were verified. Selected results are summarised below.</w:t>
      </w:r>
    </w:p>
    <w:p w:rsidR="00235354" w:rsidRPr="00235354" w:rsidRDefault="00235354" w:rsidP="00235354">
      <w:pPr>
        <w:rPr>
          <w:rFonts w:ascii="Times New Roman" w:hAnsi="Times New Roman" w:cs="Times New Roman"/>
          <w:sz w:val="24"/>
          <w:szCs w:val="24"/>
        </w:rPr>
      </w:pPr>
    </w:p>
    <w:tbl>
      <w:tblPr>
        <w:tblStyle w:val="TableGrid"/>
        <w:tblW w:w="9360" w:type="dxa"/>
        <w:tblLook w:val="04A0" w:firstRow="1" w:lastRow="0" w:firstColumn="1" w:lastColumn="0" w:noHBand="0" w:noVBand="1"/>
      </w:tblPr>
      <w:tblGrid>
        <w:gridCol w:w="900"/>
        <w:gridCol w:w="2182"/>
        <w:gridCol w:w="2089"/>
        <w:gridCol w:w="2123"/>
        <w:gridCol w:w="2066"/>
      </w:tblGrid>
      <w:tr w:rsidR="00235354" w:rsidRPr="00235354" w:rsidTr="00235354">
        <w:tc>
          <w:tcPr>
            <w:tcW w:w="11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AUSel</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Operation</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Expected Result</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Observed Result</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Pass/Fail</w:t>
            </w:r>
          </w:p>
        </w:tc>
      </w:tr>
      <w:tr w:rsidR="00235354" w:rsidRPr="00235354" w:rsidTr="00235354">
        <w:tc>
          <w:tcPr>
            <w:tcW w:w="11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ADD:  20 + 5</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25 (0x0019)</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25 (0x0019)</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Pass</w:t>
            </w:r>
          </w:p>
        </w:tc>
      </w:tr>
      <w:tr w:rsidR="00235354" w:rsidRPr="00235354" w:rsidTr="00235354">
        <w:tc>
          <w:tcPr>
            <w:tcW w:w="11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1</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AND:  20 &amp; 5</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4 (0x0004)</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4 (0x0004)</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Pass</w:t>
            </w:r>
          </w:p>
        </w:tc>
      </w:tr>
      <w:tr w:rsidR="00235354" w:rsidRPr="00235354" w:rsidTr="00235354">
        <w:tc>
          <w:tcPr>
            <w:tcW w:w="11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2</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OR:   20 | 5</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21 (0x0015)</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21 (0x0015)</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Pass</w:t>
            </w:r>
          </w:p>
        </w:tc>
      </w:tr>
      <w:tr w:rsidR="00235354" w:rsidRPr="00235354" w:rsidTr="00235354">
        <w:tc>
          <w:tcPr>
            <w:tcW w:w="11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3</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XOR:  20 ^ 5</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17 (0x0011)</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17 (0x0011)</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Pass</w:t>
            </w:r>
          </w:p>
        </w:tc>
      </w:tr>
      <w:tr w:rsidR="00235354" w:rsidRPr="00235354" w:rsidTr="00235354">
        <w:tc>
          <w:tcPr>
            <w:tcW w:w="11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4</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DIV:  20 / 5</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4 (0x0004)</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4 (0x0004)</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Pass</w:t>
            </w:r>
          </w:p>
        </w:tc>
      </w:tr>
      <w:tr w:rsidR="00235354" w:rsidRPr="00235354" w:rsidTr="00235354">
        <w:tc>
          <w:tcPr>
            <w:tcW w:w="11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5</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REM:  20 % 5</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 (0x0000)</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 (0x0000)</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Pass</w:t>
            </w:r>
          </w:p>
        </w:tc>
      </w:tr>
      <w:tr w:rsidR="00235354" w:rsidRPr="00235354" w:rsidTr="00235354">
        <w:tc>
          <w:tcPr>
            <w:tcW w:w="11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6</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MULT: 20 × 5</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100 (0x0064)</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100 (0x0064)</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Pass</w:t>
            </w:r>
          </w:p>
        </w:tc>
      </w:tr>
      <w:tr w:rsidR="00235354" w:rsidRPr="00235354" w:rsidTr="00235354">
        <w:tc>
          <w:tcPr>
            <w:tcW w:w="11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7</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SUB:  20 − 5</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15 (0x000F)</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15 (0x000F)</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Pass</w:t>
            </w:r>
          </w:p>
        </w:tc>
      </w:tr>
      <w:tr w:rsidR="00235354" w:rsidRPr="00235354" w:rsidTr="00235354">
        <w:tc>
          <w:tcPr>
            <w:tcW w:w="11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8</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SLL A by 2</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80 (0x0050)</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80 (0x0050)</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Pass</w:t>
            </w:r>
          </w:p>
        </w:tc>
      </w:tr>
      <w:tr w:rsidR="00235354" w:rsidRPr="00235354" w:rsidTr="00235354">
        <w:tc>
          <w:tcPr>
            <w:tcW w:w="110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12</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NEG A (−20)</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0xFFEC</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0xFFEC</w:t>
            </w:r>
          </w:p>
        </w:tc>
        <w:tc>
          <w:tcPr>
            <w:tcW w:w="826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Pass</w:t>
            </w:r>
          </w:p>
        </w:tc>
      </w:tr>
    </w:tbl>
    <w:p w:rsidR="00235354" w:rsidRPr="00235354" w:rsidRDefault="00235354" w:rsidP="00235354">
      <w:pPr>
        <w:rPr>
          <w:rFonts w:ascii="Times New Roman" w:hAnsi="Times New Roman" w:cs="Times New Roman"/>
          <w:sz w:val="24"/>
          <w:szCs w:val="24"/>
        </w:rPr>
      </w:pPr>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lastRenderedPageBreak/>
        <w:t>Relational operations were also verified with A = 20, B = 5. All six conditions (A&gt;B, A==B, A&gt;=B, A&lt;B, A&lt;=B, A!=B) returned the correct 1-bit result. An equal-value case (A = B = 10) was additionally used to confirm the equality and</w:t>
      </w:r>
      <w:r w:rsidR="000D4626">
        <w:rPr>
          <w:rFonts w:ascii="Times New Roman" w:hAnsi="Times New Roman" w:cs="Times New Roman"/>
          <w:sz w:val="24"/>
          <w:szCs w:val="24"/>
        </w:rPr>
        <w:t xml:space="preserve"> less-than-or-equal conditions.</w:t>
      </w:r>
    </w:p>
    <w:p w:rsidR="00235354" w:rsidRPr="00235354" w:rsidRDefault="00235354" w:rsidP="00235354">
      <w:pPr>
        <w:rPr>
          <w:rFonts w:ascii="Times New Roman" w:hAnsi="Times New Roman" w:cs="Times New Roman"/>
          <w:b/>
          <w:bCs/>
          <w:sz w:val="24"/>
          <w:szCs w:val="24"/>
        </w:rPr>
      </w:pPr>
      <w:bookmarkStart w:id="27" w:name="_Toc225193357"/>
      <w:r w:rsidRPr="00235354">
        <w:rPr>
          <w:rFonts w:ascii="Times New Roman" w:hAnsi="Times New Roman" w:cs="Times New Roman"/>
          <w:b/>
          <w:bCs/>
          <w:sz w:val="24"/>
          <w:szCs w:val="24"/>
        </w:rPr>
        <w:t>6</w:t>
      </w:r>
      <w:r w:rsidR="000D4626" w:rsidRPr="00235354">
        <w:rPr>
          <w:rFonts w:ascii="Times New Roman" w:hAnsi="Times New Roman" w:cs="Times New Roman"/>
          <w:b/>
          <w:bCs/>
          <w:sz w:val="24"/>
          <w:szCs w:val="24"/>
        </w:rPr>
        <w:t xml:space="preserve">.2 </w:t>
      </w:r>
      <w:r w:rsidR="00106FCF" w:rsidRPr="00235354">
        <w:rPr>
          <w:rFonts w:ascii="Times New Roman" w:hAnsi="Times New Roman" w:cs="Times New Roman"/>
          <w:b/>
          <w:bCs/>
          <w:sz w:val="24"/>
          <w:szCs w:val="24"/>
        </w:rPr>
        <w:t>Datapath Register Testing</w:t>
      </w:r>
      <w:bookmarkEnd w:id="27"/>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Each register in the datapath was tested individually following the procedure specified in the project document. The sequence for each register was: apply data on test input and assert OE to confirm the data floats on the bus; assert WE and toggle the clock to store the data; de-assert WE and OE and confirm data is retained. All registers passed. The MAR test additionally confirmed that only the 8 MSBs of the IR value are captured, consistent with the Bit Selector configuration. Results of all register tests are summarised below.</w:t>
      </w:r>
    </w:p>
    <w:p w:rsidR="00235354" w:rsidRPr="00235354" w:rsidRDefault="00235354" w:rsidP="00235354">
      <w:pPr>
        <w:rPr>
          <w:rFonts w:ascii="Times New Roman" w:hAnsi="Times New Roman" w:cs="Times New Roman"/>
          <w:sz w:val="24"/>
          <w:szCs w:val="24"/>
        </w:rPr>
      </w:pPr>
    </w:p>
    <w:tbl>
      <w:tblPr>
        <w:tblStyle w:val="TableGrid"/>
        <w:tblW w:w="9360" w:type="dxa"/>
        <w:tblLook w:val="04A0" w:firstRow="1" w:lastRow="0" w:firstColumn="1" w:lastColumn="0" w:noHBand="0" w:noVBand="1"/>
      </w:tblPr>
      <w:tblGrid>
        <w:gridCol w:w="1980"/>
        <w:gridCol w:w="1276"/>
        <w:gridCol w:w="2092"/>
        <w:gridCol w:w="2585"/>
        <w:gridCol w:w="1427"/>
      </w:tblGrid>
      <w:tr w:rsidR="00235354" w:rsidRPr="00235354" w:rsidTr="00235354">
        <w:tc>
          <w:tcPr>
            <w:tcW w:w="198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Register</w:t>
            </w:r>
          </w:p>
        </w:tc>
        <w:tc>
          <w:tcPr>
            <w:tcW w:w="127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Bit Width</w:t>
            </w:r>
          </w:p>
        </w:tc>
        <w:tc>
          <w:tcPr>
            <w:tcW w:w="2092"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Test Data Applied</w:t>
            </w:r>
          </w:p>
        </w:tc>
        <w:tc>
          <w:tcPr>
            <w:tcW w:w="2585"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Expected Stored Value</w:t>
            </w:r>
          </w:p>
        </w:tc>
        <w:tc>
          <w:tcPr>
            <w:tcW w:w="1427"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Result</w:t>
            </w:r>
          </w:p>
        </w:tc>
      </w:tr>
      <w:tr w:rsidR="00235354" w:rsidRPr="00235354" w:rsidTr="00235354">
        <w:tc>
          <w:tcPr>
            <w:tcW w:w="198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Register A</w:t>
            </w:r>
          </w:p>
        </w:tc>
        <w:tc>
          <w:tcPr>
            <w:tcW w:w="127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16</w:t>
            </w:r>
          </w:p>
        </w:tc>
        <w:tc>
          <w:tcPr>
            <w:tcW w:w="2092"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0x000A (10)</w:t>
            </w:r>
          </w:p>
        </w:tc>
        <w:tc>
          <w:tcPr>
            <w:tcW w:w="2585"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0x000A</w:t>
            </w:r>
          </w:p>
        </w:tc>
        <w:tc>
          <w:tcPr>
            <w:tcW w:w="1427"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Pass</w:t>
            </w:r>
          </w:p>
        </w:tc>
      </w:tr>
      <w:tr w:rsidR="00235354" w:rsidRPr="00235354" w:rsidTr="00235354">
        <w:tc>
          <w:tcPr>
            <w:tcW w:w="198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Register B</w:t>
            </w:r>
          </w:p>
        </w:tc>
        <w:tc>
          <w:tcPr>
            <w:tcW w:w="127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16</w:t>
            </w:r>
          </w:p>
        </w:tc>
        <w:tc>
          <w:tcPr>
            <w:tcW w:w="2092"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0x000F (15)</w:t>
            </w:r>
          </w:p>
        </w:tc>
        <w:tc>
          <w:tcPr>
            <w:tcW w:w="2585"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0x000F</w:t>
            </w:r>
          </w:p>
        </w:tc>
        <w:tc>
          <w:tcPr>
            <w:tcW w:w="1427"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Pass</w:t>
            </w:r>
          </w:p>
        </w:tc>
      </w:tr>
      <w:tr w:rsidR="00235354" w:rsidRPr="00235354" w:rsidTr="00235354">
        <w:tc>
          <w:tcPr>
            <w:tcW w:w="198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Instruction Register (IR)</w:t>
            </w:r>
          </w:p>
        </w:tc>
        <w:tc>
          <w:tcPr>
            <w:tcW w:w="127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16</w:t>
            </w:r>
          </w:p>
        </w:tc>
        <w:tc>
          <w:tcPr>
            <w:tcW w:w="2092"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0x000A (10)</w:t>
            </w:r>
          </w:p>
        </w:tc>
        <w:tc>
          <w:tcPr>
            <w:tcW w:w="2585"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0x000A</w:t>
            </w:r>
          </w:p>
        </w:tc>
        <w:tc>
          <w:tcPr>
            <w:tcW w:w="1427"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Pass</w:t>
            </w:r>
          </w:p>
        </w:tc>
      </w:tr>
      <w:tr w:rsidR="00235354" w:rsidRPr="00235354" w:rsidTr="00235354">
        <w:tc>
          <w:tcPr>
            <w:tcW w:w="198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Memory Buffer Register (MBR)</w:t>
            </w:r>
          </w:p>
        </w:tc>
        <w:tc>
          <w:tcPr>
            <w:tcW w:w="127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16</w:t>
            </w:r>
          </w:p>
        </w:tc>
        <w:tc>
          <w:tcPr>
            <w:tcW w:w="2092"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0x000A (10)</w:t>
            </w:r>
          </w:p>
        </w:tc>
        <w:tc>
          <w:tcPr>
            <w:tcW w:w="2585"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0x000A</w:t>
            </w:r>
          </w:p>
        </w:tc>
        <w:tc>
          <w:tcPr>
            <w:tcW w:w="1427"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Pass</w:t>
            </w:r>
          </w:p>
        </w:tc>
      </w:tr>
      <w:tr w:rsidR="00235354" w:rsidRPr="00235354" w:rsidTr="00235354">
        <w:tc>
          <w:tcPr>
            <w:tcW w:w="198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Output Register</w:t>
            </w:r>
          </w:p>
        </w:tc>
        <w:tc>
          <w:tcPr>
            <w:tcW w:w="127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16</w:t>
            </w:r>
          </w:p>
        </w:tc>
        <w:tc>
          <w:tcPr>
            <w:tcW w:w="2092"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ALU result (25 = 0x0019)</w:t>
            </w:r>
          </w:p>
        </w:tc>
        <w:tc>
          <w:tcPr>
            <w:tcW w:w="2585"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0x0019</w:t>
            </w:r>
          </w:p>
        </w:tc>
        <w:tc>
          <w:tcPr>
            <w:tcW w:w="1427"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Pass</w:t>
            </w:r>
          </w:p>
        </w:tc>
      </w:tr>
      <w:tr w:rsidR="00235354" w:rsidRPr="00235354" w:rsidTr="00235354">
        <w:tc>
          <w:tcPr>
            <w:tcW w:w="1980"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Memory Address Register (MAR)</w:t>
            </w:r>
          </w:p>
        </w:tc>
        <w:tc>
          <w:tcPr>
            <w:tcW w:w="127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8</w:t>
            </w:r>
          </w:p>
        </w:tc>
        <w:tc>
          <w:tcPr>
            <w:tcW w:w="2092"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MSBs of IR = 0x00</w:t>
            </w:r>
          </w:p>
        </w:tc>
        <w:tc>
          <w:tcPr>
            <w:tcW w:w="2585"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0x00</w:t>
            </w:r>
          </w:p>
        </w:tc>
        <w:tc>
          <w:tcPr>
            <w:tcW w:w="1427"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Pass</w:t>
            </w:r>
          </w:p>
        </w:tc>
      </w:tr>
    </w:tbl>
    <w:p w:rsidR="00235354" w:rsidRPr="00235354" w:rsidRDefault="00235354" w:rsidP="00235354">
      <w:pPr>
        <w:rPr>
          <w:rFonts w:ascii="Times New Roman" w:hAnsi="Times New Roman" w:cs="Times New Roman"/>
          <w:sz w:val="24"/>
          <w:szCs w:val="24"/>
        </w:rPr>
      </w:pPr>
    </w:p>
    <w:p w:rsidR="00235354" w:rsidRDefault="00235354" w:rsidP="00235354">
      <w:pPr>
        <w:rPr>
          <w:rFonts w:ascii="Times New Roman" w:hAnsi="Times New Roman" w:cs="Times New Roman"/>
          <w:b/>
          <w:bCs/>
          <w:sz w:val="24"/>
          <w:szCs w:val="24"/>
        </w:rPr>
      </w:pPr>
      <w:bookmarkStart w:id="28" w:name="_Toc225193358"/>
    </w:p>
    <w:p w:rsidR="00235354" w:rsidRPr="00235354" w:rsidRDefault="000D4626" w:rsidP="00235354">
      <w:pPr>
        <w:rPr>
          <w:rFonts w:ascii="Times New Roman" w:hAnsi="Times New Roman" w:cs="Times New Roman"/>
          <w:b/>
          <w:bCs/>
          <w:sz w:val="24"/>
          <w:szCs w:val="24"/>
        </w:rPr>
      </w:pPr>
      <w:r w:rsidRPr="00235354">
        <w:rPr>
          <w:rFonts w:ascii="Times New Roman" w:hAnsi="Times New Roman" w:cs="Times New Roman"/>
          <w:b/>
          <w:bCs/>
          <w:sz w:val="24"/>
          <w:szCs w:val="24"/>
        </w:rPr>
        <w:t xml:space="preserve">6.3 </w:t>
      </w:r>
      <w:r w:rsidR="00106FCF" w:rsidRPr="00235354">
        <w:rPr>
          <w:rFonts w:ascii="Times New Roman" w:hAnsi="Times New Roman" w:cs="Times New Roman"/>
          <w:b/>
          <w:bCs/>
          <w:sz w:val="24"/>
          <w:szCs w:val="24"/>
        </w:rPr>
        <w:t>Manual Simulation</w:t>
      </w:r>
      <w:bookmarkEnd w:id="28"/>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Before enabling the automated step counter and Control Unit, the full instruction sequence was simulated manually. Auto-tick was disabled and all input pins were turned off. Each instruction was processed through its complete fetch-decode-execute micro-operation sequence. The clock was toggled once per group of simultaneous micro-operations, and micro-operations were deactivated in reverse ord</w:t>
      </w:r>
      <w:r w:rsidR="000D4626">
        <w:rPr>
          <w:rFonts w:ascii="Times New Roman" w:hAnsi="Times New Roman" w:cs="Times New Roman"/>
          <w:sz w:val="24"/>
          <w:szCs w:val="24"/>
        </w:rPr>
        <w:t>er before the next cycle began.</w:t>
      </w:r>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 xml:space="preserve">The expected data flow for each </w:t>
      </w:r>
      <w:r w:rsidR="000D4626">
        <w:rPr>
          <w:rFonts w:ascii="Times New Roman" w:hAnsi="Times New Roman" w:cs="Times New Roman"/>
          <w:sz w:val="24"/>
          <w:szCs w:val="24"/>
        </w:rPr>
        <w:t>instruction is described below.</w:t>
      </w:r>
    </w:p>
    <w:p w:rsidR="00235354" w:rsidRPr="00235354" w:rsidRDefault="00235354" w:rsidP="00235354">
      <w:pPr>
        <w:rPr>
          <w:rFonts w:ascii="Times New Roman" w:hAnsi="Times New Roman" w:cs="Times New Roman"/>
          <w:b/>
          <w:bCs/>
          <w:i/>
          <w:iCs/>
          <w:sz w:val="24"/>
          <w:szCs w:val="24"/>
        </w:rPr>
      </w:pPr>
      <w:bookmarkStart w:id="29" w:name="_Toc225193359"/>
      <w:r w:rsidRPr="00235354">
        <w:rPr>
          <w:rFonts w:ascii="Times New Roman" w:hAnsi="Times New Roman" w:cs="Times New Roman"/>
          <w:b/>
          <w:bCs/>
          <w:i/>
          <w:iCs/>
          <w:sz w:val="24"/>
          <w:szCs w:val="24"/>
        </w:rPr>
        <w:t>6.3.1 LoadA — Fetch and Execute (Steps 0–5)</w:t>
      </w:r>
      <w:bookmarkEnd w:id="29"/>
    </w:p>
    <w:tbl>
      <w:tblPr>
        <w:tblStyle w:val="TableGrid"/>
        <w:tblW w:w="9360" w:type="dxa"/>
        <w:tblLook w:val="04A0" w:firstRow="1" w:lastRow="0" w:firstColumn="1" w:lastColumn="0" w:noHBand="0" w:noVBand="1"/>
      </w:tblPr>
      <w:tblGrid>
        <w:gridCol w:w="2263"/>
        <w:gridCol w:w="3261"/>
        <w:gridCol w:w="3836"/>
      </w:tblGrid>
      <w:tr w:rsidR="00235354" w:rsidRPr="00235354" w:rsidTr="000D4626">
        <w:tc>
          <w:tcPr>
            <w:tcW w:w="2263"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Step (Clock Cycle)</w:t>
            </w:r>
          </w:p>
        </w:tc>
        <w:tc>
          <w:tcPr>
            <w:tcW w:w="3261"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Micro-Operations Activated</w:t>
            </w:r>
          </w:p>
        </w:tc>
        <w:tc>
          <w:tcPr>
            <w:tcW w:w="383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b/>
                <w:bCs/>
                <w:sz w:val="24"/>
                <w:szCs w:val="24"/>
              </w:rPr>
              <w:t>Outcome</w:t>
            </w:r>
          </w:p>
        </w:tc>
      </w:tr>
      <w:tr w:rsidR="00235354" w:rsidRPr="00235354" w:rsidTr="000D4626">
        <w:tc>
          <w:tcPr>
            <w:tcW w:w="2263"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0</w:t>
            </w:r>
          </w:p>
        </w:tc>
        <w:tc>
          <w:tcPr>
            <w:tcW w:w="3261"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OE of PC, WE of MAR</w:t>
            </w:r>
          </w:p>
        </w:tc>
        <w:tc>
          <w:tcPr>
            <w:tcW w:w="383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PC value (0) placed on bus; latched into MAR</w:t>
            </w:r>
          </w:p>
        </w:tc>
      </w:tr>
      <w:tr w:rsidR="00235354" w:rsidRPr="00235354" w:rsidTr="000D4626">
        <w:tc>
          <w:tcPr>
            <w:tcW w:w="2263"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lastRenderedPageBreak/>
              <w:t>1</w:t>
            </w:r>
          </w:p>
        </w:tc>
        <w:tc>
          <w:tcPr>
            <w:tcW w:w="3261"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OE of MAR, OE of RAM, WE of MBR, CE of PC</w:t>
            </w:r>
          </w:p>
        </w:tc>
        <w:tc>
          <w:tcPr>
            <w:tcW w:w="383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RAM address 0 driven; instruction 0x000A read into MBR; PC incremented to 1</w:t>
            </w:r>
          </w:p>
        </w:tc>
      </w:tr>
      <w:tr w:rsidR="00235354" w:rsidRPr="00235354" w:rsidTr="000D4626">
        <w:tc>
          <w:tcPr>
            <w:tcW w:w="2263"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2</w:t>
            </w:r>
          </w:p>
        </w:tc>
        <w:tc>
          <w:tcPr>
            <w:tcW w:w="3261"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Internal OE of MBR, WE of IR</w:t>
            </w:r>
          </w:p>
        </w:tc>
        <w:tc>
          <w:tcPr>
            <w:tcW w:w="383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Instruction 0x000A loaded from MBR into IR</w:t>
            </w:r>
          </w:p>
        </w:tc>
      </w:tr>
      <w:tr w:rsidR="00235354" w:rsidRPr="00235354" w:rsidTr="000D4626">
        <w:tc>
          <w:tcPr>
            <w:tcW w:w="2263"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3</w:t>
            </w:r>
          </w:p>
        </w:tc>
        <w:tc>
          <w:tcPr>
            <w:tcW w:w="3261"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OE of IR, WE of MAR</w:t>
            </w:r>
          </w:p>
        </w:tc>
        <w:tc>
          <w:tcPr>
            <w:tcW w:w="383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Address field (0x0A = 10) from IR latched into MAR</w:t>
            </w:r>
          </w:p>
        </w:tc>
      </w:tr>
      <w:tr w:rsidR="00235354" w:rsidRPr="00235354" w:rsidTr="000D4626">
        <w:tc>
          <w:tcPr>
            <w:tcW w:w="2263"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4</w:t>
            </w:r>
          </w:p>
        </w:tc>
        <w:tc>
          <w:tcPr>
            <w:tcW w:w="3261"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OE of MAR, OE of RAM, WE of MBR</w:t>
            </w:r>
          </w:p>
        </w:tc>
        <w:tc>
          <w:tcPr>
            <w:tcW w:w="383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RAM address 10 driven; Operand A (0x000A = 10) read into MBR</w:t>
            </w:r>
          </w:p>
        </w:tc>
      </w:tr>
      <w:tr w:rsidR="00235354" w:rsidRPr="00235354" w:rsidTr="000D4626">
        <w:tc>
          <w:tcPr>
            <w:tcW w:w="2263"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5</w:t>
            </w:r>
          </w:p>
        </w:tc>
        <w:tc>
          <w:tcPr>
            <w:tcW w:w="3261"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Internal OE of MBR, WE of Reg A</w:t>
            </w:r>
          </w:p>
        </w:tc>
        <w:tc>
          <w:tcPr>
            <w:tcW w:w="3836" w:type="dxa"/>
          </w:tcPr>
          <w:p w:rsidR="00235354" w:rsidRPr="00235354" w:rsidRDefault="00235354" w:rsidP="00235354">
            <w:pPr>
              <w:spacing w:after="160" w:line="259" w:lineRule="auto"/>
              <w:rPr>
                <w:rFonts w:ascii="Times New Roman" w:hAnsi="Times New Roman" w:cs="Times New Roman"/>
                <w:sz w:val="24"/>
                <w:szCs w:val="24"/>
              </w:rPr>
            </w:pPr>
            <w:r w:rsidRPr="00235354">
              <w:rPr>
                <w:rFonts w:ascii="Times New Roman" w:hAnsi="Times New Roman" w:cs="Times New Roman"/>
                <w:sz w:val="24"/>
                <w:szCs w:val="24"/>
              </w:rPr>
              <w:t>Value 10 written into Register A</w:t>
            </w:r>
          </w:p>
        </w:tc>
      </w:tr>
    </w:tbl>
    <w:p w:rsidR="00235354" w:rsidRPr="00235354" w:rsidRDefault="00235354" w:rsidP="00235354">
      <w:pPr>
        <w:rPr>
          <w:rFonts w:ascii="Times New Roman" w:hAnsi="Times New Roman" w:cs="Times New Roman"/>
          <w:sz w:val="24"/>
          <w:szCs w:val="24"/>
        </w:rPr>
      </w:pPr>
    </w:p>
    <w:p w:rsidR="00235354" w:rsidRPr="00235354" w:rsidRDefault="00235354" w:rsidP="00235354">
      <w:pPr>
        <w:rPr>
          <w:rFonts w:ascii="Times New Roman" w:hAnsi="Times New Roman" w:cs="Times New Roman"/>
          <w:b/>
          <w:bCs/>
          <w:i/>
          <w:iCs/>
          <w:sz w:val="24"/>
          <w:szCs w:val="24"/>
        </w:rPr>
      </w:pPr>
      <w:bookmarkStart w:id="30" w:name="_Toc225193360"/>
      <w:r w:rsidRPr="00235354">
        <w:rPr>
          <w:rFonts w:ascii="Times New Roman" w:hAnsi="Times New Roman" w:cs="Times New Roman"/>
          <w:b/>
          <w:bCs/>
          <w:i/>
          <w:iCs/>
          <w:sz w:val="24"/>
          <w:szCs w:val="24"/>
        </w:rPr>
        <w:t>6.3.2 LoadB — Fetch and Execute (Steps 0–5)</w:t>
      </w:r>
      <w:bookmarkEnd w:id="30"/>
    </w:p>
    <w:tbl>
      <w:tblPr>
        <w:tblStyle w:val="TableGrid"/>
        <w:tblW w:w="9360" w:type="dxa"/>
        <w:tblLook w:val="04A0" w:firstRow="1" w:lastRow="0" w:firstColumn="1" w:lastColumn="0" w:noHBand="0" w:noVBand="1"/>
      </w:tblPr>
      <w:tblGrid>
        <w:gridCol w:w="1263"/>
        <w:gridCol w:w="4037"/>
        <w:gridCol w:w="4060"/>
      </w:tblGrid>
      <w:tr w:rsidR="00235354" w:rsidRPr="00235354" w:rsidTr="000D4626">
        <w:tc>
          <w:tcPr>
            <w:tcW w:w="200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b/>
                <w:bCs/>
                <w:sz w:val="24"/>
                <w:szCs w:val="24"/>
              </w:rPr>
              <w:t>Step</w:t>
            </w:r>
          </w:p>
        </w:tc>
        <w:tc>
          <w:tcPr>
            <w:tcW w:w="7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b/>
                <w:bCs/>
                <w:sz w:val="24"/>
                <w:szCs w:val="24"/>
              </w:rPr>
              <w:t>Micro-Operations Activated</w:t>
            </w:r>
          </w:p>
        </w:tc>
        <w:tc>
          <w:tcPr>
            <w:tcW w:w="7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b/>
                <w:bCs/>
                <w:sz w:val="24"/>
                <w:szCs w:val="24"/>
              </w:rPr>
              <w:t>Outcome</w:t>
            </w:r>
          </w:p>
        </w:tc>
      </w:tr>
      <w:tr w:rsidR="00235354" w:rsidRPr="00235354" w:rsidTr="000D4626">
        <w:tc>
          <w:tcPr>
            <w:tcW w:w="200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0</w:t>
            </w:r>
          </w:p>
        </w:tc>
        <w:tc>
          <w:tcPr>
            <w:tcW w:w="7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OE of PC, WE of MAR</w:t>
            </w:r>
          </w:p>
        </w:tc>
        <w:tc>
          <w:tcPr>
            <w:tcW w:w="7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PC value (1) placed on bus; latched into MAR</w:t>
            </w:r>
          </w:p>
        </w:tc>
      </w:tr>
      <w:tr w:rsidR="00235354" w:rsidRPr="00235354" w:rsidTr="000D4626">
        <w:tc>
          <w:tcPr>
            <w:tcW w:w="200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1</w:t>
            </w:r>
          </w:p>
        </w:tc>
        <w:tc>
          <w:tcPr>
            <w:tcW w:w="7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OE of MAR, OE of RAM, WE of MBR, CE of PC</w:t>
            </w:r>
          </w:p>
        </w:tc>
        <w:tc>
          <w:tcPr>
            <w:tcW w:w="7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Instruction 0x010D read from address 1 into MBR; PC incremented to 2</w:t>
            </w:r>
          </w:p>
        </w:tc>
      </w:tr>
      <w:tr w:rsidR="00235354" w:rsidRPr="00235354" w:rsidTr="000D4626">
        <w:tc>
          <w:tcPr>
            <w:tcW w:w="200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2</w:t>
            </w:r>
          </w:p>
        </w:tc>
        <w:tc>
          <w:tcPr>
            <w:tcW w:w="7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Internal OE of MBR, WE of IR</w:t>
            </w:r>
          </w:p>
        </w:tc>
        <w:tc>
          <w:tcPr>
            <w:tcW w:w="7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Instruction 0x010D loaded into IR</w:t>
            </w:r>
          </w:p>
        </w:tc>
      </w:tr>
      <w:tr w:rsidR="00235354" w:rsidRPr="00235354" w:rsidTr="000D4626">
        <w:tc>
          <w:tcPr>
            <w:tcW w:w="200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3</w:t>
            </w:r>
          </w:p>
        </w:tc>
        <w:tc>
          <w:tcPr>
            <w:tcW w:w="7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OE of IR, WE of MAR</w:t>
            </w:r>
          </w:p>
        </w:tc>
        <w:tc>
          <w:tcPr>
            <w:tcW w:w="7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Address field (0x0D = 13) latched into MAR</w:t>
            </w:r>
          </w:p>
        </w:tc>
      </w:tr>
      <w:tr w:rsidR="00235354" w:rsidRPr="00235354" w:rsidTr="000D4626">
        <w:tc>
          <w:tcPr>
            <w:tcW w:w="200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4</w:t>
            </w:r>
          </w:p>
        </w:tc>
        <w:tc>
          <w:tcPr>
            <w:tcW w:w="7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OE of MAR, OE of RAM, WE of MBR</w:t>
            </w:r>
          </w:p>
        </w:tc>
        <w:tc>
          <w:tcPr>
            <w:tcW w:w="7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RAM address 13 driven; Operand B (0x000F = 15) read into MBR</w:t>
            </w:r>
          </w:p>
        </w:tc>
      </w:tr>
      <w:tr w:rsidR="00235354" w:rsidRPr="00235354" w:rsidTr="000D4626">
        <w:tc>
          <w:tcPr>
            <w:tcW w:w="200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5</w:t>
            </w:r>
          </w:p>
        </w:tc>
        <w:tc>
          <w:tcPr>
            <w:tcW w:w="7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Internal OE of MBR, WE of Reg B</w:t>
            </w:r>
          </w:p>
        </w:tc>
        <w:tc>
          <w:tcPr>
            <w:tcW w:w="7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Value 15 written into Register B</w:t>
            </w:r>
          </w:p>
        </w:tc>
      </w:tr>
    </w:tbl>
    <w:p w:rsidR="00235354" w:rsidRPr="00235354" w:rsidRDefault="00235354" w:rsidP="00235354">
      <w:pPr>
        <w:rPr>
          <w:rFonts w:ascii="Times New Roman" w:hAnsi="Times New Roman" w:cs="Times New Roman"/>
          <w:sz w:val="24"/>
          <w:szCs w:val="24"/>
        </w:rPr>
      </w:pPr>
    </w:p>
    <w:p w:rsidR="00235354" w:rsidRPr="00235354" w:rsidRDefault="00235354" w:rsidP="00235354">
      <w:pPr>
        <w:rPr>
          <w:rFonts w:ascii="Times New Roman" w:hAnsi="Times New Roman" w:cs="Times New Roman"/>
          <w:b/>
          <w:bCs/>
          <w:i/>
          <w:iCs/>
          <w:sz w:val="24"/>
          <w:szCs w:val="24"/>
        </w:rPr>
      </w:pPr>
      <w:bookmarkStart w:id="31" w:name="_Toc225193361"/>
      <w:r w:rsidRPr="00235354">
        <w:rPr>
          <w:rFonts w:ascii="Times New Roman" w:hAnsi="Times New Roman" w:cs="Times New Roman"/>
          <w:b/>
          <w:bCs/>
          <w:i/>
          <w:iCs/>
          <w:sz w:val="24"/>
          <w:szCs w:val="24"/>
        </w:rPr>
        <w:t>6.3.3 Arithmetic (ADD) — Fetch and Execute (Steps 0–3)</w:t>
      </w:r>
      <w:bookmarkEnd w:id="31"/>
    </w:p>
    <w:tbl>
      <w:tblPr>
        <w:tblStyle w:val="TableGrid"/>
        <w:tblW w:w="9360" w:type="dxa"/>
        <w:tblLook w:val="04A0" w:firstRow="1" w:lastRow="0" w:firstColumn="1" w:lastColumn="0" w:noHBand="0" w:noVBand="1"/>
      </w:tblPr>
      <w:tblGrid>
        <w:gridCol w:w="1263"/>
        <w:gridCol w:w="4037"/>
        <w:gridCol w:w="4060"/>
      </w:tblGrid>
      <w:tr w:rsidR="00235354" w:rsidRPr="00235354" w:rsidTr="000D4626">
        <w:tc>
          <w:tcPr>
            <w:tcW w:w="200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b/>
                <w:bCs/>
                <w:sz w:val="24"/>
                <w:szCs w:val="24"/>
              </w:rPr>
              <w:t>Step</w:t>
            </w:r>
          </w:p>
        </w:tc>
        <w:tc>
          <w:tcPr>
            <w:tcW w:w="7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b/>
                <w:bCs/>
                <w:sz w:val="24"/>
                <w:szCs w:val="24"/>
              </w:rPr>
              <w:t>Micro-Operations Activated</w:t>
            </w:r>
          </w:p>
        </w:tc>
        <w:tc>
          <w:tcPr>
            <w:tcW w:w="7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b/>
                <w:bCs/>
                <w:sz w:val="24"/>
                <w:szCs w:val="24"/>
              </w:rPr>
              <w:t>Outcome</w:t>
            </w:r>
          </w:p>
        </w:tc>
      </w:tr>
      <w:tr w:rsidR="00235354" w:rsidRPr="00235354" w:rsidTr="000D4626">
        <w:tc>
          <w:tcPr>
            <w:tcW w:w="200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0</w:t>
            </w:r>
          </w:p>
        </w:tc>
        <w:tc>
          <w:tcPr>
            <w:tcW w:w="7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OE of PC, WE of MAR</w:t>
            </w:r>
          </w:p>
        </w:tc>
        <w:tc>
          <w:tcPr>
            <w:tcW w:w="7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PC value (2) placed on bus; latched into MAR</w:t>
            </w:r>
          </w:p>
        </w:tc>
      </w:tr>
      <w:tr w:rsidR="00235354" w:rsidRPr="00235354" w:rsidTr="000D4626">
        <w:tc>
          <w:tcPr>
            <w:tcW w:w="200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1</w:t>
            </w:r>
          </w:p>
        </w:tc>
        <w:tc>
          <w:tcPr>
            <w:tcW w:w="7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OE of MAR, OE of RAM, WE of MBR, CE of PC</w:t>
            </w:r>
          </w:p>
        </w:tc>
        <w:tc>
          <w:tcPr>
            <w:tcW w:w="7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Instruction 0x0200 read from address 2 into MBR; PC incremented to 3</w:t>
            </w:r>
          </w:p>
        </w:tc>
      </w:tr>
      <w:tr w:rsidR="00235354" w:rsidRPr="00235354" w:rsidTr="000D4626">
        <w:tc>
          <w:tcPr>
            <w:tcW w:w="200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2</w:t>
            </w:r>
          </w:p>
        </w:tc>
        <w:tc>
          <w:tcPr>
            <w:tcW w:w="7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Internal OE of MBR, WE of IR</w:t>
            </w:r>
          </w:p>
        </w:tc>
        <w:tc>
          <w:tcPr>
            <w:tcW w:w="7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Instruction 0x0200 loaded into IR</w:t>
            </w:r>
          </w:p>
        </w:tc>
      </w:tr>
      <w:tr w:rsidR="00235354" w:rsidRPr="00235354" w:rsidTr="000D4626">
        <w:tc>
          <w:tcPr>
            <w:tcW w:w="200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3</w:t>
            </w:r>
          </w:p>
        </w:tc>
        <w:tc>
          <w:tcPr>
            <w:tcW w:w="7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OE of ALU, WE of Output Register</w:t>
            </w:r>
          </w:p>
        </w:tc>
        <w:tc>
          <w:tcPr>
            <w:tcW w:w="7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ALU computes A + B = 10 + 15 = 25; result 0x0019 stored in Output Register</w:t>
            </w:r>
          </w:p>
        </w:tc>
      </w:tr>
    </w:tbl>
    <w:p w:rsidR="00235354" w:rsidRPr="00235354" w:rsidRDefault="00235354" w:rsidP="00235354">
      <w:pPr>
        <w:rPr>
          <w:rFonts w:ascii="Times New Roman" w:hAnsi="Times New Roman" w:cs="Times New Roman"/>
          <w:sz w:val="24"/>
          <w:szCs w:val="24"/>
        </w:rPr>
      </w:pPr>
    </w:p>
    <w:p w:rsidR="00235354" w:rsidRPr="00235354" w:rsidRDefault="00235354" w:rsidP="00235354">
      <w:pPr>
        <w:rPr>
          <w:rFonts w:ascii="Times New Roman" w:hAnsi="Times New Roman" w:cs="Times New Roman"/>
          <w:b/>
          <w:bCs/>
          <w:i/>
          <w:iCs/>
          <w:sz w:val="24"/>
          <w:szCs w:val="24"/>
        </w:rPr>
      </w:pPr>
      <w:bookmarkStart w:id="32" w:name="_Toc225193362"/>
      <w:r w:rsidRPr="00235354">
        <w:rPr>
          <w:rFonts w:ascii="Times New Roman" w:hAnsi="Times New Roman" w:cs="Times New Roman"/>
          <w:b/>
          <w:bCs/>
          <w:i/>
          <w:iCs/>
          <w:sz w:val="24"/>
          <w:szCs w:val="24"/>
        </w:rPr>
        <w:t>6.3.4 Store — Fetch and Execute (Steps 0–4)</w:t>
      </w:r>
      <w:bookmarkEnd w:id="32"/>
    </w:p>
    <w:tbl>
      <w:tblPr>
        <w:tblStyle w:val="TableGrid"/>
        <w:tblW w:w="9360" w:type="dxa"/>
        <w:tblLook w:val="04A0" w:firstRow="1" w:lastRow="0" w:firstColumn="1" w:lastColumn="0" w:noHBand="0" w:noVBand="1"/>
      </w:tblPr>
      <w:tblGrid>
        <w:gridCol w:w="1263"/>
        <w:gridCol w:w="4037"/>
        <w:gridCol w:w="4060"/>
      </w:tblGrid>
      <w:tr w:rsidR="00235354" w:rsidRPr="00235354" w:rsidTr="000D4626">
        <w:tc>
          <w:tcPr>
            <w:tcW w:w="200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b/>
                <w:bCs/>
                <w:sz w:val="24"/>
                <w:szCs w:val="24"/>
              </w:rPr>
              <w:t>Step</w:t>
            </w:r>
          </w:p>
        </w:tc>
        <w:tc>
          <w:tcPr>
            <w:tcW w:w="7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b/>
                <w:bCs/>
                <w:sz w:val="24"/>
                <w:szCs w:val="24"/>
              </w:rPr>
              <w:t>Micro-Operations Activated</w:t>
            </w:r>
          </w:p>
        </w:tc>
        <w:tc>
          <w:tcPr>
            <w:tcW w:w="7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b/>
                <w:bCs/>
                <w:sz w:val="24"/>
                <w:szCs w:val="24"/>
              </w:rPr>
              <w:t>Outcome</w:t>
            </w:r>
          </w:p>
        </w:tc>
      </w:tr>
      <w:tr w:rsidR="00235354" w:rsidRPr="00235354" w:rsidTr="000D4626">
        <w:tc>
          <w:tcPr>
            <w:tcW w:w="200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0</w:t>
            </w:r>
          </w:p>
        </w:tc>
        <w:tc>
          <w:tcPr>
            <w:tcW w:w="7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OE of PC, WE of MAR</w:t>
            </w:r>
          </w:p>
        </w:tc>
        <w:tc>
          <w:tcPr>
            <w:tcW w:w="7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PC value (3) placed on bus; latched into MAR</w:t>
            </w:r>
          </w:p>
        </w:tc>
      </w:tr>
      <w:tr w:rsidR="00235354" w:rsidRPr="00235354" w:rsidTr="000D4626">
        <w:tc>
          <w:tcPr>
            <w:tcW w:w="200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1</w:t>
            </w:r>
          </w:p>
        </w:tc>
        <w:tc>
          <w:tcPr>
            <w:tcW w:w="7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OE of MAR, OE of RAM, WE of MBR, CE of PC</w:t>
            </w:r>
          </w:p>
        </w:tc>
        <w:tc>
          <w:tcPr>
            <w:tcW w:w="7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Instruction 0x030A read from address 3 into MBR; PC incremented to 0 (wrap)</w:t>
            </w:r>
          </w:p>
        </w:tc>
      </w:tr>
      <w:tr w:rsidR="00235354" w:rsidRPr="00235354" w:rsidTr="000D4626">
        <w:tc>
          <w:tcPr>
            <w:tcW w:w="200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lastRenderedPageBreak/>
              <w:t>2</w:t>
            </w:r>
          </w:p>
        </w:tc>
        <w:tc>
          <w:tcPr>
            <w:tcW w:w="7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Internal OE of MBR, WE of IR</w:t>
            </w:r>
          </w:p>
        </w:tc>
        <w:tc>
          <w:tcPr>
            <w:tcW w:w="7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Instruction 0x030A loaded into IR</w:t>
            </w:r>
          </w:p>
        </w:tc>
      </w:tr>
      <w:tr w:rsidR="00235354" w:rsidRPr="00235354" w:rsidTr="000D4626">
        <w:tc>
          <w:tcPr>
            <w:tcW w:w="200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3</w:t>
            </w:r>
          </w:p>
        </w:tc>
        <w:tc>
          <w:tcPr>
            <w:tcW w:w="7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OE of IR, WE of MAR, OE of Output Reg, WE of MBR</w:t>
            </w:r>
          </w:p>
        </w:tc>
        <w:tc>
          <w:tcPr>
            <w:tcW w:w="7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Address field (0x0A = 10) latched into MAR; Output Register value (25) loaded into MBR</w:t>
            </w:r>
          </w:p>
        </w:tc>
      </w:tr>
      <w:tr w:rsidR="00235354" w:rsidRPr="00235354" w:rsidTr="000D4626">
        <w:tc>
          <w:tcPr>
            <w:tcW w:w="200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4</w:t>
            </w:r>
          </w:p>
        </w:tc>
        <w:tc>
          <w:tcPr>
            <w:tcW w:w="7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OE of MAR, OE of MBR, WE of RAM</w:t>
            </w:r>
          </w:p>
        </w:tc>
        <w:tc>
          <w:tcPr>
            <w:tcW w:w="7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RAM address 10 written with value 25 (0x0019)</w:t>
            </w:r>
          </w:p>
        </w:tc>
      </w:tr>
    </w:tbl>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All four instructions executed correctly during manual simulation. Register A held 10 after LoadA, Register B held 15 after LoadB, the Output Register held 25 after the ADD, and RAM address 10 was confirmed</w:t>
      </w:r>
      <w:r w:rsidR="00106FCF">
        <w:rPr>
          <w:rFonts w:ascii="Times New Roman" w:hAnsi="Times New Roman" w:cs="Times New Roman"/>
          <w:sz w:val="24"/>
          <w:szCs w:val="24"/>
        </w:rPr>
        <w:t xml:space="preserve"> to contain 25 after the Store.</w:t>
      </w:r>
    </w:p>
    <w:p w:rsidR="00235354" w:rsidRPr="00235354" w:rsidRDefault="00235354" w:rsidP="00235354">
      <w:pPr>
        <w:rPr>
          <w:rFonts w:ascii="Times New Roman" w:hAnsi="Times New Roman" w:cs="Times New Roman"/>
          <w:b/>
          <w:bCs/>
          <w:sz w:val="24"/>
          <w:szCs w:val="24"/>
        </w:rPr>
      </w:pPr>
      <w:bookmarkStart w:id="33" w:name="_Toc225193363"/>
      <w:r w:rsidRPr="00235354">
        <w:rPr>
          <w:rFonts w:ascii="Times New Roman" w:hAnsi="Times New Roman" w:cs="Times New Roman"/>
          <w:b/>
          <w:bCs/>
          <w:sz w:val="24"/>
          <w:szCs w:val="24"/>
        </w:rPr>
        <w:t>6.4 Automated Simulation</w:t>
      </w:r>
      <w:bookmarkEnd w:id="33"/>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After completing manual simulation, the Control Unit was interfaced with the CPU (Part 7). The IR's MSBs were fed as the opcode to the Control Unit via a Bit Selector and an 8-bit Splitter. The step counter's 3-bit output was connected via a 3-bit Splitter to the SC inputs. All 16 control signal outputs were wired to t</w:t>
      </w:r>
      <w:r w:rsidR="00106FCF">
        <w:rPr>
          <w:rFonts w:ascii="Times New Roman" w:hAnsi="Times New Roman" w:cs="Times New Roman"/>
          <w:sz w:val="24"/>
          <w:szCs w:val="24"/>
        </w:rPr>
        <w:t>heir respective datapath ports.</w:t>
      </w:r>
    </w:p>
    <w:p w:rsidR="00106FCF" w:rsidRPr="00106FCF"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Tick Enabled was then activated from the Simulate menu. The CPU executed its instruction sequence automatically. After each complete cycle through all four instructions, Register A was updated to reflect the result of the ADD operation. The value 25 (0x0019) was observed in Register A and confirmed in RAM address 10, verifying co</w:t>
      </w:r>
      <w:bookmarkStart w:id="34" w:name="_Toc225193364"/>
      <w:r w:rsidR="00106FCF">
        <w:rPr>
          <w:rFonts w:ascii="Times New Roman" w:hAnsi="Times New Roman" w:cs="Times New Roman"/>
          <w:sz w:val="24"/>
          <w:szCs w:val="24"/>
        </w:rPr>
        <w:t>rrect end-to-end CPU operation.</w:t>
      </w:r>
    </w:p>
    <w:p w:rsidR="00235354" w:rsidRPr="00106FCF" w:rsidRDefault="00235354" w:rsidP="00235354">
      <w:pPr>
        <w:rPr>
          <w:rFonts w:ascii="Times New Roman" w:hAnsi="Times New Roman" w:cs="Times New Roman"/>
          <w:b/>
          <w:bCs/>
          <w:sz w:val="24"/>
          <w:szCs w:val="24"/>
        </w:rPr>
      </w:pPr>
      <w:r w:rsidRPr="00235354">
        <w:rPr>
          <w:rFonts w:ascii="Times New Roman" w:hAnsi="Times New Roman" w:cs="Times New Roman"/>
          <w:b/>
          <w:bCs/>
          <w:sz w:val="24"/>
          <w:szCs w:val="24"/>
        </w:rPr>
        <w:t>7</w:t>
      </w:r>
      <w:r w:rsidR="000D4626" w:rsidRPr="000D4626">
        <w:rPr>
          <w:rFonts w:ascii="Times New Roman" w:hAnsi="Times New Roman" w:cs="Times New Roman"/>
          <w:b/>
          <w:bCs/>
          <w:sz w:val="24"/>
          <w:szCs w:val="24"/>
          <w:u w:val="single"/>
        </w:rPr>
        <w:t>. CHALLENGES AND SOLUTIONS</w:t>
      </w:r>
      <w:bookmarkEnd w:id="34"/>
    </w:p>
    <w:tbl>
      <w:tblPr>
        <w:tblStyle w:val="TableGrid"/>
        <w:tblW w:w="9360" w:type="dxa"/>
        <w:tblLook w:val="04A0" w:firstRow="1" w:lastRow="0" w:firstColumn="1" w:lastColumn="0" w:noHBand="0" w:noVBand="1"/>
      </w:tblPr>
      <w:tblGrid>
        <w:gridCol w:w="3000"/>
        <w:gridCol w:w="6360"/>
      </w:tblGrid>
      <w:tr w:rsidR="00235354" w:rsidRPr="00235354" w:rsidTr="000D4626">
        <w:tc>
          <w:tcPr>
            <w:tcW w:w="300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b/>
                <w:bCs/>
                <w:sz w:val="24"/>
                <w:szCs w:val="24"/>
              </w:rPr>
              <w:t>Challenge Encountered</w:t>
            </w:r>
          </w:p>
        </w:tc>
        <w:tc>
          <w:tcPr>
            <w:tcW w:w="6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b/>
                <w:bCs/>
                <w:sz w:val="24"/>
                <w:szCs w:val="24"/>
              </w:rPr>
              <w:t>Solution Applied</w:t>
            </w:r>
          </w:p>
        </w:tc>
      </w:tr>
      <w:tr w:rsidR="00235354" w:rsidRPr="00235354" w:rsidTr="000D4626">
        <w:tc>
          <w:tcPr>
            <w:tcW w:w="300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Red error wires appearing when multiple registers had OE asserted simultaneously, causing bus contention</w:t>
            </w:r>
          </w:p>
        </w:tc>
        <w:tc>
          <w:tcPr>
            <w:tcW w:w="6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Only one register's OE was enabled at any time during testing. The project manual's guidance to check for multiple sources driving a single bus was followed carefully.</w:t>
            </w:r>
          </w:p>
        </w:tc>
      </w:tr>
      <w:tr w:rsidR="00235354" w:rsidRPr="00235354" w:rsidTr="000D4626">
        <w:tc>
          <w:tcPr>
            <w:tcW w:w="300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The Bit Selector output was not the expected 8 MSBs initially, producing the wrong address in the MAR</w:t>
            </w:r>
          </w:p>
        </w:tc>
        <w:tc>
          <w:tcPr>
            <w:tcW w:w="6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Re-reading the project notes on group selection clarified that a Constant of value 1 selects the upper 8-bit group. The constant value was corrected from 0 to 1.</w:t>
            </w:r>
          </w:p>
        </w:tc>
      </w:tr>
      <w:tr w:rsidR="00235354" w:rsidRPr="00235354" w:rsidTr="000D4626">
        <w:tc>
          <w:tcPr>
            <w:tcW w:w="300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Logisim occasionally showed incorrect signal values that were not caused by design errors</w:t>
            </w:r>
          </w:p>
        </w:tc>
        <w:tc>
          <w:tcPr>
            <w:tcW w:w="6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Following the project manual's advice, Logisim was restarted and the circuit reloaded, which resolved spurious errors without changes to the design.</w:t>
            </w:r>
          </w:p>
        </w:tc>
      </w:tr>
      <w:tr w:rsidR="00235354" w:rsidRPr="00235354" w:rsidTr="000D4626">
        <w:tc>
          <w:tcPr>
            <w:tcW w:w="300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The RAM contents were lost between sessions before saving was set up properly</w:t>
            </w:r>
          </w:p>
        </w:tc>
        <w:tc>
          <w:tcPr>
            <w:tcW w:w="6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The RAM contents were saved using right-click → Save Image immediately after entry and reloaded at the start of each session.</w:t>
            </w:r>
          </w:p>
        </w:tc>
      </w:tr>
      <w:tr w:rsidR="00235354" w:rsidRPr="00235354" w:rsidTr="000D4626">
        <w:tc>
          <w:tcPr>
            <w:tcW w:w="300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The Combinational Analysis truth table was large (2048 rows) and tedious to fill manually</w:t>
            </w:r>
          </w:p>
        </w:tc>
        <w:tc>
          <w:tcPr>
            <w:tcW w:w="6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Only the rows corresponding to the four active opcodes and their respective step counts were modified, leaving all other rows at zero. The tool's ability to accept partial edits made this manageable.</w:t>
            </w:r>
          </w:p>
        </w:tc>
      </w:tr>
      <w:tr w:rsidR="00235354" w:rsidRPr="00235354" w:rsidTr="000D4626">
        <w:tc>
          <w:tcPr>
            <w:tcW w:w="300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Clock edge sensitivity caused registers to sample incorrect bus data when WE and OE were toggled simultaneously</w:t>
            </w:r>
          </w:p>
        </w:tc>
        <w:tc>
          <w:tcPr>
            <w:tcW w:w="6360" w:type="dxa"/>
          </w:tcPr>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Micro-operations were applied before the clock edge as specified, ensuring stable bus values were present when the rising edge occurred.</w:t>
            </w:r>
          </w:p>
        </w:tc>
      </w:tr>
    </w:tbl>
    <w:p w:rsidR="00235354" w:rsidRPr="00235354" w:rsidRDefault="00235354" w:rsidP="00235354">
      <w:pPr>
        <w:rPr>
          <w:rFonts w:ascii="Times New Roman" w:hAnsi="Times New Roman" w:cs="Times New Roman"/>
          <w:sz w:val="24"/>
          <w:szCs w:val="24"/>
        </w:rPr>
      </w:pPr>
    </w:p>
    <w:p w:rsidR="00235354" w:rsidRPr="000D4626" w:rsidRDefault="000D4626" w:rsidP="00235354">
      <w:pPr>
        <w:rPr>
          <w:rFonts w:ascii="Times New Roman" w:hAnsi="Times New Roman" w:cs="Times New Roman"/>
          <w:b/>
          <w:bCs/>
          <w:sz w:val="24"/>
          <w:szCs w:val="24"/>
          <w:u w:val="single"/>
        </w:rPr>
      </w:pPr>
      <w:bookmarkStart w:id="35" w:name="_Toc225193365"/>
      <w:r w:rsidRPr="000D4626">
        <w:rPr>
          <w:rFonts w:ascii="Times New Roman" w:hAnsi="Times New Roman" w:cs="Times New Roman"/>
          <w:b/>
          <w:bCs/>
          <w:sz w:val="24"/>
          <w:szCs w:val="24"/>
          <w:u w:val="single"/>
        </w:rPr>
        <w:lastRenderedPageBreak/>
        <w:t>8. CONCLUSION</w:t>
      </w:r>
      <w:bookmarkEnd w:id="35"/>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This project successfully demonstrated the complete design and simulation of a functional 16-bit CPU in Logisim Evolution. Starting from individual components — an ALU with 14 arithmetic and 6 relational operations, a register file, RAM, and a Program Counter — a fully integrated CPU was constructed and verified through both manual and automated simulation.</w:t>
      </w:r>
    </w:p>
    <w:p w:rsidR="00235354" w:rsidRPr="00235354" w:rsidRDefault="00235354" w:rsidP="00235354">
      <w:pPr>
        <w:rPr>
          <w:rFonts w:ascii="Times New Roman" w:hAnsi="Times New Roman" w:cs="Times New Roman"/>
          <w:sz w:val="24"/>
          <w:szCs w:val="24"/>
        </w:rPr>
      </w:pPr>
    </w:p>
    <w:p w:rsidR="00235354" w:rsidRPr="00235354" w:rsidRDefault="00235354" w:rsidP="00235354">
      <w:pPr>
        <w:rPr>
          <w:rFonts w:ascii="Times New Roman" w:hAnsi="Times New Roman" w:cs="Times New Roman"/>
          <w:sz w:val="24"/>
          <w:szCs w:val="24"/>
        </w:rPr>
      </w:pPr>
      <w:r w:rsidRPr="00235354">
        <w:rPr>
          <w:rFonts w:ascii="Times New Roman" w:hAnsi="Times New Roman" w:cs="Times New Roman"/>
          <w:sz w:val="24"/>
          <w:szCs w:val="24"/>
        </w:rPr>
        <w:t>The microarchitecture-based Control Unit, generated using Logisim's Combinational Analysis feature, correctly orchestrated all 16 control signals across four instruction types (LoadA, LoadB, Arithmetic, Store), each requiring up to six clock cycles. The CPU executed a simple add-and-store program, loading two operands from RAM, computing their sum, and writing the result back to memory, validating the design from the ISA level down to individual register transfers.</w:t>
      </w:r>
    </w:p>
    <w:p w:rsidR="00235354" w:rsidRPr="00235354" w:rsidRDefault="00235354" w:rsidP="00235354">
      <w:pPr>
        <w:rPr>
          <w:rFonts w:ascii="Times New Roman" w:hAnsi="Times New Roman" w:cs="Times New Roman"/>
          <w:sz w:val="24"/>
          <w:szCs w:val="24"/>
        </w:rPr>
      </w:pPr>
    </w:p>
    <w:p w:rsidR="000D4626" w:rsidRDefault="00235354" w:rsidP="00EA65DA">
      <w:pPr>
        <w:rPr>
          <w:rFonts w:ascii="Times New Roman" w:hAnsi="Times New Roman" w:cs="Times New Roman"/>
          <w:sz w:val="24"/>
          <w:szCs w:val="24"/>
        </w:rPr>
      </w:pPr>
      <w:r w:rsidRPr="00235354">
        <w:rPr>
          <w:rFonts w:ascii="Times New Roman" w:hAnsi="Times New Roman" w:cs="Times New Roman"/>
          <w:sz w:val="24"/>
          <w:szCs w:val="24"/>
        </w:rPr>
        <w:t>Several important lessons were reinforced during the project: the importance of bus discipline (ensuring a single driver at any time), the distinction between hardwired and microprogrammed control, the utility of Logisim's built-in components for rapid implementation, and the value of systematic component-level testing before system integration. These insights provide a strong foundation for the second phase of the project — the implementation of a 32-bit CPU in VHDL.</w:t>
      </w:r>
    </w:p>
    <w:p w:rsidR="00106FCF" w:rsidRDefault="00106FCF" w:rsidP="00EA65DA">
      <w:pPr>
        <w:rPr>
          <w:rFonts w:ascii="Times New Roman" w:hAnsi="Times New Roman" w:cs="Times New Roman"/>
          <w:b/>
          <w:sz w:val="24"/>
          <w:szCs w:val="24"/>
          <w:u w:val="single"/>
        </w:rPr>
      </w:pPr>
    </w:p>
    <w:p w:rsidR="00106FCF" w:rsidRDefault="00106FCF" w:rsidP="00EA65DA">
      <w:pPr>
        <w:rPr>
          <w:rFonts w:ascii="Times New Roman" w:hAnsi="Times New Roman" w:cs="Times New Roman"/>
          <w:b/>
          <w:sz w:val="24"/>
          <w:szCs w:val="24"/>
          <w:u w:val="single"/>
        </w:rPr>
      </w:pPr>
    </w:p>
    <w:p w:rsidR="00106FCF" w:rsidRDefault="00106FCF" w:rsidP="00EA65DA">
      <w:pPr>
        <w:rPr>
          <w:rFonts w:ascii="Times New Roman" w:hAnsi="Times New Roman" w:cs="Times New Roman"/>
          <w:b/>
          <w:sz w:val="24"/>
          <w:szCs w:val="24"/>
          <w:u w:val="single"/>
        </w:rPr>
      </w:pPr>
    </w:p>
    <w:p w:rsidR="00B62714" w:rsidRDefault="00B62714" w:rsidP="00EA65DA">
      <w:pPr>
        <w:rPr>
          <w:rFonts w:ascii="Times New Roman" w:hAnsi="Times New Roman" w:cs="Times New Roman"/>
          <w:b/>
          <w:sz w:val="24"/>
          <w:szCs w:val="24"/>
          <w:u w:val="single"/>
        </w:rPr>
      </w:pPr>
    </w:p>
    <w:p w:rsidR="00B62714" w:rsidRDefault="00B62714" w:rsidP="00EA65DA">
      <w:pPr>
        <w:rPr>
          <w:rFonts w:ascii="Times New Roman" w:hAnsi="Times New Roman" w:cs="Times New Roman"/>
          <w:b/>
          <w:sz w:val="24"/>
          <w:szCs w:val="24"/>
          <w:u w:val="single"/>
        </w:rPr>
      </w:pPr>
    </w:p>
    <w:p w:rsidR="00B62714" w:rsidRDefault="00B62714" w:rsidP="00EA65DA">
      <w:pPr>
        <w:rPr>
          <w:rFonts w:ascii="Times New Roman" w:hAnsi="Times New Roman" w:cs="Times New Roman"/>
          <w:b/>
          <w:sz w:val="24"/>
          <w:szCs w:val="24"/>
          <w:u w:val="single"/>
        </w:rPr>
      </w:pPr>
    </w:p>
    <w:p w:rsidR="00B62714" w:rsidRDefault="00B62714" w:rsidP="00EA65DA">
      <w:pPr>
        <w:rPr>
          <w:rFonts w:ascii="Times New Roman" w:hAnsi="Times New Roman" w:cs="Times New Roman"/>
          <w:b/>
          <w:sz w:val="24"/>
          <w:szCs w:val="24"/>
          <w:u w:val="single"/>
        </w:rPr>
      </w:pPr>
    </w:p>
    <w:p w:rsidR="00B62714" w:rsidRDefault="00B62714" w:rsidP="00EA65DA">
      <w:pPr>
        <w:rPr>
          <w:rFonts w:ascii="Times New Roman" w:hAnsi="Times New Roman" w:cs="Times New Roman"/>
          <w:b/>
          <w:sz w:val="24"/>
          <w:szCs w:val="24"/>
          <w:u w:val="single"/>
        </w:rPr>
      </w:pPr>
    </w:p>
    <w:p w:rsidR="00B62714" w:rsidRDefault="00B62714" w:rsidP="00EA65DA">
      <w:pPr>
        <w:rPr>
          <w:rFonts w:ascii="Times New Roman" w:hAnsi="Times New Roman" w:cs="Times New Roman"/>
          <w:b/>
          <w:sz w:val="24"/>
          <w:szCs w:val="24"/>
          <w:u w:val="single"/>
        </w:rPr>
      </w:pPr>
    </w:p>
    <w:p w:rsidR="00B62714" w:rsidRDefault="00B62714" w:rsidP="00EA65DA">
      <w:pPr>
        <w:rPr>
          <w:rFonts w:ascii="Times New Roman" w:hAnsi="Times New Roman" w:cs="Times New Roman"/>
          <w:b/>
          <w:sz w:val="24"/>
          <w:szCs w:val="24"/>
          <w:u w:val="single"/>
        </w:rPr>
      </w:pPr>
    </w:p>
    <w:p w:rsidR="00B62714" w:rsidRDefault="00B62714" w:rsidP="00EA65DA">
      <w:pPr>
        <w:rPr>
          <w:rFonts w:ascii="Times New Roman" w:hAnsi="Times New Roman" w:cs="Times New Roman"/>
          <w:b/>
          <w:sz w:val="24"/>
          <w:szCs w:val="24"/>
          <w:u w:val="single"/>
        </w:rPr>
      </w:pPr>
    </w:p>
    <w:p w:rsidR="00B62714" w:rsidRDefault="00B62714" w:rsidP="00EA65DA">
      <w:pPr>
        <w:rPr>
          <w:rFonts w:ascii="Times New Roman" w:hAnsi="Times New Roman" w:cs="Times New Roman"/>
          <w:b/>
          <w:sz w:val="24"/>
          <w:szCs w:val="24"/>
          <w:u w:val="single"/>
        </w:rPr>
      </w:pPr>
    </w:p>
    <w:p w:rsidR="00B62714" w:rsidRDefault="00B62714" w:rsidP="00EA65DA">
      <w:pPr>
        <w:rPr>
          <w:rFonts w:ascii="Times New Roman" w:hAnsi="Times New Roman" w:cs="Times New Roman"/>
          <w:b/>
          <w:sz w:val="24"/>
          <w:szCs w:val="24"/>
          <w:u w:val="single"/>
        </w:rPr>
      </w:pPr>
    </w:p>
    <w:p w:rsidR="00B62714" w:rsidRDefault="00B62714" w:rsidP="00EA65DA">
      <w:pPr>
        <w:rPr>
          <w:rFonts w:ascii="Times New Roman" w:hAnsi="Times New Roman" w:cs="Times New Roman"/>
          <w:b/>
          <w:sz w:val="24"/>
          <w:szCs w:val="24"/>
          <w:u w:val="single"/>
        </w:rPr>
      </w:pPr>
    </w:p>
    <w:p w:rsidR="00B62714" w:rsidRDefault="00B62714" w:rsidP="00EA65DA">
      <w:pPr>
        <w:rPr>
          <w:rFonts w:ascii="Times New Roman" w:hAnsi="Times New Roman" w:cs="Times New Roman"/>
          <w:b/>
          <w:sz w:val="24"/>
          <w:szCs w:val="24"/>
          <w:u w:val="single"/>
        </w:rPr>
      </w:pPr>
    </w:p>
    <w:p w:rsidR="00B62714" w:rsidRDefault="00B62714" w:rsidP="00EA65DA">
      <w:pPr>
        <w:rPr>
          <w:rFonts w:ascii="Times New Roman" w:hAnsi="Times New Roman" w:cs="Times New Roman"/>
          <w:b/>
          <w:sz w:val="24"/>
          <w:szCs w:val="24"/>
          <w:u w:val="single"/>
        </w:rPr>
      </w:pPr>
    </w:p>
    <w:p w:rsidR="00EA65DA" w:rsidRPr="000D4626" w:rsidRDefault="00EA65DA" w:rsidP="00EA65DA">
      <w:pPr>
        <w:rPr>
          <w:rFonts w:ascii="Times New Roman" w:hAnsi="Times New Roman" w:cs="Times New Roman"/>
          <w:b/>
          <w:sz w:val="24"/>
          <w:szCs w:val="24"/>
        </w:rPr>
      </w:pPr>
      <w:r w:rsidRPr="000D4626">
        <w:rPr>
          <w:rFonts w:ascii="Times New Roman" w:hAnsi="Times New Roman" w:cs="Times New Roman"/>
          <w:b/>
          <w:sz w:val="24"/>
          <w:szCs w:val="24"/>
          <w:u w:val="single"/>
        </w:rPr>
        <w:lastRenderedPageBreak/>
        <w:t>REFERENCES</w:t>
      </w:r>
    </w:p>
    <w:p w:rsidR="00EA65DA" w:rsidRPr="00EA65DA" w:rsidRDefault="00106FCF" w:rsidP="00EA65DA">
      <w:pPr>
        <w:rPr>
          <w:rFonts w:ascii="Times New Roman" w:hAnsi="Times New Roman" w:cs="Times New Roman"/>
          <w:sz w:val="24"/>
          <w:szCs w:val="24"/>
        </w:rPr>
      </w:pPr>
      <w:r>
        <w:rPr>
          <w:rFonts w:ascii="Times New Roman" w:hAnsi="Times New Roman" w:cs="Times New Roman"/>
          <w:sz w:val="24"/>
          <w:szCs w:val="24"/>
        </w:rPr>
        <w:t xml:space="preserve">• </w:t>
      </w:r>
      <w:r w:rsidR="00EA65DA" w:rsidRPr="00EA65DA">
        <w:rPr>
          <w:rFonts w:ascii="Times New Roman" w:hAnsi="Times New Roman" w:cs="Times New Roman"/>
          <w:sz w:val="24"/>
          <w:szCs w:val="24"/>
        </w:rPr>
        <w:t>Patterson, D. A., &amp; Hennessy, J. L. (2020). Computer Organization and Design: The Hardware/Software Interface (MIPS Edition, 6th ed.). Morgan Kaufmann.</w:t>
      </w:r>
    </w:p>
    <w:p w:rsidR="00EA65DA" w:rsidRPr="00EA65DA" w:rsidRDefault="00106FCF" w:rsidP="00EA65DA">
      <w:pPr>
        <w:rPr>
          <w:rFonts w:ascii="Times New Roman" w:hAnsi="Times New Roman" w:cs="Times New Roman"/>
          <w:sz w:val="24"/>
          <w:szCs w:val="24"/>
        </w:rPr>
      </w:pPr>
      <w:r>
        <w:rPr>
          <w:rFonts w:ascii="Times New Roman" w:hAnsi="Times New Roman" w:cs="Times New Roman"/>
          <w:sz w:val="24"/>
          <w:szCs w:val="24"/>
        </w:rPr>
        <w:t xml:space="preserve">• </w:t>
      </w:r>
      <w:r w:rsidR="00EA65DA" w:rsidRPr="00EA65DA">
        <w:rPr>
          <w:rFonts w:ascii="Times New Roman" w:hAnsi="Times New Roman" w:cs="Times New Roman"/>
          <w:sz w:val="24"/>
          <w:szCs w:val="24"/>
        </w:rPr>
        <w:t>Mano, M. M., &amp; Ciletti, M. D. (2013). Digital Design: With an Introduction to the Verilog HDL (5th ed.). Pearson.</w:t>
      </w:r>
    </w:p>
    <w:p w:rsidR="00EA65DA" w:rsidRPr="00EA65DA" w:rsidRDefault="00106FCF" w:rsidP="00EA65DA">
      <w:pPr>
        <w:rPr>
          <w:rFonts w:ascii="Times New Roman" w:hAnsi="Times New Roman" w:cs="Times New Roman"/>
          <w:sz w:val="24"/>
          <w:szCs w:val="24"/>
        </w:rPr>
      </w:pPr>
      <w:r>
        <w:rPr>
          <w:rFonts w:ascii="Times New Roman" w:hAnsi="Times New Roman" w:cs="Times New Roman"/>
          <w:sz w:val="24"/>
          <w:szCs w:val="24"/>
        </w:rPr>
        <w:t xml:space="preserve">• </w:t>
      </w:r>
      <w:r w:rsidR="00EA65DA" w:rsidRPr="00EA65DA">
        <w:rPr>
          <w:rFonts w:ascii="Times New Roman" w:hAnsi="Times New Roman" w:cs="Times New Roman"/>
          <w:sz w:val="24"/>
          <w:szCs w:val="24"/>
        </w:rPr>
        <w:t>Logisim Evolution Documentation and Library Reference. Available under Help → Library Reference within Logisim Evolution.</w:t>
      </w:r>
    </w:p>
    <w:p w:rsidR="00EA65DA" w:rsidRPr="00EA65DA" w:rsidRDefault="00EA65DA" w:rsidP="00EA65DA">
      <w:pPr>
        <w:rPr>
          <w:rFonts w:ascii="Times New Roman" w:hAnsi="Times New Roman" w:cs="Times New Roman"/>
          <w:sz w:val="24"/>
          <w:szCs w:val="24"/>
        </w:rPr>
      </w:pPr>
      <w:r w:rsidRPr="00EA65DA">
        <w:rPr>
          <w:rFonts w:ascii="Times New Roman" w:hAnsi="Times New Roman" w:cs="Times New Roman"/>
          <w:sz w:val="24"/>
          <w:szCs w:val="24"/>
        </w:rPr>
        <w:t>•</w:t>
      </w:r>
      <w:r w:rsidR="00106FCF">
        <w:rPr>
          <w:rFonts w:ascii="Times New Roman" w:hAnsi="Times New Roman" w:cs="Times New Roman"/>
          <w:sz w:val="24"/>
          <w:szCs w:val="24"/>
        </w:rPr>
        <w:t xml:space="preserve"> </w:t>
      </w:r>
      <w:r w:rsidRPr="00EA65DA">
        <w:rPr>
          <w:rFonts w:ascii="Times New Roman" w:hAnsi="Times New Roman" w:cs="Times New Roman"/>
          <w:sz w:val="24"/>
          <w:szCs w:val="24"/>
        </w:rPr>
        <w:t>CPEN 315 Final Project Specification — First Semester 2025/2026. Department of Computer Engineering, University of Ghana.</w:t>
      </w:r>
    </w:p>
    <w:p w:rsidR="00EA65DA" w:rsidRPr="00EA65DA" w:rsidRDefault="00EA65DA">
      <w:pPr>
        <w:rPr>
          <w:rFonts w:ascii="Times New Roman" w:hAnsi="Times New Roman" w:cs="Times New Roman"/>
          <w:sz w:val="24"/>
          <w:szCs w:val="24"/>
        </w:rPr>
      </w:pPr>
    </w:p>
    <w:p w:rsidR="00EA65DA" w:rsidRDefault="00EA65DA">
      <w:pPr>
        <w:rPr>
          <w:rFonts w:ascii="Times New Roman" w:hAnsi="Times New Roman" w:cs="Times New Roman"/>
          <w:b/>
          <w:sz w:val="24"/>
          <w:szCs w:val="24"/>
          <w:u w:val="single"/>
        </w:rPr>
      </w:pPr>
    </w:p>
    <w:p w:rsidR="00EA65DA" w:rsidRDefault="00EA65DA">
      <w:pPr>
        <w:rPr>
          <w:rFonts w:ascii="Times New Roman" w:hAnsi="Times New Roman" w:cs="Times New Roman"/>
          <w:b/>
          <w:sz w:val="24"/>
          <w:szCs w:val="24"/>
          <w:u w:val="single"/>
        </w:rPr>
      </w:pPr>
    </w:p>
    <w:p w:rsidR="00EA65DA" w:rsidRDefault="00EA65DA">
      <w:pPr>
        <w:rPr>
          <w:rFonts w:ascii="Times New Roman" w:hAnsi="Times New Roman" w:cs="Times New Roman"/>
          <w:b/>
          <w:sz w:val="24"/>
          <w:szCs w:val="24"/>
          <w:u w:val="single"/>
        </w:rPr>
      </w:pPr>
    </w:p>
    <w:p w:rsidR="00EA65DA" w:rsidRDefault="00EA65DA">
      <w:pPr>
        <w:rPr>
          <w:rFonts w:ascii="Times New Roman" w:hAnsi="Times New Roman" w:cs="Times New Roman"/>
          <w:b/>
          <w:sz w:val="24"/>
          <w:szCs w:val="24"/>
          <w:u w:val="single"/>
        </w:rPr>
      </w:pPr>
    </w:p>
    <w:p w:rsidR="00EA65DA" w:rsidRDefault="00EA65DA">
      <w:pPr>
        <w:rPr>
          <w:rFonts w:ascii="Times New Roman" w:hAnsi="Times New Roman" w:cs="Times New Roman"/>
          <w:b/>
          <w:sz w:val="24"/>
          <w:szCs w:val="24"/>
          <w:u w:val="single"/>
        </w:rPr>
      </w:pPr>
    </w:p>
    <w:p w:rsidR="00EA65DA" w:rsidRDefault="00EA65DA">
      <w:pPr>
        <w:rPr>
          <w:rFonts w:ascii="Times New Roman" w:hAnsi="Times New Roman" w:cs="Times New Roman"/>
          <w:b/>
          <w:sz w:val="24"/>
          <w:szCs w:val="24"/>
          <w:u w:val="single"/>
        </w:rPr>
      </w:pPr>
    </w:p>
    <w:p w:rsidR="00EA65DA" w:rsidRDefault="00EA65DA">
      <w:pPr>
        <w:rPr>
          <w:rFonts w:ascii="Times New Roman" w:hAnsi="Times New Roman" w:cs="Times New Roman"/>
          <w:b/>
          <w:sz w:val="24"/>
          <w:szCs w:val="24"/>
          <w:u w:val="single"/>
        </w:rPr>
      </w:pPr>
    </w:p>
    <w:p w:rsidR="00EA65DA" w:rsidRPr="00895718" w:rsidRDefault="00EA65DA">
      <w:pPr>
        <w:rPr>
          <w:rFonts w:ascii="Times New Roman" w:hAnsi="Times New Roman" w:cs="Times New Roman"/>
          <w:b/>
          <w:sz w:val="24"/>
          <w:szCs w:val="24"/>
          <w:u w:val="single"/>
        </w:rPr>
      </w:pPr>
    </w:p>
    <w:sectPr w:rsidR="00EA65DA" w:rsidRPr="008957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2419EB"/>
    <w:multiLevelType w:val="hybridMultilevel"/>
    <w:tmpl w:val="EAE286F4"/>
    <w:lvl w:ilvl="0" w:tplc="B64623F6">
      <w:start w:val="1"/>
      <w:numFmt w:val="bullet"/>
      <w:lvlText w:val="•"/>
      <w:lvlJc w:val="left"/>
      <w:pPr>
        <w:ind w:left="720" w:hanging="360"/>
      </w:pPr>
    </w:lvl>
    <w:lvl w:ilvl="1" w:tplc="1F9CF44E">
      <w:numFmt w:val="decimal"/>
      <w:lvlText w:val=""/>
      <w:lvlJc w:val="left"/>
    </w:lvl>
    <w:lvl w:ilvl="2" w:tplc="19D2D90A">
      <w:numFmt w:val="decimal"/>
      <w:lvlText w:val=""/>
      <w:lvlJc w:val="left"/>
    </w:lvl>
    <w:lvl w:ilvl="3" w:tplc="F8BE32EA">
      <w:numFmt w:val="decimal"/>
      <w:lvlText w:val=""/>
      <w:lvlJc w:val="left"/>
    </w:lvl>
    <w:lvl w:ilvl="4" w:tplc="C3763EA0">
      <w:numFmt w:val="decimal"/>
      <w:lvlText w:val=""/>
      <w:lvlJc w:val="left"/>
    </w:lvl>
    <w:lvl w:ilvl="5" w:tplc="FFA4BC82">
      <w:numFmt w:val="decimal"/>
      <w:lvlText w:val=""/>
      <w:lvlJc w:val="left"/>
    </w:lvl>
    <w:lvl w:ilvl="6" w:tplc="67E2E858">
      <w:numFmt w:val="decimal"/>
      <w:lvlText w:val=""/>
      <w:lvlJc w:val="left"/>
    </w:lvl>
    <w:lvl w:ilvl="7" w:tplc="3FA2AE12">
      <w:numFmt w:val="decimal"/>
      <w:lvlText w:val=""/>
      <w:lvlJc w:val="left"/>
    </w:lvl>
    <w:lvl w:ilvl="8" w:tplc="870E968C">
      <w:numFmt w:val="decimal"/>
      <w:lvlText w:val=""/>
      <w:lvlJc w:val="left"/>
    </w:lvl>
  </w:abstractNum>
  <w:abstractNum w:abstractNumId="1" w15:restartNumberingAfterBreak="0">
    <w:nsid w:val="73513948"/>
    <w:multiLevelType w:val="hybridMultilevel"/>
    <w:tmpl w:val="6978A4EC"/>
    <w:lvl w:ilvl="0" w:tplc="6A7EC7B0">
      <w:start w:val="1"/>
      <w:numFmt w:val="bullet"/>
      <w:lvlText w:val="●"/>
      <w:lvlJc w:val="left"/>
      <w:pPr>
        <w:ind w:left="720" w:hanging="360"/>
      </w:pPr>
    </w:lvl>
    <w:lvl w:ilvl="1" w:tplc="4BB0033C">
      <w:start w:val="1"/>
      <w:numFmt w:val="bullet"/>
      <w:lvlText w:val="○"/>
      <w:lvlJc w:val="left"/>
      <w:pPr>
        <w:ind w:left="1440" w:hanging="360"/>
      </w:pPr>
    </w:lvl>
    <w:lvl w:ilvl="2" w:tplc="8552131E">
      <w:start w:val="1"/>
      <w:numFmt w:val="bullet"/>
      <w:lvlText w:val="■"/>
      <w:lvlJc w:val="left"/>
      <w:pPr>
        <w:ind w:left="2160" w:hanging="360"/>
      </w:pPr>
    </w:lvl>
    <w:lvl w:ilvl="3" w:tplc="CC54568E">
      <w:start w:val="1"/>
      <w:numFmt w:val="bullet"/>
      <w:lvlText w:val="●"/>
      <w:lvlJc w:val="left"/>
      <w:pPr>
        <w:ind w:left="2880" w:hanging="360"/>
      </w:pPr>
    </w:lvl>
    <w:lvl w:ilvl="4" w:tplc="1C2C1F64">
      <w:start w:val="1"/>
      <w:numFmt w:val="bullet"/>
      <w:lvlText w:val="○"/>
      <w:lvlJc w:val="left"/>
      <w:pPr>
        <w:ind w:left="3600" w:hanging="360"/>
      </w:pPr>
    </w:lvl>
    <w:lvl w:ilvl="5" w:tplc="A3F445C0">
      <w:start w:val="1"/>
      <w:numFmt w:val="bullet"/>
      <w:lvlText w:val="■"/>
      <w:lvlJc w:val="left"/>
      <w:pPr>
        <w:ind w:left="4320" w:hanging="360"/>
      </w:pPr>
    </w:lvl>
    <w:lvl w:ilvl="6" w:tplc="25160B8E">
      <w:start w:val="1"/>
      <w:numFmt w:val="bullet"/>
      <w:lvlText w:val="●"/>
      <w:lvlJc w:val="left"/>
      <w:pPr>
        <w:ind w:left="5040" w:hanging="360"/>
      </w:pPr>
    </w:lvl>
    <w:lvl w:ilvl="7" w:tplc="9B604E18">
      <w:start w:val="1"/>
      <w:numFmt w:val="bullet"/>
      <w:lvlText w:val="●"/>
      <w:lvlJc w:val="left"/>
      <w:pPr>
        <w:ind w:left="5760" w:hanging="360"/>
      </w:pPr>
    </w:lvl>
    <w:lvl w:ilvl="8" w:tplc="5CE66F4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E00"/>
    <w:rsid w:val="000D4626"/>
    <w:rsid w:val="00106FCF"/>
    <w:rsid w:val="00235354"/>
    <w:rsid w:val="00536E00"/>
    <w:rsid w:val="00561261"/>
    <w:rsid w:val="00715AF0"/>
    <w:rsid w:val="00795D7B"/>
    <w:rsid w:val="00895718"/>
    <w:rsid w:val="00A6521A"/>
    <w:rsid w:val="00B62714"/>
    <w:rsid w:val="00EA65DA"/>
    <w:rsid w:val="00FF3F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8D7EB"/>
  <w15:chartTrackingRefBased/>
  <w15:docId w15:val="{EECB7A2A-CD36-49D9-BB05-67C12EC68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rsid w:val="00235354"/>
    <w:pPr>
      <w:pBdr>
        <w:bottom w:val="single" w:sz="6" w:space="1" w:color="2E75B6"/>
      </w:pBdr>
      <w:spacing w:before="360" w:after="120" w:line="240" w:lineRule="auto"/>
      <w:outlineLvl w:val="0"/>
    </w:pPr>
    <w:rPr>
      <w:rFonts w:ascii="Calibri" w:eastAsia="Calibri" w:hAnsi="Calibri" w:cs="Calibri"/>
      <w:b/>
      <w:bCs/>
      <w:color w:val="2E75B6"/>
      <w:sz w:val="32"/>
      <w:szCs w:val="32"/>
      <w:lang w:eastAsia="en-GB"/>
    </w:rPr>
  </w:style>
  <w:style w:type="paragraph" w:styleId="Heading2">
    <w:name w:val="heading 2"/>
    <w:link w:val="Heading2Char"/>
    <w:qFormat/>
    <w:rsid w:val="00235354"/>
    <w:pPr>
      <w:spacing w:before="240" w:after="100" w:line="240" w:lineRule="auto"/>
      <w:outlineLvl w:val="1"/>
    </w:pPr>
    <w:rPr>
      <w:rFonts w:ascii="Calibri" w:eastAsia="Calibri" w:hAnsi="Calibri" w:cs="Calibri"/>
      <w:b/>
      <w:bCs/>
      <w:color w:val="1F4E79"/>
      <w:sz w:val="26"/>
      <w:szCs w:val="26"/>
      <w:lang w:eastAsia="en-GB"/>
    </w:rPr>
  </w:style>
  <w:style w:type="paragraph" w:styleId="Heading3">
    <w:name w:val="heading 3"/>
    <w:link w:val="Heading3Char"/>
    <w:qFormat/>
    <w:rsid w:val="00235354"/>
    <w:pPr>
      <w:spacing w:before="180" w:after="80" w:line="240" w:lineRule="auto"/>
      <w:outlineLvl w:val="2"/>
    </w:pPr>
    <w:rPr>
      <w:rFonts w:ascii="Calibri" w:eastAsia="Calibri" w:hAnsi="Calibri" w:cs="Calibri"/>
      <w:b/>
      <w:bCs/>
      <w:i/>
      <w:iCs/>
      <w:color w:val="2F5496"/>
      <w:lang w:eastAsia="en-GB"/>
    </w:rPr>
  </w:style>
  <w:style w:type="paragraph" w:styleId="Heading4">
    <w:name w:val="heading 4"/>
    <w:link w:val="Heading4Char"/>
    <w:qFormat/>
    <w:rsid w:val="00235354"/>
    <w:pPr>
      <w:spacing w:after="0" w:line="240" w:lineRule="auto"/>
      <w:outlineLvl w:val="3"/>
    </w:pPr>
    <w:rPr>
      <w:rFonts w:ascii="Calibri" w:eastAsia="Calibri" w:hAnsi="Calibri" w:cs="Calibri"/>
      <w:i/>
      <w:iCs/>
      <w:color w:val="2E74B5"/>
      <w:lang w:eastAsia="en-GB"/>
    </w:rPr>
  </w:style>
  <w:style w:type="paragraph" w:styleId="Heading5">
    <w:name w:val="heading 5"/>
    <w:link w:val="Heading5Char"/>
    <w:qFormat/>
    <w:rsid w:val="00235354"/>
    <w:pPr>
      <w:spacing w:after="0" w:line="240" w:lineRule="auto"/>
      <w:outlineLvl w:val="4"/>
    </w:pPr>
    <w:rPr>
      <w:rFonts w:ascii="Calibri" w:eastAsia="Calibri" w:hAnsi="Calibri" w:cs="Calibri"/>
      <w:color w:val="2E74B5"/>
      <w:lang w:eastAsia="en-GB"/>
    </w:rPr>
  </w:style>
  <w:style w:type="paragraph" w:styleId="Heading6">
    <w:name w:val="heading 6"/>
    <w:link w:val="Heading6Char"/>
    <w:qFormat/>
    <w:rsid w:val="00235354"/>
    <w:pPr>
      <w:spacing w:after="0" w:line="240" w:lineRule="auto"/>
      <w:outlineLvl w:val="5"/>
    </w:pPr>
    <w:rPr>
      <w:rFonts w:ascii="Calibri" w:eastAsia="Calibri" w:hAnsi="Calibri" w:cs="Calibri"/>
      <w:color w:val="1F4D78"/>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35354"/>
    <w:rPr>
      <w:rFonts w:ascii="Calibri" w:eastAsia="Calibri" w:hAnsi="Calibri" w:cs="Calibri"/>
      <w:b/>
      <w:bCs/>
      <w:color w:val="2E75B6"/>
      <w:sz w:val="32"/>
      <w:szCs w:val="32"/>
      <w:lang w:eastAsia="en-GB"/>
    </w:rPr>
  </w:style>
  <w:style w:type="character" w:customStyle="1" w:styleId="Heading2Char">
    <w:name w:val="Heading 2 Char"/>
    <w:basedOn w:val="DefaultParagraphFont"/>
    <w:link w:val="Heading2"/>
    <w:rsid w:val="00235354"/>
    <w:rPr>
      <w:rFonts w:ascii="Calibri" w:eastAsia="Calibri" w:hAnsi="Calibri" w:cs="Calibri"/>
      <w:b/>
      <w:bCs/>
      <w:color w:val="1F4E79"/>
      <w:sz w:val="26"/>
      <w:szCs w:val="26"/>
      <w:lang w:eastAsia="en-GB"/>
    </w:rPr>
  </w:style>
  <w:style w:type="character" w:customStyle="1" w:styleId="Heading3Char">
    <w:name w:val="Heading 3 Char"/>
    <w:basedOn w:val="DefaultParagraphFont"/>
    <w:link w:val="Heading3"/>
    <w:rsid w:val="00235354"/>
    <w:rPr>
      <w:rFonts w:ascii="Calibri" w:eastAsia="Calibri" w:hAnsi="Calibri" w:cs="Calibri"/>
      <w:b/>
      <w:bCs/>
      <w:i/>
      <w:iCs/>
      <w:color w:val="2F5496"/>
      <w:lang w:eastAsia="en-GB"/>
    </w:rPr>
  </w:style>
  <w:style w:type="character" w:customStyle="1" w:styleId="Heading4Char">
    <w:name w:val="Heading 4 Char"/>
    <w:basedOn w:val="DefaultParagraphFont"/>
    <w:link w:val="Heading4"/>
    <w:rsid w:val="00235354"/>
    <w:rPr>
      <w:rFonts w:ascii="Calibri" w:eastAsia="Calibri" w:hAnsi="Calibri" w:cs="Calibri"/>
      <w:i/>
      <w:iCs/>
      <w:color w:val="2E74B5"/>
      <w:lang w:eastAsia="en-GB"/>
    </w:rPr>
  </w:style>
  <w:style w:type="character" w:customStyle="1" w:styleId="Heading5Char">
    <w:name w:val="Heading 5 Char"/>
    <w:basedOn w:val="DefaultParagraphFont"/>
    <w:link w:val="Heading5"/>
    <w:rsid w:val="00235354"/>
    <w:rPr>
      <w:rFonts w:ascii="Calibri" w:eastAsia="Calibri" w:hAnsi="Calibri" w:cs="Calibri"/>
      <w:color w:val="2E74B5"/>
      <w:lang w:eastAsia="en-GB"/>
    </w:rPr>
  </w:style>
  <w:style w:type="character" w:customStyle="1" w:styleId="Heading6Char">
    <w:name w:val="Heading 6 Char"/>
    <w:basedOn w:val="DefaultParagraphFont"/>
    <w:link w:val="Heading6"/>
    <w:rsid w:val="00235354"/>
    <w:rPr>
      <w:rFonts w:ascii="Calibri" w:eastAsia="Calibri" w:hAnsi="Calibri" w:cs="Calibri"/>
      <w:color w:val="1F4D78"/>
      <w:lang w:eastAsia="en-GB"/>
    </w:rPr>
  </w:style>
  <w:style w:type="paragraph" w:styleId="Title">
    <w:name w:val="Title"/>
    <w:link w:val="TitleChar"/>
    <w:qFormat/>
    <w:rsid w:val="00235354"/>
    <w:pPr>
      <w:spacing w:after="0" w:line="240" w:lineRule="auto"/>
    </w:pPr>
    <w:rPr>
      <w:rFonts w:ascii="Calibri" w:eastAsia="Calibri" w:hAnsi="Calibri" w:cs="Calibri"/>
      <w:sz w:val="56"/>
      <w:szCs w:val="56"/>
      <w:lang w:eastAsia="en-GB"/>
    </w:rPr>
  </w:style>
  <w:style w:type="character" w:customStyle="1" w:styleId="TitleChar">
    <w:name w:val="Title Char"/>
    <w:basedOn w:val="DefaultParagraphFont"/>
    <w:link w:val="Title"/>
    <w:rsid w:val="00235354"/>
    <w:rPr>
      <w:rFonts w:ascii="Calibri" w:eastAsia="Calibri" w:hAnsi="Calibri" w:cs="Calibri"/>
      <w:sz w:val="56"/>
      <w:szCs w:val="56"/>
      <w:lang w:eastAsia="en-GB"/>
    </w:rPr>
  </w:style>
  <w:style w:type="paragraph" w:customStyle="1" w:styleId="Strong1">
    <w:name w:val="Strong1"/>
    <w:qFormat/>
    <w:rsid w:val="00235354"/>
    <w:pPr>
      <w:spacing w:after="0" w:line="240" w:lineRule="auto"/>
    </w:pPr>
    <w:rPr>
      <w:rFonts w:ascii="Calibri" w:eastAsia="Calibri" w:hAnsi="Calibri" w:cs="Calibri"/>
      <w:b/>
      <w:bCs/>
      <w:lang w:eastAsia="en-GB"/>
    </w:rPr>
  </w:style>
  <w:style w:type="paragraph" w:styleId="ListParagraph">
    <w:name w:val="List Paragraph"/>
    <w:qFormat/>
    <w:rsid w:val="00235354"/>
    <w:pPr>
      <w:spacing w:after="0" w:line="240" w:lineRule="auto"/>
    </w:pPr>
    <w:rPr>
      <w:rFonts w:ascii="Calibri" w:eastAsia="Calibri" w:hAnsi="Calibri" w:cs="Calibri"/>
      <w:lang w:eastAsia="en-GB"/>
    </w:rPr>
  </w:style>
  <w:style w:type="character" w:styleId="Hyperlink">
    <w:name w:val="Hyperlink"/>
    <w:uiPriority w:val="99"/>
    <w:unhideWhenUsed/>
    <w:rsid w:val="00235354"/>
    <w:rPr>
      <w:color w:val="0563C1"/>
      <w:u w:val="single"/>
    </w:rPr>
  </w:style>
  <w:style w:type="character" w:styleId="FootnoteReference">
    <w:name w:val="footnote reference"/>
    <w:uiPriority w:val="99"/>
    <w:semiHidden/>
    <w:unhideWhenUsed/>
    <w:rsid w:val="00235354"/>
    <w:rPr>
      <w:vertAlign w:val="superscript"/>
    </w:rPr>
  </w:style>
  <w:style w:type="paragraph" w:styleId="FootnoteText">
    <w:name w:val="footnote text"/>
    <w:link w:val="FootnoteTextChar"/>
    <w:uiPriority w:val="99"/>
    <w:semiHidden/>
    <w:unhideWhenUsed/>
    <w:rsid w:val="00235354"/>
    <w:pPr>
      <w:spacing w:after="0" w:line="240" w:lineRule="auto"/>
    </w:pPr>
    <w:rPr>
      <w:rFonts w:ascii="Calibri" w:eastAsia="Calibri" w:hAnsi="Calibri" w:cs="Calibri"/>
      <w:sz w:val="20"/>
      <w:szCs w:val="20"/>
      <w:lang w:eastAsia="en-GB"/>
    </w:rPr>
  </w:style>
  <w:style w:type="character" w:customStyle="1" w:styleId="FootnoteTextChar">
    <w:name w:val="Footnote Text Char"/>
    <w:basedOn w:val="DefaultParagraphFont"/>
    <w:link w:val="FootnoteText"/>
    <w:uiPriority w:val="99"/>
    <w:semiHidden/>
    <w:rsid w:val="00235354"/>
    <w:rPr>
      <w:rFonts w:ascii="Calibri" w:eastAsia="Calibri" w:hAnsi="Calibri" w:cs="Calibri"/>
      <w:sz w:val="20"/>
      <w:szCs w:val="20"/>
      <w:lang w:eastAsia="en-GB"/>
    </w:rPr>
  </w:style>
  <w:style w:type="paragraph" w:styleId="TOC1">
    <w:name w:val="toc 1"/>
    <w:basedOn w:val="Normal"/>
    <w:next w:val="Normal"/>
    <w:autoRedefine/>
    <w:uiPriority w:val="39"/>
    <w:unhideWhenUsed/>
    <w:rsid w:val="00235354"/>
    <w:pPr>
      <w:spacing w:after="100" w:line="240" w:lineRule="auto"/>
    </w:pPr>
    <w:rPr>
      <w:rFonts w:ascii="Calibri" w:eastAsia="Calibri" w:hAnsi="Calibri" w:cs="Calibri"/>
      <w:lang w:eastAsia="en-GB"/>
    </w:rPr>
  </w:style>
  <w:style w:type="paragraph" w:styleId="TOC2">
    <w:name w:val="toc 2"/>
    <w:basedOn w:val="Normal"/>
    <w:next w:val="Normal"/>
    <w:autoRedefine/>
    <w:uiPriority w:val="39"/>
    <w:unhideWhenUsed/>
    <w:rsid w:val="00235354"/>
    <w:pPr>
      <w:spacing w:after="100" w:line="240" w:lineRule="auto"/>
      <w:ind w:left="220"/>
    </w:pPr>
    <w:rPr>
      <w:rFonts w:ascii="Calibri" w:eastAsia="Calibri" w:hAnsi="Calibri" w:cs="Calibri"/>
      <w:lang w:eastAsia="en-GB"/>
    </w:rPr>
  </w:style>
  <w:style w:type="paragraph" w:styleId="TOC3">
    <w:name w:val="toc 3"/>
    <w:basedOn w:val="Normal"/>
    <w:next w:val="Normal"/>
    <w:autoRedefine/>
    <w:uiPriority w:val="39"/>
    <w:unhideWhenUsed/>
    <w:rsid w:val="00235354"/>
    <w:pPr>
      <w:spacing w:after="100" w:line="240" w:lineRule="auto"/>
      <w:ind w:left="440"/>
    </w:pPr>
    <w:rPr>
      <w:rFonts w:ascii="Calibri" w:eastAsia="Calibri" w:hAnsi="Calibri" w:cs="Calibri"/>
      <w:lang w:eastAsia="en-GB"/>
    </w:rPr>
  </w:style>
  <w:style w:type="table" w:styleId="TableGrid">
    <w:name w:val="Table Grid"/>
    <w:basedOn w:val="TableNormal"/>
    <w:uiPriority w:val="39"/>
    <w:rsid w:val="002353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16</Pages>
  <Words>3913</Words>
  <Characters>22305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Thelma Akuffo-Addo</dc:creator>
  <cp:keywords/>
  <dc:description/>
  <cp:lastModifiedBy>Thelma Akuffo-Addo</cp:lastModifiedBy>
  <cp:revision>5</cp:revision>
  <dcterms:created xsi:type="dcterms:W3CDTF">2026-03-22T21:26:00Z</dcterms:created>
  <dcterms:modified xsi:type="dcterms:W3CDTF">2026-03-23T22:43:00Z</dcterms:modified>
</cp:coreProperties>
</file>