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20" w:line="300" w:lineRule="auto"/>
      </w:pPr>
      <w:r>
        <w:rPr>
          <w:rFonts w:ascii="Microsoft YaHei" w:eastAsia="Microsoft YaHei"/>
          <w:b/>
          <w:color w:val="185448"/>
          <w:sz w:val="34"/>
        </w:rPr>
        <w:t xml:space="preserve">作品介绍文档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赛事提交编辑草稿｜2026年10月22日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核对提示：学校、团队、赛道及真实效果指标暂留占位。已完成仅指仓库功能及自动化验收，不意味着真实校园试点或模型供应商实测。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作品名称：领航云学堂——AI辅助家教匹配与个性化教学闭环平台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关键词：AI辅助教学、个性化课程规划、可解释家教匹配、课后反馈、人机协同（共5个）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所属赛道：【以报名系统为准】　所在高校：【学校全称】　负责人：【姓名】　团队：【名称】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一、作品概要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领航云学堂面向家长、学生和大学生家教，构建需求理解、可解释推荐、预约管理、课程规划、课堂记录、课后反馈与下一课动态修订的连续学习服务。家长可以按科目、预算、授课方式和时间偏好选择家教；家教能申请入驻、接单和备课；管理员审核资料并处理举报。教学端支持四节每节45分钟的初一数学“一元一次方程”示范课程，包含目标、教学环节、例题、练习答案及课后作业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技术架构采用uni-app、Vue 3、TypeScript共享H5和微信小程序业务代码，开发API使用Fastify、Prisma和SQLite。模型可用于自然语言解析或教学草案建议，最终匹配受确定性条件约束，生成内容须经用户及教师核对。本项目已实现可复现的虚构教学案例和自动化测试，尚无真实提分或规模化商业运营证据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二、解决的教育（产业）痛点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1. 供需信息分散：家长反复沟通科目、预算、地点、时间，大学生家教展示和触达渠道有限。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2. 匹配依据不透明：只看到结果难以理解推荐原因，相关资格与实际授课能力仍需人工核验。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3. 授课过程与反馈割裂：一次授课后的习题错误、教师观察与下一课计划通常难以形成持续跟踪记录。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4. AI教学内容不能直接照单全收：生成的知识点、例题及难度可能出错，教育场景需要教师复核与责任边界。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三、技术方案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3.1 系统架构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H5／微信小程序前端 → 统一业务服务层（Mock / API双模式）→ Fastify接口 → Prisma／SQLite开发数据库。模型适配器部署在后端，密钥不放入浏览器或小程序。受保护的业务接口对身份、角色、预约归属及状态进行校验。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3.2 需求解析与可解释推荐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家长填写文字或结构化需求。配置模型时可将文字解析为待确认表单；未识别条件不自行推断。系统先执行科目、预算、授课方式等硬过滤，再按学科、时间、教学经历、费用和其他偏好排序，当前演示默认权重35／30／20／10／5，展示分项理由。得分不是教学质量、履约率或提分概率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3.3 教学闭环与课程发布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已接受预约的家教可建立课程草稿，核查例题与练习答案后发布v1，家长只能读取正式发布内容。授课后家教逐题填写学习表现及错因，形成有证据来源的反馈草稿；随后提出下一课调整，教师检查并发布v2，保留历史版本。若课堂事实发生变化，过期建议不得继续作为新修订依据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3.4 安全与人机协同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开发演示具备角色与归属校验、课程草稿隔离、版本记录、输入校验和请求幂等。模型用于辅助整理和建议，不替代教师判断；图片材料由用户主动选择并确认。当前使用虚构身份和学习记录，正式部署前尚须完善教师资质核验、监护人同意、隐私告知、删除机制和运行安全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四、技术创新点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1. 从“匹配家教”延伸到“课前规划—授课记录—课后反馈—下一课修订”，贯通服务链，而非孤立AI聊天功能。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2. 模型建议与规则校验协同：大模型负责自然语言或教学草稿，确定性规则负责边界约束与可解释排序。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3. 基于课堂证据动态修订：逐题对错、具体错因、原课程版本共同构成调整依据，避免脱离事实的泛化反馈。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4. 教师确认与版本追溯：草稿不直接公开，发布版本可回溯，家长仅看到已审定成果。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5. 双模式演示：无需模型密钥可复现明确标注的预置案例；API模式提供连接真实模型的扩展接口。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五、落地场景与演示案例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5.1 家长选师与预约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家长输入“初中数学、每小时100元、线上、周六下午”等虚构需求，查看多因子理由后选择小林老师并提出预约；家教以自己的身份接受，家长查看状态。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5.2 四节可授课的示范课程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第1课：方程概念与等式基本性质；第2课：合并同类项与移项；第3课：去括号与去分母；第4课：应用题建模与单元总结。每课45分钟，包含目标、时间安排、例题解析、练习答案与作业。详见仓库 docs/TEACHING_DEMO_COURSE.md。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5.3 课后反馈与课程调整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第二课模拟5题中Q1—Q3正确、Q4/Q5错误，教师记录移项时符号问题；本次练习正确3/5（60%），只能作为这次虚构练习的结果，不能当作教学提分。系统据此生成需巩固移项符号的反馈，并建议第三课增加10分钟专项练习，部分难点顺延。教师确认后发布v2，保留v1供对照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六、应用成效与客观证据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目前已实现：三角色家教业务闭环、H5与微信小程序共用代码、四节示范课程及教师审定的反馈修订功能。仓库另含22份原创入门笔记、66道固定示例题及24份合成演示家教资料，均不是实际使用人数。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工程验证：2026年10月22日main分支dc966a67的GitHub Actions中build、server、e2e三项作业均成功，并保留Mock/API浏览器截图、后端与教学状态测试。测试通过证明软件流程可运行，不等于真实学习效果改善。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待真实测量：家长选师任务用时【待填】；教师编写同等课程初稿用时【待填】；教师对AI反馈的可采纳条数和修改比例【待填】；真实学生长期学习成果【暂无证据，不填提分比例】。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七、推广适配性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第一阶段：在受控演示环境验证教学内容和工作流；第二阶段：在取得授权和隐私保护条件下开展小规模体验测试；第三阶段：完善正式身份、教师资质、数据管理、生产数据库与通知后，再评估跨校复制。共享代码与可替换模型适配器可降低后续扩展成本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八、当前限制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真实模型供应商的响应质量、时延和费用尚无本次有凭证实测；公网HTTPS、正式API托管与微信真机仍待验证；示范内容仅覆盖一元一次方程四课，不能宣称覆盖所有课程；无真实学生提分、试点规模或商业收入数据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九、证据与来源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项目代码：https://github.com/RyanieLee/TutorPlatformForInnovativeCompetition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课程：docs/TEACHING_DEMO_COURSE.md；验收：docs/TEACHING_AI_VALIDATION.md；流程：DEMO_GUIDE.md、docs/TEACHING_LOOP_DEMO.md。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本次主分支CI：https://github.com/RyanieLee/TutorPlatformForInnovativeCompetition/actions/runs/39754159191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提交前：补齐赛道、学校、负责人、团队与真实测试数据；反复核验技术陈述；Word最终导出为PDF。</w:t>
      </w:r>
    </w:p>
    <w:sectPr>
      <w:pgSz w:w="11906" w:h="16838"/>
      <w:pgMar w:top="1134" w:right="1247" w:bottom="1134" w:left="1247"/>
    </w:sectPr>
  </w:body>
</w:document>
</file>