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ps aux | grep java |tee -a /opt/sh_error.log| awk '{print $2}' | xargs kill -9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day=$(date '+%Y%m%d')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mkdir /project/backup/$day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chown jw87861:jw87861 /opt/ball_*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chown jw87861:jw87861 /project -R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 - jw87861 &lt;&lt;EOF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[ -f "/project/backup/$day/$day.tar.gz" ];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echo "已有檔案"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tar -zcvf /project/backup/$day/$day.tar.gz /project/apache-tomcat-8.5.57/webapps/ball_*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[ -f "/opt/ball_admin.war" ];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\rm -r /project/apache-tomcat-8.5.57/webapps/ball_ad*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cp /opt/ball_ad*.war /project/apache-tomcat-8.5.57/webapps/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 -f "/opt/ball_data.war" ];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\rm -r /project/apache-tomcat-8.5.57/webapps/ball_da*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cp /opt/ball_da*.war /project/apache-tomcat-8.5.57/webapps/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 /project/apache-tomcat-8.5.57/bin/shutdown.sh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 /project/apache-tomcat-8.5.57/bin/startup.sh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ls -l /project/apache-tomcat-8.5.57/webapps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ps -aux | grep 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chmod 755 /project/ -R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chown jw87861:jw87861 /project/ -R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tail -n 10000 /project/apache-tomcat-8.5.57/logs/catalina.out &gt; /opt/log.txt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"腳本跑完快請開發測試啊"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