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Linha do Tempo Detalhada — Malkstain</w:t>
      </w:r>
    </w:p>
    <w:p>
      <w:pPr>
        <w:pStyle w:val="Heading2"/>
      </w:pPr>
      <w:r>
        <w:t>Era Antiga</w:t>
      </w:r>
    </w:p>
    <w:p>
      <w:r>
        <w:t>Em tempos remotos, muito antes da atual configuração política de Malkstain, foi erguida a monumental Muralha de Privisperar. Essa construção antiga não apenas delimitou fronteiras como também se tornou um símbolo de poder e mistério. Acredita-se que tenha sido erguida por povos que dominavam técnicas construtivas e magia em alto nível, protegendo o território contra ameaças desconhecidas vindas do oeste.</w:t>
      </w:r>
    </w:p>
    <w:p>
      <w:pPr>
        <w:pStyle w:val="Heading2"/>
      </w:pPr>
      <w:r>
        <w:t>Colonização Inicial</w:t>
      </w:r>
    </w:p>
    <w:p>
      <w:r>
        <w:t>Após o declínio das civilizações que construíram a Muralha, pequenos grupos e clãs começaram a povoar as férteis planícies de Malkstain. Com o tempo, aldeias surgiram próximas a rios e áreas de pasto, estabelecendo culturas baseadas na agricultura, pecuária e na coleta de recursos naturais. Foi nesse período que se moldaram os primeiros vínculos entre famílias e tradições regionais.</w:t>
      </w:r>
    </w:p>
    <w:p>
      <w:pPr>
        <w:pStyle w:val="Heading2"/>
      </w:pPr>
      <w:r>
        <w:t>Período de Conflito</w:t>
      </w:r>
    </w:p>
    <w:p>
      <w:r>
        <w:t>O crescimento das aldeias e a descoberta de recursos valiosos levaram a disputas constantes entre clãs. Mercenários e caçadores de outras regiões começaram a chegar, oferecendo seus serviços em troca de pagamento ou terras, o que acentuou a instabilidade. Pequenas guerras locais e emboscadas eram comuns, criando um clima de desconfiança generalizada.</w:t>
      </w:r>
    </w:p>
    <w:p>
      <w:pPr>
        <w:pStyle w:val="Heading2"/>
      </w:pPr>
      <w:r>
        <w:t>Construção da Estação</w:t>
      </w:r>
    </w:p>
    <w:p>
      <w:r>
        <w:t>Em busca de estabilidade e prosperidade, líderes de diversos clãs decidiram criar um ponto central de comércio e encontro: a Estação. Localizada estrategicamente no cruzamento de rotas comerciais, a Estação rapidamente se tornou o coração econômico da região, atraindo mercadores, artesãos e viajantes de terras distantes.</w:t>
      </w:r>
    </w:p>
    <w:p>
      <w:pPr>
        <w:pStyle w:val="Heading2"/>
      </w:pPr>
      <w:r>
        <w:t>Massacre da Estação</w:t>
      </w:r>
    </w:p>
    <w:p>
      <w:r>
        <w:t>A prosperidade da Estação incomodou companhias e clãs rivais que não faziam parte de seu núcleo de poder. Em um ataque brutal, forças desconhecidas, mas possivelmente financiadas por interesses comerciais, executaram o Massacre da Estação. O evento deixou marcas profundas na memória coletiva e redefiniu as alianças e rivalidades de Malkstain.</w:t>
      </w:r>
    </w:p>
    <w:p>
      <w:pPr>
        <w:pStyle w:val="Heading2"/>
      </w:pPr>
      <w:r>
        <w:t>Formação da Aliança/Companhias</w:t>
      </w:r>
    </w:p>
    <w:p>
      <w:r>
        <w:t>Após o massacre, líderes dos clãs sobreviventes, junto com mercadores influentes, formaram a Aliança das Companhias. Essa coalizão passou a controlar a Estação e o comércio exterior, estabelecendo leis, tributos e forças armadas próprias. A nova estrutura trouxe estabilidade, mas também concentrou poder nas mãos de poucos.</w:t>
      </w:r>
    </w:p>
    <w:p>
      <w:pPr>
        <w:pStyle w:val="Heading2"/>
      </w:pPr>
      <w:r>
        <w:t>Lei dos Clãs Não-Aliançados</w:t>
      </w:r>
    </w:p>
    <w:p>
      <w:r>
        <w:t>Com o crescimento da influência da Aliança, foi criada a Lei dos Clãs Não-Aliançados, que estabelecia regras específicas para os clãs que não faziam parte da coalizão. Esses grupos podiam manter suas terras e costumes, mas eram obrigados a pagar tributos e tinham seu poder político limitado.</w:t>
      </w:r>
    </w:p>
    <w:p>
      <w:pPr>
        <w:pStyle w:val="Heading2"/>
      </w:pPr>
      <w:r>
        <w:t>Inclusão dos Clãs Nômades/Guerreiros</w:t>
      </w:r>
    </w:p>
    <w:p>
      <w:r>
        <w:t>A pressão militar e política exercida pelos clãs nômades e guerreiros levou à sua inclusão parcial na Aliança. Apesar disso, a integração foi problemática: as tradições desses grupos entravam em choque com a burocracia e os interesses comerciais da coalizão, criando fragmentação e enfraquecendo a autoridade central.</w:t>
      </w:r>
    </w:p>
    <w:p>
      <w:pPr>
        <w:pStyle w:val="Heading2"/>
      </w:pPr>
      <w:r>
        <w:t>Política Moderna</w:t>
      </w:r>
    </w:p>
    <w:p>
      <w:r>
        <w:t>Na era atual, Malkstain é um mosaico de interesses e conflitos. Reformistas tentam alterar as leis da Aliança, anarquistas e separatistas conspiram para romper com o sistema, e clãs independentes buscam manter sua autonomia. A coexistência entre grupos tão distintos é frágil, e o equilíbrio político pode ruir a qualquer momento.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