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PRODUCT DATA MODEL</w:t>
      </w:r>
    </w:p>
    <w:p w:rsidR="00000000" w:rsidDel="00000000" w:rsidP="00000000" w:rsidRDefault="00000000" w:rsidRPr="00000000" w14:paraId="00000002">
      <w:pPr>
        <w:pStyle w:val="Subtitle"/>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BrewLite — Biên bản đối chiếu ERD và chốt mô hình Product / Size / Topping</w:t>
      </w:r>
    </w:p>
    <w:tbl>
      <w:tblPr>
        <w:tblStyle w:val="Table1"/>
        <w:tblW w:w="9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8"/>
        <w:gridCol w:w="4918"/>
        <w:tblGridChange w:id="0">
          <w:tblGrid>
            <w:gridCol w:w="4918"/>
            <w:gridCol w:w="4918"/>
          </w:tblGrid>
        </w:tblGridChange>
      </w:tblGrid>
      <w:tr>
        <w:trPr>
          <w:cantSplit w:val="1"/>
          <w:tblHeader w:val="0"/>
        </w:trPr>
        <w:tc>
          <w:tcPr>
            <w:shd w:fill="d9e8f4" w:val="clear"/>
            <w:vAlign w:val="center"/>
          </w:tcPr>
          <w:p w:rsidR="00000000" w:rsidDel="00000000" w:rsidP="00000000" w:rsidRDefault="00000000" w:rsidRPr="00000000" w14:paraId="0000000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Thông tin</w:t>
            </w:r>
            <w:r w:rsidDel="00000000" w:rsidR="00000000" w:rsidRPr="00000000">
              <w:rPr>
                <w:rtl w:val="0"/>
              </w:rPr>
            </w:r>
          </w:p>
        </w:tc>
        <w:tc>
          <w:tcPr>
            <w:shd w:fill="d9e8f4" w:val="clear"/>
            <w:vAlign w:val="center"/>
          </w:tcPr>
          <w:p w:rsidR="00000000" w:rsidDel="00000000" w:rsidP="00000000" w:rsidRDefault="00000000" w:rsidRPr="00000000" w14:paraId="0000000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Giá trị</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Mục tiêu task</w:t>
            </w:r>
            <w:r w:rsidDel="00000000" w:rsidR="00000000" w:rsidRPr="00000000">
              <w:rPr>
                <w:rtl w:val="0"/>
              </w:rPr>
            </w:r>
          </w:p>
        </w:tc>
        <w:tc>
          <w:tcPr>
            <w:vAlign w:val="center"/>
          </w:tcPr>
          <w:p w:rsidR="00000000" w:rsidDel="00000000" w:rsidP="00000000" w:rsidRDefault="00000000" w:rsidRPr="00000000" w14:paraId="0000000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Đối chiếu ERD, chốt các bảng/field phục vụ Product, Size và Topping</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0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Loại tài liệu</w:t>
            </w:r>
            <w:r w:rsidDel="00000000" w:rsidR="00000000" w:rsidRPr="00000000">
              <w:rPr>
                <w:rtl w:val="0"/>
              </w:rPr>
            </w:r>
          </w:p>
        </w:tc>
        <w:tc>
          <w:tcPr>
            <w:shd w:fill="f5f8fb" w:val="clear"/>
            <w:vAlign w:val="center"/>
          </w:tcPr>
          <w:p w:rsidR="00000000" w:rsidDel="00000000" w:rsidP="00000000" w:rsidRDefault="00000000" w:rsidRPr="00000000" w14:paraId="0000000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Đề xuất thiết kế hoàn chỉnh để nhóm duyệt và triển khai migration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Ngày rà soát</w:t>
            </w:r>
            <w:r w:rsidDel="00000000" w:rsidR="00000000" w:rsidRPr="00000000">
              <w:rPr>
                <w:rtl w:val="0"/>
              </w:rPr>
            </w:r>
          </w:p>
        </w:tc>
        <w:tc>
          <w:tcPr>
            <w:vAlign w:val="center"/>
          </w:tcPr>
          <w:p w:rsidR="00000000" w:rsidDel="00000000" w:rsidP="00000000" w:rsidRDefault="00000000" w:rsidRPr="00000000" w14:paraId="0000000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19/10/2026</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0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Nguồn hiện hành</w:t>
            </w:r>
            <w:r w:rsidDel="00000000" w:rsidR="00000000" w:rsidRPr="00000000">
              <w:rPr>
                <w:rtl w:val="0"/>
              </w:rPr>
            </w:r>
          </w:p>
        </w:tc>
        <w:tc>
          <w:tcPr>
            <w:shd w:fill="f5f8fb" w:val="clear"/>
            <w:vAlign w:val="center"/>
          </w:tcPr>
          <w:p w:rsidR="00000000" w:rsidDel="00000000" w:rsidP="00000000" w:rsidRDefault="00000000" w:rsidRPr="00000000" w14:paraId="0000000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ERD.pdf (3 trang); Requirements Specification v3.0; User Stories &amp; AC v2.2; Use Case Specification v3.0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Phạm vi</w:t>
            </w:r>
            <w:r w:rsidDel="00000000" w:rsidR="00000000" w:rsidRPr="00000000">
              <w:rPr>
                <w:rtl w:val="0"/>
              </w:rPr>
            </w:r>
          </w:p>
        </w:tc>
        <w:tc>
          <w:tcPr>
            <w:vAlign w:val="center"/>
          </w:tcPr>
          <w:p w:rsidR="00000000" w:rsidDel="00000000" w:rsidP="00000000" w:rsidRDefault="00000000" w:rsidRPr="00000000" w14:paraId="0000000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Catalog và các điểm liên quan tới Order snapshot / Inventory; chưa tạo Prisma schema, migration hoặc seed</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0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Tình trạng</w:t>
            </w:r>
            <w:r w:rsidDel="00000000" w:rsidR="00000000" w:rsidRPr="00000000">
              <w:rPr>
                <w:rtl w:val="0"/>
              </w:rPr>
            </w:r>
          </w:p>
        </w:tc>
        <w:tc>
          <w:tcPr>
            <w:shd w:fill="f5f8fb" w:val="clear"/>
            <w:vAlign w:val="center"/>
          </w:tcPr>
          <w:p w:rsidR="00000000" w:rsidDel="00000000" w:rsidP="00000000" w:rsidRDefault="00000000" w:rsidRPr="00000000" w14:paraId="0000001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Chốt ở mức phân tích theo nguồn hiện có; nhóm cần xác nhận trước khi đưa vào nhánh chung</w:t>
            </w:r>
            <w:r w:rsidDel="00000000" w:rsidR="00000000" w:rsidRPr="00000000">
              <w:rPr>
                <w:rtl w:val="0"/>
              </w:rPr>
            </w:r>
          </w:p>
        </w:tc>
      </w:tr>
    </w:tbl>
    <w:p w:rsidR="00000000" w:rsidDel="00000000" w:rsidP="00000000" w:rsidRDefault="00000000" w:rsidRPr="00000000" w14:paraId="0000001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Kết luận thiết kế</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ERD đã có các thực thể đúng cho luồng MVP: products, toppings, order_items, order_item_toppings và inventory_movements. Không phát hiện nhu cầu nghiệp vụ bắt buộc phải tạo bảng sizes, product_sizes, product_toppings, topping_inventories hoặc carts.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Product là thực thể bán một ly đồ uống; giá cơ bản ứng với size S; stock không âm và đếm theo Product (đơn vị ly).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Size dùng enum drink_size (S/M/L) với hệ số backend cố định 100/120/140; size S là lựa chọn mặc định ở UI.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Topping là bảng dùng chung toàn menu, có mã duy nhất và giá cộng thêm cố định; không có stock riêng.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OrderItem và OrderItemTopping lưu ảnh chụp bất biến tại thời điểm tạo đơn để không bị ảnh hưởng bởi chỉnh sửa Catalog sau này.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Các chỉnh sửa cần làm rõ chủ yếu là khóa, NOT NULL, CHECK, UNIQUE, FK, quy tắc xóa và validation transaction.</w:t>
      </w:r>
    </w:p>
    <w:p w:rsidR="00000000" w:rsidDel="00000000" w:rsidP="00000000" w:rsidRDefault="00000000" w:rsidRPr="00000000" w14:paraId="00000019">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Ranh giới nghiệp vụ và những bảng không tạo</w:t>
      </w:r>
    </w:p>
    <w:tbl>
      <w:tblPr>
        <w:tblStyle w:val="Table2"/>
        <w:tblW w:w="98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9"/>
        <w:gridCol w:w="3279"/>
        <w:gridCol w:w="3279"/>
        <w:tblGridChange w:id="0">
          <w:tblGrid>
            <w:gridCol w:w="3279"/>
            <w:gridCol w:w="3279"/>
            <w:gridCol w:w="3279"/>
          </w:tblGrid>
        </w:tblGridChange>
      </w:tblGrid>
      <w:tr>
        <w:trPr>
          <w:cantSplit w:val="1"/>
          <w:tblHeader w:val="0"/>
        </w:trPr>
        <w:tc>
          <w:tcPr>
            <w:shd w:fill="d9e8f4" w:val="clear"/>
            <w:vAlign w:val="center"/>
          </w:tcPr>
          <w:p w:rsidR="00000000" w:rsidDel="00000000" w:rsidP="00000000" w:rsidRDefault="00000000" w:rsidRPr="00000000" w14:paraId="0000001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Đối tượng</w:t>
            </w:r>
            <w:r w:rsidDel="00000000" w:rsidR="00000000" w:rsidRPr="00000000">
              <w:rPr>
                <w:rtl w:val="0"/>
              </w:rPr>
            </w:r>
          </w:p>
        </w:tc>
        <w:tc>
          <w:tcPr>
            <w:shd w:fill="d9e8f4" w:val="clear"/>
            <w:vAlign w:val="center"/>
          </w:tcPr>
          <w:p w:rsidR="00000000" w:rsidDel="00000000" w:rsidP="00000000" w:rsidRDefault="00000000" w:rsidRPr="00000000" w14:paraId="0000001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Quyết định</w:t>
            </w:r>
            <w:r w:rsidDel="00000000" w:rsidR="00000000" w:rsidRPr="00000000">
              <w:rPr>
                <w:rtl w:val="0"/>
              </w:rPr>
            </w:r>
          </w:p>
        </w:tc>
        <w:tc>
          <w:tcPr>
            <w:shd w:fill="d9e8f4" w:val="clear"/>
            <w:vAlign w:val="center"/>
          </w:tcPr>
          <w:p w:rsidR="00000000" w:rsidDel="00000000" w:rsidP="00000000" w:rsidRDefault="00000000" w:rsidRPr="00000000" w14:paraId="0000001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Giải thích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Product</w:t>
            </w:r>
            <w:r w:rsidDel="00000000" w:rsidR="00000000" w:rsidRPr="00000000">
              <w:rPr>
                <w:rtl w:val="0"/>
              </w:rPr>
            </w:r>
          </w:p>
        </w:tc>
        <w:tc>
          <w:tcPr>
            <w:vAlign w:val="center"/>
          </w:tcPr>
          <w:p w:rsidR="00000000" w:rsidDel="00000000" w:rsidP="00000000" w:rsidRDefault="00000000" w:rsidRPr="00000000" w14:paraId="0000001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Bảng products</w:t>
            </w:r>
            <w:r w:rsidDel="00000000" w:rsidR="00000000" w:rsidRPr="00000000">
              <w:rPr>
                <w:rtl w:val="0"/>
              </w:rPr>
            </w:r>
          </w:p>
        </w:tc>
        <w:tc>
          <w:tcPr>
            <w:vAlign w:val="center"/>
          </w:tcPr>
          <w:p w:rsidR="00000000" w:rsidDel="00000000" w:rsidP="00000000" w:rsidRDefault="00000000" w:rsidRPr="00000000" w14:paraId="0000001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Có định danh, tên, giá cơ bản, ảnh, stock, thời điểm tạo.</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2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Size</w:t>
            </w:r>
            <w:r w:rsidDel="00000000" w:rsidR="00000000" w:rsidRPr="00000000">
              <w:rPr>
                <w:rtl w:val="0"/>
              </w:rPr>
            </w:r>
          </w:p>
        </w:tc>
        <w:tc>
          <w:tcPr>
            <w:shd w:fill="f5f8fb" w:val="clear"/>
            <w:vAlign w:val="center"/>
          </w:tcPr>
          <w:p w:rsidR="00000000" w:rsidDel="00000000" w:rsidP="00000000" w:rsidRDefault="00000000" w:rsidRPr="00000000" w14:paraId="0000002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ENUM drink_size</w:t>
            </w:r>
            <w:r w:rsidDel="00000000" w:rsidR="00000000" w:rsidRPr="00000000">
              <w:rPr>
                <w:rtl w:val="0"/>
              </w:rPr>
            </w:r>
          </w:p>
        </w:tc>
        <w:tc>
          <w:tcPr>
            <w:shd w:fill="f5f8fb" w:val="clear"/>
            <w:vAlign w:val="center"/>
          </w:tcPr>
          <w:p w:rsidR="00000000" w:rsidDel="00000000" w:rsidP="00000000" w:rsidRDefault="00000000" w:rsidRPr="00000000" w14:paraId="0000002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S/M/L cố định, không có giá riêng cho từng món/size. Hệ số trong backend.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Topping</w:t>
            </w:r>
            <w:r w:rsidDel="00000000" w:rsidR="00000000" w:rsidRPr="00000000">
              <w:rPr>
                <w:rtl w:val="0"/>
              </w:rPr>
            </w:r>
          </w:p>
        </w:tc>
        <w:tc>
          <w:tcPr>
            <w:vAlign w:val="center"/>
          </w:tcPr>
          <w:p w:rsidR="00000000" w:rsidDel="00000000" w:rsidP="00000000" w:rsidRDefault="00000000" w:rsidRPr="00000000" w14:paraId="0000002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Bảng toppings</w:t>
            </w:r>
            <w:r w:rsidDel="00000000" w:rsidR="00000000" w:rsidRPr="00000000">
              <w:rPr>
                <w:rtl w:val="0"/>
              </w:rPr>
            </w:r>
          </w:p>
        </w:tc>
        <w:tc>
          <w:tcPr>
            <w:vAlign w:val="center"/>
          </w:tcPr>
          <w:p w:rsidR="00000000" w:rsidDel="00000000" w:rsidP="00000000" w:rsidRDefault="00000000" w:rsidRPr="00000000" w14:paraId="0000002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Dùng chung toàn menu, giá cộng thêm không nhân size.</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2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ProductSize / ProductTopping</w:t>
            </w:r>
            <w:r w:rsidDel="00000000" w:rsidR="00000000" w:rsidRPr="00000000">
              <w:rPr>
                <w:rtl w:val="0"/>
              </w:rPr>
            </w:r>
          </w:p>
        </w:tc>
        <w:tc>
          <w:tcPr>
            <w:shd w:fill="f5f8fb" w:val="clear"/>
            <w:vAlign w:val="center"/>
          </w:tcPr>
          <w:p w:rsidR="00000000" w:rsidDel="00000000" w:rsidP="00000000" w:rsidRDefault="00000000" w:rsidRPr="00000000" w14:paraId="0000002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Không tạo trong MVP</w:t>
            </w:r>
            <w:r w:rsidDel="00000000" w:rsidR="00000000" w:rsidRPr="00000000">
              <w:rPr>
                <w:rtl w:val="0"/>
              </w:rPr>
            </w:r>
          </w:p>
        </w:tc>
        <w:tc>
          <w:tcPr>
            <w:shd w:fill="f5f8fb" w:val="clear"/>
            <w:vAlign w:val="center"/>
          </w:tcPr>
          <w:p w:rsidR="00000000" w:rsidDel="00000000" w:rsidP="00000000" w:rsidRDefault="00000000" w:rsidRPr="00000000" w14:paraId="0000002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Không có yêu cầu quản trị size theo món hay whitelist topping theo món.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Cart / CartItem</w:t>
            </w:r>
            <w:r w:rsidDel="00000000" w:rsidR="00000000" w:rsidRPr="00000000">
              <w:rPr>
                <w:rtl w:val="0"/>
              </w:rPr>
            </w:r>
          </w:p>
        </w:tc>
        <w:tc>
          <w:tcPr>
            <w:vAlign w:val="center"/>
          </w:tcPr>
          <w:p w:rsidR="00000000" w:rsidDel="00000000" w:rsidP="00000000" w:rsidRDefault="00000000" w:rsidRPr="00000000" w14:paraId="0000002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Không tạo trên PostgreSQL</w:t>
            </w:r>
            <w:r w:rsidDel="00000000" w:rsidR="00000000" w:rsidRPr="00000000">
              <w:rPr>
                <w:rtl w:val="0"/>
              </w:rPr>
            </w:r>
          </w:p>
        </w:tc>
        <w:tc>
          <w:tcPr>
            <w:vAlign w:val="center"/>
          </w:tcPr>
          <w:p w:rsidR="00000000" w:rsidDel="00000000" w:rsidP="00000000" w:rsidRDefault="00000000" w:rsidRPr="00000000" w14:paraId="0000002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Giỏ ở client Zustand/localStorage; tạo Order mới gửi cấu hình lên backend.</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2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Category / ToppingStock</w:t>
            </w:r>
            <w:r w:rsidDel="00000000" w:rsidR="00000000" w:rsidRPr="00000000">
              <w:rPr>
                <w:rtl w:val="0"/>
              </w:rPr>
            </w:r>
          </w:p>
        </w:tc>
        <w:tc>
          <w:tcPr>
            <w:shd w:fill="f5f8fb" w:val="clear"/>
            <w:vAlign w:val="center"/>
          </w:tcPr>
          <w:p w:rsidR="00000000" w:rsidDel="00000000" w:rsidP="00000000" w:rsidRDefault="00000000" w:rsidRPr="00000000" w14:paraId="0000002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Không bổ sung</w:t>
            </w:r>
            <w:r w:rsidDel="00000000" w:rsidR="00000000" w:rsidRPr="00000000">
              <w:rPr>
                <w:rtl w:val="0"/>
              </w:rPr>
            </w:r>
          </w:p>
        </w:tc>
        <w:tc>
          <w:tcPr>
            <w:shd w:fill="f5f8fb" w:val="clear"/>
            <w:vAlign w:val="center"/>
          </w:tcPr>
          <w:p w:rsidR="00000000" w:rsidDel="00000000" w:rsidP="00000000" w:rsidRDefault="00000000" w:rsidRPr="00000000" w14:paraId="0000002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Không được chỉ định trong ERD/nguồn yêu cầu của phạm vi này.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InventoryMovement</w:t>
            </w:r>
            <w:r w:rsidDel="00000000" w:rsidR="00000000" w:rsidRPr="00000000">
              <w:rPr>
                <w:rtl w:val="0"/>
              </w:rPr>
            </w:r>
          </w:p>
        </w:tc>
        <w:tc>
          <w:tcPr>
            <w:vAlign w:val="center"/>
          </w:tcPr>
          <w:p w:rsidR="00000000" w:rsidDel="00000000" w:rsidP="00000000" w:rsidRDefault="00000000" w:rsidRPr="00000000" w14:paraId="0000003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Bảng tùy phạm vi SHOULD</w:t>
            </w:r>
            <w:r w:rsidDel="00000000" w:rsidR="00000000" w:rsidRPr="00000000">
              <w:rPr>
                <w:rtl w:val="0"/>
              </w:rPr>
            </w:r>
          </w:p>
        </w:tc>
        <w:tc>
          <w:tcPr>
            <w:vAlign w:val="center"/>
          </w:tcPr>
          <w:p w:rsidR="00000000" w:rsidDel="00000000" w:rsidP="00000000" w:rsidRDefault="00000000" w:rsidRPr="00000000" w14:paraId="0000003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ERD có sẵn, dùng đối soát nếu triển khai FR-INV-004; không phải tồn kho topping.</w:t>
            </w:r>
            <w:r w:rsidDel="00000000" w:rsidR="00000000" w:rsidRPr="00000000">
              <w:rPr>
                <w:rtl w:val="0"/>
              </w:rPr>
            </w:r>
          </w:p>
        </w:tc>
      </w:tr>
    </w:tbl>
    <w:p w:rsidR="00000000" w:rsidDel="00000000" w:rsidP="00000000" w:rsidRDefault="00000000" w:rsidRPr="00000000" w14:paraId="0000003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Data dictionary – mô hình được chốt</w:t>
      </w:r>
    </w:p>
    <w:p w:rsidR="00000000" w:rsidDel="00000000" w:rsidP="00000000" w:rsidRDefault="00000000" w:rsidRPr="00000000" w14:paraId="00000034">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products</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nguồn cho giá cơ bản và tồn kho; giữ đúng 6 field như ERD. Các giả định NOT NULL/default nêu dưới đây là đề xuất triển khai phải phản ánh trong migration.</w:t>
      </w:r>
    </w:p>
    <w:tbl>
      <w:tblPr>
        <w:tblStyle w:val="Table3"/>
        <w:tblW w:w="98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9"/>
        <w:gridCol w:w="3279"/>
        <w:gridCol w:w="3279"/>
        <w:tblGridChange w:id="0">
          <w:tblGrid>
            <w:gridCol w:w="3279"/>
            <w:gridCol w:w="3279"/>
            <w:gridCol w:w="3279"/>
          </w:tblGrid>
        </w:tblGridChange>
      </w:tblGrid>
      <w:tr>
        <w:trPr>
          <w:cantSplit w:val="1"/>
          <w:tblHeader w:val="0"/>
        </w:trPr>
        <w:tc>
          <w:tcPr>
            <w:shd w:fill="d9e8f4" w:val="clear"/>
            <w:vAlign w:val="center"/>
          </w:tcPr>
          <w:p w:rsidR="00000000" w:rsidDel="00000000" w:rsidP="00000000" w:rsidRDefault="00000000" w:rsidRPr="00000000" w14:paraId="0000003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Field (ERD)</w:t>
            </w:r>
            <w:r w:rsidDel="00000000" w:rsidR="00000000" w:rsidRPr="00000000">
              <w:rPr>
                <w:rtl w:val="0"/>
              </w:rPr>
            </w:r>
          </w:p>
        </w:tc>
        <w:tc>
          <w:tcPr>
            <w:shd w:fill="d9e8f4" w:val="clear"/>
            <w:vAlign w:val="center"/>
          </w:tcPr>
          <w:p w:rsidR="00000000" w:rsidDel="00000000" w:rsidP="00000000" w:rsidRDefault="00000000" w:rsidRPr="00000000" w14:paraId="0000003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Kiểu</w:t>
            </w:r>
            <w:r w:rsidDel="00000000" w:rsidR="00000000" w:rsidRPr="00000000">
              <w:rPr>
                <w:rtl w:val="0"/>
              </w:rPr>
            </w:r>
          </w:p>
        </w:tc>
        <w:tc>
          <w:tcPr>
            <w:shd w:fill="d9e8f4" w:val="clear"/>
            <w:vAlign w:val="center"/>
          </w:tcPr>
          <w:p w:rsidR="00000000" w:rsidDel="00000000" w:rsidP="00000000" w:rsidRDefault="00000000" w:rsidRPr="00000000" w14:paraId="0000003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Ý nghĩa &amp; ràng buộc thiết kế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id</w:t>
            </w:r>
            <w:r w:rsidDel="00000000" w:rsidR="00000000" w:rsidRPr="00000000">
              <w:rPr>
                <w:rtl w:val="0"/>
              </w:rPr>
            </w:r>
          </w:p>
        </w:tc>
        <w:tc>
          <w:tcPr>
            <w:vAlign w:val="center"/>
          </w:tcPr>
          <w:p w:rsidR="00000000" w:rsidDel="00000000" w:rsidP="00000000" w:rsidRDefault="00000000" w:rsidRPr="00000000" w14:paraId="0000003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uuid</w:t>
            </w:r>
            <w:r w:rsidDel="00000000" w:rsidR="00000000" w:rsidRPr="00000000">
              <w:rPr>
                <w:rtl w:val="0"/>
              </w:rPr>
            </w:r>
          </w:p>
        </w:tc>
        <w:tc>
          <w:tcPr>
            <w:vAlign w:val="center"/>
          </w:tcPr>
          <w:p w:rsidR="00000000" w:rsidDel="00000000" w:rsidP="00000000" w:rsidRDefault="00000000" w:rsidRPr="00000000" w14:paraId="0000003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PK, NOT NULL; đồng thời là mã định danh sản phẩm dùng bởi API.</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3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name</w:t>
            </w:r>
            <w:r w:rsidDel="00000000" w:rsidR="00000000" w:rsidRPr="00000000">
              <w:rPr>
                <w:rtl w:val="0"/>
              </w:rPr>
            </w:r>
          </w:p>
        </w:tc>
        <w:tc>
          <w:tcPr>
            <w:shd w:fill="f5f8fb" w:val="clear"/>
            <w:vAlign w:val="center"/>
          </w:tcPr>
          <w:p w:rsidR="00000000" w:rsidDel="00000000" w:rsidP="00000000" w:rsidRDefault="00000000" w:rsidRPr="00000000" w14:paraId="0000003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varchar(255)</w:t>
            </w:r>
            <w:r w:rsidDel="00000000" w:rsidR="00000000" w:rsidRPr="00000000">
              <w:rPr>
                <w:rtl w:val="0"/>
              </w:rPr>
            </w:r>
          </w:p>
        </w:tc>
        <w:tc>
          <w:tcPr>
            <w:shd w:fill="f5f8fb" w:val="clear"/>
            <w:vAlign w:val="center"/>
          </w:tcPr>
          <w:p w:rsidR="00000000" w:rsidDel="00000000" w:rsidP="00000000" w:rsidRDefault="00000000" w:rsidRPr="00000000" w14:paraId="0000003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tên đồ uống hiển thị trên menu.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base_price_vnd</w:t>
            </w:r>
            <w:r w:rsidDel="00000000" w:rsidR="00000000" w:rsidRPr="00000000">
              <w:rPr>
                <w:rtl w:val="0"/>
              </w:rPr>
            </w:r>
          </w:p>
        </w:tc>
        <w:tc>
          <w:tcPr>
            <w:vAlign w:val="center"/>
          </w:tcPr>
          <w:p w:rsidR="00000000" w:rsidDel="00000000" w:rsidP="00000000" w:rsidRDefault="00000000" w:rsidRPr="00000000" w14:paraId="0000004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bigint</w:t>
            </w:r>
            <w:r w:rsidDel="00000000" w:rsidR="00000000" w:rsidRPr="00000000">
              <w:rPr>
                <w:rtl w:val="0"/>
              </w:rPr>
            </w:r>
          </w:p>
        </w:tc>
        <w:tc>
          <w:tcPr>
            <w:vAlign w:val="center"/>
          </w:tcPr>
          <w:p w:rsidR="00000000" w:rsidDel="00000000" w:rsidP="00000000" w:rsidRDefault="00000000" w:rsidRPr="00000000" w14:paraId="0000004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CHECK &gt;= 0; giá size S; VND nguyên, không FLOAT.</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4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image_url</w:t>
            </w:r>
            <w:r w:rsidDel="00000000" w:rsidR="00000000" w:rsidRPr="00000000">
              <w:rPr>
                <w:rtl w:val="0"/>
              </w:rPr>
            </w:r>
          </w:p>
        </w:tc>
        <w:tc>
          <w:tcPr>
            <w:shd w:fill="f5f8fb" w:val="clear"/>
            <w:vAlign w:val="center"/>
          </w:tcPr>
          <w:p w:rsidR="00000000" w:rsidDel="00000000" w:rsidP="00000000" w:rsidRDefault="00000000" w:rsidRPr="00000000" w14:paraId="0000004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varchar(2048)</w:t>
            </w:r>
            <w:r w:rsidDel="00000000" w:rsidR="00000000" w:rsidRPr="00000000">
              <w:rPr>
                <w:rtl w:val="0"/>
              </w:rPr>
            </w:r>
          </w:p>
        </w:tc>
        <w:tc>
          <w:tcPr>
            <w:shd w:fill="f5f8fb" w:val="clear"/>
            <w:vAlign w:val="center"/>
          </w:tcPr>
          <w:p w:rsidR="00000000" w:rsidDel="00000000" w:rsidP="00000000" w:rsidRDefault="00000000" w:rsidRPr="00000000" w14:paraId="0000004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Đường dẫn ảnh; đề xuất NOT NULL trong dữ liệu seed, FE xử lý lỗi ảnh bằng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stock</w:t>
            </w:r>
            <w:r w:rsidDel="00000000" w:rsidR="00000000" w:rsidRPr="00000000">
              <w:rPr>
                <w:rtl w:val="0"/>
              </w:rPr>
            </w:r>
          </w:p>
        </w:tc>
        <w:tc>
          <w:tcPr>
            <w:vAlign w:val="center"/>
          </w:tcPr>
          <w:p w:rsidR="00000000" w:rsidDel="00000000" w:rsidP="00000000" w:rsidRDefault="00000000" w:rsidRPr="00000000" w14:paraId="0000004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int</w:t>
            </w:r>
            <w:r w:rsidDel="00000000" w:rsidR="00000000" w:rsidRPr="00000000">
              <w:rPr>
                <w:rtl w:val="0"/>
              </w:rPr>
            </w:r>
          </w:p>
        </w:tc>
        <w:tc>
          <w:tcPr>
            <w:vAlign w:val="center"/>
          </w:tcPr>
          <w:p w:rsidR="00000000" w:rsidDel="00000000" w:rsidP="00000000" w:rsidRDefault="00000000" w:rsidRPr="00000000" w14:paraId="0000004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DEFAULT 0, CHECK &gt;= 0; khả dụng theo Product, mọi size/topping cùng trừ.</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4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created_at</w:t>
            </w:r>
            <w:r w:rsidDel="00000000" w:rsidR="00000000" w:rsidRPr="00000000">
              <w:rPr>
                <w:rtl w:val="0"/>
              </w:rPr>
            </w:r>
          </w:p>
        </w:tc>
        <w:tc>
          <w:tcPr>
            <w:shd w:fill="f5f8fb" w:val="clear"/>
            <w:vAlign w:val="center"/>
          </w:tcPr>
          <w:p w:rsidR="00000000" w:rsidDel="00000000" w:rsidP="00000000" w:rsidRDefault="00000000" w:rsidRPr="00000000" w14:paraId="0000004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timestamptz</w:t>
            </w:r>
            <w:r w:rsidDel="00000000" w:rsidR="00000000" w:rsidRPr="00000000">
              <w:rPr>
                <w:rtl w:val="0"/>
              </w:rPr>
            </w:r>
          </w:p>
        </w:tc>
        <w:tc>
          <w:tcPr>
            <w:shd w:fill="f5f8fb" w:val="clear"/>
            <w:vAlign w:val="center"/>
          </w:tcPr>
          <w:p w:rsidR="00000000" w:rsidDel="00000000" w:rsidP="00000000" w:rsidRDefault="00000000" w:rsidRPr="00000000" w14:paraId="0000004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DEFAULT CURRENT_TIMESTAMP; lưu thời điểm UTC.</w:t>
            </w:r>
            <w:r w:rsidDel="00000000" w:rsidR="00000000" w:rsidRPr="00000000">
              <w:rPr>
                <w:rtl w:val="0"/>
              </w:rPr>
            </w:r>
          </w:p>
        </w:tc>
      </w:tr>
    </w:tbl>
    <w:p w:rsidR="00000000" w:rsidDel="00000000" w:rsidP="00000000" w:rsidRDefault="00000000" w:rsidRPr="00000000" w14:paraId="0000004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Times New Roman" w:cs="Times New Roman" w:eastAsia="Times New Roman" w:hAnsi="Times New Roman"/>
          <w:i w:val="0"/>
          <w:iCs w:val="0"/>
          <w:smallCaps w:val="0"/>
          <w:strike w:val="0"/>
          <w:color w:val="5b6875"/>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b6875"/>
          <w:sz w:val="26"/>
          <w:szCs w:val="26"/>
          <w:u w:val="none"/>
          <w:shd w:fill="auto" w:val="clear"/>
          <w:vertAlign w:val="baseline"/>
          <w:rtl w:val="0"/>
        </w:rPr>
        <w:t xml:space="preserve">Không tự thêm category_id, sku, status, size_price hoặc topping_stock vì chưa có bằng chứng nghiệp vụ cần các field này. Trạng thái còn hàng là giá trị suy ra stock &gt; 0; không cần thêm is_available độc lập.</w:t>
      </w:r>
    </w:p>
    <w:p w:rsidR="00000000" w:rsidDel="00000000" w:rsidP="00000000" w:rsidRDefault="00000000" w:rsidRPr="00000000" w14:paraId="0000004D">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toppings</w:t>
      </w:r>
    </w:p>
    <w:tbl>
      <w:tblPr>
        <w:tblStyle w:val="Table4"/>
        <w:tblW w:w="98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9"/>
        <w:gridCol w:w="3279"/>
        <w:gridCol w:w="3279"/>
        <w:tblGridChange w:id="0">
          <w:tblGrid>
            <w:gridCol w:w="3279"/>
            <w:gridCol w:w="3279"/>
            <w:gridCol w:w="3279"/>
          </w:tblGrid>
        </w:tblGridChange>
      </w:tblGrid>
      <w:tr>
        <w:trPr>
          <w:cantSplit w:val="1"/>
          <w:tblHeader w:val="0"/>
        </w:trPr>
        <w:tc>
          <w:tcPr>
            <w:shd w:fill="d9e8f4" w:val="clear"/>
            <w:vAlign w:val="center"/>
          </w:tcPr>
          <w:p w:rsidR="00000000" w:rsidDel="00000000" w:rsidP="00000000" w:rsidRDefault="00000000" w:rsidRPr="00000000" w14:paraId="0000004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Field (ERD)</w:t>
            </w:r>
            <w:r w:rsidDel="00000000" w:rsidR="00000000" w:rsidRPr="00000000">
              <w:rPr>
                <w:rtl w:val="0"/>
              </w:rPr>
            </w:r>
          </w:p>
        </w:tc>
        <w:tc>
          <w:tcPr>
            <w:shd w:fill="d9e8f4" w:val="clear"/>
            <w:vAlign w:val="center"/>
          </w:tcPr>
          <w:p w:rsidR="00000000" w:rsidDel="00000000" w:rsidP="00000000" w:rsidRDefault="00000000" w:rsidRPr="00000000" w14:paraId="0000004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Kiểu</w:t>
            </w:r>
            <w:r w:rsidDel="00000000" w:rsidR="00000000" w:rsidRPr="00000000">
              <w:rPr>
                <w:rtl w:val="0"/>
              </w:rPr>
            </w:r>
          </w:p>
        </w:tc>
        <w:tc>
          <w:tcPr>
            <w:shd w:fill="d9e8f4" w:val="clear"/>
            <w:vAlign w:val="center"/>
          </w:tcPr>
          <w:p w:rsidR="00000000" w:rsidDel="00000000" w:rsidP="00000000" w:rsidRDefault="00000000" w:rsidRPr="00000000" w14:paraId="0000005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Ý nghĩa &amp; ràng buộc thiết kế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id</w:t>
            </w:r>
            <w:r w:rsidDel="00000000" w:rsidR="00000000" w:rsidRPr="00000000">
              <w:rPr>
                <w:rtl w:val="0"/>
              </w:rPr>
            </w:r>
          </w:p>
        </w:tc>
        <w:tc>
          <w:tcPr>
            <w:vAlign w:val="center"/>
          </w:tcPr>
          <w:p w:rsidR="00000000" w:rsidDel="00000000" w:rsidP="00000000" w:rsidRDefault="00000000" w:rsidRPr="00000000" w14:paraId="0000005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uuid</w:t>
            </w:r>
            <w:r w:rsidDel="00000000" w:rsidR="00000000" w:rsidRPr="00000000">
              <w:rPr>
                <w:rtl w:val="0"/>
              </w:rPr>
            </w:r>
          </w:p>
        </w:tc>
        <w:tc>
          <w:tcPr>
            <w:vAlign w:val="center"/>
          </w:tcPr>
          <w:p w:rsidR="00000000" w:rsidDel="00000000" w:rsidP="00000000" w:rsidRDefault="00000000" w:rsidRPr="00000000" w14:paraId="0000005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PK, NOT NULL.</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5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code</w:t>
            </w:r>
            <w:r w:rsidDel="00000000" w:rsidR="00000000" w:rsidRPr="00000000">
              <w:rPr>
                <w:rtl w:val="0"/>
              </w:rPr>
            </w:r>
          </w:p>
        </w:tc>
        <w:tc>
          <w:tcPr>
            <w:shd w:fill="f5f8fb" w:val="clear"/>
            <w:vAlign w:val="center"/>
          </w:tcPr>
          <w:p w:rsidR="00000000" w:rsidDel="00000000" w:rsidP="00000000" w:rsidRDefault="00000000" w:rsidRPr="00000000" w14:paraId="0000005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varchar(50)</w:t>
            </w:r>
            <w:r w:rsidDel="00000000" w:rsidR="00000000" w:rsidRPr="00000000">
              <w:rPr>
                <w:rtl w:val="0"/>
              </w:rPr>
            </w:r>
          </w:p>
        </w:tc>
        <w:tc>
          <w:tcPr>
            <w:shd w:fill="f5f8fb" w:val="clear"/>
            <w:vAlign w:val="center"/>
          </w:tcPr>
          <w:p w:rsidR="00000000" w:rsidDel="00000000" w:rsidP="00000000" w:rsidRDefault="00000000" w:rsidRPr="00000000" w14:paraId="0000005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UNIQUE; mã nghiệp vụ ổn định để seed và giao tiếp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name</w:t>
            </w:r>
            <w:r w:rsidDel="00000000" w:rsidR="00000000" w:rsidRPr="00000000">
              <w:rPr>
                <w:rtl w:val="0"/>
              </w:rPr>
            </w:r>
          </w:p>
        </w:tc>
        <w:tc>
          <w:tcPr>
            <w:vAlign w:val="center"/>
          </w:tcPr>
          <w:p w:rsidR="00000000" w:rsidDel="00000000" w:rsidP="00000000" w:rsidRDefault="00000000" w:rsidRPr="00000000" w14:paraId="0000005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varchar(255)</w:t>
            </w:r>
            <w:r w:rsidDel="00000000" w:rsidR="00000000" w:rsidRPr="00000000">
              <w:rPr>
                <w:rtl w:val="0"/>
              </w:rPr>
            </w:r>
          </w:p>
        </w:tc>
        <w:tc>
          <w:tcPr>
            <w:vAlign w:val="center"/>
          </w:tcPr>
          <w:p w:rsidR="00000000" w:rsidDel="00000000" w:rsidP="00000000" w:rsidRDefault="00000000" w:rsidRPr="00000000" w14:paraId="0000005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tên topping hiển thị.</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5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price_vnd</w:t>
            </w:r>
            <w:r w:rsidDel="00000000" w:rsidR="00000000" w:rsidRPr="00000000">
              <w:rPr>
                <w:rtl w:val="0"/>
              </w:rPr>
            </w:r>
          </w:p>
        </w:tc>
        <w:tc>
          <w:tcPr>
            <w:shd w:fill="f5f8fb" w:val="clear"/>
            <w:vAlign w:val="center"/>
          </w:tcPr>
          <w:p w:rsidR="00000000" w:rsidDel="00000000" w:rsidP="00000000" w:rsidRDefault="00000000" w:rsidRPr="00000000" w14:paraId="0000005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bigint</w:t>
            </w:r>
            <w:r w:rsidDel="00000000" w:rsidR="00000000" w:rsidRPr="00000000">
              <w:rPr>
                <w:rtl w:val="0"/>
              </w:rPr>
            </w:r>
          </w:p>
        </w:tc>
        <w:tc>
          <w:tcPr>
            <w:shd w:fill="f5f8fb" w:val="clear"/>
            <w:vAlign w:val="center"/>
          </w:tcPr>
          <w:p w:rsidR="00000000" w:rsidDel="00000000" w:rsidP="00000000" w:rsidRDefault="00000000" w:rsidRPr="00000000" w14:paraId="0000005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CHECK &gt;= 0; khoản cộng thêm / ly; không chịu hệ số size.</w:t>
            </w:r>
            <w:r w:rsidDel="00000000" w:rsidR="00000000" w:rsidRPr="00000000">
              <w:rPr>
                <w:rtl w:val="0"/>
              </w:rPr>
            </w:r>
          </w:p>
        </w:tc>
      </w:tr>
    </w:tbl>
    <w:p w:rsidR="00000000" w:rsidDel="00000000" w:rsidP="00000000" w:rsidRDefault="00000000" w:rsidRPr="00000000" w14:paraId="0000005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Times New Roman" w:cs="Times New Roman" w:eastAsia="Times New Roman" w:hAnsi="Times New Roman"/>
          <w:i w:val="0"/>
          <w:iCs w:val="0"/>
          <w:smallCaps w:val="0"/>
          <w:strike w:val="0"/>
          <w:color w:val="5b6875"/>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b6875"/>
          <w:sz w:val="26"/>
          <w:szCs w:val="26"/>
          <w:u w:val="none"/>
          <w:shd w:fill="auto" w:val="clear"/>
          <w:vertAlign w:val="baseline"/>
          <w:rtl w:val="0"/>
        </w:rPr>
        <w:t xml:space="preserve">Khuyến nghị seed chuẩn hóa code và dùng upsert theo code, nhưng cách viết hoa/chữ thường là quy ước kỹ thuật cần nhóm thống nhất; tài liệu chỉ bắt buộc mã duy nhất. Không có stock, product_id hoặc created_at trên bảng toppings hiện tại.</w:t>
      </w:r>
    </w:p>
    <w:p w:rsidR="00000000" w:rsidDel="00000000" w:rsidP="00000000" w:rsidRDefault="00000000" w:rsidRPr="00000000" w14:paraId="0000005F">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drink_size</w:t>
      </w:r>
    </w:p>
    <w:tbl>
      <w:tblPr>
        <w:tblStyle w:val="Table5"/>
        <w:tblW w:w="98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9"/>
        <w:gridCol w:w="3279"/>
        <w:gridCol w:w="3279"/>
        <w:tblGridChange w:id="0">
          <w:tblGrid>
            <w:gridCol w:w="3279"/>
            <w:gridCol w:w="3279"/>
            <w:gridCol w:w="3279"/>
          </w:tblGrid>
        </w:tblGridChange>
      </w:tblGrid>
      <w:tr>
        <w:trPr>
          <w:cantSplit w:val="1"/>
          <w:tblHeader w:val="0"/>
        </w:trPr>
        <w:tc>
          <w:tcPr>
            <w:shd w:fill="d9e8f4" w:val="clear"/>
            <w:vAlign w:val="center"/>
          </w:tcPr>
          <w:p w:rsidR="00000000" w:rsidDel="00000000" w:rsidP="00000000" w:rsidRDefault="00000000" w:rsidRPr="00000000" w14:paraId="0000006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Enum</w:t>
            </w:r>
            <w:r w:rsidDel="00000000" w:rsidR="00000000" w:rsidRPr="00000000">
              <w:rPr>
                <w:rtl w:val="0"/>
              </w:rPr>
            </w:r>
          </w:p>
        </w:tc>
        <w:tc>
          <w:tcPr>
            <w:shd w:fill="d9e8f4" w:val="clear"/>
            <w:vAlign w:val="center"/>
          </w:tcPr>
          <w:p w:rsidR="00000000" w:rsidDel="00000000" w:rsidP="00000000" w:rsidRDefault="00000000" w:rsidRPr="00000000" w14:paraId="0000006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Hệ số giá</w:t>
            </w:r>
            <w:r w:rsidDel="00000000" w:rsidR="00000000" w:rsidRPr="00000000">
              <w:rPr>
                <w:rtl w:val="0"/>
              </w:rPr>
            </w:r>
          </w:p>
        </w:tc>
        <w:tc>
          <w:tcPr>
            <w:shd w:fill="d9e8f4" w:val="clear"/>
            <w:vAlign w:val="center"/>
          </w:tcPr>
          <w:p w:rsidR="00000000" w:rsidDel="00000000" w:rsidP="00000000" w:rsidRDefault="00000000" w:rsidRPr="00000000" w14:paraId="0000006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Cơ chế sử dụng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w:t>
            </w:r>
            <w:r w:rsidDel="00000000" w:rsidR="00000000" w:rsidRPr="00000000">
              <w:rPr>
                <w:rtl w:val="0"/>
              </w:rPr>
            </w:r>
          </w:p>
        </w:tc>
        <w:tc>
          <w:tcPr>
            <w:vAlign w:val="center"/>
          </w:tcPr>
          <w:p w:rsidR="00000000" w:rsidDel="00000000" w:rsidP="00000000" w:rsidRDefault="00000000" w:rsidRPr="00000000" w14:paraId="0000006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100%</w:t>
            </w:r>
            <w:r w:rsidDel="00000000" w:rsidR="00000000" w:rsidRPr="00000000">
              <w:rPr>
                <w:rtl w:val="0"/>
              </w:rPr>
            </w:r>
          </w:p>
        </w:tc>
        <w:tc>
          <w:tcPr>
            <w:vAlign w:val="center"/>
          </w:tcPr>
          <w:p w:rsidR="00000000" w:rsidDel="00000000" w:rsidP="00000000" w:rsidRDefault="00000000" w:rsidRPr="00000000" w14:paraId="0000006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Lựa chọn mặc định trên UI; giá bằng base_price_vnd.</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6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M</w:t>
            </w:r>
            <w:r w:rsidDel="00000000" w:rsidR="00000000" w:rsidRPr="00000000">
              <w:rPr>
                <w:rtl w:val="0"/>
              </w:rPr>
            </w:r>
          </w:p>
        </w:tc>
        <w:tc>
          <w:tcPr>
            <w:shd w:fill="f5f8fb" w:val="clear"/>
            <w:vAlign w:val="center"/>
          </w:tcPr>
          <w:p w:rsidR="00000000" w:rsidDel="00000000" w:rsidP="00000000" w:rsidRDefault="00000000" w:rsidRPr="00000000" w14:paraId="0000006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120%</w:t>
            </w:r>
            <w:r w:rsidDel="00000000" w:rsidR="00000000" w:rsidRPr="00000000">
              <w:rPr>
                <w:rtl w:val="0"/>
              </w:rPr>
            </w:r>
          </w:p>
        </w:tc>
        <w:tc>
          <w:tcPr>
            <w:shd w:fill="f5f8fb" w:val="clear"/>
            <w:vAlign w:val="center"/>
          </w:tcPr>
          <w:p w:rsidR="00000000" w:rsidDel="00000000" w:rsidP="00000000" w:rsidRDefault="00000000" w:rsidRPr="00000000" w14:paraId="0000006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Nhân hệ số trên giá cơ bản trước khi cộng topping.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L</w:t>
            </w:r>
            <w:r w:rsidDel="00000000" w:rsidR="00000000" w:rsidRPr="00000000">
              <w:rPr>
                <w:rtl w:val="0"/>
              </w:rPr>
            </w:r>
          </w:p>
        </w:tc>
        <w:tc>
          <w:tcPr>
            <w:vAlign w:val="center"/>
          </w:tcPr>
          <w:p w:rsidR="00000000" w:rsidDel="00000000" w:rsidP="00000000" w:rsidRDefault="00000000" w:rsidRPr="00000000" w14:paraId="0000006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140%</w:t>
            </w:r>
            <w:r w:rsidDel="00000000" w:rsidR="00000000" w:rsidRPr="00000000">
              <w:rPr>
                <w:rtl w:val="0"/>
              </w:rPr>
            </w:r>
          </w:p>
        </w:tc>
        <w:tc>
          <w:tcPr>
            <w:vAlign w:val="center"/>
          </w:tcPr>
          <w:p w:rsidR="00000000" w:rsidDel="00000000" w:rsidP="00000000" w:rsidRDefault="00000000" w:rsidRPr="00000000" w14:paraId="0000006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Nhân hệ số trên giá cơ bản trước khi cộng topping.</w:t>
            </w:r>
            <w:r w:rsidDel="00000000" w:rsidR="00000000" w:rsidRPr="00000000">
              <w:rPr>
                <w:rtl w:val="0"/>
              </w:rPr>
            </w:r>
          </w:p>
        </w:tc>
      </w:tr>
    </w:tbl>
    <w:p w:rsidR="00000000" w:rsidDel="00000000" w:rsidP="00000000" w:rsidRDefault="00000000" w:rsidRPr="00000000" w14:paraId="0000006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là cấu hình backend; API GET /products/:id cung cấp đủ danh sách size/hệ số cho frontend. Không lưu ba hệ số trong bảng products và không tạo bảng sizes. Khi đặt, OrderItem lưu size cùng size_percent_snapshot.</w:t>
      </w:r>
    </w:p>
    <w:p w:rsidR="00000000" w:rsidDel="00000000" w:rsidP="00000000" w:rsidRDefault="00000000" w:rsidRPr="00000000" w14:paraId="0000006E">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order_items – các field liên quan tới Product và Size</w:t>
      </w:r>
    </w:p>
    <w:tbl>
      <w:tblPr>
        <w:tblStyle w:val="Table6"/>
        <w:tblW w:w="98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9"/>
        <w:gridCol w:w="3279"/>
        <w:gridCol w:w="3279"/>
        <w:tblGridChange w:id="0">
          <w:tblGrid>
            <w:gridCol w:w="3279"/>
            <w:gridCol w:w="3279"/>
            <w:gridCol w:w="3279"/>
          </w:tblGrid>
        </w:tblGridChange>
      </w:tblGrid>
      <w:tr>
        <w:trPr>
          <w:cantSplit w:val="1"/>
          <w:tblHeader w:val="0"/>
        </w:trPr>
        <w:tc>
          <w:tcPr>
            <w:shd w:fill="d9e8f4" w:val="clear"/>
            <w:vAlign w:val="center"/>
          </w:tcPr>
          <w:p w:rsidR="00000000" w:rsidDel="00000000" w:rsidP="00000000" w:rsidRDefault="00000000" w:rsidRPr="00000000" w14:paraId="0000006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Field (ERD)</w:t>
            </w:r>
            <w:r w:rsidDel="00000000" w:rsidR="00000000" w:rsidRPr="00000000">
              <w:rPr>
                <w:rtl w:val="0"/>
              </w:rPr>
            </w:r>
          </w:p>
        </w:tc>
        <w:tc>
          <w:tcPr>
            <w:shd w:fill="d9e8f4" w:val="clear"/>
            <w:vAlign w:val="center"/>
          </w:tcPr>
          <w:p w:rsidR="00000000" w:rsidDel="00000000" w:rsidP="00000000" w:rsidRDefault="00000000" w:rsidRPr="00000000" w14:paraId="0000007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Kiểu</w:t>
            </w:r>
            <w:r w:rsidDel="00000000" w:rsidR="00000000" w:rsidRPr="00000000">
              <w:rPr>
                <w:rtl w:val="0"/>
              </w:rPr>
            </w:r>
          </w:p>
        </w:tc>
        <w:tc>
          <w:tcPr>
            <w:shd w:fill="d9e8f4" w:val="clear"/>
            <w:vAlign w:val="center"/>
          </w:tcPr>
          <w:p w:rsidR="00000000" w:rsidDel="00000000" w:rsidP="00000000" w:rsidRDefault="00000000" w:rsidRPr="00000000" w14:paraId="0000007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Ý nghĩa &amp; ràng buộc thiết kế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id</w:t>
            </w:r>
            <w:r w:rsidDel="00000000" w:rsidR="00000000" w:rsidRPr="00000000">
              <w:rPr>
                <w:rtl w:val="0"/>
              </w:rPr>
            </w:r>
          </w:p>
        </w:tc>
        <w:tc>
          <w:tcPr>
            <w:vAlign w:val="center"/>
          </w:tcPr>
          <w:p w:rsidR="00000000" w:rsidDel="00000000" w:rsidP="00000000" w:rsidRDefault="00000000" w:rsidRPr="00000000" w14:paraId="0000007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uuid</w:t>
            </w:r>
            <w:r w:rsidDel="00000000" w:rsidR="00000000" w:rsidRPr="00000000">
              <w:rPr>
                <w:rtl w:val="0"/>
              </w:rPr>
            </w:r>
          </w:p>
        </w:tc>
        <w:tc>
          <w:tcPr>
            <w:vAlign w:val="center"/>
          </w:tcPr>
          <w:p w:rsidR="00000000" w:rsidDel="00000000" w:rsidP="00000000" w:rsidRDefault="00000000" w:rsidRPr="00000000" w14:paraId="0000007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PK.</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7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order_id</w:t>
            </w:r>
            <w:r w:rsidDel="00000000" w:rsidR="00000000" w:rsidRPr="00000000">
              <w:rPr>
                <w:rtl w:val="0"/>
              </w:rPr>
            </w:r>
          </w:p>
        </w:tc>
        <w:tc>
          <w:tcPr>
            <w:shd w:fill="f5f8fb" w:val="clear"/>
            <w:vAlign w:val="center"/>
          </w:tcPr>
          <w:p w:rsidR="00000000" w:rsidDel="00000000" w:rsidP="00000000" w:rsidRDefault="00000000" w:rsidRPr="00000000" w14:paraId="0000007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uuid</w:t>
            </w:r>
            <w:r w:rsidDel="00000000" w:rsidR="00000000" w:rsidRPr="00000000">
              <w:rPr>
                <w:rtl w:val="0"/>
              </w:rPr>
            </w:r>
          </w:p>
        </w:tc>
        <w:tc>
          <w:tcPr>
            <w:shd w:fill="f5f8fb" w:val="clear"/>
            <w:vAlign w:val="center"/>
          </w:tcPr>
          <w:p w:rsidR="00000000" w:rsidDel="00000000" w:rsidP="00000000" w:rsidRDefault="00000000" w:rsidRPr="00000000" w14:paraId="00000077">
            <w:pPr>
              <w:keepLines w:val="1"/>
              <w:spacing w:after="20" w:before="20" w:lineRule="auto"/>
              <w:rPr>
                <w:rFonts w:ascii="Times New Roman" w:cs="Times New Roman" w:eastAsia="Times New Roman" w:hAnsi="Times New Roman"/>
                <w:sz w:val="26"/>
                <w:szCs w:val="26"/>
              </w:rPr>
            </w:pPr>
            <w:sdt>
              <w:sdtPr>
                <w:id w:val="728527289"/>
                <w:tag w:val="goog_rdk_0"/>
              </w:sdtPr>
              <w:sdtContent>
                <w:r w:rsidDel="00000000" w:rsidR="00000000" w:rsidRPr="00000000">
                  <w:rPr>
                    <w:rFonts w:ascii="Cardo" w:cs="Cardo" w:eastAsia="Cardo" w:hAnsi="Cardo"/>
                    <w:color w:val="24374c"/>
                    <w:sz w:val="26"/>
                    <w:szCs w:val="26"/>
                    <w:rtl w:val="0"/>
                  </w:rPr>
                  <w:t xml:space="preserve">FK → orders.id, NOT NULL.</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product_id</w:t>
            </w:r>
            <w:r w:rsidDel="00000000" w:rsidR="00000000" w:rsidRPr="00000000">
              <w:rPr>
                <w:rtl w:val="0"/>
              </w:rPr>
            </w:r>
          </w:p>
        </w:tc>
        <w:tc>
          <w:tcPr>
            <w:vAlign w:val="center"/>
          </w:tcPr>
          <w:p w:rsidR="00000000" w:rsidDel="00000000" w:rsidP="00000000" w:rsidRDefault="00000000" w:rsidRPr="00000000" w14:paraId="0000007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uuid</w:t>
            </w:r>
            <w:r w:rsidDel="00000000" w:rsidR="00000000" w:rsidRPr="00000000">
              <w:rPr>
                <w:rtl w:val="0"/>
              </w:rPr>
            </w:r>
          </w:p>
        </w:tc>
        <w:tc>
          <w:tcPr>
            <w:vAlign w:val="center"/>
          </w:tcPr>
          <w:p w:rsidR="00000000" w:rsidDel="00000000" w:rsidP="00000000" w:rsidRDefault="00000000" w:rsidRPr="00000000" w14:paraId="0000007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FK → products.id, NOT NULL; hạn chế xóa Product đã được tham chiếu.</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7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product_name_snapshot</w:t>
            </w:r>
            <w:r w:rsidDel="00000000" w:rsidR="00000000" w:rsidRPr="00000000">
              <w:rPr>
                <w:rtl w:val="0"/>
              </w:rPr>
            </w:r>
          </w:p>
        </w:tc>
        <w:tc>
          <w:tcPr>
            <w:shd w:fill="f5f8fb" w:val="clear"/>
            <w:vAlign w:val="center"/>
          </w:tcPr>
          <w:p w:rsidR="00000000" w:rsidDel="00000000" w:rsidP="00000000" w:rsidRDefault="00000000" w:rsidRPr="00000000" w14:paraId="0000007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varchar(255)</w:t>
            </w:r>
            <w:r w:rsidDel="00000000" w:rsidR="00000000" w:rsidRPr="00000000">
              <w:rPr>
                <w:rtl w:val="0"/>
              </w:rPr>
            </w:r>
          </w:p>
        </w:tc>
        <w:tc>
          <w:tcPr>
            <w:shd w:fill="f5f8fb" w:val="clear"/>
            <w:vAlign w:val="center"/>
          </w:tcPr>
          <w:p w:rsidR="00000000" w:rsidDel="00000000" w:rsidP="00000000" w:rsidRDefault="00000000" w:rsidRPr="00000000" w14:paraId="0000007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tên sản phẩm tại lúc tạo đơn.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size</w:t>
            </w:r>
            <w:r w:rsidDel="00000000" w:rsidR="00000000" w:rsidRPr="00000000">
              <w:rPr>
                <w:rtl w:val="0"/>
              </w:rPr>
            </w:r>
          </w:p>
        </w:tc>
        <w:tc>
          <w:tcPr>
            <w:vAlign w:val="center"/>
          </w:tcPr>
          <w:p w:rsidR="00000000" w:rsidDel="00000000" w:rsidP="00000000" w:rsidRDefault="00000000" w:rsidRPr="00000000" w14:paraId="0000007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drink_size</w:t>
            </w:r>
            <w:r w:rsidDel="00000000" w:rsidR="00000000" w:rsidRPr="00000000">
              <w:rPr>
                <w:rtl w:val="0"/>
              </w:rPr>
            </w:r>
          </w:p>
        </w:tc>
        <w:tc>
          <w:tcPr>
            <w:vAlign w:val="center"/>
          </w:tcPr>
          <w:p w:rsidR="00000000" w:rsidDel="00000000" w:rsidP="00000000" w:rsidRDefault="00000000" w:rsidRPr="00000000" w14:paraId="0000008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một trong S/M/L.</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8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size_percent_snapshot</w:t>
            </w:r>
            <w:r w:rsidDel="00000000" w:rsidR="00000000" w:rsidRPr="00000000">
              <w:rPr>
                <w:rtl w:val="0"/>
              </w:rPr>
            </w:r>
          </w:p>
        </w:tc>
        <w:tc>
          <w:tcPr>
            <w:shd w:fill="f5f8fb" w:val="clear"/>
            <w:vAlign w:val="center"/>
          </w:tcPr>
          <w:p w:rsidR="00000000" w:rsidDel="00000000" w:rsidP="00000000" w:rsidRDefault="00000000" w:rsidRPr="00000000" w14:paraId="0000008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int</w:t>
            </w:r>
            <w:r w:rsidDel="00000000" w:rsidR="00000000" w:rsidRPr="00000000">
              <w:rPr>
                <w:rtl w:val="0"/>
              </w:rPr>
            </w:r>
          </w:p>
        </w:tc>
        <w:tc>
          <w:tcPr>
            <w:shd w:fill="f5f8fb" w:val="clear"/>
            <w:vAlign w:val="center"/>
          </w:tcPr>
          <w:p w:rsidR="00000000" w:rsidDel="00000000" w:rsidP="00000000" w:rsidRDefault="00000000" w:rsidRPr="00000000" w14:paraId="0000008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snapshot 100/120/140 tương ứng 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base_price_snapshot_vnd</w:t>
            </w:r>
            <w:r w:rsidDel="00000000" w:rsidR="00000000" w:rsidRPr="00000000">
              <w:rPr>
                <w:rtl w:val="0"/>
              </w:rPr>
            </w:r>
          </w:p>
        </w:tc>
        <w:tc>
          <w:tcPr>
            <w:vAlign w:val="center"/>
          </w:tcPr>
          <w:p w:rsidR="00000000" w:rsidDel="00000000" w:rsidP="00000000" w:rsidRDefault="00000000" w:rsidRPr="00000000" w14:paraId="0000008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bigint</w:t>
            </w:r>
            <w:r w:rsidDel="00000000" w:rsidR="00000000" w:rsidRPr="00000000">
              <w:rPr>
                <w:rtl w:val="0"/>
              </w:rPr>
            </w:r>
          </w:p>
        </w:tc>
        <w:tc>
          <w:tcPr>
            <w:vAlign w:val="center"/>
          </w:tcPr>
          <w:p w:rsidR="00000000" w:rsidDel="00000000" w:rsidP="00000000" w:rsidRDefault="00000000" w:rsidRPr="00000000" w14:paraId="0000008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CHECK &gt;= 0; giá cơ bản lúc đặt.</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8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unit_price_vnd</w:t>
            </w:r>
            <w:r w:rsidDel="00000000" w:rsidR="00000000" w:rsidRPr="00000000">
              <w:rPr>
                <w:rtl w:val="0"/>
              </w:rPr>
            </w:r>
          </w:p>
        </w:tc>
        <w:tc>
          <w:tcPr>
            <w:shd w:fill="f5f8fb" w:val="clear"/>
            <w:vAlign w:val="center"/>
          </w:tcPr>
          <w:p w:rsidR="00000000" w:rsidDel="00000000" w:rsidP="00000000" w:rsidRDefault="00000000" w:rsidRPr="00000000" w14:paraId="0000008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bigint</w:t>
            </w:r>
            <w:r w:rsidDel="00000000" w:rsidR="00000000" w:rsidRPr="00000000">
              <w:rPr>
                <w:rtl w:val="0"/>
              </w:rPr>
            </w:r>
          </w:p>
        </w:tc>
        <w:tc>
          <w:tcPr>
            <w:shd w:fill="f5f8fb" w:val="clear"/>
            <w:vAlign w:val="center"/>
          </w:tcPr>
          <w:p w:rsidR="00000000" w:rsidDel="00000000" w:rsidP="00000000" w:rsidRDefault="00000000" w:rsidRPr="00000000" w14:paraId="0000008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CHECK &gt;= 0; giá cuối của một ly (đã cộng topping).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quantity</w:t>
            </w:r>
            <w:r w:rsidDel="00000000" w:rsidR="00000000" w:rsidRPr="00000000">
              <w:rPr>
                <w:rtl w:val="0"/>
              </w:rPr>
            </w:r>
          </w:p>
        </w:tc>
        <w:tc>
          <w:tcPr>
            <w:vAlign w:val="center"/>
          </w:tcPr>
          <w:p w:rsidR="00000000" w:rsidDel="00000000" w:rsidP="00000000" w:rsidRDefault="00000000" w:rsidRPr="00000000" w14:paraId="0000008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int</w:t>
            </w:r>
            <w:r w:rsidDel="00000000" w:rsidR="00000000" w:rsidRPr="00000000">
              <w:rPr>
                <w:rtl w:val="0"/>
              </w:rPr>
            </w:r>
          </w:p>
        </w:tc>
        <w:tc>
          <w:tcPr>
            <w:vAlign w:val="center"/>
          </w:tcPr>
          <w:p w:rsidR="00000000" w:rsidDel="00000000" w:rsidP="00000000" w:rsidRDefault="00000000" w:rsidRPr="00000000" w14:paraId="0000008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CHECK 1..10.</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8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line_total_vnd</w:t>
            </w:r>
            <w:r w:rsidDel="00000000" w:rsidR="00000000" w:rsidRPr="00000000">
              <w:rPr>
                <w:rtl w:val="0"/>
              </w:rPr>
            </w:r>
          </w:p>
        </w:tc>
        <w:tc>
          <w:tcPr>
            <w:shd w:fill="f5f8fb" w:val="clear"/>
            <w:vAlign w:val="center"/>
          </w:tcPr>
          <w:p w:rsidR="00000000" w:rsidDel="00000000" w:rsidP="00000000" w:rsidRDefault="00000000" w:rsidRPr="00000000" w14:paraId="0000008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bigint</w:t>
            </w:r>
            <w:r w:rsidDel="00000000" w:rsidR="00000000" w:rsidRPr="00000000">
              <w:rPr>
                <w:rtl w:val="0"/>
              </w:rPr>
            </w:r>
          </w:p>
        </w:tc>
        <w:tc>
          <w:tcPr>
            <w:shd w:fill="f5f8fb" w:val="clear"/>
            <w:vAlign w:val="center"/>
          </w:tcPr>
          <w:p w:rsidR="00000000" w:rsidDel="00000000" w:rsidP="00000000" w:rsidRDefault="00000000" w:rsidRPr="00000000" w14:paraId="0000008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CHECK &gt;= 0; bằng unit_price_vnd × quantity.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created_at</w:t>
            </w:r>
            <w:r w:rsidDel="00000000" w:rsidR="00000000" w:rsidRPr="00000000">
              <w:rPr>
                <w:rtl w:val="0"/>
              </w:rPr>
            </w:r>
          </w:p>
        </w:tc>
        <w:tc>
          <w:tcPr>
            <w:vAlign w:val="center"/>
          </w:tcPr>
          <w:p w:rsidR="00000000" w:rsidDel="00000000" w:rsidP="00000000" w:rsidRDefault="00000000" w:rsidRPr="00000000" w14:paraId="0000009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timestamptz</w:t>
            </w:r>
            <w:r w:rsidDel="00000000" w:rsidR="00000000" w:rsidRPr="00000000">
              <w:rPr>
                <w:rtl w:val="0"/>
              </w:rPr>
            </w:r>
          </w:p>
        </w:tc>
        <w:tc>
          <w:tcPr>
            <w:vAlign w:val="center"/>
          </w:tcPr>
          <w:p w:rsidR="00000000" w:rsidDel="00000000" w:rsidP="00000000" w:rsidRDefault="00000000" w:rsidRPr="00000000" w14:paraId="0000009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DEFAULT CURRENT_TIMESTAMP.</w:t>
            </w:r>
            <w:r w:rsidDel="00000000" w:rsidR="00000000" w:rsidRPr="00000000">
              <w:rPr>
                <w:rtl w:val="0"/>
              </w:rPr>
            </w:r>
          </w:p>
        </w:tc>
      </w:tr>
    </w:tbl>
    <w:p w:rsidR="00000000" w:rsidDel="00000000" w:rsidP="00000000" w:rsidRDefault="00000000" w:rsidRPr="00000000" w14:paraId="00000093">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Times New Roman" w:cs="Times New Roman" w:eastAsia="Times New Roman" w:hAnsi="Times New Roman"/>
          <w:i w:val="0"/>
          <w:iCs w:val="0"/>
          <w:smallCaps w:val="0"/>
          <w:strike w:val="0"/>
          <w:color w:val="5b6875"/>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b6875"/>
          <w:sz w:val="26"/>
          <w:szCs w:val="26"/>
          <w:u w:val="none"/>
          <w:shd w:fill="auto" w:val="clear"/>
          <w:vertAlign w:val="baseline"/>
          <w:rtl w:val="0"/>
        </w:rPr>
        <w:t xml:space="preserve">Không áp UNIQUE(product_id, order_id): cùng Product được phép có nhiều OrderItem với size hoặc tập topping khác nhau. Việc trùng đúng cấu hình trong một giỏ phải bị loại khi tạo Order, không thể dùng UNIQUE đơn giản khi topping nằm ở bảng con.</w:t>
      </w:r>
    </w:p>
    <w:p w:rsidR="00000000" w:rsidDel="00000000" w:rsidP="00000000" w:rsidRDefault="00000000" w:rsidRPr="00000000" w14:paraId="00000095">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order_item_toppings – snapshot topping</w:t>
      </w:r>
    </w:p>
    <w:tbl>
      <w:tblPr>
        <w:tblStyle w:val="Table7"/>
        <w:tblW w:w="98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9"/>
        <w:gridCol w:w="3279"/>
        <w:gridCol w:w="3279"/>
        <w:tblGridChange w:id="0">
          <w:tblGrid>
            <w:gridCol w:w="3279"/>
            <w:gridCol w:w="3279"/>
            <w:gridCol w:w="3279"/>
          </w:tblGrid>
        </w:tblGridChange>
      </w:tblGrid>
      <w:tr>
        <w:trPr>
          <w:cantSplit w:val="1"/>
          <w:tblHeader w:val="0"/>
        </w:trPr>
        <w:tc>
          <w:tcPr>
            <w:shd w:fill="d9e8f4" w:val="clear"/>
            <w:vAlign w:val="center"/>
          </w:tcPr>
          <w:p w:rsidR="00000000" w:rsidDel="00000000" w:rsidP="00000000" w:rsidRDefault="00000000" w:rsidRPr="00000000" w14:paraId="0000009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Field (ERD)</w:t>
            </w:r>
            <w:r w:rsidDel="00000000" w:rsidR="00000000" w:rsidRPr="00000000">
              <w:rPr>
                <w:rtl w:val="0"/>
              </w:rPr>
            </w:r>
          </w:p>
        </w:tc>
        <w:tc>
          <w:tcPr>
            <w:shd w:fill="d9e8f4" w:val="clear"/>
            <w:vAlign w:val="center"/>
          </w:tcPr>
          <w:p w:rsidR="00000000" w:rsidDel="00000000" w:rsidP="00000000" w:rsidRDefault="00000000" w:rsidRPr="00000000" w14:paraId="0000009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Kiểu</w:t>
            </w:r>
            <w:r w:rsidDel="00000000" w:rsidR="00000000" w:rsidRPr="00000000">
              <w:rPr>
                <w:rtl w:val="0"/>
              </w:rPr>
            </w:r>
          </w:p>
        </w:tc>
        <w:tc>
          <w:tcPr>
            <w:shd w:fill="d9e8f4" w:val="clear"/>
            <w:vAlign w:val="center"/>
          </w:tcPr>
          <w:p w:rsidR="00000000" w:rsidDel="00000000" w:rsidP="00000000" w:rsidRDefault="00000000" w:rsidRPr="00000000" w14:paraId="0000009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Ý nghĩa &amp; ràng buộc thiết kế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id</w:t>
            </w:r>
            <w:r w:rsidDel="00000000" w:rsidR="00000000" w:rsidRPr="00000000">
              <w:rPr>
                <w:rtl w:val="0"/>
              </w:rPr>
            </w:r>
          </w:p>
        </w:tc>
        <w:tc>
          <w:tcPr>
            <w:vAlign w:val="center"/>
          </w:tcPr>
          <w:p w:rsidR="00000000" w:rsidDel="00000000" w:rsidP="00000000" w:rsidRDefault="00000000" w:rsidRPr="00000000" w14:paraId="0000009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uuid</w:t>
            </w:r>
            <w:r w:rsidDel="00000000" w:rsidR="00000000" w:rsidRPr="00000000">
              <w:rPr>
                <w:rtl w:val="0"/>
              </w:rPr>
            </w:r>
          </w:p>
        </w:tc>
        <w:tc>
          <w:tcPr>
            <w:vAlign w:val="center"/>
          </w:tcPr>
          <w:p w:rsidR="00000000" w:rsidDel="00000000" w:rsidP="00000000" w:rsidRDefault="00000000" w:rsidRPr="00000000" w14:paraId="0000009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PK.</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9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order_item_id</w:t>
            </w:r>
            <w:r w:rsidDel="00000000" w:rsidR="00000000" w:rsidRPr="00000000">
              <w:rPr>
                <w:rtl w:val="0"/>
              </w:rPr>
            </w:r>
          </w:p>
        </w:tc>
        <w:tc>
          <w:tcPr>
            <w:shd w:fill="f5f8fb" w:val="clear"/>
            <w:vAlign w:val="center"/>
          </w:tcPr>
          <w:p w:rsidR="00000000" w:rsidDel="00000000" w:rsidP="00000000" w:rsidRDefault="00000000" w:rsidRPr="00000000" w14:paraId="0000009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uuid</w:t>
            </w:r>
            <w:r w:rsidDel="00000000" w:rsidR="00000000" w:rsidRPr="00000000">
              <w:rPr>
                <w:rtl w:val="0"/>
              </w:rPr>
            </w:r>
          </w:p>
        </w:tc>
        <w:tc>
          <w:tcPr>
            <w:shd w:fill="f5f8fb" w:val="clear"/>
            <w:vAlign w:val="center"/>
          </w:tcPr>
          <w:p w:rsidR="00000000" w:rsidDel="00000000" w:rsidP="00000000" w:rsidRDefault="00000000" w:rsidRPr="00000000" w14:paraId="0000009E">
            <w:pPr>
              <w:keepLines w:val="1"/>
              <w:spacing w:after="20" w:before="20" w:lineRule="auto"/>
              <w:rPr>
                <w:rFonts w:ascii="Times New Roman" w:cs="Times New Roman" w:eastAsia="Times New Roman" w:hAnsi="Times New Roman"/>
                <w:sz w:val="26"/>
                <w:szCs w:val="26"/>
              </w:rPr>
            </w:pPr>
            <w:sdt>
              <w:sdtPr>
                <w:id w:val="1241377913"/>
                <w:tag w:val="goog_rdk_1"/>
              </w:sdtPr>
              <w:sdtContent>
                <w:r w:rsidDel="00000000" w:rsidR="00000000" w:rsidRPr="00000000">
                  <w:rPr>
                    <w:rFonts w:ascii="Cardo" w:cs="Cardo" w:eastAsia="Cardo" w:hAnsi="Cardo"/>
                    <w:color w:val="24374c"/>
                    <w:sz w:val="26"/>
                    <w:szCs w:val="26"/>
                    <w:rtl w:val="0"/>
                  </w:rPr>
                  <w:t xml:space="preserve">FK → order_items.id, NOT NULL.</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09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topping_id</w:t>
            </w:r>
            <w:r w:rsidDel="00000000" w:rsidR="00000000" w:rsidRPr="00000000">
              <w:rPr>
                <w:rtl w:val="0"/>
              </w:rPr>
            </w:r>
          </w:p>
        </w:tc>
        <w:tc>
          <w:tcPr>
            <w:vAlign w:val="center"/>
          </w:tcPr>
          <w:p w:rsidR="00000000" w:rsidDel="00000000" w:rsidP="00000000" w:rsidRDefault="00000000" w:rsidRPr="00000000" w14:paraId="000000A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uuid</w:t>
            </w:r>
            <w:r w:rsidDel="00000000" w:rsidR="00000000" w:rsidRPr="00000000">
              <w:rPr>
                <w:rtl w:val="0"/>
              </w:rPr>
            </w:r>
          </w:p>
        </w:tc>
        <w:tc>
          <w:tcPr>
            <w:vAlign w:val="center"/>
          </w:tcPr>
          <w:p w:rsidR="00000000" w:rsidDel="00000000" w:rsidP="00000000" w:rsidRDefault="00000000" w:rsidRPr="00000000" w14:paraId="000000A1">
            <w:pPr>
              <w:keepLines w:val="1"/>
              <w:spacing w:after="20" w:before="20" w:lineRule="auto"/>
              <w:rPr>
                <w:rFonts w:ascii="Times New Roman" w:cs="Times New Roman" w:eastAsia="Times New Roman" w:hAnsi="Times New Roman"/>
                <w:sz w:val="26"/>
                <w:szCs w:val="26"/>
              </w:rPr>
            </w:pPr>
            <w:sdt>
              <w:sdtPr>
                <w:id w:val="-1380471781"/>
                <w:tag w:val="goog_rdk_2"/>
              </w:sdtPr>
              <w:sdtContent>
                <w:r w:rsidDel="00000000" w:rsidR="00000000" w:rsidRPr="00000000">
                  <w:rPr>
                    <w:rFonts w:ascii="Cardo" w:cs="Cardo" w:eastAsia="Cardo" w:hAnsi="Cardo"/>
                    <w:color w:val="24374c"/>
                    <w:sz w:val="26"/>
                    <w:szCs w:val="26"/>
                    <w:rtl w:val="0"/>
                  </w:rPr>
                  <w:t xml:space="preserve">FK → toppings.id, NOT NULL.</w:t>
                </w:r>
              </w:sdtContent>
            </w:sdt>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A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topping_code_snapshot</w:t>
            </w:r>
            <w:r w:rsidDel="00000000" w:rsidR="00000000" w:rsidRPr="00000000">
              <w:rPr>
                <w:rtl w:val="0"/>
              </w:rPr>
            </w:r>
          </w:p>
        </w:tc>
        <w:tc>
          <w:tcPr>
            <w:shd w:fill="f5f8fb" w:val="clear"/>
            <w:vAlign w:val="center"/>
          </w:tcPr>
          <w:p w:rsidR="00000000" w:rsidDel="00000000" w:rsidP="00000000" w:rsidRDefault="00000000" w:rsidRPr="00000000" w14:paraId="000000A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varchar(50)</w:t>
            </w:r>
            <w:r w:rsidDel="00000000" w:rsidR="00000000" w:rsidRPr="00000000">
              <w:rPr>
                <w:rtl w:val="0"/>
              </w:rPr>
            </w:r>
          </w:p>
        </w:tc>
        <w:tc>
          <w:tcPr>
            <w:shd w:fill="f5f8fb" w:val="clear"/>
            <w:vAlign w:val="center"/>
          </w:tcPr>
          <w:p w:rsidR="00000000" w:rsidDel="00000000" w:rsidP="00000000" w:rsidRDefault="00000000" w:rsidRPr="00000000" w14:paraId="000000A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mã lúc đặt.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topping_name_snapshot</w:t>
            </w:r>
            <w:r w:rsidDel="00000000" w:rsidR="00000000" w:rsidRPr="00000000">
              <w:rPr>
                <w:rtl w:val="0"/>
              </w:rPr>
            </w:r>
          </w:p>
        </w:tc>
        <w:tc>
          <w:tcPr>
            <w:vAlign w:val="center"/>
          </w:tcPr>
          <w:p w:rsidR="00000000" w:rsidDel="00000000" w:rsidP="00000000" w:rsidRDefault="00000000" w:rsidRPr="00000000" w14:paraId="000000A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varchar(255)</w:t>
            </w:r>
            <w:r w:rsidDel="00000000" w:rsidR="00000000" w:rsidRPr="00000000">
              <w:rPr>
                <w:rtl w:val="0"/>
              </w:rPr>
            </w:r>
          </w:p>
        </w:tc>
        <w:tc>
          <w:tcPr>
            <w:vAlign w:val="center"/>
          </w:tcPr>
          <w:p w:rsidR="00000000" w:rsidDel="00000000" w:rsidP="00000000" w:rsidRDefault="00000000" w:rsidRPr="00000000" w14:paraId="000000A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tên lúc đặt.</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A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topping_price_snapshot_vnd</w:t>
            </w:r>
            <w:r w:rsidDel="00000000" w:rsidR="00000000" w:rsidRPr="00000000">
              <w:rPr>
                <w:rtl w:val="0"/>
              </w:rPr>
            </w:r>
          </w:p>
        </w:tc>
        <w:tc>
          <w:tcPr>
            <w:shd w:fill="f5f8fb" w:val="clear"/>
            <w:vAlign w:val="center"/>
          </w:tcPr>
          <w:p w:rsidR="00000000" w:rsidDel="00000000" w:rsidP="00000000" w:rsidRDefault="00000000" w:rsidRPr="00000000" w14:paraId="000000A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bigint</w:t>
            </w:r>
            <w:r w:rsidDel="00000000" w:rsidR="00000000" w:rsidRPr="00000000">
              <w:rPr>
                <w:rtl w:val="0"/>
              </w:rPr>
            </w:r>
          </w:p>
        </w:tc>
        <w:tc>
          <w:tcPr>
            <w:shd w:fill="f5f8fb" w:val="clear"/>
            <w:vAlign w:val="center"/>
          </w:tcPr>
          <w:p w:rsidR="00000000" w:rsidDel="00000000" w:rsidP="00000000" w:rsidRDefault="00000000" w:rsidRPr="00000000" w14:paraId="000000A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 CHECK &gt;= 0; giá topping lúc đặt.</w:t>
            </w:r>
            <w:r w:rsidDel="00000000" w:rsidR="00000000" w:rsidRPr="00000000">
              <w:rPr>
                <w:rtl w:val="0"/>
              </w:rPr>
            </w:r>
          </w:p>
        </w:tc>
      </w:tr>
    </w:tbl>
    <w:p w:rsidR="00000000" w:rsidDel="00000000" w:rsidP="00000000" w:rsidRDefault="00000000" w:rsidRPr="00000000" w14:paraId="000000A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UNIQUE(order_item_id, topping_id) chống trùng loại topping. Giới hạn tối đa 3 topping/orderItem cần kiểm tra tại backend khi tạo Order; thao tác ghi OrderItem và OrderItemTopping ở cùng transaction.</w:t>
      </w:r>
    </w:p>
    <w:p w:rsidR="00000000" w:rsidDel="00000000" w:rsidP="00000000" w:rsidRDefault="00000000" w:rsidRPr="00000000" w14:paraId="000000AD">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inventory_movements – quan hệ hỗ trợ</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ERD đã có: id (uuid), product_id (uuid), order_id (uuid), type (inventory_movement_type), reason (inventory_movement_reason), quantity_delta (int), created_at (timestamptz). Đối soát biến động tồn kho mang ưu tiên SHOULD (FR-INV-004). Nếu triển khai: UNIQUE(order_id, product_id, type), lưu cùng transaction với trừ/hoàn stock, không sửa/xóa lịch sử. Stock chính thức vẫn nằm ở products.stock.</w:t>
      </w:r>
    </w:p>
    <w:p w:rsidR="00000000" w:rsidDel="00000000" w:rsidP="00000000" w:rsidRDefault="00000000" w:rsidRPr="00000000" w14:paraId="000000AF">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Quan hệ ERD và chính sách bảo toàn lịch sử</w:t>
      </w:r>
    </w:p>
    <w:tbl>
      <w:tblPr>
        <w:tblStyle w:val="Table8"/>
        <w:tblW w:w="98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9"/>
        <w:gridCol w:w="3279"/>
        <w:gridCol w:w="3279"/>
        <w:tblGridChange w:id="0">
          <w:tblGrid>
            <w:gridCol w:w="3279"/>
            <w:gridCol w:w="3279"/>
            <w:gridCol w:w="3279"/>
          </w:tblGrid>
        </w:tblGridChange>
      </w:tblGrid>
      <w:tr>
        <w:trPr>
          <w:cantSplit w:val="1"/>
          <w:tblHeader w:val="0"/>
        </w:trPr>
        <w:tc>
          <w:tcPr>
            <w:shd w:fill="d9e8f4" w:val="clear"/>
            <w:vAlign w:val="center"/>
          </w:tcPr>
          <w:p w:rsidR="00000000" w:rsidDel="00000000" w:rsidP="00000000" w:rsidRDefault="00000000" w:rsidRPr="00000000" w14:paraId="000000B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Quan hệ</w:t>
            </w:r>
            <w:r w:rsidDel="00000000" w:rsidR="00000000" w:rsidRPr="00000000">
              <w:rPr>
                <w:rtl w:val="0"/>
              </w:rPr>
            </w:r>
          </w:p>
        </w:tc>
        <w:tc>
          <w:tcPr>
            <w:shd w:fill="d9e8f4" w:val="clear"/>
            <w:vAlign w:val="center"/>
          </w:tcPr>
          <w:p w:rsidR="00000000" w:rsidDel="00000000" w:rsidP="00000000" w:rsidRDefault="00000000" w:rsidRPr="00000000" w14:paraId="000000B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Bội số</w:t>
            </w:r>
            <w:r w:rsidDel="00000000" w:rsidR="00000000" w:rsidRPr="00000000">
              <w:rPr>
                <w:rtl w:val="0"/>
              </w:rPr>
            </w:r>
          </w:p>
        </w:tc>
        <w:tc>
          <w:tcPr>
            <w:shd w:fill="d9e8f4" w:val="clear"/>
            <w:vAlign w:val="center"/>
          </w:tcPr>
          <w:p w:rsidR="00000000" w:rsidDel="00000000" w:rsidP="00000000" w:rsidRDefault="00000000" w:rsidRPr="00000000" w14:paraId="000000B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Nguyên tắc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3">
            <w:pPr>
              <w:keepLines w:val="1"/>
              <w:spacing w:after="20" w:before="20" w:lineRule="auto"/>
              <w:rPr>
                <w:rFonts w:ascii="Times New Roman" w:cs="Times New Roman" w:eastAsia="Times New Roman" w:hAnsi="Times New Roman"/>
                <w:sz w:val="26"/>
                <w:szCs w:val="26"/>
              </w:rPr>
            </w:pPr>
            <w:sdt>
              <w:sdtPr>
                <w:id w:val="1304750356"/>
                <w:tag w:val="goog_rdk_3"/>
              </w:sdtPr>
              <w:sdtContent>
                <w:r w:rsidDel="00000000" w:rsidR="00000000" w:rsidRPr="00000000">
                  <w:rPr>
                    <w:rFonts w:ascii="Cardo" w:cs="Cardo" w:eastAsia="Cardo" w:hAnsi="Cardo"/>
                    <w:color w:val="24374c"/>
                    <w:sz w:val="26"/>
                    <w:szCs w:val="26"/>
                    <w:rtl w:val="0"/>
                  </w:rPr>
                  <w:t xml:space="preserve">products → order_items</w:t>
                </w:r>
              </w:sdtContent>
            </w:sdt>
            <w:r w:rsidDel="00000000" w:rsidR="00000000" w:rsidRPr="00000000">
              <w:rPr>
                <w:rtl w:val="0"/>
              </w:rPr>
            </w:r>
          </w:p>
        </w:tc>
        <w:tc>
          <w:tcPr>
            <w:vAlign w:val="center"/>
          </w:tcPr>
          <w:p w:rsidR="00000000" w:rsidDel="00000000" w:rsidP="00000000" w:rsidRDefault="00000000" w:rsidRPr="00000000" w14:paraId="000000B4">
            <w:pPr>
              <w:keepLines w:val="1"/>
              <w:spacing w:after="20" w:before="20" w:lineRule="auto"/>
              <w:rPr>
                <w:rFonts w:ascii="Times New Roman" w:cs="Times New Roman" w:eastAsia="Times New Roman" w:hAnsi="Times New Roman"/>
                <w:sz w:val="26"/>
                <w:szCs w:val="26"/>
              </w:rPr>
            </w:pPr>
            <w:sdt>
              <w:sdtPr>
                <w:id w:val="-1721956993"/>
                <w:tag w:val="goog_rdk_4"/>
              </w:sdtPr>
              <w:sdtContent>
                <w:r w:rsidDel="00000000" w:rsidR="00000000" w:rsidRPr="00000000">
                  <w:rPr>
                    <w:rFonts w:ascii="Cardo" w:cs="Cardo" w:eastAsia="Cardo" w:hAnsi="Cardo"/>
                    <w:color w:val="24374c"/>
                    <w:sz w:val="26"/>
                    <w:szCs w:val="26"/>
                    <w:rtl w:val="0"/>
                  </w:rPr>
                  <w:t xml:space="preserve">1 → N</w:t>
                </w:r>
              </w:sdtContent>
            </w:sdt>
            <w:r w:rsidDel="00000000" w:rsidR="00000000" w:rsidRPr="00000000">
              <w:rPr>
                <w:rtl w:val="0"/>
              </w:rPr>
            </w:r>
          </w:p>
        </w:tc>
        <w:tc>
          <w:tcPr>
            <w:vAlign w:val="center"/>
          </w:tcPr>
          <w:p w:rsidR="00000000" w:rsidDel="00000000" w:rsidP="00000000" w:rsidRDefault="00000000" w:rsidRPr="00000000" w14:paraId="000000B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OrderItem giữ FK product_id và product_name_snapshot, base_price_snapshot_vnd.</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B6">
            <w:pPr>
              <w:keepLines w:val="1"/>
              <w:spacing w:after="20" w:before="20" w:lineRule="auto"/>
              <w:rPr>
                <w:rFonts w:ascii="Times New Roman" w:cs="Times New Roman" w:eastAsia="Times New Roman" w:hAnsi="Times New Roman"/>
                <w:sz w:val="26"/>
                <w:szCs w:val="26"/>
              </w:rPr>
            </w:pPr>
            <w:sdt>
              <w:sdtPr>
                <w:id w:val="-581679368"/>
                <w:tag w:val="goog_rdk_5"/>
              </w:sdtPr>
              <w:sdtContent>
                <w:r w:rsidDel="00000000" w:rsidR="00000000" w:rsidRPr="00000000">
                  <w:rPr>
                    <w:rFonts w:ascii="Cardo" w:cs="Cardo" w:eastAsia="Cardo" w:hAnsi="Cardo"/>
                    <w:color w:val="24374c"/>
                    <w:sz w:val="26"/>
                    <w:szCs w:val="26"/>
                    <w:rtl w:val="0"/>
                  </w:rPr>
                  <w:t xml:space="preserve">toppings → order_item_toppings</w:t>
                </w:r>
              </w:sdtContent>
            </w:sdt>
            <w:r w:rsidDel="00000000" w:rsidR="00000000" w:rsidRPr="00000000">
              <w:rPr>
                <w:rtl w:val="0"/>
              </w:rPr>
            </w:r>
          </w:p>
        </w:tc>
        <w:tc>
          <w:tcPr>
            <w:shd w:fill="f5f8fb" w:val="clear"/>
            <w:vAlign w:val="center"/>
          </w:tcPr>
          <w:p w:rsidR="00000000" w:rsidDel="00000000" w:rsidP="00000000" w:rsidRDefault="00000000" w:rsidRPr="00000000" w14:paraId="000000B7">
            <w:pPr>
              <w:keepLines w:val="1"/>
              <w:spacing w:after="20" w:before="20" w:lineRule="auto"/>
              <w:rPr>
                <w:rFonts w:ascii="Times New Roman" w:cs="Times New Roman" w:eastAsia="Times New Roman" w:hAnsi="Times New Roman"/>
                <w:sz w:val="26"/>
                <w:szCs w:val="26"/>
              </w:rPr>
            </w:pPr>
            <w:sdt>
              <w:sdtPr>
                <w:id w:val="2069964119"/>
                <w:tag w:val="goog_rdk_6"/>
              </w:sdtPr>
              <w:sdtContent>
                <w:r w:rsidDel="00000000" w:rsidR="00000000" w:rsidRPr="00000000">
                  <w:rPr>
                    <w:rFonts w:ascii="Cardo" w:cs="Cardo" w:eastAsia="Cardo" w:hAnsi="Cardo"/>
                    <w:color w:val="24374c"/>
                    <w:sz w:val="26"/>
                    <w:szCs w:val="26"/>
                    <w:rtl w:val="0"/>
                  </w:rPr>
                  <w:t xml:space="preserve">1 → N</w:t>
                </w:r>
              </w:sdtContent>
            </w:sdt>
            <w:r w:rsidDel="00000000" w:rsidR="00000000" w:rsidRPr="00000000">
              <w:rPr>
                <w:rtl w:val="0"/>
              </w:rPr>
            </w:r>
          </w:p>
        </w:tc>
        <w:tc>
          <w:tcPr>
            <w:shd w:fill="f5f8fb" w:val="clear"/>
            <w:vAlign w:val="center"/>
          </w:tcPr>
          <w:p w:rsidR="00000000" w:rsidDel="00000000" w:rsidP="00000000" w:rsidRDefault="00000000" w:rsidRPr="00000000" w14:paraId="000000B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Mỗi topping có thể xuất hiện ở nhiều dòng đơn; snapshot code/name/price.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9">
            <w:pPr>
              <w:keepLines w:val="1"/>
              <w:spacing w:after="20" w:before="20" w:lineRule="auto"/>
              <w:rPr>
                <w:rFonts w:ascii="Times New Roman" w:cs="Times New Roman" w:eastAsia="Times New Roman" w:hAnsi="Times New Roman"/>
                <w:sz w:val="26"/>
                <w:szCs w:val="26"/>
              </w:rPr>
            </w:pPr>
            <w:sdt>
              <w:sdtPr>
                <w:id w:val="1636331794"/>
                <w:tag w:val="goog_rdk_7"/>
              </w:sdtPr>
              <w:sdtContent>
                <w:r w:rsidDel="00000000" w:rsidR="00000000" w:rsidRPr="00000000">
                  <w:rPr>
                    <w:rFonts w:ascii="Cardo" w:cs="Cardo" w:eastAsia="Cardo" w:hAnsi="Cardo"/>
                    <w:color w:val="24374c"/>
                    <w:sz w:val="26"/>
                    <w:szCs w:val="26"/>
                    <w:rtl w:val="0"/>
                  </w:rPr>
                  <w:t xml:space="preserve">order_items → order_item_toppings</w:t>
                </w:r>
              </w:sdtContent>
            </w:sdt>
            <w:r w:rsidDel="00000000" w:rsidR="00000000" w:rsidRPr="00000000">
              <w:rPr>
                <w:rtl w:val="0"/>
              </w:rPr>
            </w:r>
          </w:p>
        </w:tc>
        <w:tc>
          <w:tcPr>
            <w:vAlign w:val="center"/>
          </w:tcPr>
          <w:p w:rsidR="00000000" w:rsidDel="00000000" w:rsidP="00000000" w:rsidRDefault="00000000" w:rsidRPr="00000000" w14:paraId="000000BA">
            <w:pPr>
              <w:keepLines w:val="1"/>
              <w:spacing w:after="20" w:before="20" w:lineRule="auto"/>
              <w:rPr>
                <w:rFonts w:ascii="Times New Roman" w:cs="Times New Roman" w:eastAsia="Times New Roman" w:hAnsi="Times New Roman"/>
                <w:sz w:val="26"/>
                <w:szCs w:val="26"/>
              </w:rPr>
            </w:pPr>
            <w:sdt>
              <w:sdtPr>
                <w:id w:val="-2074327227"/>
                <w:tag w:val="goog_rdk_8"/>
              </w:sdtPr>
              <w:sdtContent>
                <w:r w:rsidDel="00000000" w:rsidR="00000000" w:rsidRPr="00000000">
                  <w:rPr>
                    <w:rFonts w:ascii="Cardo" w:cs="Cardo" w:eastAsia="Cardo" w:hAnsi="Cardo"/>
                    <w:color w:val="24374c"/>
                    <w:sz w:val="26"/>
                    <w:szCs w:val="26"/>
                    <w:rtl w:val="0"/>
                  </w:rPr>
                  <w:t xml:space="preserve">1 → 0..3 theo nghiệp vụ</w:t>
                </w:r>
              </w:sdtContent>
            </w:sdt>
            <w:r w:rsidDel="00000000" w:rsidR="00000000" w:rsidRPr="00000000">
              <w:rPr>
                <w:rtl w:val="0"/>
              </w:rPr>
            </w:r>
          </w:p>
        </w:tc>
        <w:tc>
          <w:tcPr>
            <w:vAlign w:val="center"/>
          </w:tcPr>
          <w:p w:rsidR="00000000" w:rsidDel="00000000" w:rsidP="00000000" w:rsidRDefault="00000000" w:rsidRPr="00000000" w14:paraId="000000B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Số lượng tối đa 3 được kiểm tra ở backend.</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BC">
            <w:pPr>
              <w:keepLines w:val="1"/>
              <w:spacing w:after="20" w:before="20" w:lineRule="auto"/>
              <w:rPr>
                <w:rFonts w:ascii="Times New Roman" w:cs="Times New Roman" w:eastAsia="Times New Roman" w:hAnsi="Times New Roman"/>
                <w:sz w:val="26"/>
                <w:szCs w:val="26"/>
              </w:rPr>
            </w:pPr>
            <w:sdt>
              <w:sdtPr>
                <w:id w:val="-2095320851"/>
                <w:tag w:val="goog_rdk_9"/>
              </w:sdtPr>
              <w:sdtContent>
                <w:r w:rsidDel="00000000" w:rsidR="00000000" w:rsidRPr="00000000">
                  <w:rPr>
                    <w:rFonts w:ascii="Cardo" w:cs="Cardo" w:eastAsia="Cardo" w:hAnsi="Cardo"/>
                    <w:color w:val="24374c"/>
                    <w:sz w:val="26"/>
                    <w:szCs w:val="26"/>
                    <w:rtl w:val="0"/>
                  </w:rPr>
                  <w:t xml:space="preserve">products → inventory_movements</w:t>
                </w:r>
              </w:sdtContent>
            </w:sdt>
            <w:r w:rsidDel="00000000" w:rsidR="00000000" w:rsidRPr="00000000">
              <w:rPr>
                <w:rtl w:val="0"/>
              </w:rPr>
            </w:r>
          </w:p>
        </w:tc>
        <w:tc>
          <w:tcPr>
            <w:shd w:fill="f5f8fb" w:val="clear"/>
            <w:vAlign w:val="center"/>
          </w:tcPr>
          <w:p w:rsidR="00000000" w:rsidDel="00000000" w:rsidP="00000000" w:rsidRDefault="00000000" w:rsidRPr="00000000" w14:paraId="000000BD">
            <w:pPr>
              <w:keepLines w:val="1"/>
              <w:spacing w:after="20" w:before="20" w:lineRule="auto"/>
              <w:rPr>
                <w:rFonts w:ascii="Times New Roman" w:cs="Times New Roman" w:eastAsia="Times New Roman" w:hAnsi="Times New Roman"/>
                <w:sz w:val="26"/>
                <w:szCs w:val="26"/>
              </w:rPr>
            </w:pPr>
            <w:sdt>
              <w:sdtPr>
                <w:id w:val="-159191288"/>
                <w:tag w:val="goog_rdk_10"/>
              </w:sdtPr>
              <w:sdtContent>
                <w:r w:rsidDel="00000000" w:rsidR="00000000" w:rsidRPr="00000000">
                  <w:rPr>
                    <w:rFonts w:ascii="Cardo" w:cs="Cardo" w:eastAsia="Cardo" w:hAnsi="Cardo"/>
                    <w:color w:val="24374c"/>
                    <w:sz w:val="26"/>
                    <w:szCs w:val="26"/>
                    <w:rtl w:val="0"/>
                  </w:rPr>
                  <w:t xml:space="preserve">1 → N (SHOULD)</w:t>
                </w:r>
              </w:sdtContent>
            </w:sdt>
            <w:r w:rsidDel="00000000" w:rsidR="00000000" w:rsidRPr="00000000">
              <w:rPr>
                <w:rtl w:val="0"/>
              </w:rPr>
            </w:r>
          </w:p>
        </w:tc>
        <w:tc>
          <w:tcPr>
            <w:shd w:fill="f5f8fb" w:val="clear"/>
            <w:vAlign w:val="center"/>
          </w:tcPr>
          <w:p w:rsidR="00000000" w:rsidDel="00000000" w:rsidP="00000000" w:rsidRDefault="00000000" w:rsidRPr="00000000" w14:paraId="000000B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Theo dõi số ly giữ và hoàn theo từng sản phẩm.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F">
            <w:pPr>
              <w:keepLines w:val="1"/>
              <w:spacing w:after="20" w:before="20" w:lineRule="auto"/>
              <w:rPr>
                <w:rFonts w:ascii="Times New Roman" w:cs="Times New Roman" w:eastAsia="Times New Roman" w:hAnsi="Times New Roman"/>
                <w:sz w:val="26"/>
                <w:szCs w:val="26"/>
              </w:rPr>
            </w:pPr>
            <w:sdt>
              <w:sdtPr>
                <w:id w:val="1422644224"/>
                <w:tag w:val="goog_rdk_11"/>
              </w:sdtPr>
              <w:sdtContent>
                <w:r w:rsidDel="00000000" w:rsidR="00000000" w:rsidRPr="00000000">
                  <w:rPr>
                    <w:rFonts w:ascii="Cardo" w:cs="Cardo" w:eastAsia="Cardo" w:hAnsi="Cardo"/>
                    <w:color w:val="24374c"/>
                    <w:sz w:val="26"/>
                    <w:szCs w:val="26"/>
                    <w:rtl w:val="0"/>
                  </w:rPr>
                  <w:t xml:space="preserve">orders → order_items</w:t>
                </w:r>
              </w:sdtContent>
            </w:sdt>
            <w:r w:rsidDel="00000000" w:rsidR="00000000" w:rsidRPr="00000000">
              <w:rPr>
                <w:rtl w:val="0"/>
              </w:rPr>
            </w:r>
          </w:p>
        </w:tc>
        <w:tc>
          <w:tcPr>
            <w:vAlign w:val="center"/>
          </w:tcPr>
          <w:p w:rsidR="00000000" w:rsidDel="00000000" w:rsidP="00000000" w:rsidRDefault="00000000" w:rsidRPr="00000000" w14:paraId="000000C0">
            <w:pPr>
              <w:keepLines w:val="1"/>
              <w:spacing w:after="20" w:before="20" w:lineRule="auto"/>
              <w:rPr>
                <w:rFonts w:ascii="Times New Roman" w:cs="Times New Roman" w:eastAsia="Times New Roman" w:hAnsi="Times New Roman"/>
                <w:sz w:val="26"/>
                <w:szCs w:val="26"/>
              </w:rPr>
            </w:pPr>
            <w:sdt>
              <w:sdtPr>
                <w:id w:val="-1474926399"/>
                <w:tag w:val="goog_rdk_12"/>
              </w:sdtPr>
              <w:sdtContent>
                <w:r w:rsidDel="00000000" w:rsidR="00000000" w:rsidRPr="00000000">
                  <w:rPr>
                    <w:rFonts w:ascii="Cardo" w:cs="Cardo" w:eastAsia="Cardo" w:hAnsi="Cardo"/>
                    <w:color w:val="24374c"/>
                    <w:sz w:val="26"/>
                    <w:szCs w:val="26"/>
                    <w:rtl w:val="0"/>
                  </w:rPr>
                  <w:t xml:space="preserve">1 → N</w:t>
                </w:r>
              </w:sdtContent>
            </w:sdt>
            <w:r w:rsidDel="00000000" w:rsidR="00000000" w:rsidRPr="00000000">
              <w:rPr>
                <w:rtl w:val="0"/>
              </w:rPr>
            </w:r>
          </w:p>
        </w:tc>
        <w:tc>
          <w:tcPr>
            <w:vAlign w:val="center"/>
          </w:tcPr>
          <w:p w:rsidR="00000000" w:rsidDel="00000000" w:rsidP="00000000" w:rsidRDefault="00000000" w:rsidRPr="00000000" w14:paraId="000000C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Tạo đơn cùng toàn bộ dòng và snapshot trong một transaction.</w:t>
            </w:r>
            <w:r w:rsidDel="00000000" w:rsidR="00000000" w:rsidRPr="00000000">
              <w:rPr>
                <w:rtl w:val="0"/>
              </w:rPr>
            </w:r>
          </w:p>
        </w:tc>
      </w:tr>
    </w:tbl>
    <w:p w:rsidR="00000000" w:rsidDel="00000000" w:rsidP="00000000" w:rsidRDefault="00000000" w:rsidRPr="00000000" w14:paraId="000000C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từ OrderItem/OrderItemTopping tới catalog nên dùng hành vi ngăn xóa (RESTRICT/NO ACTION) đối với dữ liệu đã tham chiếu. MVP không cung cấp tính năng xóa Product/Topping; không dùng ON DELETE CASCADE khiến lịch sử mất. Các snapshot không được cập nhật khi tên/giá của catalog thay đổi.</w:t>
      </w:r>
    </w:p>
    <w:p w:rsidR="00000000" w:rsidDel="00000000" w:rsidP="00000000" w:rsidRDefault="00000000" w:rsidRPr="00000000" w14:paraId="000000C4">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Quy tắc tính giá và kiểm tra dữ liệu</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unit_price_vnd = round_half_up(base_price_vnd × size_percent / 100) + Σ(topping.price_vnd)</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line_total_vnd = unit_price_vnd × quantity; làm tròn trên một ly trước khi nhân số lượng.</w:t>
      </w:r>
    </w:p>
    <w:tbl>
      <w:tblPr>
        <w:tblStyle w:val="Table9"/>
        <w:tblW w:w="9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8"/>
        <w:gridCol w:w="4918"/>
        <w:tblGridChange w:id="0">
          <w:tblGrid>
            <w:gridCol w:w="4918"/>
            <w:gridCol w:w="4918"/>
          </w:tblGrid>
        </w:tblGridChange>
      </w:tblGrid>
      <w:tr>
        <w:trPr>
          <w:cantSplit w:val="1"/>
          <w:tblHeader w:val="0"/>
        </w:trPr>
        <w:tc>
          <w:tcPr>
            <w:shd w:fill="d9e8f4" w:val="clear"/>
            <w:vAlign w:val="center"/>
          </w:tcPr>
          <w:p w:rsidR="00000000" w:rsidDel="00000000" w:rsidP="00000000" w:rsidRDefault="00000000" w:rsidRPr="00000000" w14:paraId="000000C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Kịch bản</w:t>
            </w:r>
            <w:r w:rsidDel="00000000" w:rsidR="00000000" w:rsidRPr="00000000">
              <w:rPr>
                <w:rtl w:val="0"/>
              </w:rPr>
            </w:r>
          </w:p>
        </w:tc>
        <w:tc>
          <w:tcPr>
            <w:shd w:fill="d9e8f4" w:val="clear"/>
            <w:vAlign w:val="center"/>
          </w:tcPr>
          <w:p w:rsidR="00000000" w:rsidDel="00000000" w:rsidP="00000000" w:rsidRDefault="00000000" w:rsidRPr="00000000" w14:paraId="000000C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Kết quả kỳ vọng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Base 45.000, S, không topping, qty=1</w:t>
            </w:r>
            <w:r w:rsidDel="00000000" w:rsidR="00000000" w:rsidRPr="00000000">
              <w:rPr>
                <w:rtl w:val="0"/>
              </w:rPr>
            </w:r>
          </w:p>
        </w:tc>
        <w:tc>
          <w:tcPr>
            <w:vAlign w:val="center"/>
          </w:tcPr>
          <w:p w:rsidR="00000000" w:rsidDel="00000000" w:rsidP="00000000" w:rsidRDefault="00000000" w:rsidRPr="00000000" w14:paraId="000000C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45.000 VND</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C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Base 45.000, L, không topping, qty=1</w:t>
            </w:r>
            <w:r w:rsidDel="00000000" w:rsidR="00000000" w:rsidRPr="00000000">
              <w:rPr>
                <w:rtl w:val="0"/>
              </w:rPr>
            </w:r>
          </w:p>
        </w:tc>
        <w:tc>
          <w:tcPr>
            <w:shd w:fill="f5f8fb" w:val="clear"/>
            <w:vAlign w:val="center"/>
          </w:tcPr>
          <w:p w:rsidR="00000000" w:rsidDel="00000000" w:rsidP="00000000" w:rsidRDefault="00000000" w:rsidRPr="00000000" w14:paraId="000000C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63.000 VND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Base 45.000, M, topping 5.000 và 7.000, qty=2</w:t>
            </w:r>
            <w:r w:rsidDel="00000000" w:rsidR="00000000" w:rsidRPr="00000000">
              <w:rPr>
                <w:rtl w:val="0"/>
              </w:rPr>
            </w:r>
          </w:p>
        </w:tc>
        <w:tc>
          <w:tcPr>
            <w:vAlign w:val="center"/>
          </w:tcPr>
          <w:p w:rsidR="00000000" w:rsidDel="00000000" w:rsidP="00000000" w:rsidRDefault="00000000" w:rsidRPr="00000000" w14:paraId="000000C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Đơn giá 66.000; thành tiền 132.000 VND</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C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4 topping khác nhau hoặc cùng topping 2 lần</w:t>
            </w:r>
            <w:r w:rsidDel="00000000" w:rsidR="00000000" w:rsidRPr="00000000">
              <w:rPr>
                <w:rtl w:val="0"/>
              </w:rPr>
            </w:r>
          </w:p>
        </w:tc>
        <w:tc>
          <w:tcPr>
            <w:shd w:fill="f5f8fb" w:val="clear"/>
            <w:vAlign w:val="center"/>
          </w:tcPr>
          <w:p w:rsidR="00000000" w:rsidDel="00000000" w:rsidP="00000000" w:rsidRDefault="00000000" w:rsidRPr="00000000" w14:paraId="000000D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400 VALIDATION_ERROR/INVALID_CART theo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Size ngoài S/M/L hoặc quantity 0, 11</w:t>
            </w:r>
            <w:r w:rsidDel="00000000" w:rsidR="00000000" w:rsidRPr="00000000">
              <w:rPr>
                <w:rtl w:val="0"/>
              </w:rPr>
            </w:r>
          </w:p>
        </w:tc>
        <w:tc>
          <w:tcPr>
            <w:vAlign w:val="center"/>
          </w:tcPr>
          <w:p w:rsidR="00000000" w:rsidDel="00000000" w:rsidP="00000000" w:rsidRDefault="00000000" w:rsidRPr="00000000" w14:paraId="000000D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400 VALIDATION_ERROR/INVALID_CART theo endpoint</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D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Client sửa giá, đơn giá hoặc tổng tiền</w:t>
            </w:r>
            <w:r w:rsidDel="00000000" w:rsidR="00000000" w:rsidRPr="00000000">
              <w:rPr>
                <w:rtl w:val="0"/>
              </w:rPr>
            </w:r>
          </w:p>
        </w:tc>
        <w:tc>
          <w:tcPr>
            <w:shd w:fill="f5f8fb" w:val="clear"/>
            <w:vAlign w:val="center"/>
          </w:tcPr>
          <w:p w:rsidR="00000000" w:rsidDel="00000000" w:rsidP="00000000" w:rsidRDefault="00000000" w:rsidRPr="00000000" w14:paraId="000000D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Backend bỏ qua giá client; lấy catalog và tính lại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Đổi tên/giá Product hoặc Topping sau tạo đơn</w:t>
            </w:r>
            <w:r w:rsidDel="00000000" w:rsidR="00000000" w:rsidRPr="00000000">
              <w:rPr>
                <w:rtl w:val="0"/>
              </w:rPr>
            </w:r>
          </w:p>
        </w:tc>
        <w:tc>
          <w:tcPr>
            <w:vAlign w:val="center"/>
          </w:tcPr>
          <w:p w:rsidR="00000000" w:rsidDel="00000000" w:rsidP="00000000" w:rsidRDefault="00000000" w:rsidRPr="00000000" w14:paraId="000000D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Snapshot đơn cũ và số tiền không đổi</w:t>
            </w:r>
            <w:r w:rsidDel="00000000" w:rsidR="00000000" w:rsidRPr="00000000">
              <w:rPr>
                <w:rtl w:val="0"/>
              </w:rPr>
            </w:r>
          </w:p>
        </w:tc>
      </w:tr>
    </w:tbl>
    <w:p w:rsidR="00000000" w:rsidDel="00000000" w:rsidP="00000000" w:rsidRDefault="00000000" w:rsidRPr="00000000" w14:paraId="000000D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Times New Roman" w:cs="Times New Roman" w:eastAsia="Times New Roman" w:hAnsi="Times New Roman"/>
          <w:i w:val="0"/>
          <w:iCs w:val="0"/>
          <w:smallCaps w:val="0"/>
          <w:strike w:val="0"/>
          <w:color w:val="5b6875"/>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b6875"/>
          <w:sz w:val="20"/>
          <w:szCs w:val="20"/>
          <w:u w:val="none"/>
          <w:shd w:fill="auto" w:val="clear"/>
          <w:vertAlign w:val="baseline"/>
          <w:rtl w:val="0"/>
        </w:rPr>
        <w:t xml:space="preserve">Để tránh sai số, tất cả giá VND dùng kiểu nguyên BIGINT; các phép toán trên backend cần thao tác kiểu số chính xác (BigInt/Decimal) và xử lý serialize khi trả JSON, không thực hiện phép nhân/round bằng float. Tài liệu cho phép số nguyên hoặc Decimal; lựa chọn BIGINT là giữ nguyên ERD hiện tại.</w:t>
      </w:r>
    </w:p>
    <w:p w:rsidR="00000000" w:rsidDel="00000000" w:rsidP="00000000" w:rsidRDefault="00000000" w:rsidRPr="00000000" w14:paraId="000000D9">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Ma trận constraint – tầng dữ liệu và tầng nghiệp vụ</w:t>
      </w:r>
    </w:p>
    <w:tbl>
      <w:tblPr>
        <w:tblStyle w:val="Table10"/>
        <w:tblW w:w="98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9"/>
        <w:gridCol w:w="3279"/>
        <w:gridCol w:w="3279"/>
        <w:tblGridChange w:id="0">
          <w:tblGrid>
            <w:gridCol w:w="3279"/>
            <w:gridCol w:w="3279"/>
            <w:gridCol w:w="3279"/>
          </w:tblGrid>
        </w:tblGridChange>
      </w:tblGrid>
      <w:tr>
        <w:trPr>
          <w:cantSplit w:val="1"/>
          <w:tblHeader w:val="0"/>
        </w:trPr>
        <w:tc>
          <w:tcPr>
            <w:shd w:fill="d9e8f4" w:val="clear"/>
            <w:vAlign w:val="center"/>
          </w:tcPr>
          <w:p w:rsidR="00000000" w:rsidDel="00000000" w:rsidP="00000000" w:rsidRDefault="00000000" w:rsidRPr="00000000" w14:paraId="000000D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Quy tắc</w:t>
            </w:r>
            <w:r w:rsidDel="00000000" w:rsidR="00000000" w:rsidRPr="00000000">
              <w:rPr>
                <w:rtl w:val="0"/>
              </w:rPr>
            </w:r>
          </w:p>
        </w:tc>
        <w:tc>
          <w:tcPr>
            <w:shd w:fill="d9e8f4" w:val="clear"/>
            <w:vAlign w:val="center"/>
          </w:tcPr>
          <w:p w:rsidR="00000000" w:rsidDel="00000000" w:rsidP="00000000" w:rsidRDefault="00000000" w:rsidRPr="00000000" w14:paraId="000000D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Tầng bảo vệ chính</w:t>
            </w:r>
            <w:r w:rsidDel="00000000" w:rsidR="00000000" w:rsidRPr="00000000">
              <w:rPr>
                <w:rtl w:val="0"/>
              </w:rPr>
            </w:r>
          </w:p>
        </w:tc>
        <w:tc>
          <w:tcPr>
            <w:shd w:fill="d9e8f4" w:val="clear"/>
            <w:vAlign w:val="center"/>
          </w:tcPr>
          <w:p w:rsidR="00000000" w:rsidDel="00000000" w:rsidP="00000000" w:rsidRDefault="00000000" w:rsidRPr="00000000" w14:paraId="000000D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Yêu cầu triển khai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Product PK, Topping PK, FK các bảng con</w:t>
            </w:r>
            <w:r w:rsidDel="00000000" w:rsidR="00000000" w:rsidRPr="00000000">
              <w:rPr>
                <w:rtl w:val="0"/>
              </w:rPr>
            </w:r>
          </w:p>
        </w:tc>
        <w:tc>
          <w:tcPr>
            <w:vAlign w:val="center"/>
          </w:tcPr>
          <w:p w:rsidR="00000000" w:rsidDel="00000000" w:rsidP="00000000" w:rsidRDefault="00000000" w:rsidRPr="00000000" w14:paraId="000000D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PostgreSQL</w:t>
            </w:r>
            <w:r w:rsidDel="00000000" w:rsidR="00000000" w:rsidRPr="00000000">
              <w:rPr>
                <w:rtl w:val="0"/>
              </w:rPr>
            </w:r>
          </w:p>
        </w:tc>
        <w:tc>
          <w:tcPr>
            <w:vAlign w:val="center"/>
          </w:tcPr>
          <w:p w:rsidR="00000000" w:rsidDel="00000000" w:rsidP="00000000" w:rsidRDefault="00000000" w:rsidRPr="00000000" w14:paraId="000000D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PRIMARY KEY / FOREIGN KEY, cấm xóa cascade dữ liệu lịch sử.</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E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toppings.code duy nhất</w:t>
            </w:r>
            <w:r w:rsidDel="00000000" w:rsidR="00000000" w:rsidRPr="00000000">
              <w:rPr>
                <w:rtl w:val="0"/>
              </w:rPr>
            </w:r>
          </w:p>
        </w:tc>
        <w:tc>
          <w:tcPr>
            <w:shd w:fill="f5f8fb" w:val="clear"/>
            <w:vAlign w:val="center"/>
          </w:tcPr>
          <w:p w:rsidR="00000000" w:rsidDel="00000000" w:rsidP="00000000" w:rsidRDefault="00000000" w:rsidRPr="00000000" w14:paraId="000000E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PostgreSQL</w:t>
            </w:r>
            <w:r w:rsidDel="00000000" w:rsidR="00000000" w:rsidRPr="00000000">
              <w:rPr>
                <w:rtl w:val="0"/>
              </w:rPr>
            </w:r>
          </w:p>
        </w:tc>
        <w:tc>
          <w:tcPr>
            <w:shd w:fill="f5f8fb" w:val="clear"/>
            <w:vAlign w:val="center"/>
          </w:tcPr>
          <w:p w:rsidR="00000000" w:rsidDel="00000000" w:rsidP="00000000" w:rsidRDefault="00000000" w:rsidRPr="00000000" w14:paraId="000000E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UNIQUE(code); chuẩn hóa mã trước seed nếu nhóm chọn.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Giá và stock không âm</w:t>
            </w:r>
            <w:r w:rsidDel="00000000" w:rsidR="00000000" w:rsidRPr="00000000">
              <w:rPr>
                <w:rtl w:val="0"/>
              </w:rPr>
            </w:r>
          </w:p>
        </w:tc>
        <w:tc>
          <w:tcPr>
            <w:vAlign w:val="center"/>
          </w:tcPr>
          <w:p w:rsidR="00000000" w:rsidDel="00000000" w:rsidP="00000000" w:rsidRDefault="00000000" w:rsidRPr="00000000" w14:paraId="000000E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PostgreSQL</w:t>
            </w:r>
            <w:r w:rsidDel="00000000" w:rsidR="00000000" w:rsidRPr="00000000">
              <w:rPr>
                <w:rtl w:val="0"/>
              </w:rPr>
            </w:r>
          </w:p>
        </w:tc>
        <w:tc>
          <w:tcPr>
            <w:vAlign w:val="center"/>
          </w:tcPr>
          <w:p w:rsidR="00000000" w:rsidDel="00000000" w:rsidP="00000000" w:rsidRDefault="00000000" w:rsidRPr="00000000" w14:paraId="000000E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CHECK base_price_vnd &gt;=0, price_vnd &gt;=0, stock &gt;=0; các snapshot tiền &gt;=0.</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E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Qty 1..10</w:t>
            </w:r>
            <w:r w:rsidDel="00000000" w:rsidR="00000000" w:rsidRPr="00000000">
              <w:rPr>
                <w:rtl w:val="0"/>
              </w:rPr>
            </w:r>
          </w:p>
        </w:tc>
        <w:tc>
          <w:tcPr>
            <w:shd w:fill="f5f8fb" w:val="clear"/>
            <w:vAlign w:val="center"/>
          </w:tcPr>
          <w:p w:rsidR="00000000" w:rsidDel="00000000" w:rsidP="00000000" w:rsidRDefault="00000000" w:rsidRPr="00000000" w14:paraId="000000E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PostgreSQL + NestJS</w:t>
            </w:r>
            <w:r w:rsidDel="00000000" w:rsidR="00000000" w:rsidRPr="00000000">
              <w:rPr>
                <w:rtl w:val="0"/>
              </w:rPr>
            </w:r>
          </w:p>
        </w:tc>
        <w:tc>
          <w:tcPr>
            <w:shd w:fill="f5f8fb" w:val="clear"/>
            <w:vAlign w:val="center"/>
          </w:tcPr>
          <w:p w:rsidR="00000000" w:rsidDel="00000000" w:rsidP="00000000" w:rsidRDefault="00000000" w:rsidRPr="00000000" w14:paraId="000000E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CHECK order_items.quantity BETWEEN 1 AND 10; validate request.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Không trùng topping trong một OrderItem</w:t>
            </w:r>
            <w:r w:rsidDel="00000000" w:rsidR="00000000" w:rsidRPr="00000000">
              <w:rPr>
                <w:rtl w:val="0"/>
              </w:rPr>
            </w:r>
          </w:p>
        </w:tc>
        <w:tc>
          <w:tcPr>
            <w:vAlign w:val="center"/>
          </w:tcPr>
          <w:p w:rsidR="00000000" w:rsidDel="00000000" w:rsidP="00000000" w:rsidRDefault="00000000" w:rsidRPr="00000000" w14:paraId="000000E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PostgreSQL + NestJS</w:t>
            </w:r>
            <w:r w:rsidDel="00000000" w:rsidR="00000000" w:rsidRPr="00000000">
              <w:rPr>
                <w:rtl w:val="0"/>
              </w:rPr>
            </w:r>
          </w:p>
        </w:tc>
        <w:tc>
          <w:tcPr>
            <w:vAlign w:val="center"/>
          </w:tcPr>
          <w:p w:rsidR="00000000" w:rsidDel="00000000" w:rsidP="00000000" w:rsidRDefault="00000000" w:rsidRPr="00000000" w14:paraId="000000E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UNIQUE(order_item_id,topping_id); backend kiểm tra list ID.</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E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Tối đa 3 topping / ly</w:t>
            </w:r>
            <w:r w:rsidDel="00000000" w:rsidR="00000000" w:rsidRPr="00000000">
              <w:rPr>
                <w:rtl w:val="0"/>
              </w:rPr>
            </w:r>
          </w:p>
        </w:tc>
        <w:tc>
          <w:tcPr>
            <w:shd w:fill="f5f8fb" w:val="clear"/>
            <w:vAlign w:val="center"/>
          </w:tcPr>
          <w:p w:rsidR="00000000" w:rsidDel="00000000" w:rsidP="00000000" w:rsidRDefault="00000000" w:rsidRPr="00000000" w14:paraId="000000E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NestJS transaction</w:t>
            </w:r>
            <w:r w:rsidDel="00000000" w:rsidR="00000000" w:rsidRPr="00000000">
              <w:rPr>
                <w:rtl w:val="0"/>
              </w:rPr>
            </w:r>
          </w:p>
        </w:tc>
        <w:tc>
          <w:tcPr>
            <w:shd w:fill="f5f8fb" w:val="clear"/>
            <w:vAlign w:val="center"/>
          </w:tcPr>
          <w:p w:rsidR="00000000" w:rsidDel="00000000" w:rsidP="00000000" w:rsidRDefault="00000000" w:rsidRPr="00000000" w14:paraId="000000E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Kiểm tra tổng số ID khác nhau &lt;=3, không đủ bằng CHECK đơn giản.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Giá và tổng dòng nhất quán</w:t>
            </w:r>
            <w:r w:rsidDel="00000000" w:rsidR="00000000" w:rsidRPr="00000000">
              <w:rPr>
                <w:rtl w:val="0"/>
              </w:rPr>
            </w:r>
          </w:p>
        </w:tc>
        <w:tc>
          <w:tcPr>
            <w:vAlign w:val="center"/>
          </w:tcPr>
          <w:p w:rsidR="00000000" w:rsidDel="00000000" w:rsidP="00000000" w:rsidRDefault="00000000" w:rsidRPr="00000000" w14:paraId="000000F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NestJS transaction</w:t>
            </w:r>
            <w:r w:rsidDel="00000000" w:rsidR="00000000" w:rsidRPr="00000000">
              <w:rPr>
                <w:rtl w:val="0"/>
              </w:rPr>
            </w:r>
          </w:p>
        </w:tc>
        <w:tc>
          <w:tcPr>
            <w:vAlign w:val="center"/>
          </w:tcPr>
          <w:p w:rsidR="00000000" w:rsidDel="00000000" w:rsidP="00000000" w:rsidRDefault="00000000" w:rsidRPr="00000000" w14:paraId="000000F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Tính từ catalog trước ghi; snapshot; đối chiếu tổng dòng; khóa bất biến.</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F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Stock không oversell / nhiều size cùng Product</w:t>
            </w:r>
            <w:r w:rsidDel="00000000" w:rsidR="00000000" w:rsidRPr="00000000">
              <w:rPr>
                <w:rtl w:val="0"/>
              </w:rPr>
            </w:r>
          </w:p>
        </w:tc>
        <w:tc>
          <w:tcPr>
            <w:shd w:fill="f5f8fb" w:val="clear"/>
            <w:vAlign w:val="center"/>
          </w:tcPr>
          <w:p w:rsidR="00000000" w:rsidDel="00000000" w:rsidP="00000000" w:rsidRDefault="00000000" w:rsidRPr="00000000" w14:paraId="000000F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UPDATE có điều kiện + transaction</w:t>
            </w:r>
            <w:r w:rsidDel="00000000" w:rsidR="00000000" w:rsidRPr="00000000">
              <w:rPr>
                <w:rtl w:val="0"/>
              </w:rPr>
            </w:r>
          </w:p>
        </w:tc>
        <w:tc>
          <w:tcPr>
            <w:shd w:fill="f5f8fb" w:val="clear"/>
            <w:vAlign w:val="center"/>
          </w:tcPr>
          <w:p w:rsidR="00000000" w:rsidDel="00000000" w:rsidP="00000000" w:rsidRDefault="00000000" w:rsidRPr="00000000" w14:paraId="000000F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Gộp quantity theo Product, chỉ trừ khi stock &gt;= tổng qty; rollback toàn bộ nếu thiếu.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Stock không phân biệt Size/Topping</w:t>
            </w:r>
            <w:r w:rsidDel="00000000" w:rsidR="00000000" w:rsidRPr="00000000">
              <w:rPr>
                <w:rtl w:val="0"/>
              </w:rPr>
            </w:r>
          </w:p>
        </w:tc>
        <w:tc>
          <w:tcPr>
            <w:vAlign w:val="center"/>
          </w:tcPr>
          <w:p w:rsidR="00000000" w:rsidDel="00000000" w:rsidP="00000000" w:rsidRDefault="00000000" w:rsidRPr="00000000" w14:paraId="000000F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NestJS / domain</w:t>
            </w:r>
            <w:r w:rsidDel="00000000" w:rsidR="00000000" w:rsidRPr="00000000">
              <w:rPr>
                <w:rtl w:val="0"/>
              </w:rPr>
            </w:r>
          </w:p>
        </w:tc>
        <w:tc>
          <w:tcPr>
            <w:vAlign w:val="center"/>
          </w:tcPr>
          <w:p w:rsidR="00000000" w:rsidDel="00000000" w:rsidP="00000000" w:rsidRDefault="00000000" w:rsidRPr="00000000" w14:paraId="000000F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Không tách kho theo variant hoặc topping.</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F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Public API không lộ số tồn</w:t>
            </w:r>
            <w:r w:rsidDel="00000000" w:rsidR="00000000" w:rsidRPr="00000000">
              <w:rPr>
                <w:rtl w:val="0"/>
              </w:rPr>
            </w:r>
          </w:p>
        </w:tc>
        <w:tc>
          <w:tcPr>
            <w:shd w:fill="f5f8fb" w:val="clear"/>
            <w:vAlign w:val="center"/>
          </w:tcPr>
          <w:p w:rsidR="00000000" w:rsidDel="00000000" w:rsidP="00000000" w:rsidRDefault="00000000" w:rsidRPr="00000000" w14:paraId="000000F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NestJS DTO</w:t>
            </w:r>
            <w:r w:rsidDel="00000000" w:rsidR="00000000" w:rsidRPr="00000000">
              <w:rPr>
                <w:rtl w:val="0"/>
              </w:rPr>
            </w:r>
          </w:p>
        </w:tc>
        <w:tc>
          <w:tcPr>
            <w:shd w:fill="f5f8fb" w:val="clear"/>
            <w:vAlign w:val="center"/>
          </w:tcPr>
          <w:p w:rsidR="00000000" w:rsidDel="00000000" w:rsidP="00000000" w:rsidRDefault="00000000" w:rsidRPr="00000000" w14:paraId="000000F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Trả trạng thái available = stock &gt;0, không serialize stock trong GET public.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Menu và chi tiết công khai</w:t>
            </w:r>
            <w:r w:rsidDel="00000000" w:rsidR="00000000" w:rsidRPr="00000000">
              <w:rPr>
                <w:rtl w:val="0"/>
              </w:rPr>
            </w:r>
          </w:p>
        </w:tc>
        <w:tc>
          <w:tcPr>
            <w:vAlign w:val="center"/>
          </w:tcPr>
          <w:p w:rsidR="00000000" w:rsidDel="00000000" w:rsidP="00000000" w:rsidRDefault="00000000" w:rsidRPr="00000000" w14:paraId="000000F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NestJS auth/DTO</w:t>
            </w:r>
            <w:r w:rsidDel="00000000" w:rsidR="00000000" w:rsidRPr="00000000">
              <w:rPr>
                <w:rtl w:val="0"/>
              </w:rPr>
            </w:r>
          </w:p>
        </w:tc>
        <w:tc>
          <w:tcPr>
            <w:vAlign w:val="center"/>
          </w:tcPr>
          <w:p w:rsidR="00000000" w:rsidDel="00000000" w:rsidP="00000000" w:rsidRDefault="00000000" w:rsidRPr="00000000" w14:paraId="000000F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GET /products và GET /products/:id không yêu cầu JWT.</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0F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Seed chạy lặp an toàn</w:t>
            </w:r>
            <w:r w:rsidDel="00000000" w:rsidR="00000000" w:rsidRPr="00000000">
              <w:rPr>
                <w:rtl w:val="0"/>
              </w:rPr>
            </w:r>
          </w:p>
        </w:tc>
        <w:tc>
          <w:tcPr>
            <w:shd w:fill="f5f8fb" w:val="clear"/>
            <w:vAlign w:val="center"/>
          </w:tcPr>
          <w:p w:rsidR="00000000" w:rsidDel="00000000" w:rsidP="00000000" w:rsidRDefault="00000000" w:rsidRPr="00000000" w14:paraId="000000F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Seed script</w:t>
            </w:r>
            <w:r w:rsidDel="00000000" w:rsidR="00000000" w:rsidRPr="00000000">
              <w:rPr>
                <w:rtl w:val="0"/>
              </w:rPr>
            </w:r>
          </w:p>
        </w:tc>
        <w:tc>
          <w:tcPr>
            <w:shd w:fill="f5f8fb" w:val="clear"/>
            <w:vAlign w:val="center"/>
          </w:tcPr>
          <w:p w:rsidR="00000000" w:rsidDel="00000000" w:rsidP="00000000" w:rsidRDefault="00000000" w:rsidRPr="00000000" w14:paraId="0000010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Mã topping UNIQUE, Product cần ID ổn định hoặc khóa seed xác định để tránh trùng.</w:t>
            </w:r>
            <w:r w:rsidDel="00000000" w:rsidR="00000000" w:rsidRPr="00000000">
              <w:rPr>
                <w:rtl w:val="0"/>
              </w:rPr>
            </w:r>
          </w:p>
        </w:tc>
      </w:tr>
    </w:tbl>
    <w:p w:rsidR="00000000" w:rsidDel="00000000" w:rsidP="00000000" w:rsidRDefault="00000000" w:rsidRPr="00000000" w14:paraId="000001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Đối chiếu tài liệu và quyết định</w:t>
      </w:r>
    </w:p>
    <w:tbl>
      <w:tblPr>
        <w:tblStyle w:val="Table11"/>
        <w:tblW w:w="9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8"/>
        <w:gridCol w:w="4918"/>
        <w:tblGridChange w:id="0">
          <w:tblGrid>
            <w:gridCol w:w="4918"/>
            <w:gridCol w:w="4918"/>
          </w:tblGrid>
        </w:tblGridChange>
      </w:tblGrid>
      <w:tr>
        <w:trPr>
          <w:cantSplit w:val="1"/>
          <w:tblHeader w:val="0"/>
        </w:trPr>
        <w:tc>
          <w:tcPr>
            <w:shd w:fill="d9e8f4" w:val="clear"/>
            <w:vAlign w:val="center"/>
          </w:tcPr>
          <w:p w:rsidR="00000000" w:rsidDel="00000000" w:rsidP="00000000" w:rsidRDefault="00000000" w:rsidRPr="00000000" w14:paraId="0000010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Kết luận</w:t>
            </w:r>
            <w:r w:rsidDel="00000000" w:rsidR="00000000" w:rsidRPr="00000000">
              <w:rPr>
                <w:rtl w:val="0"/>
              </w:rPr>
            </w:r>
          </w:p>
        </w:tc>
        <w:tc>
          <w:tcPr>
            <w:shd w:fill="d9e8f4" w:val="clear"/>
            <w:vAlign w:val="center"/>
          </w:tcPr>
          <w:p w:rsidR="00000000" w:rsidDel="00000000" w:rsidP="00000000" w:rsidRDefault="00000000" w:rsidRPr="00000000" w14:paraId="0000010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Nguồn đối chiếu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4">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Product lưu tên, ảnh, base price, stock</w:t>
            </w:r>
            <w:r w:rsidDel="00000000" w:rsidR="00000000" w:rsidRPr="00000000">
              <w:rPr>
                <w:rtl w:val="0"/>
              </w:rPr>
            </w:r>
          </w:p>
        </w:tc>
        <w:tc>
          <w:tcPr>
            <w:vAlign w:val="center"/>
          </w:tcPr>
          <w:p w:rsidR="00000000" w:rsidDel="00000000" w:rsidP="00000000" w:rsidRDefault="00000000" w:rsidRPr="00000000" w14:paraId="00000105">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ERD.pdf tr.1–2; FR-CAT-001, FR-CAT-004; Domain Concept §10.</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10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Enum Size S/M/L, hệ số 100/120/140, không bảng Size</w:t>
            </w:r>
            <w:r w:rsidDel="00000000" w:rsidR="00000000" w:rsidRPr="00000000">
              <w:rPr>
                <w:rtl w:val="0"/>
              </w:rPr>
            </w:r>
          </w:p>
        </w:tc>
        <w:tc>
          <w:tcPr>
            <w:shd w:fill="f5f8fb" w:val="clear"/>
            <w:vAlign w:val="center"/>
          </w:tcPr>
          <w:p w:rsidR="00000000" w:rsidDel="00000000" w:rsidP="00000000" w:rsidRDefault="00000000" w:rsidRPr="00000000" w14:paraId="0000010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ERD.pdf tr.3; FR-CAT-002/003; BR-013; Domain Concept §10; AC-US-CAT-02-01..03.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Topping dùng chung, code unique, không stock</w:t>
            </w:r>
            <w:r w:rsidDel="00000000" w:rsidR="00000000" w:rsidRPr="00000000">
              <w:rPr>
                <w:rtl w:val="0"/>
              </w:rPr>
            </w:r>
          </w:p>
        </w:tc>
        <w:tc>
          <w:tcPr>
            <w:vAlign w:val="center"/>
          </w:tcPr>
          <w:p w:rsidR="00000000" w:rsidDel="00000000" w:rsidP="00000000" w:rsidRDefault="00000000" w:rsidRPr="00000000" w14:paraId="0000010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ERD.pdf tr.1–2; FR-CAT-002; BR-015; Domain Concept §10.</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10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Giá động do server chốt, rounding half-up</w:t>
            </w:r>
            <w:r w:rsidDel="00000000" w:rsidR="00000000" w:rsidRPr="00000000">
              <w:rPr>
                <w:rtl w:val="0"/>
              </w:rPr>
            </w:r>
          </w:p>
        </w:tc>
        <w:tc>
          <w:tcPr>
            <w:shd w:fill="f5f8fb" w:val="clear"/>
            <w:vAlign w:val="center"/>
          </w:tcPr>
          <w:p w:rsidR="00000000" w:rsidDel="00000000" w:rsidP="00000000" w:rsidRDefault="00000000" w:rsidRPr="00000000" w14:paraId="0000010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FR-CAT-003; BR-014, BR-016; AC-US-CAT-03-01..05; UC-CAT-002.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Snapshot OrderItem / OrderItemTopping</w:t>
            </w:r>
            <w:r w:rsidDel="00000000" w:rsidR="00000000" w:rsidRPr="00000000">
              <w:rPr>
                <w:rtl w:val="0"/>
              </w:rPr>
            </w:r>
          </w:p>
        </w:tc>
        <w:tc>
          <w:tcPr>
            <w:vAlign w:val="center"/>
          </w:tcPr>
          <w:p w:rsidR="00000000" w:rsidDel="00000000" w:rsidP="00000000" w:rsidRDefault="00000000" w:rsidRPr="00000000" w14:paraId="0000010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ERD.pdf tr.1–2; FR-ORD-002; BR-026; AC-US-ORD-02-01..04; UC-ORD-001.</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10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Stock gộp theo Product, không oversell</w:t>
            </w:r>
            <w:r w:rsidDel="00000000" w:rsidR="00000000" w:rsidRPr="00000000">
              <w:rPr>
                <w:rtl w:val="0"/>
              </w:rPr>
            </w:r>
          </w:p>
        </w:tc>
        <w:tc>
          <w:tcPr>
            <w:shd w:fill="f5f8fb" w:val="clear"/>
            <w:vAlign w:val="center"/>
          </w:tcPr>
          <w:p w:rsidR="00000000" w:rsidDel="00000000" w:rsidP="00000000" w:rsidRDefault="00000000" w:rsidRPr="00000000" w14:paraId="0000010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FR-INV-001/002; BR-031..034; AC-US-INV-01-01..04; UC-ORD-001.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Seed Product/Topping và trường hợp biên</w:t>
            </w:r>
            <w:r w:rsidDel="00000000" w:rsidR="00000000" w:rsidRPr="00000000">
              <w:rPr>
                <w:rtl w:val="0"/>
              </w:rPr>
            </w:r>
          </w:p>
        </w:tc>
        <w:tc>
          <w:tcPr>
            <w:vAlign w:val="center"/>
          </w:tcPr>
          <w:p w:rsidR="00000000" w:rsidDel="00000000" w:rsidP="00000000" w:rsidRDefault="00000000" w:rsidRPr="00000000" w14:paraId="0000011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FR-CAT-005; AC-US-CAT-05-01..04; UC-CAT-001.</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11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Cart không có bảng tại backend</w:t>
            </w:r>
            <w:r w:rsidDel="00000000" w:rsidR="00000000" w:rsidRPr="00000000">
              <w:rPr>
                <w:rtl w:val="0"/>
              </w:rPr>
            </w:r>
          </w:p>
        </w:tc>
        <w:tc>
          <w:tcPr>
            <w:shd w:fill="f5f8fb" w:val="clear"/>
            <w:vAlign w:val="center"/>
          </w:tcPr>
          <w:p w:rsidR="00000000" w:rsidDel="00000000" w:rsidP="00000000" w:rsidRDefault="00000000" w:rsidRPr="00000000" w14:paraId="0000011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FR-CART-001/004; BR-020/021; UC-CART-001.</w:t>
            </w:r>
            <w:r w:rsidDel="00000000" w:rsidR="00000000" w:rsidRPr="00000000">
              <w:rPr>
                <w:rtl w:val="0"/>
              </w:rPr>
            </w:r>
          </w:p>
        </w:tc>
      </w:tr>
    </w:tbl>
    <w:p w:rsidR="00000000" w:rsidDel="00000000" w:rsidP="00000000" w:rsidRDefault="00000000" w:rsidRPr="00000000" w14:paraId="00000114">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Các quyết định được phân loại rõ</w:t>
      </w:r>
    </w:p>
    <w:tbl>
      <w:tblPr>
        <w:tblStyle w:val="Table12"/>
        <w:tblW w:w="9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8"/>
        <w:gridCol w:w="4918"/>
        <w:tblGridChange w:id="0">
          <w:tblGrid>
            <w:gridCol w:w="4918"/>
            <w:gridCol w:w="4918"/>
          </w:tblGrid>
        </w:tblGridChange>
      </w:tblGrid>
      <w:tr>
        <w:trPr>
          <w:cantSplit w:val="1"/>
          <w:tblHeader w:val="0"/>
        </w:trPr>
        <w:tc>
          <w:tcPr>
            <w:shd w:fill="d9e8f4" w:val="clear"/>
            <w:vAlign w:val="center"/>
          </w:tcPr>
          <w:p w:rsidR="00000000" w:rsidDel="00000000" w:rsidP="00000000" w:rsidRDefault="00000000" w:rsidRPr="00000000" w14:paraId="00000116">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Đã có căn cứ để chốt</w:t>
            </w:r>
            <w:r w:rsidDel="00000000" w:rsidR="00000000" w:rsidRPr="00000000">
              <w:rPr>
                <w:rtl w:val="0"/>
              </w:rPr>
            </w:r>
          </w:p>
        </w:tc>
        <w:tc>
          <w:tcPr>
            <w:shd w:fill="d9e8f4" w:val="clear"/>
            <w:vAlign w:val="center"/>
          </w:tcPr>
          <w:p w:rsidR="00000000" w:rsidDel="00000000" w:rsidP="00000000" w:rsidRDefault="00000000" w:rsidRPr="00000000" w14:paraId="00000117">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4374c"/>
                <w:sz w:val="26"/>
                <w:szCs w:val="26"/>
                <w:rtl w:val="0"/>
              </w:rPr>
              <w:t xml:space="preserve">Đề xuất kỹ thuật cần thống nhất khi 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8">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products có 6 field đúng ERD; toppings có 4 field.</w:t>
            </w:r>
            <w:r w:rsidDel="00000000" w:rsidR="00000000" w:rsidRPr="00000000">
              <w:rPr>
                <w:rtl w:val="0"/>
              </w:rPr>
            </w:r>
          </w:p>
        </w:tc>
        <w:tc>
          <w:tcPr>
            <w:vAlign w:val="center"/>
          </w:tcPr>
          <w:p w:rsidR="00000000" w:rsidDel="00000000" w:rsidP="00000000" w:rsidRDefault="00000000" w:rsidRPr="00000000" w14:paraId="00000119">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NOT NULL/default cụ thể cho từng field (ERD PDF chưa thể hiện).</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11A">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Size dùng enum; hệ số backend cố định.</w:t>
            </w:r>
            <w:r w:rsidDel="00000000" w:rsidR="00000000" w:rsidRPr="00000000">
              <w:rPr>
                <w:rtl w:val="0"/>
              </w:rPr>
            </w:r>
          </w:p>
        </w:tc>
        <w:tc>
          <w:tcPr>
            <w:shd w:fill="f5f8fb" w:val="clear"/>
            <w:vAlign w:val="center"/>
          </w:tcPr>
          <w:p w:rsidR="00000000" w:rsidDel="00000000" w:rsidP="00000000" w:rsidRDefault="00000000" w:rsidRPr="00000000" w14:paraId="0000011B">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Cú pháp DB CHECK liên kết size với size_percent_snapshot.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C">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Topping code duy nhất, dùng chung mọi Product.</w:t>
            </w:r>
            <w:r w:rsidDel="00000000" w:rsidR="00000000" w:rsidRPr="00000000">
              <w:rPr>
                <w:rtl w:val="0"/>
              </w:rPr>
            </w:r>
          </w:p>
        </w:tc>
        <w:tc>
          <w:tcPr>
            <w:vAlign w:val="center"/>
          </w:tcPr>
          <w:p w:rsidR="00000000" w:rsidDel="00000000" w:rsidP="00000000" w:rsidRDefault="00000000" w:rsidRPr="00000000" w14:paraId="0000011D">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Quy ước chuẩn hóa code để seed upsert chống trùng.</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11E">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Stock theo Product và không âm.</w:t>
            </w:r>
            <w:r w:rsidDel="00000000" w:rsidR="00000000" w:rsidRPr="00000000">
              <w:rPr>
                <w:rtl w:val="0"/>
              </w:rPr>
            </w:r>
          </w:p>
        </w:tc>
        <w:tc>
          <w:tcPr>
            <w:shd w:fill="f5f8fb" w:val="clear"/>
            <w:vAlign w:val="center"/>
          </w:tcPr>
          <w:p w:rsidR="00000000" w:rsidDel="00000000" w:rsidP="00000000" w:rsidRDefault="00000000" w:rsidRPr="00000000" w14:paraId="0000011F">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Chi tiết UPDATE có điều kiện/transaction trong Prisma.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0">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Snapshot đơn phải bất biến.</w:t>
            </w:r>
            <w:r w:rsidDel="00000000" w:rsidR="00000000" w:rsidRPr="00000000">
              <w:rPr>
                <w:rtl w:val="0"/>
              </w:rPr>
            </w:r>
          </w:p>
        </w:tc>
        <w:tc>
          <w:tcPr>
            <w:vAlign w:val="center"/>
          </w:tcPr>
          <w:p w:rsidR="00000000" w:rsidDel="00000000" w:rsidP="00000000" w:rsidRDefault="00000000" w:rsidRPr="00000000" w14:paraId="00000121">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Quy định migration FK ON DELETE RESTRICT/NO ACTION.</w:t>
            </w:r>
            <w:r w:rsidDel="00000000" w:rsidR="00000000" w:rsidRPr="00000000">
              <w:rPr>
                <w:rtl w:val="0"/>
              </w:rPr>
            </w:r>
          </w:p>
        </w:tc>
      </w:tr>
      <w:tr>
        <w:trPr>
          <w:cantSplit w:val="1"/>
          <w:tblHeader w:val="0"/>
        </w:trPr>
        <w:tc>
          <w:tcPr>
            <w:shd w:fill="f5f8fb" w:val="clear"/>
            <w:vAlign w:val="center"/>
          </w:tcPr>
          <w:p w:rsidR="00000000" w:rsidDel="00000000" w:rsidP="00000000" w:rsidRDefault="00000000" w:rsidRPr="00000000" w14:paraId="00000122">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Không có bảng Cart, Size, biến thể hay kho topping.</w:t>
            </w:r>
            <w:r w:rsidDel="00000000" w:rsidR="00000000" w:rsidRPr="00000000">
              <w:rPr>
                <w:rtl w:val="0"/>
              </w:rPr>
            </w:r>
          </w:p>
        </w:tc>
        <w:tc>
          <w:tcPr>
            <w:shd w:fill="f5f8fb" w:val="clear"/>
            <w:vAlign w:val="center"/>
          </w:tcPr>
          <w:p w:rsidR="00000000" w:rsidDel="00000000" w:rsidP="00000000" w:rsidRDefault="00000000" w:rsidRPr="00000000" w14:paraId="00000123">
            <w:pPr>
              <w:keepLines w:val="1"/>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4374c"/>
                <w:sz w:val="26"/>
                <w:szCs w:val="26"/>
                <w:rtl w:val="0"/>
              </w:rPr>
              <w:t xml:space="preserve">Giải pháp serialization BIGINT trong response DTO của NestJS.</w:t>
            </w:r>
            <w:r w:rsidDel="00000000" w:rsidR="00000000" w:rsidRPr="00000000">
              <w:rPr>
                <w:rtl w:val="0"/>
              </w:rPr>
            </w:r>
          </w:p>
        </w:tc>
      </w:tr>
    </w:tbl>
    <w:p w:rsidR="00000000" w:rsidDel="00000000" w:rsidP="00000000" w:rsidRDefault="00000000" w:rsidRPr="00000000" w14:paraId="00000124">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quản trị tài liệu: Requirements hiện v3.0, US–AC hiện v2.2 và UC hiện v3.0; phần “nguồn đầu vào” trong US–AC/UC còn dẫn phiên bản Requirements/US–AC cũ. Đây là điểm cần cập nhật truy vết về sau, không làm thay đổi các quy tắc Catalog đang trùng khớp trên bốn tài liệu.</w:t>
      </w:r>
    </w:p>
    <w:p w:rsidR="00000000" w:rsidDel="00000000" w:rsidP="00000000" w:rsidRDefault="00000000" w:rsidRPr="00000000" w14:paraId="00000126">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Tiêu chí hoàn thành task &amp; bàn giao cho task kế tiếp</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Đã đối chiếu ERD với yêu cầu Product, Size, Topping; thống nhất giữ mô hình lõi, không sinh bảng phụ ngoài phạm vi.</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Đã chốt data dictionary cho products, toppings, drink_size và các cột snapshot liên quan.</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Đã nhận diện đầy đủ PK/FK, CHECK, UNIQUE, các quy tắc backend-only và bảo toàn lịch sử.</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Đã định nghĩa test tính giá, topping, stock, snapshot và seed tối thiểu.</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1"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303741"/>
          <w:sz w:val="26"/>
          <w:szCs w:val="26"/>
          <w:u w:val="none"/>
          <w:shd w:fill="auto" w:val="clear"/>
          <w:vertAlign w:val="baseline"/>
          <w:rtl w:val="0"/>
        </w:rPr>
        <w:t xml:space="preserve">Nhóm review/approve đặc tả này; sau đó mới viết schema.prisma, migration SQL và seed thực tế.</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Times New Roman" w:cs="Times New Roman" w:eastAsia="Times New Roman" w:hAnsi="Times New Roman"/>
          <w:i w:val="0"/>
          <w:iCs w:val="0"/>
          <w:smallCaps w:val="0"/>
          <w:strike w:val="0"/>
          <w:color w:val="5b6875"/>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b6875"/>
          <w:sz w:val="20"/>
          <w:szCs w:val="20"/>
          <w:u w:val="none"/>
          <w:shd w:fill="auto" w:val="clear"/>
          <w:vertAlign w:val="baseline"/>
          <w:rtl w:val="0"/>
        </w:rPr>
        <w:t xml:space="preserve">Phần chưa thực hiện (đúng phạm vi task): thiết kế Prisma schema toàn hệ thống, chạy migrations, seed data, làm API/NestJS và sửa trực tiếp file ERD gốc do chỉ có bản PDF. Tài liệu này là bản chốt thiết kế để duyệt, không phải xác nhận migration đã được thực thi.</w:t>
      </w:r>
    </w:p>
    <w:sectPr>
      <w:headerReference r:id="rId7" w:type="default"/>
      <w:footerReference r:id="rId8" w:type="default"/>
      <w:pgSz w:h="16838" w:w="11906" w:orient="portrait"/>
      <w:pgMar w:bottom="935" w:top="992" w:left="1077" w:right="9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303741"/>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26c76"/>
        <w:sz w:val="15"/>
        <w:szCs w:val="15"/>
        <w:u w:val="none"/>
        <w:shd w:fill="auto" w:val="clear"/>
        <w:vertAlign w:val="baseline"/>
        <w:rtl w:val="0"/>
      </w:rPr>
      <w:t xml:space="preserve">BrewLite • Product Data Model • Design handoff  |  </w:t>
    </w:r>
    <w:r w:rsidDel="00000000" w:rsidR="00000000" w:rsidRPr="00000000">
      <w:rPr>
        <w:rFonts w:ascii="Aptos" w:cs="Aptos" w:eastAsia="Aptos" w:hAnsi="Aptos"/>
        <w:b w:val="0"/>
        <w:bCs w:val="0"/>
        <w:i w:val="0"/>
        <w:iCs w:val="0"/>
        <w:smallCaps w:val="0"/>
        <w:strike w:val="0"/>
        <w:color w:val="303741"/>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303741"/>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a6d8a"/>
        <w:sz w:val="14"/>
        <w:szCs w:val="14"/>
        <w:u w:val="none"/>
        <w:shd w:fill="auto" w:val="clear"/>
        <w:vertAlign w:val="baseline"/>
        <w:rtl w:val="0"/>
      </w:rPr>
      <w:t xml:space="preserve">BREWLITE  /  DATA MODEL REVIEW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303741"/>
        <w:sz w:val="19"/>
        <w:szCs w:val="19"/>
        <w:lang w:val="en"/>
      </w:rPr>
    </w:rPrDefault>
    <w:pPrDefault>
      <w:pPr>
        <w:spacing w:after="8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Aptos" w:cs="Aptos" w:eastAsia="Aptos" w:hAnsi="Aptos"/>
      <w:b w:val="1"/>
      <w:bCs w:val="1"/>
      <w:color w:val="133e63"/>
      <w:sz w:val="26"/>
      <w:szCs w:val="26"/>
    </w:rPr>
  </w:style>
  <w:style w:type="paragraph" w:styleId="Heading2">
    <w:name w:val="heading 2"/>
    <w:basedOn w:val="Normal"/>
    <w:next w:val="Normal"/>
    <w:pPr>
      <w:keepNext w:val="1"/>
      <w:keepLines w:val="1"/>
      <w:spacing w:after="60" w:before="180" w:lineRule="auto"/>
    </w:pPr>
    <w:rPr>
      <w:rFonts w:ascii="Aptos" w:cs="Aptos" w:eastAsia="Aptos" w:hAnsi="Aptos"/>
      <w:b w:val="1"/>
      <w:bCs w:val="1"/>
      <w:color w:val="17517c"/>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40" w:before="140" w:line="240" w:lineRule="auto"/>
    </w:pPr>
    <w:rPr>
      <w:rFonts w:ascii="Play" w:cs="Play" w:eastAsia="Play" w:hAnsi="Play"/>
      <w:b w:val="1"/>
      <w:bCs w:val="1"/>
      <w:color w:val="1c3049"/>
      <w:sz w:val="42"/>
      <w:szCs w:val="4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Note"/>
    <w:basedOn w:val="Normal"/>
    <w:rPr>
      <w:color w:val="5b6875"/>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RVeW1X6R/RsedjrlHJQsB1Ute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OAByITFkaGR4cUMtSVhrYUR4Z2hxekZOQzRIelZueF9qN1Rp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BrewLite project analysis</dc:creator>
</cp:coreProperties>
</file>