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0" w:after="100" w:line="259" w:lineRule="auto"/>
        <w:rPr>
          <w:sz w:val="40"/>
          <w:szCs w:val="40"/>
        </w:rPr>
      </w:pPr>
      <w:r>
        <w:rPr>
          <w:rFonts w:ascii="Times New Roman" w:hAnsi="Times New Roman" w:eastAsia="Times New Roman" w:cs="Times New Roman"/>
          <w:b/>
          <w:bCs/>
          <w:color w:val="1A3A5B"/>
          <w:sz w:val="40"/>
          <w:szCs w:val="40"/>
          <w:rtl w:val="0"/>
        </w:rPr>
        <w:t>USE CASE SPECIFICATION</w:t>
      </w:r>
    </w:p>
    <w:p w14:paraId="00000002">
      <w:pPr>
        <w:spacing w:before="0" w:after="80" w:line="259" w:lineRule="auto"/>
      </w:pPr>
      <w:r>
        <w:rPr>
          <w:rFonts w:ascii="Times New Roman" w:hAnsi="Times New Roman" w:eastAsia="Times New Roman" w:cs="Times New Roman"/>
          <w:b w:val="0"/>
          <w:bCs w:val="0"/>
          <w:color w:val="23527F"/>
          <w:sz w:val="22"/>
          <w:szCs w:val="22"/>
          <w:rtl w:val="0"/>
        </w:rPr>
        <w:t>BrewLite | Tài liệu Đặc tả Use Case</w:t>
      </w:r>
    </w:p>
    <w:p w14:paraId="00000003">
      <w:pPr>
        <w:spacing w:before="0" w:after="280" w:line="259" w:lineRule="auto"/>
        <w:rPr>
          <w:sz w:val="22"/>
          <w:szCs w:val="22"/>
        </w:rPr>
      </w:pPr>
      <w:r>
        <w:rPr>
          <w:rFonts w:ascii="Times New Roman" w:hAnsi="Times New Roman" w:eastAsia="Times New Roman" w:cs="Times New Roman"/>
          <w:b w:val="0"/>
          <w:bCs w:val="0"/>
          <w:color w:val="5F6B7C"/>
          <w:sz w:val="22"/>
          <w:szCs w:val="22"/>
          <w:rtl w:val="0"/>
        </w:rPr>
        <w:t>Phiên bản: v</w:t>
      </w:r>
      <w:r>
        <w:rPr>
          <w:rFonts w:ascii="Times New Roman" w:hAnsi="Times New Roman" w:eastAsia="Times New Roman" w:cs="Times New Roman"/>
          <w:color w:val="5F6B7C"/>
          <w:sz w:val="22"/>
          <w:szCs w:val="22"/>
          <w:rtl w:val="0"/>
        </w:rPr>
        <w:t>3</w:t>
      </w:r>
      <w:r>
        <w:rPr>
          <w:rFonts w:ascii="Times New Roman" w:hAnsi="Times New Roman" w:eastAsia="Times New Roman" w:cs="Times New Roman"/>
          <w:b w:val="0"/>
          <w:bCs w:val="0"/>
          <w:color w:val="5F6B7C"/>
          <w:sz w:val="22"/>
          <w:szCs w:val="22"/>
          <w:rtl w:val="0"/>
        </w:rPr>
        <w:t>.0  |  Ngày cập nhật: 1</w:t>
      </w:r>
      <w:r>
        <w:rPr>
          <w:rFonts w:ascii="Times New Roman" w:hAnsi="Times New Roman" w:eastAsia="Times New Roman" w:cs="Times New Roman"/>
          <w:color w:val="5F6B7C"/>
          <w:sz w:val="22"/>
          <w:szCs w:val="22"/>
          <w:rtl w:val="0"/>
        </w:rPr>
        <w:t>4</w:t>
      </w:r>
      <w:r>
        <w:rPr>
          <w:rFonts w:ascii="Times New Roman" w:hAnsi="Times New Roman" w:eastAsia="Times New Roman" w:cs="Times New Roman"/>
          <w:b w:val="0"/>
          <w:bCs w:val="0"/>
          <w:color w:val="5F6B7C"/>
          <w:sz w:val="22"/>
          <w:szCs w:val="22"/>
          <w:rtl w:val="0"/>
        </w:rPr>
        <w:t xml:space="preserve">/10/2026  |  Trạng thái: </w:t>
      </w:r>
      <w:r>
        <w:rPr>
          <w:rFonts w:ascii="Times New Roman" w:hAnsi="Times New Roman" w:eastAsia="Times New Roman" w:cs="Times New Roman"/>
          <w:color w:val="5F6B7C"/>
          <w:sz w:val="22"/>
          <w:szCs w:val="22"/>
          <w:rtl w:val="0"/>
        </w:rPr>
        <w:t>Đã chốt</w:t>
      </w:r>
    </w:p>
    <w:p w14:paraId="00000004">
      <w:pPr>
        <w:spacing w:before="0" w:after="80" w:line="259" w:lineRule="auto"/>
        <w:rPr>
          <w:sz w:val="26"/>
          <w:szCs w:val="26"/>
        </w:rPr>
      </w:pPr>
      <w:r>
        <w:rPr>
          <w:rFonts w:ascii="Times New Roman" w:hAnsi="Times New Roman" w:eastAsia="Times New Roman" w:cs="Times New Roman"/>
          <w:b/>
          <w:bCs/>
          <w:color w:val="1A3A5B"/>
          <w:sz w:val="26"/>
          <w:szCs w:val="26"/>
          <w:rtl w:val="0"/>
        </w:rPr>
        <w:t>Mục tiêu</w:t>
      </w:r>
    </w:p>
    <w:p w14:paraId="00000005">
      <w:pPr>
        <w:spacing w:before="0" w:after="160" w:line="259" w:lineRule="auto"/>
        <w:rPr>
          <w:sz w:val="26"/>
          <w:szCs w:val="26"/>
        </w:rPr>
      </w:pPr>
      <w:r>
        <w:rPr>
          <w:rFonts w:ascii="Times New Roman" w:hAnsi="Times New Roman" w:eastAsia="Times New Roman" w:cs="Times New Roman"/>
          <w:b w:val="0"/>
          <w:bCs w:val="0"/>
          <w:color w:val="202B38"/>
          <w:sz w:val="26"/>
          <w:szCs w:val="26"/>
          <w:rtl w:val="0"/>
        </w:rPr>
        <w:t>Mô tả đầy đủ các tương tác giữa actor và hệ thống BrewLite từ xem menu, chọn đồ uống, quản lý giỏ, đặt đơn, thanh toán mock đến xem lịch sử; làm cơ sở xây dựng Use Case Diagram, Activity Diagram, Sequence Diagram, API/UI và kịch bản kiểm thử.</w:t>
      </w:r>
    </w:p>
    <w:p w14:paraId="00000006">
      <w:pPr>
        <w:spacing w:before="0" w:after="100" w:line="259" w:lineRule="auto"/>
        <w:rPr>
          <w:sz w:val="26"/>
          <w:szCs w:val="26"/>
        </w:rPr>
      </w:pPr>
      <w:r>
        <w:rPr>
          <w:rFonts w:ascii="Times New Roman" w:hAnsi="Times New Roman" w:eastAsia="Times New Roman" w:cs="Times New Roman"/>
          <w:b/>
          <w:bCs/>
          <w:color w:val="1A3A5B"/>
          <w:sz w:val="26"/>
          <w:szCs w:val="26"/>
          <w:rtl w:val="0"/>
        </w:rPr>
        <w:t>Document Control</w:t>
      </w:r>
    </w:p>
    <w:tbl>
      <w:tblPr>
        <w:tblStyle w:val="65"/>
        <w:tblW w:w="9240"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494"/>
        <w:gridCol w:w="6746"/>
      </w:tblGrid>
      <w:tr w14:paraId="3F7A720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jc w:val="center"/>
        </w:trPr>
        <w:tc>
          <w:tcPr>
            <w:shd w:val="clear" w:color="auto" w:fill="EEF3F8"/>
            <w:vAlign w:val="center"/>
          </w:tcPr>
          <w:p w14:paraId="00000007">
            <w:pPr>
              <w:spacing w:after="40" w:line="254" w:lineRule="auto"/>
              <w:rPr>
                <w:sz w:val="26"/>
                <w:szCs w:val="26"/>
              </w:rPr>
            </w:pPr>
            <w:r>
              <w:rPr>
                <w:rFonts w:ascii="Times New Roman" w:hAnsi="Times New Roman" w:eastAsia="Times New Roman" w:cs="Times New Roman"/>
                <w:b/>
                <w:bCs/>
                <w:color w:val="202B38"/>
                <w:sz w:val="26"/>
                <w:szCs w:val="26"/>
                <w:rtl w:val="0"/>
              </w:rPr>
              <w:t>Thông tin</w:t>
            </w:r>
          </w:p>
        </w:tc>
        <w:tc>
          <w:tcPr>
            <w:shd w:val="clear" w:color="auto" w:fill="EEF3F8"/>
            <w:vAlign w:val="center"/>
          </w:tcPr>
          <w:p w14:paraId="00000008">
            <w:pPr>
              <w:spacing w:after="40" w:line="254" w:lineRule="auto"/>
              <w:rPr>
                <w:sz w:val="26"/>
                <w:szCs w:val="26"/>
              </w:rPr>
            </w:pPr>
            <w:r>
              <w:rPr>
                <w:rFonts w:ascii="Times New Roman" w:hAnsi="Times New Roman" w:eastAsia="Times New Roman" w:cs="Times New Roman"/>
                <w:b/>
                <w:bCs/>
                <w:color w:val="202B38"/>
                <w:sz w:val="26"/>
                <w:szCs w:val="26"/>
                <w:rtl w:val="0"/>
              </w:rPr>
              <w:t>Giá trị</w:t>
            </w:r>
          </w:p>
        </w:tc>
      </w:tr>
      <w:tr w14:paraId="0A7C965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09">
            <w:pPr>
              <w:spacing w:after="40" w:line="254" w:lineRule="auto"/>
              <w:rPr>
                <w:sz w:val="26"/>
                <w:szCs w:val="26"/>
              </w:rPr>
            </w:pPr>
            <w:r>
              <w:rPr>
                <w:rFonts w:ascii="Times New Roman" w:hAnsi="Times New Roman" w:eastAsia="Times New Roman" w:cs="Times New Roman"/>
                <w:b/>
                <w:bCs/>
                <w:color w:val="202B38"/>
                <w:sz w:val="26"/>
                <w:szCs w:val="26"/>
                <w:rtl w:val="0"/>
              </w:rPr>
              <w:t>Tên tài liệu</w:t>
            </w:r>
          </w:p>
        </w:tc>
        <w:tc>
          <w:tcPr>
            <w:vAlign w:val="center"/>
          </w:tcPr>
          <w:p w14:paraId="0000000A">
            <w:pPr>
              <w:spacing w:after="40" w:line="254" w:lineRule="auto"/>
              <w:rPr>
                <w:sz w:val="26"/>
                <w:szCs w:val="26"/>
              </w:rPr>
            </w:pPr>
            <w:r>
              <w:rPr>
                <w:rFonts w:ascii="Times New Roman" w:hAnsi="Times New Roman" w:eastAsia="Times New Roman" w:cs="Times New Roman"/>
                <w:b w:val="0"/>
                <w:bCs w:val="0"/>
                <w:color w:val="202B38"/>
                <w:sz w:val="26"/>
                <w:szCs w:val="26"/>
                <w:rtl w:val="0"/>
              </w:rPr>
              <w:t>BrewLite – Use Case Specification</w:t>
            </w:r>
          </w:p>
        </w:tc>
      </w:tr>
      <w:tr w14:paraId="016EAF3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0B">
            <w:pPr>
              <w:spacing w:after="40" w:line="254" w:lineRule="auto"/>
              <w:rPr>
                <w:sz w:val="26"/>
                <w:szCs w:val="26"/>
              </w:rPr>
            </w:pPr>
            <w:r>
              <w:rPr>
                <w:rFonts w:ascii="Times New Roman" w:hAnsi="Times New Roman" w:eastAsia="Times New Roman" w:cs="Times New Roman"/>
                <w:b/>
                <w:bCs/>
                <w:color w:val="202B38"/>
                <w:sz w:val="26"/>
                <w:szCs w:val="26"/>
                <w:rtl w:val="0"/>
              </w:rPr>
              <w:t>Dự án</w:t>
            </w:r>
          </w:p>
        </w:tc>
        <w:tc>
          <w:tcPr>
            <w:vAlign w:val="center"/>
          </w:tcPr>
          <w:p w14:paraId="0000000C">
            <w:pPr>
              <w:spacing w:after="40" w:line="254" w:lineRule="auto"/>
              <w:rPr>
                <w:sz w:val="26"/>
                <w:szCs w:val="26"/>
              </w:rPr>
            </w:pPr>
            <w:r>
              <w:rPr>
                <w:rFonts w:ascii="Times New Roman" w:hAnsi="Times New Roman" w:eastAsia="Times New Roman" w:cs="Times New Roman"/>
                <w:b w:val="0"/>
                <w:bCs w:val="0"/>
                <w:color w:val="202B38"/>
                <w:sz w:val="26"/>
                <w:szCs w:val="26"/>
                <w:rtl w:val="0"/>
              </w:rPr>
              <w:t>BrewLite – Ứng dụng đặt đồ uống và thanh toán không tiền mặt</w:t>
            </w:r>
          </w:p>
        </w:tc>
      </w:tr>
      <w:tr w14:paraId="6FB37BE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0D">
            <w:pPr>
              <w:spacing w:after="40" w:line="254" w:lineRule="auto"/>
              <w:rPr>
                <w:sz w:val="26"/>
                <w:szCs w:val="26"/>
              </w:rPr>
            </w:pPr>
            <w:r>
              <w:rPr>
                <w:rFonts w:ascii="Times New Roman" w:hAnsi="Times New Roman" w:eastAsia="Times New Roman" w:cs="Times New Roman"/>
                <w:b/>
                <w:bCs/>
                <w:color w:val="202B38"/>
                <w:sz w:val="26"/>
                <w:szCs w:val="26"/>
                <w:rtl w:val="0"/>
              </w:rPr>
              <w:t>Phiên bản</w:t>
            </w:r>
          </w:p>
        </w:tc>
        <w:tc>
          <w:tcPr>
            <w:vAlign w:val="center"/>
          </w:tcPr>
          <w:p w14:paraId="0000000E">
            <w:pPr>
              <w:spacing w:after="40" w:line="254" w:lineRule="auto"/>
              <w:rPr>
                <w:sz w:val="26"/>
                <w:szCs w:val="26"/>
              </w:rPr>
            </w:pPr>
            <w:r>
              <w:rPr>
                <w:rFonts w:ascii="Times New Roman" w:hAnsi="Times New Roman" w:eastAsia="Times New Roman" w:cs="Times New Roman"/>
                <w:b w:val="0"/>
                <w:bCs w:val="0"/>
                <w:color w:val="202B38"/>
                <w:sz w:val="26"/>
                <w:szCs w:val="26"/>
                <w:rtl w:val="0"/>
              </w:rPr>
              <w:t>v</w:t>
            </w:r>
            <w:r>
              <w:rPr>
                <w:rFonts w:ascii="Times New Roman" w:hAnsi="Times New Roman" w:eastAsia="Times New Roman" w:cs="Times New Roman"/>
                <w:color w:val="202B38"/>
                <w:sz w:val="26"/>
                <w:szCs w:val="26"/>
                <w:rtl w:val="0"/>
              </w:rPr>
              <w:t>3</w:t>
            </w:r>
            <w:r>
              <w:rPr>
                <w:rFonts w:ascii="Times New Roman" w:hAnsi="Times New Roman" w:eastAsia="Times New Roman" w:cs="Times New Roman"/>
                <w:b w:val="0"/>
                <w:bCs w:val="0"/>
                <w:color w:val="202B38"/>
                <w:sz w:val="26"/>
                <w:szCs w:val="26"/>
                <w:rtl w:val="0"/>
              </w:rPr>
              <w:t>.0 – Đặc tả chi tiết 14 Use Case</w:t>
            </w:r>
          </w:p>
        </w:tc>
      </w:tr>
      <w:tr w14:paraId="399DD7C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0F">
            <w:pPr>
              <w:spacing w:after="40" w:line="254" w:lineRule="auto"/>
              <w:rPr>
                <w:sz w:val="26"/>
                <w:szCs w:val="26"/>
              </w:rPr>
            </w:pPr>
            <w:r>
              <w:rPr>
                <w:rFonts w:ascii="Times New Roman" w:hAnsi="Times New Roman" w:eastAsia="Times New Roman" w:cs="Times New Roman"/>
                <w:b/>
                <w:bCs/>
                <w:color w:val="202B38"/>
                <w:sz w:val="26"/>
                <w:szCs w:val="26"/>
                <w:rtl w:val="0"/>
              </w:rPr>
              <w:t>Ngày lập / cập nhật</w:t>
            </w:r>
          </w:p>
        </w:tc>
        <w:tc>
          <w:tcPr>
            <w:vAlign w:val="center"/>
          </w:tcPr>
          <w:p w14:paraId="00000010">
            <w:pPr>
              <w:spacing w:after="40" w:line="254" w:lineRule="auto"/>
              <w:rPr>
                <w:sz w:val="26"/>
                <w:szCs w:val="26"/>
              </w:rPr>
            </w:pPr>
            <w:r>
              <w:rPr>
                <w:rFonts w:ascii="Times New Roman" w:hAnsi="Times New Roman" w:eastAsia="Times New Roman" w:cs="Times New Roman"/>
                <w:b w:val="0"/>
                <w:bCs w:val="0"/>
                <w:color w:val="202B38"/>
                <w:sz w:val="26"/>
                <w:szCs w:val="26"/>
                <w:rtl w:val="0"/>
              </w:rPr>
              <w:t>13/10/2026</w:t>
            </w:r>
          </w:p>
        </w:tc>
      </w:tr>
      <w:tr w14:paraId="2800616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11">
            <w:pPr>
              <w:spacing w:after="40" w:line="254" w:lineRule="auto"/>
              <w:rPr>
                <w:sz w:val="26"/>
                <w:szCs w:val="26"/>
              </w:rPr>
            </w:pPr>
            <w:r>
              <w:rPr>
                <w:rFonts w:ascii="Times New Roman" w:hAnsi="Times New Roman" w:eastAsia="Times New Roman" w:cs="Times New Roman"/>
                <w:b/>
                <w:bCs/>
                <w:color w:val="202B38"/>
                <w:sz w:val="26"/>
                <w:szCs w:val="26"/>
                <w:rtl w:val="0"/>
              </w:rPr>
              <w:t>Trạng thái</w:t>
            </w:r>
          </w:p>
        </w:tc>
        <w:tc>
          <w:tcPr>
            <w:vAlign w:val="center"/>
          </w:tcPr>
          <w:p w14:paraId="00000012">
            <w:pPr>
              <w:spacing w:after="40" w:line="254" w:lineRule="auto"/>
              <w:rPr>
                <w:sz w:val="26"/>
                <w:szCs w:val="26"/>
              </w:rPr>
            </w:pPr>
            <w:r>
              <w:rPr>
                <w:rFonts w:ascii="Times New Roman" w:hAnsi="Times New Roman" w:eastAsia="Times New Roman" w:cs="Times New Roman"/>
                <w:color w:val="202B38"/>
                <w:sz w:val="26"/>
                <w:szCs w:val="26"/>
                <w:rtl w:val="0"/>
              </w:rPr>
              <w:t>Đã chốt</w:t>
            </w:r>
          </w:p>
        </w:tc>
      </w:tr>
      <w:tr w14:paraId="787B4C0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13">
            <w:pPr>
              <w:spacing w:after="40" w:line="254" w:lineRule="auto"/>
              <w:rPr>
                <w:sz w:val="26"/>
                <w:szCs w:val="26"/>
              </w:rPr>
            </w:pPr>
            <w:r>
              <w:rPr>
                <w:rFonts w:ascii="Times New Roman" w:hAnsi="Times New Roman" w:eastAsia="Times New Roman" w:cs="Times New Roman"/>
                <w:b/>
                <w:bCs/>
                <w:color w:val="202B38"/>
                <w:sz w:val="26"/>
                <w:szCs w:val="26"/>
                <w:rtl w:val="0"/>
              </w:rPr>
              <w:t>Nguồn yêu cầu</w:t>
            </w:r>
          </w:p>
        </w:tc>
        <w:tc>
          <w:tcPr>
            <w:vAlign w:val="center"/>
          </w:tcPr>
          <w:p w14:paraId="00000014">
            <w:pPr>
              <w:spacing w:after="40" w:line="254" w:lineRule="auto"/>
              <w:rPr>
                <w:sz w:val="26"/>
                <w:szCs w:val="26"/>
              </w:rPr>
            </w:pPr>
            <w:r>
              <w:rPr>
                <w:rFonts w:ascii="Times New Roman" w:hAnsi="Times New Roman" w:eastAsia="Times New Roman" w:cs="Times New Roman"/>
                <w:b w:val="0"/>
                <w:bCs w:val="0"/>
                <w:color w:val="202B38"/>
                <w:sz w:val="26"/>
                <w:szCs w:val="26"/>
                <w:rtl w:val="0"/>
              </w:rPr>
              <w:t>BrewLite_Requirements_Specification.docx v2.0; BrewLite_User_Stories_Acceptance_Criteria_v2.</w:t>
            </w:r>
            <w:r>
              <w:rPr>
                <w:rFonts w:ascii="Times New Roman" w:hAnsi="Times New Roman" w:eastAsia="Times New Roman" w:cs="Times New Roman"/>
                <w:color w:val="202B38"/>
                <w:sz w:val="26"/>
                <w:szCs w:val="26"/>
                <w:rtl w:val="0"/>
              </w:rPr>
              <w:t>1</w:t>
            </w:r>
            <w:r>
              <w:rPr>
                <w:rFonts w:ascii="Times New Roman" w:hAnsi="Times New Roman" w:eastAsia="Times New Roman" w:cs="Times New Roman"/>
                <w:b w:val="0"/>
                <w:bCs w:val="0"/>
                <w:color w:val="202B38"/>
                <w:sz w:val="26"/>
                <w:szCs w:val="26"/>
                <w:rtl w:val="0"/>
              </w:rPr>
              <w:t>.docx</w:t>
            </w:r>
          </w:p>
        </w:tc>
      </w:tr>
      <w:tr w14:paraId="11FAC8D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15">
            <w:pPr>
              <w:spacing w:after="40" w:line="254" w:lineRule="auto"/>
              <w:rPr>
                <w:sz w:val="26"/>
                <w:szCs w:val="26"/>
              </w:rPr>
            </w:pPr>
            <w:r>
              <w:rPr>
                <w:rFonts w:ascii="Times New Roman" w:hAnsi="Times New Roman" w:eastAsia="Times New Roman" w:cs="Times New Roman"/>
                <w:b/>
                <w:bCs/>
                <w:color w:val="202B38"/>
                <w:sz w:val="26"/>
                <w:szCs w:val="26"/>
                <w:rtl w:val="0"/>
              </w:rPr>
              <w:t>Nguồn khung danh mục</w:t>
            </w:r>
          </w:p>
        </w:tc>
        <w:tc>
          <w:tcPr>
            <w:vAlign w:val="center"/>
          </w:tcPr>
          <w:p w14:paraId="00000016">
            <w:pPr>
              <w:spacing w:after="40" w:line="254" w:lineRule="auto"/>
              <w:rPr>
                <w:sz w:val="26"/>
                <w:szCs w:val="26"/>
              </w:rPr>
            </w:pPr>
            <w:r>
              <w:rPr>
                <w:rFonts w:ascii="Times New Roman" w:hAnsi="Times New Roman" w:eastAsia="Times New Roman" w:cs="Times New Roman"/>
                <w:b w:val="0"/>
                <w:bCs w:val="0"/>
                <w:color w:val="202B38"/>
                <w:sz w:val="26"/>
                <w:szCs w:val="26"/>
                <w:rtl w:val="0"/>
              </w:rPr>
              <w:t>BrewLite_Use_Case_Catalog_v1.0.docx (14 UC đã duyệt)</w:t>
            </w:r>
          </w:p>
        </w:tc>
      </w:tr>
      <w:tr w14:paraId="70115AC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17">
            <w:pPr>
              <w:spacing w:after="40" w:line="254" w:lineRule="auto"/>
              <w:rPr>
                <w:sz w:val="26"/>
                <w:szCs w:val="26"/>
              </w:rPr>
            </w:pPr>
            <w:r>
              <w:rPr>
                <w:rFonts w:ascii="Times New Roman" w:hAnsi="Times New Roman" w:eastAsia="Times New Roman" w:cs="Times New Roman"/>
                <w:b/>
                <w:bCs/>
                <w:color w:val="202B38"/>
                <w:sz w:val="26"/>
                <w:szCs w:val="26"/>
                <w:rtl w:val="0"/>
              </w:rPr>
              <w:t>Nguồn kỹ thuật trình bày</w:t>
            </w:r>
          </w:p>
        </w:tc>
        <w:tc>
          <w:tcPr>
            <w:vAlign w:val="center"/>
          </w:tcPr>
          <w:p w14:paraId="00000018">
            <w:pPr>
              <w:spacing w:after="40" w:line="254" w:lineRule="auto"/>
              <w:rPr>
                <w:sz w:val="26"/>
                <w:szCs w:val="26"/>
              </w:rPr>
            </w:pPr>
            <w:r>
              <w:rPr>
                <w:rFonts w:ascii="Times New Roman" w:hAnsi="Times New Roman" w:eastAsia="Times New Roman" w:cs="Times New Roman"/>
                <w:color w:val="202B38"/>
                <w:sz w:val="26"/>
                <w:szCs w:val="26"/>
                <w:rtl w:val="0"/>
              </w:rPr>
              <w:t>Tham khảo cấu trúc từ nhiều nguồn bài ở Internet</w:t>
            </w:r>
          </w:p>
        </w:tc>
      </w:tr>
      <w:tr w14:paraId="5366460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19">
            <w:pPr>
              <w:spacing w:after="40" w:line="254" w:lineRule="auto"/>
              <w:rPr>
                <w:sz w:val="26"/>
                <w:szCs w:val="26"/>
              </w:rPr>
            </w:pPr>
            <w:r>
              <w:rPr>
                <w:rFonts w:ascii="Times New Roman" w:hAnsi="Times New Roman" w:eastAsia="Times New Roman" w:cs="Times New Roman"/>
                <w:b/>
                <w:bCs/>
                <w:color w:val="202B38"/>
                <w:sz w:val="26"/>
                <w:szCs w:val="26"/>
                <w:rtl w:val="0"/>
              </w:rPr>
              <w:t>Phạm vi</w:t>
            </w:r>
          </w:p>
        </w:tc>
        <w:tc>
          <w:tcPr>
            <w:vAlign w:val="center"/>
          </w:tcPr>
          <w:p w14:paraId="0000001A">
            <w:pPr>
              <w:spacing w:after="40" w:line="254" w:lineRule="auto"/>
              <w:rPr>
                <w:sz w:val="26"/>
                <w:szCs w:val="26"/>
              </w:rPr>
            </w:pPr>
            <w:r>
              <w:rPr>
                <w:rFonts w:ascii="Times New Roman" w:hAnsi="Times New Roman" w:eastAsia="Times New Roman" w:cs="Times New Roman"/>
                <w:color w:val="202B38"/>
                <w:sz w:val="26"/>
                <w:szCs w:val="26"/>
                <w:rtl w:val="0"/>
              </w:rPr>
              <w:t>14 Use Case, gồm 10 UC chỉ có MUST, 3 UC chỉ có SHOULD và 1 UC hỗn hợp MUST/SHOULD (UC-ORD-003)</w:t>
            </w:r>
            <w:r>
              <w:rPr>
                <w:rFonts w:ascii="Times New Roman" w:hAnsi="Times New Roman" w:eastAsia="Times New Roman" w:cs="Times New Roman"/>
                <w:b w:val="0"/>
                <w:bCs w:val="0"/>
                <w:color w:val="202B38"/>
                <w:sz w:val="26"/>
                <w:szCs w:val="26"/>
                <w:rtl w:val="0"/>
              </w:rPr>
              <w:t>; Guest / Customer / thao tác nội bộ demo</w:t>
            </w:r>
          </w:p>
        </w:tc>
      </w:tr>
    </w:tbl>
    <w:p w14:paraId="0000001B">
      <w:pPr>
        <w:spacing w:after="20"/>
      </w:pPr>
    </w:p>
    <w:p w14:paraId="0000001C">
      <w:pPr>
        <w:spacing w:before="60" w:after="80" w:line="259" w:lineRule="auto"/>
      </w:pPr>
      <w:r>
        <w:rPr>
          <w:rFonts w:ascii="Times New Roman" w:hAnsi="Times New Roman" w:eastAsia="Times New Roman" w:cs="Times New Roman"/>
          <w:b/>
          <w:bCs/>
          <w:color w:val="1A3A5B"/>
          <w:sz w:val="28"/>
          <w:szCs w:val="28"/>
          <w:rtl w:val="0"/>
        </w:rPr>
        <w:t>1. Mục đích và phạm vi tài liệu</w:t>
      </w:r>
    </w:p>
    <w:p w14:paraId="0000001D">
      <w:pPr>
        <w:spacing w:before="0" w:after="80" w:line="259" w:lineRule="auto"/>
        <w:rPr>
          <w:sz w:val="26"/>
          <w:szCs w:val="26"/>
        </w:rPr>
      </w:pPr>
      <w:r>
        <w:rPr>
          <w:rFonts w:ascii="Times New Roman" w:hAnsi="Times New Roman" w:eastAsia="Times New Roman" w:cs="Times New Roman"/>
          <w:b w:val="0"/>
          <w:bCs w:val="0"/>
          <w:color w:val="202B38"/>
          <w:sz w:val="26"/>
          <w:szCs w:val="26"/>
          <w:rtl w:val="0"/>
        </w:rPr>
        <w:t>Use Case mô tả mục tiêu tương tác có ý nghĩa của actor. Không tự chuyển mỗi User Story/Functional Requirement thành một Use Case riêng. Các chức năng nền như JWT, kiểm soát quyền sở hữu, tính giá server-side, idempotency, chống oversell, seed và đối soát được mô tả trong flow, business/security rules hoặc technical notes của UC liên quan.</w:t>
      </w:r>
    </w:p>
    <w:p w14:paraId="0000001E">
      <w:pPr>
        <w:spacing w:before="0" w:after="80" w:line="259" w:lineRule="auto"/>
        <w:rPr>
          <w:sz w:val="26"/>
          <w:szCs w:val="26"/>
        </w:rPr>
      </w:pPr>
      <w:r>
        <w:rPr>
          <w:rFonts w:ascii="Times New Roman" w:hAnsi="Times New Roman" w:eastAsia="Times New Roman" w:cs="Times New Roman"/>
          <w:b w:val="0"/>
          <w:bCs w:val="0"/>
          <w:color w:val="202B38"/>
          <w:sz w:val="26"/>
          <w:szCs w:val="26"/>
          <w:rtl w:val="0"/>
        </w:rPr>
        <w:t>BrewLite là hệ thống single-vendor, Next.js (web) – NestJS (backend) – PostgreSQL/Prisma và Mock Payment Ví/Thẻ nội bộ. Không đưa vào Seller/Admin phức tạp, giao diện Barista, vận chuyển, thanh toán thật hay microservices.</w:t>
      </w:r>
    </w:p>
    <w:p w14:paraId="0000001F">
      <w:pPr>
        <w:spacing w:before="0" w:after="80" w:line="259" w:lineRule="auto"/>
        <w:rPr>
          <w:sz w:val="26"/>
          <w:szCs w:val="26"/>
        </w:rPr>
      </w:pPr>
      <w:r>
        <w:rPr>
          <w:rFonts w:ascii="Times New Roman" w:hAnsi="Times New Roman" w:eastAsia="Times New Roman" w:cs="Times New Roman"/>
          <w:b w:val="0"/>
          <w:bCs w:val="0"/>
          <w:color w:val="202B38"/>
          <w:sz w:val="26"/>
          <w:szCs w:val="26"/>
          <w:rtl w:val="0"/>
        </w:rPr>
        <w:t>Mọi hành vi đã được chốt đều truy ngược về Requirements Specification v2.0 và US &amp; AC v2.1. Nếu phần mô tả API chưa được xác định trong hai nguồn, tài liệu nêu “cần chốt ở API Design”, không tự đặt response schema hoặc cơ chế chưa xác nhận.</w:t>
      </w:r>
    </w:p>
    <w:p w14:paraId="00000020">
      <w:pPr>
        <w:spacing w:before="100" w:after="80" w:line="259" w:lineRule="auto"/>
      </w:pPr>
      <w:r>
        <w:rPr>
          <w:rFonts w:ascii="Times New Roman" w:hAnsi="Times New Roman" w:eastAsia="Times New Roman" w:cs="Times New Roman"/>
          <w:b/>
          <w:bCs/>
          <w:color w:val="1A3A5B"/>
          <w:sz w:val="28"/>
          <w:szCs w:val="28"/>
          <w:rtl w:val="0"/>
        </w:rPr>
        <w:t>2. Nguồn tham chiếu và thứ tự ưu tiên</w:t>
      </w:r>
    </w:p>
    <w:tbl>
      <w:tblPr>
        <w:tblStyle w:val="66"/>
        <w:tblW w:w="9241"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835"/>
        <w:gridCol w:w="6406"/>
      </w:tblGrid>
      <w:tr w14:paraId="607A1AE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jc w:val="center"/>
        </w:trPr>
        <w:tc>
          <w:tcPr>
            <w:shd w:val="clear" w:color="auto" w:fill="EEF3F8"/>
            <w:vAlign w:val="center"/>
          </w:tcPr>
          <w:p w14:paraId="00000021">
            <w:pPr>
              <w:spacing w:after="40" w:line="254" w:lineRule="auto"/>
              <w:rPr>
                <w:sz w:val="26"/>
                <w:szCs w:val="26"/>
              </w:rPr>
            </w:pPr>
            <w:r>
              <w:rPr>
                <w:rFonts w:ascii="Times New Roman" w:hAnsi="Times New Roman" w:eastAsia="Times New Roman" w:cs="Times New Roman"/>
                <w:b/>
                <w:bCs/>
                <w:color w:val="202B38"/>
                <w:sz w:val="26"/>
                <w:szCs w:val="26"/>
                <w:rtl w:val="0"/>
              </w:rPr>
              <w:t>Nguồn</w:t>
            </w:r>
          </w:p>
        </w:tc>
        <w:tc>
          <w:tcPr>
            <w:shd w:val="clear" w:color="auto" w:fill="EEF3F8"/>
            <w:vAlign w:val="center"/>
          </w:tcPr>
          <w:p w14:paraId="00000022">
            <w:pPr>
              <w:spacing w:after="40" w:line="254" w:lineRule="auto"/>
              <w:rPr>
                <w:sz w:val="26"/>
                <w:szCs w:val="26"/>
              </w:rPr>
            </w:pPr>
            <w:r>
              <w:rPr>
                <w:rFonts w:ascii="Times New Roman" w:hAnsi="Times New Roman" w:eastAsia="Times New Roman" w:cs="Times New Roman"/>
                <w:b/>
                <w:bCs/>
                <w:color w:val="202B38"/>
                <w:sz w:val="26"/>
                <w:szCs w:val="26"/>
                <w:rtl w:val="0"/>
              </w:rPr>
              <w:t>Vai trò</w:t>
            </w:r>
          </w:p>
        </w:tc>
      </w:tr>
      <w:tr w14:paraId="7683B50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23">
            <w:pPr>
              <w:spacing w:after="40" w:line="254" w:lineRule="auto"/>
              <w:rPr>
                <w:sz w:val="26"/>
                <w:szCs w:val="26"/>
              </w:rPr>
            </w:pPr>
            <w:r>
              <w:rPr>
                <w:rFonts w:ascii="Times New Roman" w:hAnsi="Times New Roman" w:eastAsia="Times New Roman" w:cs="Times New Roman"/>
                <w:b/>
                <w:bCs/>
                <w:color w:val="202B38"/>
                <w:sz w:val="26"/>
                <w:szCs w:val="26"/>
                <w:rtl w:val="0"/>
              </w:rPr>
              <w:t>Requirements Specification v2.0</w:t>
            </w:r>
          </w:p>
        </w:tc>
        <w:tc>
          <w:tcPr>
            <w:vAlign w:val="center"/>
          </w:tcPr>
          <w:p w14:paraId="00000024">
            <w:pPr>
              <w:spacing w:after="40" w:line="254" w:lineRule="auto"/>
              <w:rPr>
                <w:sz w:val="26"/>
                <w:szCs w:val="26"/>
              </w:rPr>
            </w:pPr>
            <w:r>
              <w:rPr>
                <w:rFonts w:ascii="Times New Roman" w:hAnsi="Times New Roman" w:eastAsia="Times New Roman" w:cs="Times New Roman"/>
                <w:b w:val="0"/>
                <w:bCs w:val="0"/>
                <w:color w:val="202B38"/>
                <w:sz w:val="26"/>
                <w:szCs w:val="26"/>
                <w:rtl w:val="0"/>
              </w:rPr>
              <w:t>Nguồn chính cho FR, Business Rules, state machine, quyền, API được đề xuất và ràng buộc dữ liệu.</w:t>
            </w:r>
          </w:p>
        </w:tc>
      </w:tr>
      <w:tr w14:paraId="40DBBA0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25">
            <w:pPr>
              <w:spacing w:after="40" w:line="254" w:lineRule="auto"/>
              <w:rPr>
                <w:sz w:val="26"/>
                <w:szCs w:val="26"/>
              </w:rPr>
            </w:pPr>
            <w:r>
              <w:rPr>
                <w:rFonts w:ascii="Times New Roman" w:hAnsi="Times New Roman" w:eastAsia="Times New Roman" w:cs="Times New Roman"/>
                <w:b/>
                <w:bCs/>
                <w:color w:val="202B38"/>
                <w:sz w:val="26"/>
                <w:szCs w:val="26"/>
                <w:rtl w:val="0"/>
              </w:rPr>
              <w:t>US &amp; AC v2.1</w:t>
            </w:r>
          </w:p>
        </w:tc>
        <w:tc>
          <w:tcPr>
            <w:vAlign w:val="center"/>
          </w:tcPr>
          <w:p w14:paraId="00000026">
            <w:pPr>
              <w:spacing w:after="40" w:line="254" w:lineRule="auto"/>
              <w:rPr>
                <w:sz w:val="26"/>
                <w:szCs w:val="26"/>
              </w:rPr>
            </w:pPr>
            <w:r>
              <w:rPr>
                <w:rFonts w:ascii="Times New Roman" w:hAnsi="Times New Roman" w:eastAsia="Times New Roman" w:cs="Times New Roman"/>
                <w:b w:val="0"/>
                <w:bCs w:val="0"/>
                <w:color w:val="202B38"/>
                <w:sz w:val="26"/>
                <w:szCs w:val="26"/>
                <w:rtl w:val="0"/>
              </w:rPr>
              <w:t>Nguồn chốt User Story, mức MUST/SHOULD, mã AC, tình huống và kết quả có thể kiểm thử.</w:t>
            </w:r>
          </w:p>
        </w:tc>
      </w:tr>
      <w:tr w14:paraId="3F25792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27">
            <w:pPr>
              <w:spacing w:after="40" w:line="254" w:lineRule="auto"/>
              <w:rPr>
                <w:sz w:val="26"/>
                <w:szCs w:val="26"/>
              </w:rPr>
            </w:pPr>
            <w:r>
              <w:rPr>
                <w:rFonts w:ascii="Times New Roman" w:hAnsi="Times New Roman" w:eastAsia="Times New Roman" w:cs="Times New Roman"/>
                <w:b/>
                <w:bCs/>
                <w:color w:val="202B38"/>
                <w:sz w:val="26"/>
                <w:szCs w:val="26"/>
                <w:rtl w:val="0"/>
              </w:rPr>
              <w:t>Use Case Catalog v1.0</w:t>
            </w:r>
          </w:p>
        </w:tc>
        <w:tc>
          <w:tcPr>
            <w:vAlign w:val="center"/>
          </w:tcPr>
          <w:p w14:paraId="00000028">
            <w:pPr>
              <w:spacing w:after="40" w:line="254" w:lineRule="auto"/>
              <w:rPr>
                <w:sz w:val="26"/>
                <w:szCs w:val="26"/>
              </w:rPr>
            </w:pPr>
            <w:r>
              <w:rPr>
                <w:rFonts w:ascii="Times New Roman" w:hAnsi="Times New Roman" w:eastAsia="Times New Roman" w:cs="Times New Roman"/>
                <w:b w:val="0"/>
                <w:bCs w:val="0"/>
                <w:color w:val="202B38"/>
                <w:sz w:val="26"/>
                <w:szCs w:val="26"/>
                <w:rtl w:val="0"/>
              </w:rPr>
              <w:t>Danh mục 14 UC và việc nhóm/tách UC đã được người dùng chấp thuận.</w:t>
            </w:r>
          </w:p>
        </w:tc>
      </w:tr>
      <w:tr w14:paraId="75A562C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29">
            <w:pPr>
              <w:spacing w:after="40" w:line="254" w:lineRule="auto"/>
              <w:rPr>
                <w:sz w:val="26"/>
                <w:szCs w:val="26"/>
              </w:rPr>
            </w:pPr>
            <w:r>
              <w:rPr>
                <w:rFonts w:ascii="Times New Roman" w:hAnsi="Times New Roman" w:eastAsia="Times New Roman" w:cs="Times New Roman"/>
                <w:b/>
                <w:bCs/>
                <w:color w:val="202B38"/>
                <w:sz w:val="26"/>
                <w:szCs w:val="26"/>
                <w:rtl w:val="0"/>
              </w:rPr>
              <w:t>BrewLite-CongNghePhanMem.pdf</w:t>
            </w:r>
          </w:p>
        </w:tc>
        <w:tc>
          <w:tcPr>
            <w:vAlign w:val="center"/>
          </w:tcPr>
          <w:p w14:paraId="0000002A">
            <w:pPr>
              <w:spacing w:after="40" w:line="254" w:lineRule="auto"/>
              <w:rPr>
                <w:sz w:val="26"/>
                <w:szCs w:val="26"/>
              </w:rPr>
            </w:pPr>
            <w:r>
              <w:rPr>
                <w:rFonts w:ascii="Times New Roman" w:hAnsi="Times New Roman" w:eastAsia="Times New Roman" w:cs="Times New Roman"/>
                <w:b w:val="0"/>
                <w:bCs w:val="0"/>
                <w:color w:val="202B38"/>
                <w:sz w:val="26"/>
                <w:szCs w:val="26"/>
                <w:rtl w:val="0"/>
              </w:rPr>
              <w:t>Mục tiêu MVP, 10 task, công nghệ bắt buộc và Definition of Done.</w:t>
            </w:r>
          </w:p>
        </w:tc>
      </w:tr>
    </w:tbl>
    <w:p w14:paraId="0000002B">
      <w:pPr>
        <w:spacing w:after="20"/>
        <w:rPr>
          <w:sz w:val="26"/>
          <w:szCs w:val="26"/>
        </w:rPr>
      </w:pPr>
    </w:p>
    <w:p w14:paraId="0000002C">
      <w:pPr>
        <w:spacing w:before="80" w:after="80" w:line="259" w:lineRule="auto"/>
      </w:pPr>
      <w:r>
        <w:rPr>
          <w:rFonts w:ascii="Times New Roman" w:hAnsi="Times New Roman" w:eastAsia="Times New Roman" w:cs="Times New Roman"/>
          <w:b/>
          <w:bCs/>
          <w:color w:val="1A3A5B"/>
          <w:sz w:val="28"/>
          <w:szCs w:val="28"/>
          <w:rtl w:val="0"/>
        </w:rPr>
        <w:t>3. Quy ước đặc tả</w:t>
      </w:r>
    </w:p>
    <w:tbl>
      <w:tblPr>
        <w:tblStyle w:val="67"/>
        <w:tblW w:w="9241"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3005"/>
        <w:gridCol w:w="6236"/>
      </w:tblGrid>
      <w:tr w14:paraId="38EA707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jc w:val="center"/>
        </w:trPr>
        <w:tc>
          <w:tcPr>
            <w:shd w:val="clear" w:color="auto" w:fill="EEF3F8"/>
            <w:vAlign w:val="center"/>
          </w:tcPr>
          <w:p w14:paraId="0000002D">
            <w:pPr>
              <w:spacing w:after="40" w:line="254" w:lineRule="auto"/>
              <w:rPr>
                <w:sz w:val="26"/>
                <w:szCs w:val="26"/>
              </w:rPr>
            </w:pPr>
            <w:r>
              <w:rPr>
                <w:rFonts w:ascii="Times New Roman" w:hAnsi="Times New Roman" w:eastAsia="Times New Roman" w:cs="Times New Roman"/>
                <w:b/>
                <w:bCs/>
                <w:color w:val="202B38"/>
                <w:sz w:val="26"/>
                <w:szCs w:val="26"/>
                <w:rtl w:val="0"/>
              </w:rPr>
              <w:t>Thành phần</w:t>
            </w:r>
          </w:p>
        </w:tc>
        <w:tc>
          <w:tcPr>
            <w:shd w:val="clear" w:color="auto" w:fill="EEF3F8"/>
            <w:vAlign w:val="center"/>
          </w:tcPr>
          <w:p w14:paraId="0000002E">
            <w:pPr>
              <w:spacing w:after="40" w:line="254" w:lineRule="auto"/>
              <w:rPr>
                <w:sz w:val="26"/>
                <w:szCs w:val="26"/>
              </w:rPr>
            </w:pPr>
            <w:r>
              <w:rPr>
                <w:rFonts w:ascii="Times New Roman" w:hAnsi="Times New Roman" w:eastAsia="Times New Roman" w:cs="Times New Roman"/>
                <w:b/>
                <w:bCs/>
                <w:color w:val="202B38"/>
                <w:sz w:val="26"/>
                <w:szCs w:val="26"/>
                <w:rtl w:val="0"/>
              </w:rPr>
              <w:t>Ý nghĩa / Cách áp dụng</w:t>
            </w:r>
          </w:p>
        </w:tc>
      </w:tr>
      <w:tr w14:paraId="284905A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2F">
            <w:pPr>
              <w:spacing w:after="40" w:line="254" w:lineRule="auto"/>
              <w:rPr>
                <w:sz w:val="26"/>
                <w:szCs w:val="26"/>
              </w:rPr>
            </w:pPr>
            <w:r>
              <w:rPr>
                <w:rFonts w:ascii="Times New Roman" w:hAnsi="Times New Roman" w:eastAsia="Times New Roman" w:cs="Times New Roman"/>
                <w:b/>
                <w:bCs/>
                <w:color w:val="202B38"/>
                <w:sz w:val="26"/>
                <w:szCs w:val="26"/>
                <w:rtl w:val="0"/>
              </w:rPr>
              <w:t>Use Case ID / Name</w:t>
            </w:r>
          </w:p>
        </w:tc>
        <w:tc>
          <w:tcPr>
            <w:vAlign w:val="center"/>
          </w:tcPr>
          <w:p w14:paraId="00000030">
            <w:pPr>
              <w:spacing w:after="40" w:line="254" w:lineRule="auto"/>
              <w:rPr>
                <w:sz w:val="26"/>
                <w:szCs w:val="26"/>
              </w:rPr>
            </w:pPr>
            <w:r>
              <w:rPr>
                <w:rFonts w:ascii="Times New Roman" w:hAnsi="Times New Roman" w:eastAsia="Times New Roman" w:cs="Times New Roman"/>
                <w:b w:val="0"/>
                <w:bCs w:val="0"/>
                <w:color w:val="202B38"/>
                <w:sz w:val="26"/>
                <w:szCs w:val="26"/>
                <w:rtl w:val="0"/>
              </w:rPr>
              <w:t>Mã duy nhất UC-&lt;NHÓM&gt;-nnn và tên mục tiêu tương tác.</w:t>
            </w:r>
          </w:p>
        </w:tc>
      </w:tr>
      <w:tr w14:paraId="296BD16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31">
            <w:pPr>
              <w:spacing w:after="40" w:line="254" w:lineRule="auto"/>
              <w:rPr>
                <w:sz w:val="26"/>
                <w:szCs w:val="26"/>
              </w:rPr>
            </w:pPr>
            <w:r>
              <w:rPr>
                <w:rFonts w:ascii="Times New Roman" w:hAnsi="Times New Roman" w:eastAsia="Times New Roman" w:cs="Times New Roman"/>
                <w:b/>
                <w:bCs/>
                <w:color w:val="202B38"/>
                <w:sz w:val="26"/>
                <w:szCs w:val="26"/>
                <w:rtl w:val="0"/>
              </w:rPr>
              <w:t>Priority / Scope</w:t>
            </w:r>
          </w:p>
        </w:tc>
        <w:tc>
          <w:tcPr>
            <w:vAlign w:val="center"/>
          </w:tcPr>
          <w:p w14:paraId="00000032">
            <w:pPr>
              <w:spacing w:after="40" w:line="254" w:lineRule="auto"/>
              <w:rPr>
                <w:sz w:val="26"/>
                <w:szCs w:val="26"/>
              </w:rPr>
            </w:pPr>
            <w:r>
              <w:rPr>
                <w:rFonts w:ascii="Times New Roman" w:hAnsi="Times New Roman" w:eastAsia="Times New Roman" w:cs="Times New Roman"/>
                <w:b w:val="0"/>
                <w:bCs w:val="0"/>
                <w:color w:val="202B38"/>
                <w:sz w:val="26"/>
                <w:szCs w:val="26"/>
                <w:rtl w:val="0"/>
              </w:rPr>
              <w:t>MUST = bắt buộc; SHOULD = bổ sung theo nguồn (không tự nâng lên MUST).</w:t>
            </w:r>
          </w:p>
        </w:tc>
      </w:tr>
      <w:tr w14:paraId="0B6BD39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33">
            <w:pPr>
              <w:spacing w:after="40" w:line="254" w:lineRule="auto"/>
              <w:rPr>
                <w:sz w:val="26"/>
                <w:szCs w:val="26"/>
              </w:rPr>
            </w:pPr>
            <w:r>
              <w:rPr>
                <w:rFonts w:ascii="Times New Roman" w:hAnsi="Times New Roman" w:eastAsia="Times New Roman" w:cs="Times New Roman"/>
                <w:b/>
                <w:bCs/>
                <w:color w:val="202B38"/>
                <w:sz w:val="26"/>
                <w:szCs w:val="26"/>
                <w:rtl w:val="0"/>
              </w:rPr>
              <w:t>Goal / Brief Description</w:t>
            </w:r>
          </w:p>
        </w:tc>
        <w:tc>
          <w:tcPr>
            <w:vAlign w:val="center"/>
          </w:tcPr>
          <w:p w14:paraId="00000034">
            <w:pPr>
              <w:spacing w:after="40" w:line="254" w:lineRule="auto"/>
              <w:rPr>
                <w:sz w:val="26"/>
                <w:szCs w:val="26"/>
              </w:rPr>
            </w:pPr>
            <w:r>
              <w:rPr>
                <w:rFonts w:ascii="Times New Roman" w:hAnsi="Times New Roman" w:eastAsia="Times New Roman" w:cs="Times New Roman"/>
                <w:b w:val="0"/>
                <w:bCs w:val="0"/>
                <w:color w:val="202B38"/>
                <w:sz w:val="26"/>
                <w:szCs w:val="26"/>
                <w:rtl w:val="0"/>
              </w:rPr>
              <w:t>Giá trị người dùng hoặc thao tác demo nội bộ cần đạt.</w:t>
            </w:r>
          </w:p>
        </w:tc>
      </w:tr>
      <w:tr w14:paraId="1EF4181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35">
            <w:pPr>
              <w:spacing w:after="40" w:line="254" w:lineRule="auto"/>
              <w:rPr>
                <w:sz w:val="26"/>
                <w:szCs w:val="26"/>
              </w:rPr>
            </w:pPr>
            <w:r>
              <w:rPr>
                <w:rFonts w:ascii="Times New Roman" w:hAnsi="Times New Roman" w:eastAsia="Times New Roman" w:cs="Times New Roman"/>
                <w:b/>
                <w:bCs/>
                <w:color w:val="202B38"/>
                <w:sz w:val="26"/>
                <w:szCs w:val="26"/>
                <w:rtl w:val="0"/>
              </w:rPr>
              <w:t>Primary / Secondary Actor</w:t>
            </w:r>
          </w:p>
        </w:tc>
        <w:tc>
          <w:tcPr>
            <w:vAlign w:val="center"/>
          </w:tcPr>
          <w:p w14:paraId="00000036">
            <w:pPr>
              <w:spacing w:after="40" w:line="254" w:lineRule="auto"/>
              <w:rPr>
                <w:sz w:val="26"/>
                <w:szCs w:val="26"/>
              </w:rPr>
            </w:pPr>
            <w:r>
              <w:rPr>
                <w:rFonts w:ascii="Times New Roman" w:hAnsi="Times New Roman" w:eastAsia="Times New Roman" w:cs="Times New Roman"/>
                <w:color w:val="202B38"/>
                <w:sz w:val="26"/>
                <w:szCs w:val="26"/>
                <w:rtl w:val="0"/>
              </w:rPr>
              <w:t xml:space="preserve">Primary Actor là vai trò bên ngoài hệ thống trực tiếp khởi tạo Use Case. Secondary Actor là vai trò hoặc hệ thống bên ngoài có tham gia hỗ trợ thực hiện Use Case (nếu có). Các module thuộc nội bộ BrewLite không được xem là Actor UML. </w:t>
            </w:r>
          </w:p>
        </w:tc>
      </w:tr>
      <w:tr w14:paraId="5DE7080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37">
            <w:pPr>
              <w:spacing w:after="40" w:line="254" w:lineRule="auto"/>
              <w:rPr>
                <w:rFonts w:ascii="Times New Roman" w:hAnsi="Times New Roman" w:eastAsia="Times New Roman" w:cs="Times New Roman"/>
                <w:b/>
                <w:bCs/>
                <w:color w:val="202B38"/>
                <w:sz w:val="26"/>
                <w:szCs w:val="26"/>
              </w:rPr>
            </w:pPr>
            <w:r>
              <w:rPr>
                <w:rFonts w:ascii="Times New Roman" w:hAnsi="Times New Roman" w:eastAsia="Times New Roman" w:cs="Times New Roman"/>
                <w:b/>
                <w:bCs/>
                <w:color w:val="202B38"/>
                <w:sz w:val="26"/>
                <w:szCs w:val="26"/>
                <w:rtl w:val="0"/>
              </w:rPr>
              <w:t xml:space="preserve">Internal Supporting Components </w:t>
            </w:r>
          </w:p>
        </w:tc>
        <w:tc>
          <w:tcPr>
            <w:vAlign w:val="center"/>
          </w:tcPr>
          <w:p w14:paraId="00000038">
            <w:pPr>
              <w:spacing w:before="240" w:after="240" w:line="254" w:lineRule="auto"/>
              <w:rPr>
                <w:rFonts w:ascii="Times New Roman" w:hAnsi="Times New Roman" w:eastAsia="Times New Roman" w:cs="Times New Roman"/>
                <w:color w:val="202B38"/>
                <w:sz w:val="26"/>
                <w:szCs w:val="26"/>
              </w:rPr>
            </w:pPr>
            <w:r>
              <w:rPr>
                <w:rFonts w:ascii="Times New Roman" w:hAnsi="Times New Roman" w:eastAsia="Times New Roman" w:cs="Times New Roman"/>
                <w:color w:val="202B38"/>
                <w:sz w:val="26"/>
                <w:szCs w:val="26"/>
                <w:rtl w:val="0"/>
              </w:rPr>
              <w:t>Các thành phần nội bộ tham gia xử lý Use Case, bao gồm module NestJS, dịch vụ nghiệp vụ, trạng thái Frontend và tác vụ định kỳ. Chúng nằm bên trong system boundary, không phải Actor khi vẽ Use Case Diagram cho toàn bộ BrewLite.</w:t>
            </w:r>
          </w:p>
        </w:tc>
      </w:tr>
      <w:tr w14:paraId="6127702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39">
            <w:pPr>
              <w:spacing w:after="40" w:line="254" w:lineRule="auto"/>
              <w:rPr>
                <w:sz w:val="26"/>
                <w:szCs w:val="26"/>
              </w:rPr>
            </w:pPr>
            <w:r>
              <w:rPr>
                <w:rFonts w:ascii="Times New Roman" w:hAnsi="Times New Roman" w:eastAsia="Times New Roman" w:cs="Times New Roman"/>
                <w:b/>
                <w:bCs/>
                <w:color w:val="202B38"/>
                <w:sz w:val="26"/>
                <w:szCs w:val="26"/>
                <w:rtl w:val="0"/>
              </w:rPr>
              <w:t>Trigger / Preconditions</w:t>
            </w:r>
          </w:p>
        </w:tc>
        <w:tc>
          <w:tcPr>
            <w:vAlign w:val="center"/>
          </w:tcPr>
          <w:p w14:paraId="0000003A">
            <w:pPr>
              <w:spacing w:after="40" w:line="254" w:lineRule="auto"/>
              <w:rPr>
                <w:sz w:val="26"/>
                <w:szCs w:val="26"/>
              </w:rPr>
            </w:pPr>
            <w:r>
              <w:rPr>
                <w:rFonts w:ascii="Times New Roman" w:hAnsi="Times New Roman" w:eastAsia="Times New Roman" w:cs="Times New Roman"/>
                <w:b w:val="0"/>
                <w:bCs w:val="0"/>
                <w:color w:val="202B38"/>
                <w:sz w:val="26"/>
                <w:szCs w:val="26"/>
                <w:rtl w:val="0"/>
              </w:rPr>
              <w:t>Sự kiện kích hoạt và các điều kiện cần trước khi thực hiện.</w:t>
            </w:r>
          </w:p>
        </w:tc>
      </w:tr>
      <w:tr w14:paraId="0B8F8B7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3B">
            <w:pPr>
              <w:spacing w:after="40" w:line="254" w:lineRule="auto"/>
              <w:rPr>
                <w:sz w:val="26"/>
                <w:szCs w:val="26"/>
              </w:rPr>
            </w:pPr>
            <w:r>
              <w:rPr>
                <w:rFonts w:ascii="Times New Roman" w:hAnsi="Times New Roman" w:eastAsia="Times New Roman" w:cs="Times New Roman"/>
                <w:b/>
                <w:bCs/>
                <w:color w:val="202B38"/>
                <w:sz w:val="26"/>
                <w:szCs w:val="26"/>
                <w:rtl w:val="0"/>
              </w:rPr>
              <w:t>Postconditions – Success / Failure</w:t>
            </w:r>
          </w:p>
        </w:tc>
        <w:tc>
          <w:tcPr>
            <w:vAlign w:val="center"/>
          </w:tcPr>
          <w:p w14:paraId="0000003C">
            <w:pPr>
              <w:spacing w:after="40" w:line="254" w:lineRule="auto"/>
              <w:rPr>
                <w:sz w:val="26"/>
                <w:szCs w:val="26"/>
              </w:rPr>
            </w:pPr>
            <w:r>
              <w:rPr>
                <w:rFonts w:ascii="Times New Roman" w:hAnsi="Times New Roman" w:eastAsia="Times New Roman" w:cs="Times New Roman"/>
                <w:b w:val="0"/>
                <w:bCs w:val="0"/>
                <w:color w:val="202B38"/>
                <w:sz w:val="26"/>
                <w:szCs w:val="26"/>
                <w:rtl w:val="0"/>
              </w:rPr>
              <w:t>Kết quả thành công và bất biến không được vi phạm khi thất bại.</w:t>
            </w:r>
          </w:p>
        </w:tc>
      </w:tr>
      <w:tr w14:paraId="7FFBE99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3D">
            <w:pPr>
              <w:spacing w:after="40" w:line="254" w:lineRule="auto"/>
              <w:rPr>
                <w:sz w:val="26"/>
                <w:szCs w:val="26"/>
              </w:rPr>
            </w:pPr>
            <w:r>
              <w:rPr>
                <w:rFonts w:ascii="Times New Roman" w:hAnsi="Times New Roman" w:eastAsia="Times New Roman" w:cs="Times New Roman"/>
                <w:b/>
                <w:bCs/>
                <w:color w:val="202B38"/>
                <w:sz w:val="26"/>
                <w:szCs w:val="26"/>
                <w:rtl w:val="0"/>
              </w:rPr>
              <w:t>Main Success Flow</w:t>
            </w:r>
          </w:p>
        </w:tc>
        <w:tc>
          <w:tcPr>
            <w:vAlign w:val="center"/>
          </w:tcPr>
          <w:p w14:paraId="0000003E">
            <w:pPr>
              <w:spacing w:after="40" w:line="254" w:lineRule="auto"/>
              <w:rPr>
                <w:sz w:val="26"/>
                <w:szCs w:val="26"/>
              </w:rPr>
            </w:pPr>
            <w:r>
              <w:rPr>
                <w:rFonts w:ascii="Times New Roman" w:hAnsi="Times New Roman" w:eastAsia="Times New Roman" w:cs="Times New Roman"/>
                <w:b w:val="0"/>
                <w:bCs w:val="0"/>
                <w:color w:val="202B38"/>
                <w:sz w:val="26"/>
                <w:szCs w:val="26"/>
                <w:rtl w:val="0"/>
              </w:rPr>
              <w:t>Các bước đánh số theo thứ tự actor ↔ hệ thống.</w:t>
            </w:r>
          </w:p>
        </w:tc>
      </w:tr>
      <w:tr w14:paraId="7E7E70A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3F">
            <w:pPr>
              <w:spacing w:after="40" w:line="254" w:lineRule="auto"/>
              <w:rPr>
                <w:sz w:val="26"/>
                <w:szCs w:val="26"/>
              </w:rPr>
            </w:pPr>
            <w:r>
              <w:rPr>
                <w:rFonts w:ascii="Times New Roman" w:hAnsi="Times New Roman" w:eastAsia="Times New Roman" w:cs="Times New Roman"/>
                <w:b/>
                <w:bCs/>
                <w:color w:val="202B38"/>
                <w:sz w:val="26"/>
                <w:szCs w:val="26"/>
                <w:rtl w:val="0"/>
              </w:rPr>
              <w:t>Alternative Flows (AF)</w:t>
            </w:r>
          </w:p>
        </w:tc>
        <w:tc>
          <w:tcPr>
            <w:vAlign w:val="center"/>
          </w:tcPr>
          <w:p w14:paraId="00000040">
            <w:pPr>
              <w:spacing w:after="40" w:line="254" w:lineRule="auto"/>
              <w:rPr>
                <w:sz w:val="26"/>
                <w:szCs w:val="26"/>
              </w:rPr>
            </w:pPr>
            <w:r>
              <w:rPr>
                <w:rFonts w:ascii="Times New Roman" w:hAnsi="Times New Roman" w:eastAsia="Times New Roman" w:cs="Times New Roman"/>
                <w:b w:val="0"/>
                <w:bCs w:val="0"/>
                <w:color w:val="202B38"/>
                <w:sz w:val="26"/>
                <w:szCs w:val="26"/>
                <w:rtl w:val="0"/>
              </w:rPr>
              <w:t>Các nhánh hợp lệ: AF-01, AF-02…, không nhất thiết là lỗi.</w:t>
            </w:r>
          </w:p>
        </w:tc>
      </w:tr>
      <w:tr w14:paraId="708C3DE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41">
            <w:pPr>
              <w:spacing w:after="40" w:line="254" w:lineRule="auto"/>
              <w:rPr>
                <w:sz w:val="26"/>
                <w:szCs w:val="26"/>
              </w:rPr>
            </w:pPr>
            <w:r>
              <w:rPr>
                <w:rFonts w:ascii="Times New Roman" w:hAnsi="Times New Roman" w:eastAsia="Times New Roman" w:cs="Times New Roman"/>
                <w:b/>
                <w:bCs/>
                <w:color w:val="202B38"/>
                <w:sz w:val="26"/>
                <w:szCs w:val="26"/>
                <w:rtl w:val="0"/>
              </w:rPr>
              <w:t>Exception Flows (EF)</w:t>
            </w:r>
          </w:p>
        </w:tc>
        <w:tc>
          <w:tcPr>
            <w:vAlign w:val="center"/>
          </w:tcPr>
          <w:p w14:paraId="00000042">
            <w:pPr>
              <w:spacing w:after="40" w:line="254" w:lineRule="auto"/>
              <w:rPr>
                <w:sz w:val="26"/>
                <w:szCs w:val="26"/>
              </w:rPr>
            </w:pPr>
            <w:r>
              <w:rPr>
                <w:rFonts w:ascii="Times New Roman" w:hAnsi="Times New Roman" w:eastAsia="Times New Roman" w:cs="Times New Roman"/>
                <w:b w:val="0"/>
                <w:bCs w:val="0"/>
                <w:color w:val="202B38"/>
                <w:sz w:val="26"/>
                <w:szCs w:val="26"/>
                <w:rtl w:val="0"/>
              </w:rPr>
              <w:t>Các trường hợp thất bại/lỗi: EF-01, EF-02…, mô tả phản hồi khi nguồn đã chốt.</w:t>
            </w:r>
          </w:p>
        </w:tc>
      </w:tr>
      <w:tr w14:paraId="750D88A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43">
            <w:pPr>
              <w:spacing w:after="40" w:line="254" w:lineRule="auto"/>
              <w:rPr>
                <w:sz w:val="26"/>
                <w:szCs w:val="26"/>
              </w:rPr>
            </w:pPr>
            <w:r>
              <w:rPr>
                <w:rFonts w:ascii="Times New Roman" w:hAnsi="Times New Roman" w:eastAsia="Times New Roman" w:cs="Times New Roman"/>
                <w:b/>
                <w:bCs/>
                <w:color w:val="202B38"/>
                <w:sz w:val="26"/>
                <w:szCs w:val="26"/>
                <w:rtl w:val="0"/>
              </w:rPr>
              <w:t>Business Rules (BR)</w:t>
            </w:r>
          </w:p>
        </w:tc>
        <w:tc>
          <w:tcPr>
            <w:vAlign w:val="center"/>
          </w:tcPr>
          <w:p w14:paraId="00000044">
            <w:pPr>
              <w:spacing w:after="40" w:line="254" w:lineRule="auto"/>
              <w:rPr>
                <w:sz w:val="26"/>
                <w:szCs w:val="26"/>
              </w:rPr>
            </w:pPr>
            <w:r>
              <w:rPr>
                <w:rFonts w:ascii="Times New Roman" w:hAnsi="Times New Roman" w:eastAsia="Times New Roman" w:cs="Times New Roman"/>
                <w:b w:val="0"/>
                <w:bCs w:val="0"/>
                <w:color w:val="202B38"/>
                <w:sz w:val="26"/>
                <w:szCs w:val="26"/>
                <w:rtl w:val="0"/>
              </w:rPr>
              <w:t>Điều kiện nghiệp vụ xuyên suốt UC; BR-xx là nhãn nội bộ trong UC, không thay mã BR toàn hệ thống.</w:t>
            </w:r>
          </w:p>
        </w:tc>
      </w:tr>
      <w:tr w14:paraId="40E57A6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45">
            <w:pPr>
              <w:spacing w:after="40" w:line="254" w:lineRule="auto"/>
              <w:rPr>
                <w:sz w:val="26"/>
                <w:szCs w:val="26"/>
              </w:rPr>
            </w:pPr>
            <w:r>
              <w:rPr>
                <w:rFonts w:ascii="Times New Roman" w:hAnsi="Times New Roman" w:eastAsia="Times New Roman" w:cs="Times New Roman"/>
                <w:b/>
                <w:bCs/>
                <w:color w:val="202B38"/>
                <w:sz w:val="26"/>
                <w:szCs w:val="26"/>
                <w:rtl w:val="0"/>
              </w:rPr>
              <w:t>Authorization / Security Rules (SEC)</w:t>
            </w:r>
          </w:p>
        </w:tc>
        <w:tc>
          <w:tcPr>
            <w:vAlign w:val="center"/>
          </w:tcPr>
          <w:p w14:paraId="00000046">
            <w:pPr>
              <w:spacing w:after="40" w:line="254" w:lineRule="auto"/>
              <w:rPr>
                <w:sz w:val="26"/>
                <w:szCs w:val="26"/>
              </w:rPr>
            </w:pPr>
            <w:r>
              <w:rPr>
                <w:rFonts w:ascii="Times New Roman" w:hAnsi="Times New Roman" w:eastAsia="Times New Roman" w:cs="Times New Roman"/>
                <w:b w:val="0"/>
                <w:bCs w:val="0"/>
                <w:color w:val="202B38"/>
                <w:sz w:val="26"/>
                <w:szCs w:val="26"/>
                <w:rtl w:val="0"/>
              </w:rPr>
              <w:t>Xác thực, quyền sở hữu, default-deny và bảo vệ dữ liệu/API.</w:t>
            </w:r>
          </w:p>
        </w:tc>
      </w:tr>
      <w:tr w14:paraId="3C8CE1B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47">
            <w:pPr>
              <w:spacing w:after="40" w:line="254" w:lineRule="auto"/>
              <w:rPr>
                <w:sz w:val="26"/>
                <w:szCs w:val="26"/>
              </w:rPr>
            </w:pPr>
            <w:r>
              <w:rPr>
                <w:rFonts w:ascii="Times New Roman" w:hAnsi="Times New Roman" w:eastAsia="Times New Roman" w:cs="Times New Roman"/>
                <w:b/>
                <w:bCs/>
                <w:color w:val="202B38"/>
                <w:sz w:val="26"/>
                <w:szCs w:val="26"/>
                <w:rtl w:val="0"/>
              </w:rPr>
              <w:t>Related US / FR / AC / UC</w:t>
            </w:r>
          </w:p>
        </w:tc>
        <w:tc>
          <w:tcPr>
            <w:vAlign w:val="center"/>
          </w:tcPr>
          <w:p w14:paraId="00000048">
            <w:pPr>
              <w:spacing w:after="40" w:line="254" w:lineRule="auto"/>
              <w:rPr>
                <w:sz w:val="26"/>
                <w:szCs w:val="26"/>
              </w:rPr>
            </w:pPr>
            <w:r>
              <w:rPr>
                <w:rFonts w:ascii="Times New Roman" w:hAnsi="Times New Roman" w:eastAsia="Times New Roman" w:cs="Times New Roman"/>
                <w:b w:val="0"/>
                <w:bCs w:val="0"/>
                <w:color w:val="202B38"/>
                <w:sz w:val="26"/>
                <w:szCs w:val="26"/>
                <w:rtl w:val="0"/>
              </w:rPr>
              <w:t>Truy vết về story, requirement, AC và UC khác.</w:t>
            </w:r>
          </w:p>
        </w:tc>
      </w:tr>
      <w:tr w14:paraId="0949780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49">
            <w:pPr>
              <w:spacing w:after="40" w:line="254" w:lineRule="auto"/>
              <w:rPr>
                <w:sz w:val="26"/>
                <w:szCs w:val="26"/>
              </w:rPr>
            </w:pPr>
            <w:r>
              <w:rPr>
                <w:rFonts w:ascii="Times New Roman" w:hAnsi="Times New Roman" w:eastAsia="Times New Roman" w:cs="Times New Roman"/>
                <w:b/>
                <w:bCs/>
                <w:color w:val="202B38"/>
                <w:sz w:val="26"/>
                <w:szCs w:val="26"/>
                <w:rtl w:val="0"/>
              </w:rPr>
              <w:t>Special Requirements / Notes</w:t>
            </w:r>
          </w:p>
        </w:tc>
        <w:tc>
          <w:tcPr>
            <w:vAlign w:val="center"/>
          </w:tcPr>
          <w:p w14:paraId="0000004A">
            <w:pPr>
              <w:spacing w:after="40" w:line="254" w:lineRule="auto"/>
              <w:rPr>
                <w:sz w:val="26"/>
                <w:szCs w:val="26"/>
              </w:rPr>
            </w:pPr>
            <w:r>
              <w:rPr>
                <w:rFonts w:ascii="Times New Roman" w:hAnsi="Times New Roman" w:eastAsia="Times New Roman" w:cs="Times New Roman"/>
                <w:b w:val="0"/>
                <w:bCs w:val="0"/>
                <w:color w:val="202B38"/>
                <w:sz w:val="26"/>
                <w:szCs w:val="26"/>
                <w:rtl w:val="0"/>
              </w:rPr>
              <w:t>NFR, quyết định triển khai/điểm mở và giới hạn scope.</w:t>
            </w:r>
          </w:p>
        </w:tc>
      </w:tr>
    </w:tbl>
    <w:p w14:paraId="0000004B">
      <w:pPr>
        <w:spacing w:after="20"/>
        <w:rPr>
          <w:sz w:val="26"/>
          <w:szCs w:val="26"/>
        </w:rPr>
      </w:pPr>
    </w:p>
    <w:p w14:paraId="0000004C">
      <w:pPr>
        <w:spacing w:before="0" w:after="80" w:line="259" w:lineRule="auto"/>
        <w:rPr>
          <w:sz w:val="26"/>
          <w:szCs w:val="26"/>
        </w:rPr>
      </w:pPr>
      <w:r>
        <w:rPr>
          <w:rFonts w:ascii="Times New Roman" w:hAnsi="Times New Roman" w:eastAsia="Times New Roman" w:cs="Times New Roman"/>
          <w:b w:val="0"/>
          <w:bCs w:val="0"/>
          <w:color w:val="202B38"/>
          <w:sz w:val="26"/>
          <w:szCs w:val="26"/>
          <w:rtl w:val="0"/>
        </w:rPr>
        <w:t>Quy ước lỗi: 401 thiếu/sai JWT; 404 Order không tồn tại hoặc không thuộc người gọi; 403 thiếu/sai khóa nội bộ; 409 khi transition, stock, quota hoặc xung đột đơn/khóa theo mã nguồn. Các mã lỗi chỉ ghi khi có trong Specification/US-AC. AF/EF được đánh số cục bộ cho từng UC.</w:t>
      </w:r>
    </w:p>
    <w:p w14:paraId="0000004D">
      <w:pPr>
        <w:spacing w:before="80" w:after="80" w:line="259" w:lineRule="auto"/>
      </w:pPr>
      <w:r>
        <w:rPr>
          <w:rFonts w:ascii="Times New Roman" w:hAnsi="Times New Roman" w:eastAsia="Times New Roman" w:cs="Times New Roman"/>
          <w:b/>
          <w:bCs/>
          <w:color w:val="1A3A5B"/>
          <w:sz w:val="28"/>
          <w:szCs w:val="28"/>
          <w:rtl w:val="0"/>
        </w:rPr>
        <w:t>4. Actor Catalog</w:t>
      </w:r>
    </w:p>
    <w:tbl>
      <w:tblPr>
        <w:tblStyle w:val="68"/>
        <w:tblW w:w="9241"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041"/>
        <w:gridCol w:w="2268"/>
        <w:gridCol w:w="4932"/>
      </w:tblGrid>
      <w:tr w14:paraId="10FCDB2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jc w:val="center"/>
        </w:trPr>
        <w:tc>
          <w:tcPr>
            <w:shd w:val="clear" w:color="auto" w:fill="EEF3F8"/>
            <w:vAlign w:val="center"/>
          </w:tcPr>
          <w:p w14:paraId="0000004E">
            <w:pPr>
              <w:spacing w:after="40" w:line="254" w:lineRule="auto"/>
              <w:rPr>
                <w:sz w:val="26"/>
                <w:szCs w:val="26"/>
              </w:rPr>
            </w:pPr>
            <w:r>
              <w:rPr>
                <w:rFonts w:ascii="Times New Roman" w:hAnsi="Times New Roman" w:eastAsia="Times New Roman" w:cs="Times New Roman"/>
                <w:b/>
                <w:bCs/>
                <w:color w:val="202B38"/>
                <w:sz w:val="26"/>
                <w:szCs w:val="26"/>
                <w:rtl w:val="0"/>
              </w:rPr>
              <w:t>Actor</w:t>
            </w:r>
          </w:p>
        </w:tc>
        <w:tc>
          <w:tcPr>
            <w:shd w:val="clear" w:color="auto" w:fill="EEF3F8"/>
            <w:vAlign w:val="center"/>
          </w:tcPr>
          <w:p w14:paraId="0000004F">
            <w:pPr>
              <w:spacing w:after="40" w:line="254" w:lineRule="auto"/>
              <w:rPr>
                <w:sz w:val="26"/>
                <w:szCs w:val="26"/>
              </w:rPr>
            </w:pPr>
            <w:r>
              <w:rPr>
                <w:rFonts w:ascii="Times New Roman" w:hAnsi="Times New Roman" w:eastAsia="Times New Roman" w:cs="Times New Roman"/>
                <w:b/>
                <w:bCs/>
                <w:color w:val="202B38"/>
                <w:sz w:val="26"/>
                <w:szCs w:val="26"/>
                <w:rtl w:val="0"/>
              </w:rPr>
              <w:t>Loại</w:t>
            </w:r>
          </w:p>
        </w:tc>
        <w:tc>
          <w:tcPr>
            <w:shd w:val="clear" w:color="auto" w:fill="EEF3F8"/>
            <w:vAlign w:val="center"/>
          </w:tcPr>
          <w:p w14:paraId="00000050">
            <w:pPr>
              <w:spacing w:after="40" w:line="254" w:lineRule="auto"/>
              <w:rPr>
                <w:sz w:val="26"/>
                <w:szCs w:val="26"/>
              </w:rPr>
            </w:pPr>
            <w:r>
              <w:rPr>
                <w:rFonts w:ascii="Times New Roman" w:hAnsi="Times New Roman" w:eastAsia="Times New Roman" w:cs="Times New Roman"/>
                <w:b/>
                <w:bCs/>
                <w:color w:val="202B38"/>
                <w:sz w:val="26"/>
                <w:szCs w:val="26"/>
                <w:rtl w:val="0"/>
              </w:rPr>
              <w:t>Vai trò trong BrewLite</w:t>
            </w:r>
          </w:p>
        </w:tc>
      </w:tr>
      <w:tr w14:paraId="476D8BD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51">
            <w:pPr>
              <w:spacing w:after="40" w:line="254" w:lineRule="auto"/>
              <w:rPr>
                <w:sz w:val="26"/>
                <w:szCs w:val="26"/>
              </w:rPr>
            </w:pPr>
            <w:r>
              <w:rPr>
                <w:rFonts w:ascii="Times New Roman" w:hAnsi="Times New Roman" w:eastAsia="Times New Roman" w:cs="Times New Roman"/>
                <w:b w:val="0"/>
                <w:bCs w:val="0"/>
                <w:color w:val="202B38"/>
                <w:sz w:val="26"/>
                <w:szCs w:val="26"/>
                <w:rtl w:val="0"/>
              </w:rPr>
              <w:t>Guest</w:t>
            </w:r>
          </w:p>
        </w:tc>
        <w:tc>
          <w:tcPr>
            <w:vAlign w:val="center"/>
          </w:tcPr>
          <w:p w14:paraId="00000052">
            <w:pPr>
              <w:spacing w:after="40" w:line="254" w:lineRule="auto"/>
              <w:rPr>
                <w:sz w:val="26"/>
                <w:szCs w:val="26"/>
              </w:rPr>
            </w:pPr>
            <w:r>
              <w:rPr>
                <w:rFonts w:ascii="Times New Roman" w:hAnsi="Times New Roman" w:eastAsia="Times New Roman" w:cs="Times New Roman"/>
                <w:b w:val="0"/>
                <w:bCs w:val="0"/>
                <w:color w:val="202B38"/>
                <w:sz w:val="26"/>
                <w:szCs w:val="26"/>
                <w:rtl w:val="0"/>
              </w:rPr>
              <w:t>Human / Primary</w:t>
            </w:r>
          </w:p>
        </w:tc>
        <w:tc>
          <w:tcPr>
            <w:vAlign w:val="center"/>
          </w:tcPr>
          <w:p w14:paraId="00000053">
            <w:pPr>
              <w:spacing w:after="40" w:line="254" w:lineRule="auto"/>
              <w:rPr>
                <w:sz w:val="26"/>
                <w:szCs w:val="26"/>
              </w:rPr>
            </w:pPr>
            <w:r>
              <w:rPr>
                <w:rFonts w:ascii="Times New Roman" w:hAnsi="Times New Roman" w:eastAsia="Times New Roman" w:cs="Times New Roman"/>
                <w:color w:val="202B38"/>
                <w:sz w:val="26"/>
                <w:szCs w:val="26"/>
                <w:rtl w:val="0"/>
              </w:rPr>
              <w:t xml:space="preserve">Người dùng đang truy cập hệ thống ở trạng thái chưa đăng nhập. Có thể xem menu, chi tiết đồ uống, lựa chọn cấu hình, quản lý giỏ hàng, đăng ký và truy cập chức năng đăng nhập. </w:t>
            </w:r>
          </w:p>
        </w:tc>
      </w:tr>
      <w:tr w14:paraId="75C32FD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54">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55">
            <w:pPr>
              <w:spacing w:after="40" w:line="254" w:lineRule="auto"/>
              <w:rPr>
                <w:sz w:val="26"/>
                <w:szCs w:val="26"/>
              </w:rPr>
            </w:pPr>
            <w:r>
              <w:rPr>
                <w:rFonts w:ascii="Times New Roman" w:hAnsi="Times New Roman" w:eastAsia="Times New Roman" w:cs="Times New Roman"/>
                <w:b w:val="0"/>
                <w:bCs w:val="0"/>
                <w:color w:val="202B38"/>
                <w:sz w:val="26"/>
                <w:szCs w:val="26"/>
                <w:rtl w:val="0"/>
              </w:rPr>
              <w:t>Human / Primary</w:t>
            </w:r>
          </w:p>
        </w:tc>
        <w:tc>
          <w:tcPr>
            <w:vAlign w:val="center"/>
          </w:tcPr>
          <w:p w14:paraId="00000056">
            <w:pPr>
              <w:spacing w:after="40" w:line="254" w:lineRule="auto"/>
              <w:rPr>
                <w:sz w:val="26"/>
                <w:szCs w:val="26"/>
              </w:rPr>
            </w:pPr>
            <w:r>
              <w:rPr>
                <w:rFonts w:ascii="Times New Roman" w:hAnsi="Times New Roman" w:eastAsia="Times New Roman" w:cs="Times New Roman"/>
                <w:color w:val="202B38"/>
                <w:sz w:val="26"/>
                <w:szCs w:val="26"/>
                <w:rtl w:val="0"/>
              </w:rPr>
              <w:t xml:space="preserve">Người dùng đã có tài khoản BrewLite, có thể đang đăng nhập hoặc chưa đăng nhập. Customer thực hiện đăng nhập để nhận JWT. Các nghiệp vụ được bảo vệ như tạo Order, thanh toán, xem lịch sử và quản lý đơn yêu cầu JWT hợp lệ. </w:t>
            </w:r>
          </w:p>
        </w:tc>
      </w:tr>
      <w:tr w14:paraId="63B64E0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57">
            <w:pPr>
              <w:spacing w:after="40" w:line="254" w:lineRule="auto"/>
              <w:rPr>
                <w:sz w:val="26"/>
                <w:szCs w:val="26"/>
              </w:rPr>
            </w:pPr>
            <w:r>
              <w:rPr>
                <w:rFonts w:ascii="Times New Roman" w:hAnsi="Times New Roman" w:eastAsia="Times New Roman" w:cs="Times New Roman"/>
                <w:b w:val="0"/>
                <w:bCs w:val="0"/>
                <w:color w:val="202B38"/>
                <w:sz w:val="26"/>
                <w:szCs w:val="26"/>
                <w:rtl w:val="0"/>
              </w:rPr>
              <w:t>Người vận hành demo nội bộ</w:t>
            </w:r>
          </w:p>
        </w:tc>
        <w:tc>
          <w:tcPr>
            <w:vAlign w:val="center"/>
          </w:tcPr>
          <w:p w14:paraId="00000058">
            <w:pPr>
              <w:spacing w:after="40" w:line="254" w:lineRule="auto"/>
              <w:rPr>
                <w:sz w:val="26"/>
                <w:szCs w:val="26"/>
              </w:rPr>
            </w:pPr>
            <w:r>
              <w:rPr>
                <w:rFonts w:ascii="Times New Roman" w:hAnsi="Times New Roman" w:eastAsia="Times New Roman" w:cs="Times New Roman"/>
                <w:b w:val="0"/>
                <w:bCs w:val="0"/>
                <w:color w:val="202B38"/>
                <w:sz w:val="26"/>
                <w:szCs w:val="26"/>
                <w:rtl w:val="0"/>
              </w:rPr>
              <w:t>Human / Primary (giới hạn)</w:t>
            </w:r>
          </w:p>
        </w:tc>
        <w:tc>
          <w:tcPr>
            <w:vAlign w:val="center"/>
          </w:tcPr>
          <w:p w14:paraId="00000059">
            <w:pPr>
              <w:spacing w:after="40" w:line="254" w:lineRule="auto"/>
              <w:rPr>
                <w:sz w:val="26"/>
                <w:szCs w:val="26"/>
              </w:rPr>
            </w:pPr>
            <w:r>
              <w:rPr>
                <w:rFonts w:ascii="Times New Roman" w:hAnsi="Times New Roman" w:eastAsia="Times New Roman" w:cs="Times New Roman"/>
                <w:b w:val="0"/>
                <w:bCs w:val="0"/>
                <w:color w:val="202B38"/>
                <w:sz w:val="26"/>
                <w:szCs w:val="26"/>
                <w:rtl w:val="0"/>
              </w:rPr>
              <w:t>Thao tác POST internal advance với X-Internal-Key để minh họa State Machine sau PAID; không có giao diện Barista/Admin.</w:t>
            </w:r>
          </w:p>
        </w:tc>
      </w:tr>
    </w:tbl>
    <w:p w14:paraId="0000005A">
      <w:pPr>
        <w:spacing w:before="80" w:after="80" w:line="259" w:lineRule="auto"/>
        <w:rPr>
          <w:rFonts w:ascii="Times New Roman" w:hAnsi="Times New Roman" w:eastAsia="Times New Roman" w:cs="Times New Roman"/>
          <w:b/>
          <w:bCs/>
          <w:color w:val="1A3A5B"/>
          <w:sz w:val="28"/>
          <w:szCs w:val="28"/>
        </w:rPr>
      </w:pPr>
    </w:p>
    <w:p w14:paraId="0000005B">
      <w:pPr>
        <w:spacing w:before="80" w:after="80" w:line="259" w:lineRule="auto"/>
        <w:rPr>
          <w:rFonts w:ascii="Times New Roman" w:hAnsi="Times New Roman" w:eastAsia="Times New Roman" w:cs="Times New Roman"/>
          <w:b/>
          <w:bCs/>
          <w:color w:val="1A3A5B"/>
          <w:sz w:val="28"/>
          <w:szCs w:val="28"/>
        </w:rPr>
      </w:pPr>
    </w:p>
    <w:p w14:paraId="0000005C">
      <w:pPr>
        <w:spacing w:before="80" w:after="80" w:line="259" w:lineRule="auto"/>
        <w:rPr>
          <w:rFonts w:ascii="Times New Roman" w:hAnsi="Times New Roman" w:eastAsia="Times New Roman" w:cs="Times New Roman"/>
          <w:b/>
          <w:bCs/>
          <w:color w:val="1A3A5B"/>
          <w:sz w:val="28"/>
          <w:szCs w:val="28"/>
        </w:rPr>
      </w:pPr>
    </w:p>
    <w:p w14:paraId="0000005D">
      <w:pPr>
        <w:spacing w:before="80" w:after="80" w:line="259" w:lineRule="auto"/>
        <w:rPr>
          <w:rFonts w:ascii="Times New Roman" w:hAnsi="Times New Roman" w:eastAsia="Times New Roman" w:cs="Times New Roman"/>
          <w:b/>
          <w:bCs/>
          <w:color w:val="1A3A5B"/>
          <w:sz w:val="28"/>
          <w:szCs w:val="28"/>
        </w:rPr>
      </w:pPr>
      <w:r>
        <w:rPr>
          <w:rFonts w:ascii="Times New Roman" w:hAnsi="Times New Roman" w:eastAsia="Times New Roman" w:cs="Times New Roman"/>
          <w:b/>
          <w:bCs/>
          <w:color w:val="1A3A5B"/>
          <w:sz w:val="28"/>
          <w:szCs w:val="28"/>
          <w:rtl w:val="0"/>
        </w:rPr>
        <w:t>4.1. Internal Supporting Components – Thành phần hỗ trợ nội bộ</w:t>
      </w:r>
    </w:p>
    <w:p w14:paraId="0000005E">
      <w:pPr>
        <w:spacing w:before="80" w:after="80" w:line="259" w:lineRule="auto"/>
        <w:rPr>
          <w:rFonts w:ascii="Times New Roman" w:hAnsi="Times New Roman" w:eastAsia="Times New Roman" w:cs="Times New Roman"/>
          <w:b/>
          <w:bCs/>
          <w:color w:val="1A3A5B"/>
          <w:sz w:val="28"/>
          <w:szCs w:val="28"/>
        </w:rPr>
      </w:pPr>
    </w:p>
    <w:tbl>
      <w:tblPr>
        <w:tblStyle w:val="69"/>
        <w:tblW w:w="9241"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3005"/>
        <w:gridCol w:w="6236"/>
      </w:tblGrid>
      <w:tr w14:paraId="1A7496C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jc w:val="center"/>
        </w:trPr>
        <w:tc>
          <w:tcPr>
            <w:shd w:val="clear" w:color="auto" w:fill="EEF3F8"/>
            <w:vAlign w:val="center"/>
          </w:tcPr>
          <w:p w14:paraId="0000005F">
            <w:pPr>
              <w:spacing w:after="40" w:line="253" w:lineRule="auto"/>
            </w:pPr>
            <w:r>
              <w:rPr>
                <w:rFonts w:ascii="Times New Roman" w:hAnsi="Times New Roman" w:eastAsia="Times New Roman" w:cs="Times New Roman"/>
                <w:b/>
                <w:bCs/>
                <w:color w:val="202B38"/>
                <w:sz w:val="26"/>
                <w:szCs w:val="26"/>
                <w:rtl w:val="0"/>
              </w:rPr>
              <w:t>Thành phần nội bộ</w:t>
            </w:r>
          </w:p>
        </w:tc>
        <w:tc>
          <w:tcPr>
            <w:shd w:val="clear" w:color="auto" w:fill="EEF3F8"/>
            <w:vAlign w:val="center"/>
          </w:tcPr>
          <w:p w14:paraId="00000060">
            <w:pPr>
              <w:spacing w:after="40" w:line="253" w:lineRule="auto"/>
            </w:pPr>
            <w:r>
              <w:rPr>
                <w:rFonts w:ascii="Times New Roman" w:hAnsi="Times New Roman" w:eastAsia="Times New Roman" w:cs="Times New Roman"/>
                <w:b/>
                <w:bCs/>
                <w:color w:val="202B38"/>
                <w:sz w:val="26"/>
                <w:szCs w:val="26"/>
                <w:rtl w:val="0"/>
              </w:rPr>
              <w:t>Vai trò trong BrewLite</w:t>
            </w:r>
          </w:p>
        </w:tc>
      </w:tr>
      <w:tr w14:paraId="1BC68EC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61">
            <w:pPr>
              <w:spacing w:after="40" w:line="253" w:lineRule="auto"/>
            </w:pPr>
            <w:r>
              <w:rPr>
                <w:rFonts w:ascii="Times New Roman" w:hAnsi="Times New Roman" w:eastAsia="Times New Roman" w:cs="Times New Roman"/>
                <w:color w:val="202B38"/>
                <w:sz w:val="26"/>
                <w:szCs w:val="26"/>
                <w:rtl w:val="0"/>
              </w:rPr>
              <w:t>Client Cart State (Zustand/Context)</w:t>
            </w:r>
          </w:p>
        </w:tc>
        <w:tc>
          <w:tcPr>
            <w:vAlign w:val="center"/>
          </w:tcPr>
          <w:p w14:paraId="00000062">
            <w:pPr>
              <w:spacing w:after="40" w:line="253" w:lineRule="auto"/>
            </w:pPr>
            <w:r>
              <w:rPr>
                <w:rFonts w:ascii="Times New Roman" w:hAnsi="Times New Roman" w:eastAsia="Times New Roman" w:cs="Times New Roman"/>
                <w:color w:val="202B38"/>
                <w:sz w:val="26"/>
                <w:szCs w:val="26"/>
                <w:rtl w:val="0"/>
              </w:rPr>
              <w:t>Quản lý trạng thái giỏ hàng phía frontend, duy trì danh sách món, số lượng, size, topping và tính tổng tiền tạm tính. Phục hồi giỏ từ localStorage khi tải lại trang và xóa giỏ khi thanh toán thành công hoặc đăng xuất chủ động.</w:t>
            </w:r>
          </w:p>
        </w:tc>
      </w:tr>
      <w:tr w14:paraId="295C2F8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63">
            <w:pPr>
              <w:spacing w:after="40" w:line="253" w:lineRule="auto"/>
            </w:pPr>
            <w:r>
              <w:rPr>
                <w:rFonts w:ascii="Times New Roman" w:hAnsi="Times New Roman" w:eastAsia="Times New Roman" w:cs="Times New Roman"/>
                <w:color w:val="202B38"/>
                <w:sz w:val="26"/>
                <w:szCs w:val="26"/>
                <w:rtl w:val="0"/>
              </w:rPr>
              <w:t>Backend Catalog API</w:t>
            </w:r>
          </w:p>
        </w:tc>
        <w:tc>
          <w:tcPr>
            <w:vAlign w:val="center"/>
          </w:tcPr>
          <w:p w14:paraId="00000064">
            <w:pPr>
              <w:spacing w:after="40" w:line="253" w:lineRule="auto"/>
            </w:pPr>
            <w:r>
              <w:rPr>
                <w:rFonts w:ascii="Times New Roman" w:hAnsi="Times New Roman" w:eastAsia="Times New Roman" w:cs="Times New Roman"/>
                <w:color w:val="202B38"/>
                <w:sz w:val="26"/>
                <w:szCs w:val="26"/>
                <w:rtl w:val="0"/>
              </w:rPr>
              <w:t>Cung cấp dữ liệu danh sách đồ uống, thông tin chi tiết sản phẩm, hệ số giá theo size và danh sách topping kèm giá. Cung cấp dữ liệu công khai cho Guest và Customer mà không yêu cầu JWT.</w:t>
            </w:r>
          </w:p>
        </w:tc>
      </w:tr>
      <w:tr w14:paraId="6050AD3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65">
            <w:pPr>
              <w:spacing w:after="40" w:line="253" w:lineRule="auto"/>
            </w:pPr>
            <w:r>
              <w:rPr>
                <w:rFonts w:ascii="Times New Roman" w:hAnsi="Times New Roman" w:eastAsia="Times New Roman" w:cs="Times New Roman"/>
                <w:color w:val="202B38"/>
                <w:sz w:val="26"/>
                <w:szCs w:val="26"/>
                <w:rtl w:val="0"/>
              </w:rPr>
              <w:t>Backend Order/Inventory/Promotion Services</w:t>
            </w:r>
          </w:p>
        </w:tc>
        <w:tc>
          <w:tcPr>
            <w:vAlign w:val="center"/>
          </w:tcPr>
          <w:p w14:paraId="00000066">
            <w:pPr>
              <w:spacing w:after="40" w:line="253" w:lineRule="auto"/>
            </w:pPr>
            <w:r>
              <w:rPr>
                <w:rFonts w:ascii="Times New Roman" w:hAnsi="Times New Roman" w:eastAsia="Times New Roman" w:cs="Times New Roman"/>
                <w:color w:val="202B38"/>
                <w:sz w:val="26"/>
                <w:szCs w:val="26"/>
                <w:rtl w:val="0"/>
              </w:rPr>
              <w:t>Xử lý nghiệp vụ tạo đơn, revalidate giỏ hàng, tính giá server-side, trừ/hoàn tồn kho nguyên tử, kiểm tra và giữ/tiêu thụ/giải phóng lượt coupon, bảo đảm tính nhất quán dữ liệu qua database transaction.</w:t>
            </w:r>
          </w:p>
        </w:tc>
      </w:tr>
      <w:tr w14:paraId="3B8CB40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67">
            <w:pPr>
              <w:spacing w:after="40" w:line="253" w:lineRule="auto"/>
            </w:pPr>
            <w:r>
              <w:rPr>
                <w:rFonts w:ascii="Times New Roman" w:hAnsi="Times New Roman" w:eastAsia="Times New Roman" w:cs="Times New Roman"/>
                <w:color w:val="202B38"/>
                <w:sz w:val="26"/>
                <w:szCs w:val="26"/>
                <w:rtl w:val="0"/>
              </w:rPr>
              <w:t>Mock Payment Service</w:t>
            </w:r>
          </w:p>
        </w:tc>
        <w:tc>
          <w:tcPr>
            <w:vAlign w:val="center"/>
          </w:tcPr>
          <w:p w14:paraId="00000068">
            <w:pPr>
              <w:spacing w:after="40" w:line="253" w:lineRule="auto"/>
            </w:pPr>
            <w:r>
              <w:rPr>
                <w:rFonts w:ascii="Times New Roman" w:hAnsi="Times New Roman" w:eastAsia="Times New Roman" w:cs="Times New Roman"/>
                <w:color w:val="202B38"/>
                <w:sz w:val="26"/>
                <w:szCs w:val="26"/>
                <w:rtl w:val="0"/>
              </w:rPr>
              <w:t>Module nội bộ NestJS giả lập xử lý thanh toán đồng bộ cho phương thức WALLET và CARD. Quyết định kết quả SUCCESS hoặc FAILED dựa trên dữ liệu test mà không kết nối cổng thanh toán thật.</w:t>
            </w:r>
          </w:p>
        </w:tc>
      </w:tr>
      <w:tr w14:paraId="13563DE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69">
            <w:pPr>
              <w:spacing w:after="40" w:line="253" w:lineRule="auto"/>
            </w:pPr>
            <w:r>
              <w:rPr>
                <w:rFonts w:ascii="Times New Roman" w:hAnsi="Times New Roman" w:eastAsia="Times New Roman" w:cs="Times New Roman"/>
                <w:color w:val="202B38"/>
                <w:sz w:val="26"/>
                <w:szCs w:val="26"/>
                <w:rtl w:val="0"/>
              </w:rPr>
              <w:t>Order Expiration Task (Scheduled Job)</w:t>
            </w:r>
          </w:p>
        </w:tc>
        <w:tc>
          <w:tcPr>
            <w:vAlign w:val="center"/>
          </w:tcPr>
          <w:p w14:paraId="0000006A">
            <w:pPr>
              <w:spacing w:after="40" w:line="253" w:lineRule="auto"/>
            </w:pPr>
            <w:r>
              <w:rPr>
                <w:rFonts w:ascii="Times New Roman" w:hAnsi="Times New Roman" w:eastAsia="Times New Roman" w:cs="Times New Roman"/>
                <w:color w:val="202B38"/>
                <w:sz w:val="26"/>
                <w:szCs w:val="26"/>
                <w:rtl w:val="0"/>
              </w:rPr>
              <w:t>Tác vụ định kỳ chạy tự động mỗi phút phía backend, quét các đơn hàng PENDING hoặc PAYMENT_FAILED đã quá thời hạn 15 phút (expiresAt) để tự động chuyển sang CANCELLED, hoàn tồn kho và giải phóng lượt coupon trong cùng transaction.</w:t>
            </w:r>
          </w:p>
        </w:tc>
      </w:tr>
    </w:tbl>
    <w:p w14:paraId="0000006B">
      <w:pPr>
        <w:spacing w:before="80" w:after="80" w:line="259" w:lineRule="auto"/>
        <w:rPr>
          <w:rFonts w:ascii="Times New Roman" w:hAnsi="Times New Roman" w:eastAsia="Times New Roman" w:cs="Times New Roman"/>
          <w:i/>
          <w:iCs/>
          <w:color w:val="000000"/>
          <w:sz w:val="26"/>
          <w:szCs w:val="26"/>
        </w:rPr>
      </w:pPr>
    </w:p>
    <w:p w14:paraId="0000006C">
      <w:pPr>
        <w:spacing w:before="80" w:after="80" w:line="259" w:lineRule="auto"/>
        <w:rPr>
          <w:i/>
          <w:iCs/>
          <w:color w:val="000000"/>
          <w:sz w:val="26"/>
          <w:szCs w:val="26"/>
        </w:rPr>
      </w:pPr>
      <w:r>
        <w:rPr>
          <w:rFonts w:ascii="Times New Roman" w:hAnsi="Times New Roman" w:eastAsia="Times New Roman" w:cs="Times New Roman"/>
          <w:i/>
          <w:iCs/>
          <w:color w:val="000000"/>
          <w:sz w:val="26"/>
          <w:szCs w:val="26"/>
          <w:rtl w:val="0"/>
        </w:rPr>
        <w:t>Ghi chú: Các thành phần hỗ trợ nội bộ trên đóng vai trò quan trọng trong việc vận hành hệ thống BrewLite nhưng nằm hoàn toàn bên trong ranh giới hệ thống (system boundary), không phải là Actor UML khi biểu diễn Use Case Diagram cho toàn bộ hệ thống.</w:t>
      </w:r>
    </w:p>
    <w:p w14:paraId="0000006D">
      <w:pPr>
        <w:spacing w:after="20"/>
        <w:rPr>
          <w:sz w:val="26"/>
          <w:szCs w:val="26"/>
        </w:rPr>
      </w:pPr>
    </w:p>
    <w:p w14:paraId="0000006E">
      <w:pPr>
        <w:spacing w:before="80" w:after="80" w:line="259" w:lineRule="auto"/>
      </w:pPr>
      <w:r>
        <w:rPr>
          <w:rFonts w:ascii="Times New Roman" w:hAnsi="Times New Roman" w:eastAsia="Times New Roman" w:cs="Times New Roman"/>
          <w:b/>
          <w:bCs/>
          <w:color w:val="1A3A5B"/>
          <w:sz w:val="28"/>
          <w:szCs w:val="28"/>
          <w:rtl w:val="0"/>
        </w:rPr>
        <w:t>5. Use Case Overview</w:t>
      </w:r>
    </w:p>
    <w:p w14:paraId="0000006F">
      <w:pPr>
        <w:spacing w:before="0" w:after="80" w:line="259" w:lineRule="auto"/>
        <w:rPr>
          <w:sz w:val="26"/>
          <w:szCs w:val="26"/>
        </w:rPr>
      </w:pPr>
      <w:r>
        <w:rPr>
          <w:rFonts w:ascii="Times New Roman" w:hAnsi="Times New Roman" w:eastAsia="Times New Roman" w:cs="Times New Roman"/>
          <w:b w:val="0"/>
          <w:bCs w:val="0"/>
          <w:color w:val="202B38"/>
          <w:sz w:val="26"/>
          <w:szCs w:val="26"/>
          <w:rtl w:val="0"/>
        </w:rPr>
        <w:t>Các Use Case dưới đây kế thừa nguyên vẹn mã, tên, actor và mức ưu tiên từ Use Case Catalog v1.0 đã được nhóm duyệt.</w:t>
      </w:r>
    </w:p>
    <w:tbl>
      <w:tblPr>
        <w:tblStyle w:val="70"/>
        <w:tblW w:w="9585"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1815"/>
        <w:gridCol w:w="4200"/>
        <w:gridCol w:w="2100"/>
        <w:gridCol w:w="1470"/>
      </w:tblGrid>
      <w:tr w14:paraId="1D77243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jc w:val="center"/>
        </w:trPr>
        <w:tc>
          <w:tcPr>
            <w:shd w:val="clear" w:color="auto" w:fill="EEF3F8"/>
            <w:vAlign w:val="center"/>
          </w:tcPr>
          <w:p w14:paraId="00000070">
            <w:pPr>
              <w:spacing w:after="40" w:line="254" w:lineRule="auto"/>
              <w:rPr>
                <w:sz w:val="26"/>
                <w:szCs w:val="26"/>
              </w:rPr>
            </w:pPr>
            <w:r>
              <w:rPr>
                <w:rFonts w:ascii="Times New Roman" w:hAnsi="Times New Roman" w:eastAsia="Times New Roman" w:cs="Times New Roman"/>
                <w:b/>
                <w:bCs/>
                <w:color w:val="202B38"/>
                <w:sz w:val="26"/>
                <w:szCs w:val="26"/>
                <w:rtl w:val="0"/>
              </w:rPr>
              <w:t>UC ID</w:t>
            </w:r>
          </w:p>
        </w:tc>
        <w:tc>
          <w:tcPr>
            <w:shd w:val="clear" w:color="auto" w:fill="EEF3F8"/>
            <w:vAlign w:val="center"/>
          </w:tcPr>
          <w:p w14:paraId="00000071">
            <w:pPr>
              <w:spacing w:after="40" w:line="254" w:lineRule="auto"/>
              <w:rPr>
                <w:sz w:val="26"/>
                <w:szCs w:val="26"/>
              </w:rPr>
            </w:pPr>
            <w:r>
              <w:rPr>
                <w:rFonts w:ascii="Times New Roman" w:hAnsi="Times New Roman" w:eastAsia="Times New Roman" w:cs="Times New Roman"/>
                <w:b/>
                <w:bCs/>
                <w:color w:val="202B38"/>
                <w:sz w:val="26"/>
                <w:szCs w:val="26"/>
                <w:rtl w:val="0"/>
              </w:rPr>
              <w:t>Use Case Name</w:t>
            </w:r>
          </w:p>
        </w:tc>
        <w:tc>
          <w:tcPr>
            <w:shd w:val="clear" w:color="auto" w:fill="EEF3F8"/>
            <w:vAlign w:val="center"/>
          </w:tcPr>
          <w:p w14:paraId="00000072">
            <w:pPr>
              <w:spacing w:after="40" w:line="254" w:lineRule="auto"/>
              <w:rPr>
                <w:sz w:val="26"/>
                <w:szCs w:val="26"/>
              </w:rPr>
            </w:pPr>
            <w:r>
              <w:rPr>
                <w:rFonts w:ascii="Times New Roman" w:hAnsi="Times New Roman" w:eastAsia="Times New Roman" w:cs="Times New Roman"/>
                <w:b/>
                <w:bCs/>
                <w:color w:val="202B38"/>
                <w:sz w:val="26"/>
                <w:szCs w:val="26"/>
                <w:rtl w:val="0"/>
              </w:rPr>
              <w:t>Primary Actor</w:t>
            </w:r>
          </w:p>
        </w:tc>
        <w:tc>
          <w:tcPr>
            <w:shd w:val="clear" w:color="auto" w:fill="EEF3F8"/>
            <w:vAlign w:val="center"/>
          </w:tcPr>
          <w:p w14:paraId="00000073">
            <w:pPr>
              <w:spacing w:after="40" w:line="254" w:lineRule="auto"/>
              <w:rPr>
                <w:sz w:val="26"/>
                <w:szCs w:val="26"/>
              </w:rPr>
            </w:pPr>
            <w:r>
              <w:rPr>
                <w:rFonts w:ascii="Times New Roman" w:hAnsi="Times New Roman" w:eastAsia="Times New Roman" w:cs="Times New Roman"/>
                <w:b/>
                <w:bCs/>
                <w:color w:val="202B38"/>
                <w:sz w:val="26"/>
                <w:szCs w:val="26"/>
                <w:rtl w:val="0"/>
              </w:rPr>
              <w:t>Ưu tiên</w:t>
            </w:r>
          </w:p>
        </w:tc>
      </w:tr>
      <w:tr w14:paraId="407387E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74">
            <w:pPr>
              <w:spacing w:after="40" w:line="254" w:lineRule="auto"/>
              <w:rPr>
                <w:sz w:val="26"/>
                <w:szCs w:val="26"/>
              </w:rPr>
            </w:pPr>
            <w:r>
              <w:rPr>
                <w:rFonts w:ascii="Times New Roman" w:hAnsi="Times New Roman" w:eastAsia="Times New Roman" w:cs="Times New Roman"/>
                <w:b w:val="0"/>
                <w:bCs w:val="0"/>
                <w:color w:val="202B38"/>
                <w:sz w:val="26"/>
                <w:szCs w:val="26"/>
                <w:rtl w:val="0"/>
              </w:rPr>
              <w:t>UC-AUTH-001</w:t>
            </w:r>
          </w:p>
        </w:tc>
        <w:tc>
          <w:tcPr>
            <w:vAlign w:val="center"/>
          </w:tcPr>
          <w:p w14:paraId="00000075">
            <w:pPr>
              <w:spacing w:after="40" w:line="254" w:lineRule="auto"/>
              <w:rPr>
                <w:sz w:val="26"/>
                <w:szCs w:val="26"/>
              </w:rPr>
            </w:pPr>
            <w:r>
              <w:rPr>
                <w:rFonts w:ascii="Times New Roman" w:hAnsi="Times New Roman" w:eastAsia="Times New Roman" w:cs="Times New Roman"/>
                <w:b w:val="0"/>
                <w:bCs w:val="0"/>
                <w:color w:val="202B38"/>
                <w:sz w:val="26"/>
                <w:szCs w:val="26"/>
                <w:rtl w:val="0"/>
              </w:rPr>
              <w:t>Đăng ký tài khoản Customer</w:t>
            </w:r>
          </w:p>
        </w:tc>
        <w:tc>
          <w:tcPr>
            <w:vAlign w:val="center"/>
          </w:tcPr>
          <w:p w14:paraId="00000076">
            <w:pPr>
              <w:spacing w:after="40" w:line="254" w:lineRule="auto"/>
              <w:rPr>
                <w:sz w:val="26"/>
                <w:szCs w:val="26"/>
              </w:rPr>
            </w:pPr>
            <w:r>
              <w:rPr>
                <w:rFonts w:ascii="Times New Roman" w:hAnsi="Times New Roman" w:eastAsia="Times New Roman" w:cs="Times New Roman"/>
                <w:b w:val="0"/>
                <w:bCs w:val="0"/>
                <w:color w:val="202B38"/>
                <w:sz w:val="26"/>
                <w:szCs w:val="26"/>
                <w:rtl w:val="0"/>
              </w:rPr>
              <w:t>Guest</w:t>
            </w:r>
          </w:p>
        </w:tc>
        <w:tc>
          <w:tcPr>
            <w:vAlign w:val="center"/>
          </w:tcPr>
          <w:p w14:paraId="00000077">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662D187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78">
            <w:pPr>
              <w:spacing w:after="40" w:line="254" w:lineRule="auto"/>
              <w:rPr>
                <w:sz w:val="26"/>
                <w:szCs w:val="26"/>
              </w:rPr>
            </w:pPr>
            <w:r>
              <w:rPr>
                <w:rFonts w:ascii="Times New Roman" w:hAnsi="Times New Roman" w:eastAsia="Times New Roman" w:cs="Times New Roman"/>
                <w:b w:val="0"/>
                <w:bCs w:val="0"/>
                <w:color w:val="202B38"/>
                <w:sz w:val="26"/>
                <w:szCs w:val="26"/>
                <w:rtl w:val="0"/>
              </w:rPr>
              <w:t>UC-AUTH-002</w:t>
            </w:r>
          </w:p>
        </w:tc>
        <w:tc>
          <w:tcPr>
            <w:vAlign w:val="center"/>
          </w:tcPr>
          <w:p w14:paraId="00000079">
            <w:pPr>
              <w:spacing w:after="40" w:line="254" w:lineRule="auto"/>
              <w:rPr>
                <w:sz w:val="26"/>
                <w:szCs w:val="26"/>
              </w:rPr>
            </w:pPr>
            <w:r>
              <w:rPr>
                <w:rFonts w:ascii="Times New Roman" w:hAnsi="Times New Roman" w:eastAsia="Times New Roman" w:cs="Times New Roman"/>
                <w:b w:val="0"/>
                <w:bCs w:val="0"/>
                <w:color w:val="202B38"/>
                <w:sz w:val="26"/>
                <w:szCs w:val="26"/>
                <w:rtl w:val="0"/>
              </w:rPr>
              <w:t>Đăng nhập bằng Email/Password</w:t>
            </w:r>
          </w:p>
        </w:tc>
        <w:tc>
          <w:tcPr>
            <w:vAlign w:val="center"/>
          </w:tcPr>
          <w:p w14:paraId="0000007A">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7B">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65CBF8B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7C">
            <w:pPr>
              <w:spacing w:after="40" w:line="254" w:lineRule="auto"/>
              <w:rPr>
                <w:sz w:val="26"/>
                <w:szCs w:val="26"/>
              </w:rPr>
            </w:pPr>
            <w:r>
              <w:rPr>
                <w:rFonts w:ascii="Times New Roman" w:hAnsi="Times New Roman" w:eastAsia="Times New Roman" w:cs="Times New Roman"/>
                <w:b w:val="0"/>
                <w:bCs w:val="0"/>
                <w:color w:val="202B38"/>
                <w:sz w:val="26"/>
                <w:szCs w:val="26"/>
                <w:rtl w:val="0"/>
              </w:rPr>
              <w:t>UC-AUTH-003</w:t>
            </w:r>
          </w:p>
        </w:tc>
        <w:tc>
          <w:tcPr>
            <w:vAlign w:val="center"/>
          </w:tcPr>
          <w:p w14:paraId="0000007D">
            <w:pPr>
              <w:spacing w:after="40" w:line="254" w:lineRule="auto"/>
              <w:rPr>
                <w:sz w:val="26"/>
                <w:szCs w:val="26"/>
              </w:rPr>
            </w:pPr>
            <w:r>
              <w:rPr>
                <w:rFonts w:ascii="Times New Roman" w:hAnsi="Times New Roman" w:eastAsia="Times New Roman" w:cs="Times New Roman"/>
                <w:b w:val="0"/>
                <w:bCs w:val="0"/>
                <w:color w:val="202B38"/>
                <w:sz w:val="26"/>
                <w:szCs w:val="26"/>
                <w:rtl w:val="0"/>
              </w:rPr>
              <w:t>Đăng xuất chủ động</w:t>
            </w:r>
          </w:p>
        </w:tc>
        <w:tc>
          <w:tcPr>
            <w:vAlign w:val="center"/>
          </w:tcPr>
          <w:p w14:paraId="0000007E">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7F">
            <w:pPr>
              <w:spacing w:after="40" w:line="254" w:lineRule="auto"/>
              <w:rPr>
                <w:sz w:val="26"/>
                <w:szCs w:val="26"/>
              </w:rPr>
            </w:pPr>
            <w:r>
              <w:rPr>
                <w:rFonts w:ascii="Times New Roman" w:hAnsi="Times New Roman" w:eastAsia="Times New Roman" w:cs="Times New Roman"/>
                <w:b w:val="0"/>
                <w:bCs w:val="0"/>
                <w:color w:val="202B38"/>
                <w:sz w:val="26"/>
                <w:szCs w:val="26"/>
                <w:rtl w:val="0"/>
              </w:rPr>
              <w:t>SHOULD</w:t>
            </w:r>
          </w:p>
        </w:tc>
      </w:tr>
      <w:tr w14:paraId="04E2725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80">
            <w:pPr>
              <w:spacing w:after="40" w:line="254" w:lineRule="auto"/>
              <w:rPr>
                <w:sz w:val="26"/>
                <w:szCs w:val="26"/>
              </w:rPr>
            </w:pPr>
            <w:r>
              <w:rPr>
                <w:rFonts w:ascii="Times New Roman" w:hAnsi="Times New Roman" w:eastAsia="Times New Roman" w:cs="Times New Roman"/>
                <w:b w:val="0"/>
                <w:bCs w:val="0"/>
                <w:color w:val="202B38"/>
                <w:sz w:val="26"/>
                <w:szCs w:val="26"/>
                <w:rtl w:val="0"/>
              </w:rPr>
              <w:t>UC-CAT-001</w:t>
            </w:r>
          </w:p>
        </w:tc>
        <w:tc>
          <w:tcPr>
            <w:vAlign w:val="center"/>
          </w:tcPr>
          <w:p w14:paraId="00000081">
            <w:pPr>
              <w:spacing w:after="40" w:line="254" w:lineRule="auto"/>
              <w:rPr>
                <w:sz w:val="26"/>
                <w:szCs w:val="26"/>
              </w:rPr>
            </w:pPr>
            <w:r>
              <w:rPr>
                <w:rFonts w:ascii="Times New Roman" w:hAnsi="Times New Roman" w:eastAsia="Times New Roman" w:cs="Times New Roman"/>
                <w:b w:val="0"/>
                <w:bCs w:val="0"/>
                <w:color w:val="202B38"/>
                <w:sz w:val="26"/>
                <w:szCs w:val="26"/>
                <w:rtl w:val="0"/>
              </w:rPr>
              <w:t>Xem danh sách đồ uống (Menu)</w:t>
            </w:r>
          </w:p>
        </w:tc>
        <w:tc>
          <w:tcPr>
            <w:vAlign w:val="center"/>
          </w:tcPr>
          <w:p w14:paraId="00000082">
            <w:pPr>
              <w:spacing w:after="40" w:line="254" w:lineRule="auto"/>
              <w:rPr>
                <w:sz w:val="26"/>
                <w:szCs w:val="26"/>
              </w:rPr>
            </w:pPr>
            <w:r>
              <w:rPr>
                <w:rFonts w:ascii="Times New Roman" w:hAnsi="Times New Roman" w:eastAsia="Times New Roman" w:cs="Times New Roman"/>
                <w:b w:val="0"/>
                <w:bCs w:val="0"/>
                <w:color w:val="202B38"/>
                <w:sz w:val="26"/>
                <w:szCs w:val="26"/>
                <w:rtl w:val="0"/>
              </w:rPr>
              <w:t>Guest / Customer</w:t>
            </w:r>
          </w:p>
        </w:tc>
        <w:tc>
          <w:tcPr>
            <w:vAlign w:val="center"/>
          </w:tcPr>
          <w:p w14:paraId="00000083">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78CF8BA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84">
            <w:pPr>
              <w:spacing w:after="40" w:line="254" w:lineRule="auto"/>
              <w:rPr>
                <w:sz w:val="26"/>
                <w:szCs w:val="26"/>
              </w:rPr>
            </w:pPr>
            <w:r>
              <w:rPr>
                <w:rFonts w:ascii="Times New Roman" w:hAnsi="Times New Roman" w:eastAsia="Times New Roman" w:cs="Times New Roman"/>
                <w:b w:val="0"/>
                <w:bCs w:val="0"/>
                <w:color w:val="202B38"/>
                <w:sz w:val="26"/>
                <w:szCs w:val="26"/>
                <w:rtl w:val="0"/>
              </w:rPr>
              <w:t>UC-CAT-002</w:t>
            </w:r>
          </w:p>
        </w:tc>
        <w:tc>
          <w:tcPr>
            <w:vAlign w:val="center"/>
          </w:tcPr>
          <w:p w14:paraId="00000085">
            <w:pPr>
              <w:spacing w:after="40" w:line="254" w:lineRule="auto"/>
              <w:rPr>
                <w:sz w:val="26"/>
                <w:szCs w:val="26"/>
              </w:rPr>
            </w:pPr>
            <w:r>
              <w:rPr>
                <w:rFonts w:ascii="Times New Roman" w:hAnsi="Times New Roman" w:eastAsia="Times New Roman" w:cs="Times New Roman"/>
                <w:b w:val="0"/>
                <w:bCs w:val="0"/>
                <w:color w:val="202B38"/>
                <w:sz w:val="26"/>
                <w:szCs w:val="26"/>
                <w:rtl w:val="0"/>
              </w:rPr>
              <w:t>Xem chi tiết và lựa chọn Size/Topping</w:t>
            </w:r>
          </w:p>
        </w:tc>
        <w:tc>
          <w:tcPr>
            <w:vAlign w:val="center"/>
          </w:tcPr>
          <w:p w14:paraId="00000086">
            <w:pPr>
              <w:spacing w:after="40" w:line="254" w:lineRule="auto"/>
              <w:rPr>
                <w:sz w:val="26"/>
                <w:szCs w:val="26"/>
              </w:rPr>
            </w:pPr>
            <w:r>
              <w:rPr>
                <w:rFonts w:ascii="Times New Roman" w:hAnsi="Times New Roman" w:eastAsia="Times New Roman" w:cs="Times New Roman"/>
                <w:b w:val="0"/>
                <w:bCs w:val="0"/>
                <w:color w:val="202B38"/>
                <w:sz w:val="26"/>
                <w:szCs w:val="26"/>
                <w:rtl w:val="0"/>
              </w:rPr>
              <w:t>Guest / Customer</w:t>
            </w:r>
          </w:p>
        </w:tc>
        <w:tc>
          <w:tcPr>
            <w:vAlign w:val="center"/>
          </w:tcPr>
          <w:p w14:paraId="00000087">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379DE41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88">
            <w:pPr>
              <w:spacing w:after="40" w:line="254" w:lineRule="auto"/>
              <w:rPr>
                <w:sz w:val="26"/>
                <w:szCs w:val="26"/>
              </w:rPr>
            </w:pPr>
            <w:r>
              <w:rPr>
                <w:rFonts w:ascii="Times New Roman" w:hAnsi="Times New Roman" w:eastAsia="Times New Roman" w:cs="Times New Roman"/>
                <w:b w:val="0"/>
                <w:bCs w:val="0"/>
                <w:color w:val="202B38"/>
                <w:sz w:val="26"/>
                <w:szCs w:val="26"/>
                <w:rtl w:val="0"/>
              </w:rPr>
              <w:t>UC-CART-001</w:t>
            </w:r>
          </w:p>
        </w:tc>
        <w:tc>
          <w:tcPr>
            <w:vAlign w:val="center"/>
          </w:tcPr>
          <w:p w14:paraId="00000089">
            <w:pPr>
              <w:spacing w:after="40" w:line="254" w:lineRule="auto"/>
              <w:rPr>
                <w:sz w:val="26"/>
                <w:szCs w:val="26"/>
              </w:rPr>
            </w:pPr>
            <w:r>
              <w:rPr>
                <w:rFonts w:ascii="Times New Roman" w:hAnsi="Times New Roman" w:eastAsia="Times New Roman" w:cs="Times New Roman"/>
                <w:b w:val="0"/>
                <w:bCs w:val="0"/>
                <w:color w:val="202B38"/>
                <w:sz w:val="26"/>
                <w:szCs w:val="26"/>
                <w:rtl w:val="0"/>
              </w:rPr>
              <w:t>Quản lý giỏ hàng</w:t>
            </w:r>
          </w:p>
        </w:tc>
        <w:tc>
          <w:tcPr>
            <w:vAlign w:val="center"/>
          </w:tcPr>
          <w:p w14:paraId="0000008A">
            <w:pPr>
              <w:spacing w:after="40" w:line="254" w:lineRule="auto"/>
              <w:rPr>
                <w:sz w:val="26"/>
                <w:szCs w:val="26"/>
              </w:rPr>
            </w:pPr>
            <w:r>
              <w:rPr>
                <w:rFonts w:ascii="Times New Roman" w:hAnsi="Times New Roman" w:eastAsia="Times New Roman" w:cs="Times New Roman"/>
                <w:b w:val="0"/>
                <w:bCs w:val="0"/>
                <w:color w:val="202B38"/>
                <w:sz w:val="26"/>
                <w:szCs w:val="26"/>
                <w:rtl w:val="0"/>
              </w:rPr>
              <w:t>Guest / Customer</w:t>
            </w:r>
          </w:p>
        </w:tc>
        <w:tc>
          <w:tcPr>
            <w:vAlign w:val="center"/>
          </w:tcPr>
          <w:p w14:paraId="0000008B">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484EE80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8C">
            <w:pPr>
              <w:spacing w:after="40" w:line="254" w:lineRule="auto"/>
              <w:rPr>
                <w:sz w:val="26"/>
                <w:szCs w:val="26"/>
              </w:rPr>
            </w:pPr>
            <w:r>
              <w:rPr>
                <w:rFonts w:ascii="Times New Roman" w:hAnsi="Times New Roman" w:eastAsia="Times New Roman" w:cs="Times New Roman"/>
                <w:b w:val="0"/>
                <w:bCs w:val="0"/>
                <w:color w:val="202B38"/>
                <w:sz w:val="26"/>
                <w:szCs w:val="26"/>
                <w:rtl w:val="0"/>
              </w:rPr>
              <w:t>UC-ORD-001</w:t>
            </w:r>
          </w:p>
        </w:tc>
        <w:tc>
          <w:tcPr>
            <w:vAlign w:val="center"/>
          </w:tcPr>
          <w:p w14:paraId="0000008D">
            <w:pPr>
              <w:spacing w:after="40" w:line="254" w:lineRule="auto"/>
              <w:rPr>
                <w:sz w:val="26"/>
                <w:szCs w:val="26"/>
              </w:rPr>
            </w:pPr>
            <w:r>
              <w:rPr>
                <w:rFonts w:ascii="Times New Roman" w:hAnsi="Times New Roman" w:eastAsia="Times New Roman" w:cs="Times New Roman"/>
                <w:b w:val="0"/>
                <w:bCs w:val="0"/>
                <w:color w:val="202B38"/>
                <w:sz w:val="26"/>
                <w:szCs w:val="26"/>
                <w:rtl w:val="0"/>
              </w:rPr>
              <w:t>Tạo đơn hàng từ giỏ hàng</w:t>
            </w:r>
          </w:p>
        </w:tc>
        <w:tc>
          <w:tcPr>
            <w:vAlign w:val="center"/>
          </w:tcPr>
          <w:p w14:paraId="0000008E">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8F">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7852510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90">
            <w:pPr>
              <w:spacing w:after="40" w:line="254" w:lineRule="auto"/>
              <w:rPr>
                <w:sz w:val="26"/>
                <w:szCs w:val="26"/>
              </w:rPr>
            </w:pPr>
            <w:r>
              <w:rPr>
                <w:rFonts w:ascii="Times New Roman" w:hAnsi="Times New Roman" w:eastAsia="Times New Roman" w:cs="Times New Roman"/>
                <w:b w:val="0"/>
                <w:bCs w:val="0"/>
                <w:color w:val="202B38"/>
                <w:sz w:val="26"/>
                <w:szCs w:val="26"/>
                <w:rtl w:val="0"/>
              </w:rPr>
              <w:t>UC-ORD-002</w:t>
            </w:r>
          </w:p>
        </w:tc>
        <w:tc>
          <w:tcPr>
            <w:vAlign w:val="center"/>
          </w:tcPr>
          <w:p w14:paraId="00000091">
            <w:pPr>
              <w:spacing w:after="40" w:line="254" w:lineRule="auto"/>
              <w:rPr>
                <w:sz w:val="26"/>
                <w:szCs w:val="26"/>
              </w:rPr>
            </w:pPr>
            <w:r>
              <w:rPr>
                <w:rFonts w:ascii="Times New Roman" w:hAnsi="Times New Roman" w:eastAsia="Times New Roman" w:cs="Times New Roman"/>
                <w:b w:val="0"/>
                <w:bCs w:val="0"/>
                <w:color w:val="202B38"/>
                <w:sz w:val="26"/>
                <w:szCs w:val="26"/>
                <w:rtl w:val="0"/>
              </w:rPr>
              <w:t>Xem lịch sử và chi tiết đơn hàng</w:t>
            </w:r>
          </w:p>
        </w:tc>
        <w:tc>
          <w:tcPr>
            <w:vAlign w:val="center"/>
          </w:tcPr>
          <w:p w14:paraId="00000092">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93">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15ECF65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rHeight w:val="2076" w:hRule="atLeast"/>
          <w:jc w:val="center"/>
        </w:trPr>
        <w:tc>
          <w:tcPr>
            <w:vAlign w:val="center"/>
          </w:tcPr>
          <w:p w14:paraId="00000094">
            <w:pPr>
              <w:spacing w:after="40" w:line="254" w:lineRule="auto"/>
              <w:rPr>
                <w:sz w:val="26"/>
                <w:szCs w:val="26"/>
              </w:rPr>
            </w:pPr>
            <w:r>
              <w:rPr>
                <w:rFonts w:ascii="Times New Roman" w:hAnsi="Times New Roman" w:eastAsia="Times New Roman" w:cs="Times New Roman"/>
                <w:b w:val="0"/>
                <w:bCs w:val="0"/>
                <w:color w:val="202B38"/>
                <w:sz w:val="26"/>
                <w:szCs w:val="26"/>
                <w:rtl w:val="0"/>
              </w:rPr>
              <w:t>UC-ORD-003</w:t>
            </w:r>
          </w:p>
        </w:tc>
        <w:tc>
          <w:tcPr>
            <w:vAlign w:val="center"/>
          </w:tcPr>
          <w:p w14:paraId="00000095">
            <w:pPr>
              <w:spacing w:after="40" w:line="254" w:lineRule="auto"/>
              <w:rPr>
                <w:sz w:val="26"/>
                <w:szCs w:val="26"/>
              </w:rPr>
            </w:pPr>
            <w:r>
              <w:rPr>
                <w:rFonts w:ascii="Times New Roman" w:hAnsi="Times New Roman" w:eastAsia="Times New Roman" w:cs="Times New Roman"/>
                <w:b w:val="0"/>
                <w:bCs w:val="0"/>
                <w:color w:val="202B38"/>
                <w:sz w:val="26"/>
                <w:szCs w:val="26"/>
                <w:rtl w:val="0"/>
              </w:rPr>
              <w:t>Hủy đơn hàng chưa thanh toán</w:t>
            </w:r>
          </w:p>
        </w:tc>
        <w:tc>
          <w:tcPr>
            <w:vAlign w:val="center"/>
          </w:tcPr>
          <w:p w14:paraId="00000096">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97">
            <w:pPr>
              <w:spacing w:after="40" w:line="254" w:lineRule="auto"/>
              <w:rPr>
                <w:sz w:val="26"/>
                <w:szCs w:val="26"/>
              </w:rPr>
            </w:pPr>
            <w:r>
              <w:rPr>
                <w:rFonts w:ascii="Times New Roman" w:hAnsi="Times New Roman" w:eastAsia="Times New Roman" w:cs="Times New Roman"/>
                <w:b w:val="0"/>
                <w:bCs w:val="0"/>
                <w:color w:val="202B38"/>
                <w:sz w:val="26"/>
                <w:szCs w:val="26"/>
                <w:rtl w:val="0"/>
              </w:rPr>
              <w:t>MUST (tự hết hạn) / SHOULD (hủy chủ động)</w:t>
            </w:r>
          </w:p>
        </w:tc>
      </w:tr>
      <w:tr w14:paraId="15B4A21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98">
            <w:pPr>
              <w:spacing w:after="40" w:line="254" w:lineRule="auto"/>
              <w:rPr>
                <w:sz w:val="26"/>
                <w:szCs w:val="26"/>
              </w:rPr>
            </w:pPr>
            <w:r>
              <w:rPr>
                <w:rFonts w:ascii="Times New Roman" w:hAnsi="Times New Roman" w:eastAsia="Times New Roman" w:cs="Times New Roman"/>
                <w:b w:val="0"/>
                <w:bCs w:val="0"/>
                <w:color w:val="202B38"/>
                <w:sz w:val="26"/>
                <w:szCs w:val="26"/>
                <w:rtl w:val="0"/>
              </w:rPr>
              <w:t>UC-ORD-004</w:t>
            </w:r>
          </w:p>
        </w:tc>
        <w:tc>
          <w:tcPr>
            <w:vAlign w:val="center"/>
          </w:tcPr>
          <w:p w14:paraId="00000099">
            <w:pPr>
              <w:spacing w:after="40" w:line="254" w:lineRule="auto"/>
              <w:rPr>
                <w:sz w:val="26"/>
                <w:szCs w:val="26"/>
              </w:rPr>
            </w:pPr>
            <w:r>
              <w:rPr>
                <w:rFonts w:ascii="Times New Roman" w:hAnsi="Times New Roman" w:eastAsia="Times New Roman" w:cs="Times New Roman"/>
                <w:b w:val="0"/>
                <w:bCs w:val="0"/>
                <w:color w:val="202B38"/>
                <w:sz w:val="26"/>
                <w:szCs w:val="26"/>
                <w:rtl w:val="0"/>
              </w:rPr>
              <w:t>Chuyển trạng thái xử lý đơn hàng (nội bộ/demo)</w:t>
            </w:r>
          </w:p>
        </w:tc>
        <w:tc>
          <w:tcPr>
            <w:vAlign w:val="center"/>
          </w:tcPr>
          <w:p w14:paraId="0000009A">
            <w:pPr>
              <w:spacing w:after="40" w:line="254" w:lineRule="auto"/>
              <w:rPr>
                <w:sz w:val="26"/>
                <w:szCs w:val="26"/>
              </w:rPr>
            </w:pPr>
            <w:r>
              <w:rPr>
                <w:rFonts w:ascii="Times New Roman" w:hAnsi="Times New Roman" w:eastAsia="Times New Roman" w:cs="Times New Roman"/>
                <w:b w:val="0"/>
                <w:bCs w:val="0"/>
                <w:color w:val="202B38"/>
                <w:sz w:val="26"/>
                <w:szCs w:val="26"/>
                <w:rtl w:val="0"/>
              </w:rPr>
              <w:t>Người vận hành demo nội bộ</w:t>
            </w:r>
          </w:p>
        </w:tc>
        <w:tc>
          <w:tcPr>
            <w:vAlign w:val="center"/>
          </w:tcPr>
          <w:p w14:paraId="0000009B">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6ACF1FC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9C">
            <w:pPr>
              <w:spacing w:after="40" w:line="254" w:lineRule="auto"/>
              <w:rPr>
                <w:sz w:val="26"/>
                <w:szCs w:val="26"/>
              </w:rPr>
            </w:pPr>
            <w:r>
              <w:rPr>
                <w:rFonts w:ascii="Times New Roman" w:hAnsi="Times New Roman" w:eastAsia="Times New Roman" w:cs="Times New Roman"/>
                <w:b w:val="0"/>
                <w:bCs w:val="0"/>
                <w:color w:val="202B38"/>
                <w:sz w:val="26"/>
                <w:szCs w:val="26"/>
                <w:rtl w:val="0"/>
              </w:rPr>
              <w:t>UC-PAY-001</w:t>
            </w:r>
          </w:p>
        </w:tc>
        <w:tc>
          <w:tcPr>
            <w:vAlign w:val="center"/>
          </w:tcPr>
          <w:p w14:paraId="0000009D">
            <w:pPr>
              <w:spacing w:after="40" w:line="254" w:lineRule="auto"/>
              <w:rPr>
                <w:sz w:val="26"/>
                <w:szCs w:val="26"/>
              </w:rPr>
            </w:pPr>
            <w:r>
              <w:rPr>
                <w:rFonts w:ascii="Times New Roman" w:hAnsi="Times New Roman" w:eastAsia="Times New Roman" w:cs="Times New Roman"/>
                <w:b w:val="0"/>
                <w:bCs w:val="0"/>
                <w:color w:val="202B38"/>
                <w:sz w:val="26"/>
                <w:szCs w:val="26"/>
                <w:rtl w:val="0"/>
              </w:rPr>
              <w:t>Thanh toán đơn hàng bằng Ví/Thẻ giả lập</w:t>
            </w:r>
          </w:p>
        </w:tc>
        <w:tc>
          <w:tcPr>
            <w:vAlign w:val="center"/>
          </w:tcPr>
          <w:p w14:paraId="0000009E">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9F">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5F9134F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A0">
            <w:pPr>
              <w:spacing w:after="40" w:line="254" w:lineRule="auto"/>
              <w:rPr>
                <w:sz w:val="26"/>
                <w:szCs w:val="26"/>
              </w:rPr>
            </w:pPr>
            <w:r>
              <w:rPr>
                <w:rFonts w:ascii="Times New Roman" w:hAnsi="Times New Roman" w:eastAsia="Times New Roman" w:cs="Times New Roman"/>
                <w:b w:val="0"/>
                <w:bCs w:val="0"/>
                <w:color w:val="202B38"/>
                <w:sz w:val="26"/>
                <w:szCs w:val="26"/>
                <w:rtl w:val="0"/>
              </w:rPr>
              <w:t>UC-PAY-002</w:t>
            </w:r>
          </w:p>
        </w:tc>
        <w:tc>
          <w:tcPr>
            <w:vAlign w:val="center"/>
          </w:tcPr>
          <w:p w14:paraId="000000A1">
            <w:pPr>
              <w:spacing w:after="40" w:line="254" w:lineRule="auto"/>
              <w:rPr>
                <w:sz w:val="26"/>
                <w:szCs w:val="26"/>
              </w:rPr>
            </w:pPr>
            <w:r>
              <w:rPr>
                <w:rFonts w:ascii="Times New Roman" w:hAnsi="Times New Roman" w:eastAsia="Times New Roman" w:cs="Times New Roman"/>
                <w:b w:val="0"/>
                <w:bCs w:val="0"/>
                <w:color w:val="202B38"/>
                <w:sz w:val="26"/>
                <w:szCs w:val="26"/>
                <w:rtl w:val="0"/>
              </w:rPr>
              <w:t>Xem kết quả và xác nhận thanh toán</w:t>
            </w:r>
          </w:p>
        </w:tc>
        <w:tc>
          <w:tcPr>
            <w:vAlign w:val="center"/>
          </w:tcPr>
          <w:p w14:paraId="000000A2">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A3">
            <w:pPr>
              <w:spacing w:after="40" w:line="254" w:lineRule="auto"/>
              <w:rPr>
                <w:sz w:val="26"/>
                <w:szCs w:val="26"/>
              </w:rPr>
            </w:pPr>
            <w:r>
              <w:rPr>
                <w:rFonts w:ascii="Times New Roman" w:hAnsi="Times New Roman" w:eastAsia="Times New Roman" w:cs="Times New Roman"/>
                <w:b w:val="0"/>
                <w:bCs w:val="0"/>
                <w:color w:val="202B38"/>
                <w:sz w:val="26"/>
                <w:szCs w:val="26"/>
                <w:rtl w:val="0"/>
              </w:rPr>
              <w:t>MUST</w:t>
            </w:r>
          </w:p>
        </w:tc>
      </w:tr>
      <w:tr w14:paraId="4D42807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A4">
            <w:pPr>
              <w:spacing w:after="40" w:line="254" w:lineRule="auto"/>
              <w:rPr>
                <w:sz w:val="26"/>
                <w:szCs w:val="26"/>
              </w:rPr>
            </w:pPr>
            <w:r>
              <w:rPr>
                <w:rFonts w:ascii="Times New Roman" w:hAnsi="Times New Roman" w:eastAsia="Times New Roman" w:cs="Times New Roman"/>
                <w:b w:val="0"/>
                <w:bCs w:val="0"/>
                <w:color w:val="202B38"/>
                <w:sz w:val="26"/>
                <w:szCs w:val="26"/>
                <w:rtl w:val="0"/>
              </w:rPr>
              <w:t>UC-PRO-001</w:t>
            </w:r>
          </w:p>
        </w:tc>
        <w:tc>
          <w:tcPr>
            <w:vAlign w:val="center"/>
          </w:tcPr>
          <w:p w14:paraId="000000A5">
            <w:pPr>
              <w:spacing w:after="40" w:line="254" w:lineRule="auto"/>
              <w:rPr>
                <w:sz w:val="26"/>
                <w:szCs w:val="26"/>
              </w:rPr>
            </w:pPr>
            <w:r>
              <w:rPr>
                <w:rFonts w:ascii="Times New Roman" w:hAnsi="Times New Roman" w:eastAsia="Times New Roman" w:cs="Times New Roman"/>
                <w:b w:val="0"/>
                <w:bCs w:val="0"/>
                <w:color w:val="202B38"/>
                <w:sz w:val="26"/>
                <w:szCs w:val="26"/>
                <w:rtl w:val="0"/>
              </w:rPr>
              <w:t>Xem điểm tích lũy và thông tin ưu đãi</w:t>
            </w:r>
          </w:p>
        </w:tc>
        <w:tc>
          <w:tcPr>
            <w:vAlign w:val="center"/>
          </w:tcPr>
          <w:p w14:paraId="000000A6">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A7">
            <w:pPr>
              <w:spacing w:after="40" w:line="254" w:lineRule="auto"/>
              <w:rPr>
                <w:sz w:val="26"/>
                <w:szCs w:val="26"/>
              </w:rPr>
            </w:pPr>
            <w:r>
              <w:rPr>
                <w:rFonts w:ascii="Times New Roman" w:hAnsi="Times New Roman" w:eastAsia="Times New Roman" w:cs="Times New Roman"/>
                <w:b w:val="0"/>
                <w:bCs w:val="0"/>
                <w:color w:val="202B38"/>
                <w:sz w:val="26"/>
                <w:szCs w:val="26"/>
                <w:rtl w:val="0"/>
              </w:rPr>
              <w:t>SHOULD</w:t>
            </w:r>
          </w:p>
        </w:tc>
      </w:tr>
      <w:tr w14:paraId="4D9489A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0A8">
            <w:pPr>
              <w:spacing w:after="40" w:line="254" w:lineRule="auto"/>
              <w:rPr>
                <w:sz w:val="26"/>
                <w:szCs w:val="26"/>
              </w:rPr>
            </w:pPr>
            <w:r>
              <w:rPr>
                <w:rFonts w:ascii="Times New Roman" w:hAnsi="Times New Roman" w:eastAsia="Times New Roman" w:cs="Times New Roman"/>
                <w:b w:val="0"/>
                <w:bCs w:val="0"/>
                <w:color w:val="202B38"/>
                <w:sz w:val="26"/>
                <w:szCs w:val="26"/>
                <w:rtl w:val="0"/>
              </w:rPr>
              <w:t>UC-PRO-002</w:t>
            </w:r>
          </w:p>
        </w:tc>
        <w:tc>
          <w:tcPr>
            <w:vAlign w:val="center"/>
          </w:tcPr>
          <w:p w14:paraId="000000A9">
            <w:pPr>
              <w:spacing w:after="40" w:line="254" w:lineRule="auto"/>
              <w:rPr>
                <w:sz w:val="26"/>
                <w:szCs w:val="26"/>
              </w:rPr>
            </w:pPr>
            <w:r>
              <w:rPr>
                <w:rFonts w:ascii="Times New Roman" w:hAnsi="Times New Roman" w:eastAsia="Times New Roman" w:cs="Times New Roman"/>
                <w:b w:val="0"/>
                <w:bCs w:val="0"/>
                <w:color w:val="202B38"/>
                <w:sz w:val="26"/>
                <w:szCs w:val="26"/>
                <w:rtl w:val="0"/>
              </w:rPr>
              <w:t>Xem trước mã giảm giá trước khi tạo đơn</w:t>
            </w:r>
          </w:p>
        </w:tc>
        <w:tc>
          <w:tcPr>
            <w:vAlign w:val="center"/>
          </w:tcPr>
          <w:p w14:paraId="000000AA">
            <w:pPr>
              <w:spacing w:after="40" w:line="254" w:lineRule="auto"/>
              <w:rPr>
                <w:sz w:val="26"/>
                <w:szCs w:val="26"/>
              </w:rPr>
            </w:pPr>
            <w:r>
              <w:rPr>
                <w:rFonts w:ascii="Times New Roman" w:hAnsi="Times New Roman" w:eastAsia="Times New Roman" w:cs="Times New Roman"/>
                <w:b w:val="0"/>
                <w:bCs w:val="0"/>
                <w:color w:val="202B38"/>
                <w:sz w:val="26"/>
                <w:szCs w:val="26"/>
                <w:rtl w:val="0"/>
              </w:rPr>
              <w:t>Customer</w:t>
            </w:r>
          </w:p>
        </w:tc>
        <w:tc>
          <w:tcPr>
            <w:vAlign w:val="center"/>
          </w:tcPr>
          <w:p w14:paraId="000000AB">
            <w:pPr>
              <w:spacing w:after="40" w:line="254" w:lineRule="auto"/>
              <w:rPr>
                <w:sz w:val="26"/>
                <w:szCs w:val="26"/>
              </w:rPr>
            </w:pPr>
            <w:r>
              <w:rPr>
                <w:rFonts w:ascii="Times New Roman" w:hAnsi="Times New Roman" w:eastAsia="Times New Roman" w:cs="Times New Roman"/>
                <w:b w:val="0"/>
                <w:bCs w:val="0"/>
                <w:color w:val="202B38"/>
                <w:sz w:val="26"/>
                <w:szCs w:val="26"/>
                <w:rtl w:val="0"/>
              </w:rPr>
              <w:t>SHOULD</w:t>
            </w:r>
          </w:p>
        </w:tc>
      </w:tr>
    </w:tbl>
    <w:p w14:paraId="000000AC">
      <w:pPr>
        <w:spacing w:after="20"/>
        <w:rPr>
          <w:sz w:val="26"/>
          <w:szCs w:val="26"/>
        </w:rPr>
      </w:pPr>
    </w:p>
    <w:p w14:paraId="000000AD">
      <w:pPr>
        <w:spacing w:before="0" w:after="80" w:line="259" w:lineRule="auto"/>
        <w:rPr>
          <w:sz w:val="26"/>
          <w:szCs w:val="26"/>
        </w:rPr>
      </w:pPr>
      <w:r>
        <w:rPr>
          <w:rFonts w:ascii="Times New Roman" w:hAnsi="Times New Roman" w:eastAsia="Times New Roman" w:cs="Times New Roman"/>
          <w:b w:val="0"/>
          <w:bCs w:val="0"/>
          <w:color w:val="202B38"/>
          <w:sz w:val="26"/>
          <w:szCs w:val="26"/>
          <w:rtl w:val="0"/>
        </w:rPr>
        <w:t>Tổng cộng 14 Use Case, gồm 10 UC chỉ chứa chức năng MUST, 3 UC chỉ chứa chức năng SHOULD và 1 UC chứa cả chức năng MUST/SHOULD (UC-ORD-003). Trong UC-ORD-003, tự động hủy đơn quá hạn theo FR-ORD-007 là MUST; hủy đơn chủ động theo FR-ORD-005 vẫn là SHOULD.</w:t>
      </w:r>
    </w:p>
    <w:p w14:paraId="000000AE"/>
    <w:p w14:paraId="000000AF">
      <w:pPr>
        <w:keepNext/>
        <w:spacing w:before="140" w:after="80" w:line="259" w:lineRule="auto"/>
      </w:pPr>
      <w:r>
        <w:rPr>
          <w:rFonts w:ascii="Times New Roman" w:hAnsi="Times New Roman" w:eastAsia="Times New Roman" w:cs="Times New Roman"/>
          <w:b/>
          <w:bCs/>
          <w:color w:val="1A3A5B"/>
          <w:sz w:val="28"/>
          <w:szCs w:val="28"/>
          <w:rtl w:val="0"/>
        </w:rPr>
        <w:t>6. Detailed Use Case Specifications</w:t>
      </w:r>
    </w:p>
    <w:p w14:paraId="000000B0">
      <w:pPr>
        <w:spacing w:before="0" w:after="80" w:line="259" w:lineRule="auto"/>
        <w:rPr>
          <w:rFonts w:ascii="Times New Roman" w:hAnsi="Times New Roman" w:eastAsia="Times New Roman" w:cs="Times New Roman"/>
          <w:color w:val="202B38"/>
          <w:sz w:val="26"/>
          <w:szCs w:val="26"/>
        </w:rPr>
      </w:pPr>
      <w:r>
        <w:rPr>
          <w:rFonts w:ascii="Times New Roman" w:hAnsi="Times New Roman" w:eastAsia="Times New Roman" w:cs="Times New Roman"/>
          <w:b w:val="0"/>
          <w:bCs w:val="0"/>
          <w:color w:val="202B38"/>
          <w:sz w:val="26"/>
          <w:szCs w:val="26"/>
          <w:rtl w:val="0"/>
        </w:rPr>
        <w:t>Mỗi bảng được xây dựng theo 16 trường t</w:t>
      </w:r>
      <w:r>
        <w:rPr>
          <w:rFonts w:ascii="Times New Roman" w:hAnsi="Times New Roman" w:eastAsia="Times New Roman" w:cs="Times New Roman"/>
          <w:color w:val="202B38"/>
          <w:sz w:val="26"/>
          <w:szCs w:val="26"/>
          <w:rtl w:val="0"/>
        </w:rPr>
        <w:t>ừ</w:t>
      </w:r>
      <w:r>
        <w:rPr>
          <w:rFonts w:ascii="Times New Roman" w:hAnsi="Times New Roman" w:eastAsia="Times New Roman" w:cs="Times New Roman"/>
          <w:b w:val="0"/>
          <w:bCs w:val="0"/>
          <w:color w:val="202B38"/>
          <w:sz w:val="26"/>
          <w:szCs w:val="26"/>
          <w:rtl w:val="0"/>
        </w:rPr>
        <w:t xml:space="preserve"> c</w:t>
      </w:r>
      <w:r>
        <w:rPr>
          <w:rFonts w:ascii="Times New Roman" w:hAnsi="Times New Roman" w:eastAsia="Times New Roman" w:cs="Times New Roman"/>
          <w:color w:val="202B38"/>
          <w:sz w:val="26"/>
          <w:szCs w:val="26"/>
          <w:rtl w:val="0"/>
        </w:rPr>
        <w:t>ác</w:t>
      </w:r>
      <w:r>
        <w:rPr>
          <w:rFonts w:ascii="Times New Roman" w:hAnsi="Times New Roman" w:eastAsia="Times New Roman" w:cs="Times New Roman"/>
          <w:b w:val="0"/>
          <w:bCs w:val="0"/>
          <w:color w:val="202B38"/>
          <w:sz w:val="26"/>
          <w:szCs w:val="26"/>
          <w:rtl w:val="0"/>
        </w:rPr>
        <w:t xml:space="preserve"> tài liệu mẫu </w:t>
      </w:r>
      <w:r>
        <w:rPr>
          <w:rFonts w:ascii="Times New Roman" w:hAnsi="Times New Roman" w:eastAsia="Times New Roman" w:cs="Times New Roman"/>
          <w:color w:val="202B38"/>
          <w:sz w:val="26"/>
          <w:szCs w:val="26"/>
          <w:rtl w:val="0"/>
        </w:rPr>
        <w:t>được sử dụng để tham khảo</w:t>
      </w:r>
      <w:r>
        <w:rPr>
          <w:rFonts w:ascii="Times New Roman" w:hAnsi="Times New Roman" w:eastAsia="Times New Roman" w:cs="Times New Roman"/>
          <w:b w:val="0"/>
          <w:bCs w:val="0"/>
          <w:color w:val="202B38"/>
          <w:sz w:val="26"/>
          <w:szCs w:val="26"/>
          <w:rtl w:val="0"/>
        </w:rPr>
        <w:t>, bổ sung Priority, Related User Stories/Acceptance Criteria và Endpoint để bảo đảm truy vết trực tiếp sang US–AC và thiết kế API.</w:t>
      </w:r>
    </w:p>
    <w:p w14:paraId="000000B1">
      <w:pPr>
        <w:keepNext/>
        <w:spacing w:before="0" w:after="160" w:line="259" w:lineRule="auto"/>
      </w:pPr>
      <w:r>
        <w:rPr>
          <w:rFonts w:ascii="Times New Roman" w:hAnsi="Times New Roman" w:eastAsia="Times New Roman" w:cs="Times New Roman"/>
          <w:b/>
          <w:bCs/>
          <w:color w:val="23527F"/>
          <w:sz w:val="27"/>
          <w:szCs w:val="27"/>
          <w:rtl w:val="0"/>
        </w:rPr>
        <w:t>6.1. UC-AUTH-001 – Đăng ký tài khoản Customer</w:t>
      </w:r>
    </w:p>
    <w:tbl>
      <w:tblPr>
        <w:tblStyle w:val="71"/>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05F32D2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0B2">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0B3">
            <w:pPr>
              <w:spacing w:after="40" w:line="254" w:lineRule="auto"/>
            </w:pPr>
            <w:r>
              <w:rPr>
                <w:rFonts w:ascii="Times New Roman" w:hAnsi="Times New Roman" w:eastAsia="Times New Roman" w:cs="Times New Roman"/>
                <w:b/>
                <w:bCs/>
                <w:color w:val="202B38"/>
                <w:sz w:val="26"/>
                <w:szCs w:val="26"/>
                <w:rtl w:val="0"/>
              </w:rPr>
              <w:t>Nội dung</w:t>
            </w:r>
          </w:p>
        </w:tc>
      </w:tr>
      <w:tr w14:paraId="6D38A12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B4">
            <w:pPr>
              <w:spacing w:after="40"/>
            </w:pPr>
            <w:r>
              <w:rPr>
                <w:rFonts w:ascii="Times New Roman" w:hAnsi="Times New Roman" w:eastAsia="Times New Roman" w:cs="Times New Roman"/>
                <w:b/>
                <w:bCs/>
                <w:color w:val="1A3A5B"/>
                <w:sz w:val="26"/>
                <w:szCs w:val="26"/>
                <w:rtl w:val="0"/>
              </w:rPr>
              <w:t>Use Case ID</w:t>
            </w:r>
          </w:p>
        </w:tc>
        <w:tc>
          <w:p w14:paraId="000000B5">
            <w:pPr>
              <w:spacing w:after="40" w:line="258" w:lineRule="auto"/>
              <w:ind w:left="0" w:firstLine="0"/>
            </w:pPr>
            <w:r>
              <w:rPr>
                <w:rFonts w:ascii="Times New Roman" w:hAnsi="Times New Roman" w:eastAsia="Times New Roman" w:cs="Times New Roman"/>
                <w:b w:val="0"/>
                <w:bCs w:val="0"/>
                <w:color w:val="202B38"/>
                <w:sz w:val="26"/>
                <w:szCs w:val="26"/>
                <w:rtl w:val="0"/>
              </w:rPr>
              <w:t>UC-AUTH-001</w:t>
            </w:r>
          </w:p>
        </w:tc>
      </w:tr>
      <w:tr w14:paraId="2A0E1C3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B6">
            <w:pPr>
              <w:spacing w:after="40"/>
            </w:pPr>
            <w:r>
              <w:rPr>
                <w:rFonts w:ascii="Times New Roman" w:hAnsi="Times New Roman" w:eastAsia="Times New Roman" w:cs="Times New Roman"/>
                <w:b/>
                <w:bCs/>
                <w:color w:val="1A3A5B"/>
                <w:sz w:val="26"/>
                <w:szCs w:val="26"/>
                <w:rtl w:val="0"/>
              </w:rPr>
              <w:t>Use Case Name</w:t>
            </w:r>
          </w:p>
        </w:tc>
        <w:tc>
          <w:p w14:paraId="000000B7">
            <w:pPr>
              <w:spacing w:after="40" w:line="258" w:lineRule="auto"/>
              <w:ind w:left="0" w:firstLine="0"/>
            </w:pPr>
            <w:r>
              <w:rPr>
                <w:rFonts w:ascii="Times New Roman" w:hAnsi="Times New Roman" w:eastAsia="Times New Roman" w:cs="Times New Roman"/>
                <w:b w:val="0"/>
                <w:bCs w:val="0"/>
                <w:color w:val="202B38"/>
                <w:sz w:val="26"/>
                <w:szCs w:val="26"/>
                <w:rtl w:val="0"/>
              </w:rPr>
              <w:t>Đăng ký tài khoản Customer</w:t>
            </w:r>
          </w:p>
        </w:tc>
      </w:tr>
      <w:tr w14:paraId="2751350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B8">
            <w:pPr>
              <w:spacing w:after="40"/>
            </w:pPr>
            <w:r>
              <w:rPr>
                <w:rFonts w:ascii="Times New Roman" w:hAnsi="Times New Roman" w:eastAsia="Times New Roman" w:cs="Times New Roman"/>
                <w:b/>
                <w:bCs/>
                <w:color w:val="1A3A5B"/>
                <w:sz w:val="26"/>
                <w:szCs w:val="26"/>
                <w:rtl w:val="0"/>
              </w:rPr>
              <w:t>Priority / Scope</w:t>
            </w:r>
          </w:p>
        </w:tc>
        <w:tc>
          <w:p w14:paraId="000000B9">
            <w:pPr>
              <w:spacing w:after="40" w:line="258" w:lineRule="auto"/>
              <w:ind w:left="0" w:firstLine="0"/>
            </w:pPr>
            <w:r>
              <w:rPr>
                <w:rFonts w:ascii="Times New Roman" w:hAnsi="Times New Roman" w:eastAsia="Times New Roman" w:cs="Times New Roman"/>
                <w:b w:val="0"/>
                <w:bCs w:val="0"/>
                <w:color w:val="202B38"/>
                <w:sz w:val="26"/>
                <w:szCs w:val="26"/>
                <w:rtl w:val="0"/>
              </w:rPr>
              <w:t>MUST | Nhóm Identity &amp; Account</w:t>
            </w:r>
          </w:p>
        </w:tc>
      </w:tr>
      <w:tr w14:paraId="5ED23A5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BA">
            <w:pPr>
              <w:spacing w:after="40"/>
            </w:pPr>
            <w:r>
              <w:rPr>
                <w:rFonts w:ascii="Times New Roman" w:hAnsi="Times New Roman" w:eastAsia="Times New Roman" w:cs="Times New Roman"/>
                <w:b/>
                <w:bCs/>
                <w:color w:val="1A3A5B"/>
                <w:sz w:val="26"/>
                <w:szCs w:val="26"/>
                <w:rtl w:val="0"/>
              </w:rPr>
              <w:t>Goal / Brief Description</w:t>
            </w:r>
          </w:p>
        </w:tc>
        <w:tc>
          <w:p w14:paraId="000000BB">
            <w:pPr>
              <w:spacing w:after="40" w:line="258" w:lineRule="auto"/>
              <w:ind w:left="0" w:firstLine="0"/>
            </w:pPr>
            <w:r>
              <w:rPr>
                <w:rFonts w:ascii="Times New Roman" w:hAnsi="Times New Roman" w:eastAsia="Times New Roman" w:cs="Times New Roman"/>
                <w:b w:val="0"/>
                <w:bCs w:val="0"/>
                <w:color w:val="202B38"/>
                <w:sz w:val="26"/>
                <w:szCs w:val="26"/>
                <w:rtl w:val="0"/>
              </w:rPr>
              <w:t>Guest tạo tài khoản Customer bằng email và mật khẩu để có thể sử dụng các chức năng đặt món cần xác thực.</w:t>
            </w:r>
          </w:p>
        </w:tc>
      </w:tr>
      <w:tr w14:paraId="2E0F119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BC">
            <w:pPr>
              <w:spacing w:after="40"/>
            </w:pPr>
            <w:r>
              <w:rPr>
                <w:rFonts w:ascii="Times New Roman" w:hAnsi="Times New Roman" w:eastAsia="Times New Roman" w:cs="Times New Roman"/>
                <w:b/>
                <w:bCs/>
                <w:color w:val="1A3A5B"/>
                <w:sz w:val="26"/>
                <w:szCs w:val="26"/>
                <w:rtl w:val="0"/>
              </w:rPr>
              <w:t>Primary Actor</w:t>
            </w:r>
          </w:p>
        </w:tc>
        <w:tc>
          <w:p w14:paraId="000000BD">
            <w:pPr>
              <w:spacing w:after="40" w:line="258" w:lineRule="auto"/>
              <w:ind w:left="0" w:firstLine="0"/>
            </w:pPr>
            <w:r>
              <w:rPr>
                <w:rFonts w:ascii="Times New Roman" w:hAnsi="Times New Roman" w:eastAsia="Times New Roman" w:cs="Times New Roman"/>
                <w:b w:val="0"/>
                <w:bCs w:val="0"/>
                <w:color w:val="202B38"/>
                <w:sz w:val="26"/>
                <w:szCs w:val="26"/>
                <w:rtl w:val="0"/>
              </w:rPr>
              <w:t>Guest</w:t>
            </w:r>
          </w:p>
        </w:tc>
      </w:tr>
      <w:tr w14:paraId="05DCD49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BE">
            <w:pPr>
              <w:spacing w:after="40"/>
            </w:pPr>
            <w:r>
              <w:rPr>
                <w:rFonts w:ascii="Times New Roman" w:hAnsi="Times New Roman" w:eastAsia="Times New Roman" w:cs="Times New Roman"/>
                <w:b/>
                <w:bCs/>
                <w:color w:val="1A3A5B"/>
                <w:sz w:val="26"/>
                <w:szCs w:val="26"/>
                <w:rtl w:val="0"/>
              </w:rPr>
              <w:t>Secondary Actor</w:t>
            </w:r>
          </w:p>
        </w:tc>
        <w:tc>
          <w:p w14:paraId="000000BF">
            <w:pPr>
              <w:spacing w:after="40" w:line="258" w:lineRule="auto"/>
              <w:ind w:left="0" w:firstLine="0"/>
            </w:pPr>
            <w:r>
              <w:rPr>
                <w:rFonts w:ascii="Times New Roman" w:hAnsi="Times New Roman" w:eastAsia="Times New Roman" w:cs="Times New Roman"/>
                <w:b w:val="0"/>
                <w:bCs w:val="0"/>
                <w:color w:val="202B38"/>
                <w:sz w:val="26"/>
                <w:szCs w:val="26"/>
                <w:rtl w:val="0"/>
              </w:rPr>
              <w:t xml:space="preserve">Không có </w:t>
            </w:r>
          </w:p>
        </w:tc>
      </w:tr>
      <w:tr w14:paraId="06E18BE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C0">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0C1">
            <w:pPr>
              <w:spacing w:before="240" w:after="240" w:line="258" w:lineRule="auto"/>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Authentication Service, User Database</w:t>
            </w:r>
          </w:p>
        </w:tc>
      </w:tr>
      <w:tr w14:paraId="292B6D4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C2">
            <w:pPr>
              <w:spacing w:after="40"/>
            </w:pPr>
            <w:r>
              <w:rPr>
                <w:rFonts w:ascii="Times New Roman" w:hAnsi="Times New Roman" w:eastAsia="Times New Roman" w:cs="Times New Roman"/>
                <w:b/>
                <w:bCs/>
                <w:color w:val="1A3A5B"/>
                <w:sz w:val="26"/>
                <w:szCs w:val="26"/>
                <w:rtl w:val="0"/>
              </w:rPr>
              <w:t>Trigger</w:t>
            </w:r>
          </w:p>
        </w:tc>
        <w:tc>
          <w:p w14:paraId="000000C3">
            <w:pPr>
              <w:spacing w:after="40" w:line="258" w:lineRule="auto"/>
              <w:ind w:left="0" w:firstLine="0"/>
            </w:pPr>
            <w:r>
              <w:rPr>
                <w:rFonts w:ascii="Times New Roman" w:hAnsi="Times New Roman" w:eastAsia="Times New Roman" w:cs="Times New Roman"/>
                <w:b w:val="0"/>
                <w:bCs w:val="0"/>
                <w:color w:val="202B38"/>
                <w:sz w:val="26"/>
                <w:szCs w:val="26"/>
                <w:rtl w:val="0"/>
              </w:rPr>
              <w:t>Guest chọn Đăng ký và gửi thông tin tài khoản.</w:t>
            </w:r>
          </w:p>
        </w:tc>
      </w:tr>
      <w:tr w14:paraId="7594379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C4">
            <w:pPr>
              <w:spacing w:after="40"/>
            </w:pPr>
            <w:r>
              <w:rPr>
                <w:rFonts w:ascii="Times New Roman" w:hAnsi="Times New Roman" w:eastAsia="Times New Roman" w:cs="Times New Roman"/>
                <w:b/>
                <w:bCs/>
                <w:color w:val="1A3A5B"/>
                <w:sz w:val="26"/>
                <w:szCs w:val="26"/>
                <w:rtl w:val="0"/>
              </w:rPr>
              <w:t>Preconditions</w:t>
            </w:r>
          </w:p>
        </w:tc>
        <w:tc>
          <w:p w14:paraId="000000C5">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Guest chưa đăng nhập; có email và mật khẩu để nhập.</w:t>
            </w:r>
          </w:p>
          <w:p w14:paraId="000000C6">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Dịch vụ xác thực và CSDL có thể kiểm tra dữ liệu và ghi tài khoản.</w:t>
            </w:r>
          </w:p>
        </w:tc>
      </w:tr>
      <w:tr w14:paraId="41DCF17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C7">
            <w:pPr>
              <w:spacing w:after="40"/>
            </w:pPr>
            <w:r>
              <w:rPr>
                <w:rFonts w:ascii="Times New Roman" w:hAnsi="Times New Roman" w:eastAsia="Times New Roman" w:cs="Times New Roman"/>
                <w:b/>
                <w:bCs/>
                <w:color w:val="1A3A5B"/>
                <w:sz w:val="26"/>
                <w:szCs w:val="26"/>
                <w:rtl w:val="0"/>
              </w:rPr>
              <w:t>Postconditions</w:t>
            </w:r>
          </w:p>
        </w:tc>
        <w:tc>
          <w:p w14:paraId="000000C8">
            <w:pPr>
              <w:spacing w:after="40" w:line="258" w:lineRule="auto"/>
              <w:ind w:left="0" w:firstLine="0"/>
            </w:pPr>
            <w:r>
              <w:rPr>
                <w:rFonts w:ascii="Times New Roman" w:hAnsi="Times New Roman" w:eastAsia="Times New Roman" w:cs="Times New Roman"/>
                <w:b w:val="0"/>
                <w:bCs w:val="0"/>
                <w:color w:val="202B38"/>
                <w:sz w:val="26"/>
                <w:szCs w:val="26"/>
                <w:rtl w:val="0"/>
              </w:rPr>
              <w:t xml:space="preserve">Success: Một tài khoản Customer được tạo; email lưu ở dạng chuẩn hóa, passwordHash dùng </w:t>
            </w:r>
            <w:bookmarkStart w:id="0" w:name="_GoBack"/>
            <w:bookmarkEnd w:id="0"/>
            <w:r>
              <w:rPr>
                <w:rFonts w:ascii="Times New Roman" w:hAnsi="Times New Roman" w:eastAsia="Times New Roman" w:cs="Times New Roman"/>
                <w:b w:val="0"/>
                <w:bCs w:val="0"/>
                <w:color w:val="202B38"/>
                <w:sz w:val="26"/>
                <w:szCs w:val="26"/>
                <w:rtl w:val="0"/>
                <w:lang w:val="vi-VN"/>
              </w:rPr>
              <w:t>Argon2id</w:t>
            </w:r>
            <w:r>
              <w:rPr>
                <w:rFonts w:ascii="Times New Roman" w:hAnsi="Times New Roman" w:eastAsia="Times New Roman" w:cs="Times New Roman"/>
                <w:b w:val="0"/>
                <w:bCs w:val="0"/>
                <w:color w:val="202B38"/>
                <w:sz w:val="26"/>
                <w:szCs w:val="26"/>
                <w:rtl w:val="0"/>
              </w:rPr>
              <w:t>, loyaltyPoints = 0. Việc đăng nhập để đặt hàng được mô tả trong UC-AUTH-002.</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tạo User mới, không phát JWT khi dữ liệu không hợp lệ hoặc email trùng.</w:t>
            </w:r>
          </w:p>
        </w:tc>
      </w:tr>
      <w:tr w14:paraId="4341922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C9">
            <w:pPr>
              <w:spacing w:after="40"/>
            </w:pPr>
            <w:r>
              <w:rPr>
                <w:rFonts w:ascii="Times New Roman" w:hAnsi="Times New Roman" w:eastAsia="Times New Roman" w:cs="Times New Roman"/>
                <w:b/>
                <w:bCs/>
                <w:color w:val="1A3A5B"/>
                <w:sz w:val="26"/>
                <w:szCs w:val="26"/>
                <w:rtl w:val="0"/>
              </w:rPr>
              <w:t>Main Success Flow</w:t>
            </w:r>
          </w:p>
        </w:tc>
        <w:tc>
          <w:p w14:paraId="000000CA">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Guest mở giao diện đăng ký và nhập email, mật khẩu (họ tên nếu có).</w:t>
            </w:r>
          </w:p>
          <w:p w14:paraId="000000CB">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Hệ thống chuẩn hóa email bằng trim/lowercase và kiểm tra định dạng cùng mật khẩu tối thiểu 8 ký tự.</w:t>
            </w:r>
          </w:p>
          <w:p w14:paraId="000000CC">
            <w:pPr>
              <w:spacing w:after="40" w:line="258" w:lineRule="auto"/>
              <w:ind w:left="0" w:firstLine="0"/>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Backend chỉ nhận các trường được phép; bỏ qua role, loyaltyPoints hay thuộc tính ngoài DTO.</w:t>
            </w:r>
          </w:p>
          <w:p w14:paraId="000000CD">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Backend kiểm tra tính duy nhất email ở ứng dụng và ràng buộc CSDL.</w:t>
            </w:r>
          </w:p>
          <w:p w14:paraId="000000CE">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 xml:space="preserve">Backend băm mật khẩu bằng </w:t>
            </w:r>
            <w:r>
              <w:rPr>
                <w:rFonts w:ascii="Times New Roman" w:hAnsi="Times New Roman" w:eastAsia="Times New Roman" w:cs="Times New Roman"/>
                <w:b w:val="0"/>
                <w:bCs w:val="0"/>
                <w:color w:val="202B38"/>
                <w:sz w:val="26"/>
                <w:szCs w:val="26"/>
                <w:rtl w:val="0"/>
                <w:lang w:val="vi-VN"/>
              </w:rPr>
              <w:t>Argon2id</w:t>
            </w:r>
            <w:r>
              <w:rPr>
                <w:rFonts w:ascii="Times New Roman" w:hAnsi="Times New Roman" w:eastAsia="Times New Roman" w:cs="Times New Roman"/>
                <w:b w:val="0"/>
                <w:bCs w:val="0"/>
                <w:color w:val="202B38"/>
                <w:sz w:val="26"/>
                <w:szCs w:val="26"/>
                <w:rtl w:val="0"/>
              </w:rPr>
              <w:t>, tạo User có vai trò Customer và 0 điểm.</w:t>
            </w:r>
          </w:p>
          <w:p w14:paraId="000000CF">
            <w:pPr>
              <w:spacing w:after="40" w:line="258" w:lineRule="auto"/>
              <w:ind w:left="0" w:firstLine="0"/>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Hệ thống lưu User và trả kết quả đăng ký thành công; Guest có thể chuyển sang UC-AUTH-002.</w:t>
            </w:r>
          </w:p>
        </w:tc>
      </w:tr>
      <w:tr w14:paraId="7A7F2F0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D0">
            <w:pPr>
              <w:spacing w:after="40"/>
            </w:pPr>
            <w:r>
              <w:rPr>
                <w:rFonts w:ascii="Times New Roman" w:hAnsi="Times New Roman" w:eastAsia="Times New Roman" w:cs="Times New Roman"/>
                <w:b/>
                <w:bCs/>
                <w:color w:val="1A3A5B"/>
                <w:sz w:val="26"/>
                <w:szCs w:val="26"/>
                <w:rtl w:val="0"/>
              </w:rPr>
              <w:t>Alternative Flows</w:t>
            </w:r>
          </w:p>
        </w:tc>
        <w:tc>
          <w:p w14:paraId="000000D1">
            <w:pPr>
              <w:spacing w:after="40" w:line="258" w:lineRule="auto"/>
              <w:ind w:left="0" w:firstLine="0"/>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Email nhập có chữ hoa hoặc khoảng trắng: chuẩn hóa trước khi kiểm tra trùng; quay lại bước 3 của luồng chính.</w:t>
            </w:r>
          </w:p>
          <w:p w14:paraId="000000D2">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Có họ tên hợp lệ: lưu trường tùy chọn nếu DTO cho phép mà không thay đổi quyền mặc định.</w:t>
            </w:r>
          </w:p>
        </w:tc>
      </w:tr>
      <w:tr w14:paraId="04F8295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D3">
            <w:pPr>
              <w:spacing w:after="40"/>
            </w:pPr>
            <w:r>
              <w:rPr>
                <w:rFonts w:ascii="Times New Roman" w:hAnsi="Times New Roman" w:eastAsia="Times New Roman" w:cs="Times New Roman"/>
                <w:b/>
                <w:bCs/>
                <w:color w:val="1A3A5B"/>
                <w:sz w:val="26"/>
                <w:szCs w:val="26"/>
                <w:rtl w:val="0"/>
              </w:rPr>
              <w:t>Exception Flows</w:t>
            </w:r>
          </w:p>
        </w:tc>
        <w:tc>
          <w:p w14:paraId="000000D4">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Email trùng (kể cả sau chuẩn hóa): trả HTTP 409 EMAIL_ALREADY_EXISTS; không tạo User thứ hai.</w:t>
            </w:r>
          </w:p>
          <w:p w14:paraId="000000D5">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Email sai định dạng, thiếu trường hoặc mật khẩu dưới 8 ký tự: HTTP 400 VALIDATION_ERROR, nêu trường sai.</w:t>
            </w:r>
          </w:p>
          <w:p w14:paraId="000000D6">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Client gửi role hoặc loyaltyPoints giả: bỏ qua; tài khoản được tạo vẫn là Customer với điểm 0.</w:t>
            </w:r>
          </w:p>
          <w:p w14:paraId="000000D7">
            <w:pPr>
              <w:spacing w:after="40" w:line="258" w:lineRule="auto"/>
              <w:ind w:left="0" w:firstLine="0"/>
            </w:pPr>
            <w:r>
              <w:rPr>
                <w:rFonts w:ascii="Times New Roman" w:hAnsi="Times New Roman" w:eastAsia="Times New Roman" w:cs="Times New Roman"/>
                <w:b/>
                <w:bCs/>
                <w:color w:val="23527F"/>
                <w:sz w:val="26"/>
                <w:szCs w:val="26"/>
                <w:rtl w:val="0"/>
              </w:rPr>
              <w:t xml:space="preserve">EF-04 – </w:t>
            </w:r>
            <w:r>
              <w:rPr>
                <w:rFonts w:ascii="Times New Roman" w:hAnsi="Times New Roman" w:eastAsia="Times New Roman" w:cs="Times New Roman"/>
                <w:b w:val="0"/>
                <w:bCs w:val="0"/>
                <w:color w:val="202B38"/>
                <w:sz w:val="26"/>
                <w:szCs w:val="26"/>
                <w:rtl w:val="0"/>
              </w:rPr>
              <w:t>Lỗi lưu tài khoản: không trả kết quả thành công nếu CSDL không tạo được User.</w:t>
            </w:r>
          </w:p>
        </w:tc>
      </w:tr>
      <w:tr w14:paraId="63E7907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D8">
            <w:pPr>
              <w:spacing w:after="40"/>
            </w:pPr>
            <w:r>
              <w:rPr>
                <w:rFonts w:ascii="Times New Roman" w:hAnsi="Times New Roman" w:eastAsia="Times New Roman" w:cs="Times New Roman"/>
                <w:b/>
                <w:bCs/>
                <w:color w:val="1A3A5B"/>
                <w:sz w:val="26"/>
                <w:szCs w:val="26"/>
                <w:rtl w:val="0"/>
              </w:rPr>
              <w:t>Business Rules</w:t>
            </w:r>
          </w:p>
        </w:tc>
        <w:tc>
          <w:p w14:paraId="000000D9">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Email chuẩn hóa và duy nhất; mật khẩu ít nhất 8 ký tự.</w:t>
            </w:r>
          </w:p>
          <w:p w14:paraId="000000DA">
            <w:pPr>
              <w:spacing w:after="40" w:line="258" w:lineRule="auto"/>
              <w:ind w:left="0" w:firstLine="0"/>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Không cho tự chỉ định vai trò; điểm khởi tạo bằng 0.</w:t>
            </w:r>
          </w:p>
          <w:p w14:paraId="000000DB">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Đăng ký thành công không đồng nghĩa với đã đăng nhập.</w:t>
            </w:r>
          </w:p>
        </w:tc>
      </w:tr>
      <w:tr w14:paraId="28BDC1C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DC">
            <w:pPr>
              <w:spacing w:after="40"/>
            </w:pPr>
            <w:r>
              <w:rPr>
                <w:rFonts w:ascii="Times New Roman" w:hAnsi="Times New Roman" w:eastAsia="Times New Roman" w:cs="Times New Roman"/>
                <w:b/>
                <w:bCs/>
                <w:color w:val="1A3A5B"/>
                <w:sz w:val="26"/>
                <w:szCs w:val="26"/>
                <w:rtl w:val="0"/>
              </w:rPr>
              <w:t>Authorization / Security Rules</w:t>
            </w:r>
          </w:p>
        </w:tc>
        <w:tc>
          <w:p w14:paraId="000000DD">
            <w:pPr>
              <w:spacing w:after="40" w:line="258" w:lineRule="auto"/>
              <w:ind w:left="0" w:firstLine="0"/>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 xml:space="preserve">Mật khẩu chỉ lưu hash </w:t>
            </w:r>
            <w:r>
              <w:rPr>
                <w:rFonts w:ascii="Times New Roman" w:hAnsi="Times New Roman" w:eastAsia="Times New Roman" w:cs="Times New Roman"/>
                <w:b w:val="0"/>
                <w:bCs w:val="0"/>
                <w:color w:val="202B38"/>
                <w:sz w:val="26"/>
                <w:szCs w:val="26"/>
                <w:rtl w:val="0"/>
                <w:lang w:val="vi-VN"/>
              </w:rPr>
              <w:t>Argon2id</w:t>
            </w:r>
            <w:r>
              <w:rPr>
                <w:rFonts w:ascii="Times New Roman" w:hAnsi="Times New Roman" w:eastAsia="Times New Roman" w:cs="Times New Roman"/>
                <w:b w:val="0"/>
                <w:bCs w:val="0"/>
                <w:color w:val="202B38"/>
                <w:sz w:val="26"/>
                <w:szCs w:val="26"/>
                <w:rtl w:val="0"/>
              </w:rPr>
              <w:t>; không trả hoặc log mật khẩu gốc.</w:t>
            </w:r>
          </w:p>
          <w:p w14:paraId="000000DE">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Backend whitelist DTO và áp unique constraint; thông báo trùng email 409 được chấp nhận cho MVP.</w:t>
            </w:r>
          </w:p>
        </w:tc>
      </w:tr>
      <w:tr w14:paraId="5B5AFD4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DF">
            <w:pPr>
              <w:spacing w:after="40"/>
            </w:pPr>
            <w:r>
              <w:rPr>
                <w:rFonts w:ascii="Times New Roman" w:hAnsi="Times New Roman" w:eastAsia="Times New Roman" w:cs="Times New Roman"/>
                <w:b/>
                <w:bCs/>
                <w:color w:val="1A3A5B"/>
                <w:sz w:val="26"/>
                <w:szCs w:val="26"/>
                <w:rtl w:val="0"/>
              </w:rPr>
              <w:t>Related Requirements</w:t>
            </w:r>
          </w:p>
        </w:tc>
        <w:tc>
          <w:p w14:paraId="000000E0">
            <w:pPr>
              <w:spacing w:after="40" w:line="258" w:lineRule="auto"/>
              <w:ind w:left="0" w:firstLine="0"/>
            </w:pPr>
            <w:r>
              <w:rPr>
                <w:rFonts w:ascii="Times New Roman" w:hAnsi="Times New Roman" w:eastAsia="Times New Roman" w:cs="Times New Roman"/>
                <w:b w:val="0"/>
                <w:bCs w:val="0"/>
                <w:color w:val="202B38"/>
                <w:sz w:val="26"/>
                <w:szCs w:val="26"/>
                <w:rtl w:val="0"/>
              </w:rPr>
              <w:t>FR-AUTH-001; FR-AUTHZ-001, 003 (quy tắc)</w:t>
            </w:r>
          </w:p>
        </w:tc>
      </w:tr>
      <w:tr w14:paraId="21A2C37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E1">
            <w:pPr>
              <w:spacing w:after="40"/>
            </w:pPr>
            <w:r>
              <w:rPr>
                <w:rFonts w:ascii="Times New Roman" w:hAnsi="Times New Roman" w:eastAsia="Times New Roman" w:cs="Times New Roman"/>
                <w:b/>
                <w:bCs/>
                <w:color w:val="1A3A5B"/>
                <w:sz w:val="26"/>
                <w:szCs w:val="26"/>
                <w:rtl w:val="0"/>
              </w:rPr>
              <w:t>Related User Stories</w:t>
            </w:r>
          </w:p>
        </w:tc>
        <w:tc>
          <w:p w14:paraId="000000E2">
            <w:pPr>
              <w:spacing w:after="40" w:line="258" w:lineRule="auto"/>
              <w:ind w:left="0" w:firstLine="0"/>
            </w:pPr>
            <w:r>
              <w:rPr>
                <w:rFonts w:ascii="Times New Roman" w:hAnsi="Times New Roman" w:eastAsia="Times New Roman" w:cs="Times New Roman"/>
                <w:b w:val="0"/>
                <w:bCs w:val="0"/>
                <w:color w:val="202B38"/>
                <w:sz w:val="26"/>
                <w:szCs w:val="26"/>
                <w:rtl w:val="0"/>
              </w:rPr>
              <w:t>US-AUTH-01</w:t>
            </w:r>
          </w:p>
        </w:tc>
      </w:tr>
      <w:tr w14:paraId="46F0FAF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E3">
            <w:pPr>
              <w:spacing w:after="40"/>
            </w:pPr>
            <w:r>
              <w:rPr>
                <w:rFonts w:ascii="Times New Roman" w:hAnsi="Times New Roman" w:eastAsia="Times New Roman" w:cs="Times New Roman"/>
                <w:b/>
                <w:bCs/>
                <w:color w:val="1A3A5B"/>
                <w:sz w:val="26"/>
                <w:szCs w:val="26"/>
                <w:rtl w:val="0"/>
              </w:rPr>
              <w:t>Related Acceptance Criteria</w:t>
            </w:r>
          </w:p>
        </w:tc>
        <w:tc>
          <w:p w14:paraId="000000E4">
            <w:pPr>
              <w:spacing w:after="40" w:line="258" w:lineRule="auto"/>
              <w:ind w:left="0" w:firstLine="0"/>
            </w:pPr>
            <w:r>
              <w:rPr>
                <w:rFonts w:ascii="Times New Roman" w:hAnsi="Times New Roman" w:eastAsia="Times New Roman" w:cs="Times New Roman"/>
                <w:b w:val="0"/>
                <w:bCs w:val="0"/>
                <w:color w:val="202B38"/>
                <w:sz w:val="26"/>
                <w:szCs w:val="26"/>
                <w:rtl w:val="0"/>
              </w:rPr>
              <w:t>AC-US-AUTH-01-01..05</w:t>
            </w:r>
          </w:p>
        </w:tc>
      </w:tr>
      <w:tr w14:paraId="1A5BD35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E5">
            <w:pPr>
              <w:spacing w:after="40"/>
            </w:pPr>
            <w:r>
              <w:rPr>
                <w:rFonts w:ascii="Times New Roman" w:hAnsi="Times New Roman" w:eastAsia="Times New Roman" w:cs="Times New Roman"/>
                <w:b/>
                <w:bCs/>
                <w:color w:val="1A3A5B"/>
                <w:sz w:val="26"/>
                <w:szCs w:val="26"/>
                <w:rtl w:val="0"/>
              </w:rPr>
              <w:t>Related Use Cases</w:t>
            </w:r>
          </w:p>
        </w:tc>
        <w:tc>
          <w:p w14:paraId="000000E6">
            <w:pPr>
              <w:spacing w:after="40" w:line="258" w:lineRule="auto"/>
              <w:ind w:left="0" w:firstLine="0"/>
            </w:pPr>
            <w:r>
              <w:rPr>
                <w:rFonts w:ascii="Times New Roman" w:hAnsi="Times New Roman" w:eastAsia="Times New Roman" w:cs="Times New Roman"/>
                <w:b w:val="0"/>
                <w:bCs w:val="0"/>
                <w:color w:val="202B38"/>
                <w:sz w:val="26"/>
                <w:szCs w:val="26"/>
                <w:rtl w:val="0"/>
              </w:rPr>
              <w:t>UC-AUTH-002</w:t>
            </w:r>
          </w:p>
        </w:tc>
      </w:tr>
      <w:tr w14:paraId="7A5E601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E7">
            <w:pPr>
              <w:spacing w:after="40"/>
            </w:pPr>
            <w:r>
              <w:rPr>
                <w:rFonts w:ascii="Times New Roman" w:hAnsi="Times New Roman" w:eastAsia="Times New Roman" w:cs="Times New Roman"/>
                <w:b/>
                <w:bCs/>
                <w:color w:val="1A3A5B"/>
                <w:sz w:val="26"/>
                <w:szCs w:val="26"/>
                <w:rtl w:val="0"/>
              </w:rPr>
              <w:t>Endpoint / Interaction</w:t>
            </w:r>
          </w:p>
        </w:tc>
        <w:tc>
          <w:p w14:paraId="000000E8">
            <w:pPr>
              <w:spacing w:after="40" w:line="258" w:lineRule="auto"/>
              <w:ind w:left="0" w:firstLine="0"/>
            </w:pPr>
            <w:r>
              <w:rPr>
                <w:rFonts w:ascii="Times New Roman" w:hAnsi="Times New Roman" w:eastAsia="Times New Roman" w:cs="Times New Roman"/>
                <w:b w:val="0"/>
                <w:bCs w:val="0"/>
                <w:color w:val="202B38"/>
                <w:sz w:val="26"/>
                <w:szCs w:val="26"/>
                <w:rtl w:val="0"/>
              </w:rPr>
              <w:t>POST /auth/register</w:t>
            </w:r>
          </w:p>
        </w:tc>
      </w:tr>
      <w:tr w14:paraId="0BEC0A1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E9">
            <w:pPr>
              <w:spacing w:after="40"/>
            </w:pPr>
            <w:r>
              <w:rPr>
                <w:rFonts w:ascii="Times New Roman" w:hAnsi="Times New Roman" w:eastAsia="Times New Roman" w:cs="Times New Roman"/>
                <w:b/>
                <w:bCs/>
                <w:color w:val="1A3A5B"/>
                <w:sz w:val="26"/>
                <w:szCs w:val="26"/>
                <w:rtl w:val="0"/>
              </w:rPr>
              <w:t>Special Requirements / Notes</w:t>
            </w:r>
          </w:p>
        </w:tc>
        <w:tc>
          <w:p w14:paraId="000000EA">
            <w:pPr>
              <w:spacing w:after="40" w:line="258" w:lineRule="auto"/>
              <w:ind w:left="0" w:firstLine="0"/>
            </w:pPr>
            <w:r>
              <w:rPr>
                <w:rFonts w:ascii="Times New Roman" w:hAnsi="Times New Roman" w:eastAsia="Times New Roman" w:cs="Times New Roman"/>
                <w:b w:val="0"/>
                <w:bCs w:val="0"/>
                <w:color w:val="202B38"/>
                <w:sz w:val="26"/>
                <w:szCs w:val="26"/>
                <w:rtl w:val="0"/>
              </w:rPr>
              <w:t>Đăng ký là endpoint public, không yêu cầu JWT.  |  Đề bài: Task 7</w:t>
            </w:r>
          </w:p>
        </w:tc>
      </w:tr>
    </w:tbl>
    <w:p w14:paraId="000000EB">
      <w:pPr>
        <w:keepNext/>
        <w:spacing w:before="0" w:after="160" w:line="259" w:lineRule="auto"/>
        <w:rPr>
          <w:rFonts w:ascii="Times New Roman" w:hAnsi="Times New Roman" w:eastAsia="Times New Roman" w:cs="Times New Roman"/>
          <w:b/>
          <w:bCs/>
          <w:color w:val="23527F"/>
          <w:sz w:val="27"/>
          <w:szCs w:val="27"/>
        </w:rPr>
      </w:pPr>
    </w:p>
    <w:p w14:paraId="000000EC">
      <w:pPr>
        <w:keepNext/>
        <w:spacing w:before="0" w:after="160" w:line="259" w:lineRule="auto"/>
      </w:pPr>
      <w:r>
        <w:rPr>
          <w:rFonts w:ascii="Times New Roman" w:hAnsi="Times New Roman" w:eastAsia="Times New Roman" w:cs="Times New Roman"/>
          <w:b/>
          <w:bCs/>
          <w:color w:val="23527F"/>
          <w:sz w:val="27"/>
          <w:szCs w:val="27"/>
          <w:rtl w:val="0"/>
        </w:rPr>
        <w:t>6.2. UC-AUTH-002 – Đăng nhập bằng Email/Password</w:t>
      </w:r>
    </w:p>
    <w:tbl>
      <w:tblPr>
        <w:tblStyle w:val="72"/>
        <w:tblpPr w:leftFromText="180" w:rightFromText="180" w:topFromText="180" w:bottomFromText="180" w:vertAnchor="text" w:tblpX="-30" w:tblpY="0"/>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7444686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0ED">
            <w:pPr>
              <w:spacing w:after="40" w:line="254" w:lineRule="auto"/>
              <w:rPr>
                <w:sz w:val="26"/>
                <w:szCs w:val="26"/>
              </w:rPr>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0EE">
            <w:pPr>
              <w:spacing w:after="40" w:line="254" w:lineRule="auto"/>
              <w:rPr>
                <w:sz w:val="26"/>
                <w:szCs w:val="26"/>
              </w:rPr>
            </w:pPr>
            <w:r>
              <w:rPr>
                <w:rFonts w:ascii="Times New Roman" w:hAnsi="Times New Roman" w:eastAsia="Times New Roman" w:cs="Times New Roman"/>
                <w:b/>
                <w:bCs/>
                <w:color w:val="202B38"/>
                <w:sz w:val="26"/>
                <w:szCs w:val="26"/>
                <w:rtl w:val="0"/>
              </w:rPr>
              <w:t>Nội dung</w:t>
            </w:r>
          </w:p>
        </w:tc>
      </w:tr>
      <w:tr w14:paraId="0A9680C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EF">
            <w:pPr>
              <w:spacing w:after="40"/>
              <w:rPr>
                <w:sz w:val="26"/>
                <w:szCs w:val="26"/>
              </w:rPr>
            </w:pPr>
            <w:r>
              <w:rPr>
                <w:rFonts w:ascii="Times New Roman" w:hAnsi="Times New Roman" w:eastAsia="Times New Roman" w:cs="Times New Roman"/>
                <w:b/>
                <w:bCs/>
                <w:color w:val="1A3A5B"/>
                <w:sz w:val="26"/>
                <w:szCs w:val="26"/>
                <w:rtl w:val="0"/>
              </w:rPr>
              <w:t>Use Case ID</w:t>
            </w:r>
          </w:p>
        </w:tc>
        <w:tc>
          <w:p w14:paraId="000000F0">
            <w:pPr>
              <w:spacing w:after="40" w:line="258" w:lineRule="auto"/>
              <w:rPr>
                <w:sz w:val="26"/>
                <w:szCs w:val="26"/>
              </w:rPr>
            </w:pPr>
            <w:r>
              <w:rPr>
                <w:rFonts w:ascii="Times New Roman" w:hAnsi="Times New Roman" w:eastAsia="Times New Roman" w:cs="Times New Roman"/>
                <w:color w:val="202B38"/>
                <w:sz w:val="26"/>
                <w:szCs w:val="26"/>
                <w:rtl w:val="0"/>
              </w:rPr>
              <w:t>UC-AUTH-002</w:t>
            </w:r>
          </w:p>
        </w:tc>
      </w:tr>
      <w:tr w14:paraId="0D7FC1A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F1">
            <w:pPr>
              <w:spacing w:after="40"/>
              <w:rPr>
                <w:sz w:val="26"/>
                <w:szCs w:val="26"/>
              </w:rPr>
            </w:pPr>
            <w:r>
              <w:rPr>
                <w:rFonts w:ascii="Times New Roman" w:hAnsi="Times New Roman" w:eastAsia="Times New Roman" w:cs="Times New Roman"/>
                <w:b/>
                <w:bCs/>
                <w:color w:val="1A3A5B"/>
                <w:sz w:val="26"/>
                <w:szCs w:val="26"/>
                <w:rtl w:val="0"/>
              </w:rPr>
              <w:t>Use Case Name</w:t>
            </w:r>
          </w:p>
        </w:tc>
        <w:tc>
          <w:p w14:paraId="000000F2">
            <w:pPr>
              <w:spacing w:after="40" w:line="258" w:lineRule="auto"/>
              <w:rPr>
                <w:sz w:val="26"/>
                <w:szCs w:val="26"/>
              </w:rPr>
            </w:pPr>
            <w:r>
              <w:rPr>
                <w:rFonts w:ascii="Times New Roman" w:hAnsi="Times New Roman" w:eastAsia="Times New Roman" w:cs="Times New Roman"/>
                <w:color w:val="202B38"/>
                <w:sz w:val="26"/>
                <w:szCs w:val="26"/>
                <w:rtl w:val="0"/>
              </w:rPr>
              <w:t>Đăng nhập bằng Email/Password</w:t>
            </w:r>
          </w:p>
        </w:tc>
      </w:tr>
      <w:tr w14:paraId="1AACD22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F3">
            <w:pPr>
              <w:spacing w:after="40"/>
              <w:rPr>
                <w:sz w:val="26"/>
                <w:szCs w:val="26"/>
              </w:rPr>
            </w:pPr>
            <w:r>
              <w:rPr>
                <w:rFonts w:ascii="Times New Roman" w:hAnsi="Times New Roman" w:eastAsia="Times New Roman" w:cs="Times New Roman"/>
                <w:b/>
                <w:bCs/>
                <w:color w:val="1A3A5B"/>
                <w:sz w:val="26"/>
                <w:szCs w:val="26"/>
                <w:rtl w:val="0"/>
              </w:rPr>
              <w:t>Priority / Scope</w:t>
            </w:r>
          </w:p>
        </w:tc>
        <w:tc>
          <w:p w14:paraId="000000F4">
            <w:pPr>
              <w:spacing w:after="40" w:line="258" w:lineRule="auto"/>
              <w:rPr>
                <w:sz w:val="26"/>
                <w:szCs w:val="26"/>
              </w:rPr>
            </w:pPr>
            <w:r>
              <w:rPr>
                <w:rFonts w:ascii="Times New Roman" w:hAnsi="Times New Roman" w:eastAsia="Times New Roman" w:cs="Times New Roman"/>
                <w:color w:val="202B38"/>
                <w:sz w:val="26"/>
                <w:szCs w:val="26"/>
                <w:rtl w:val="0"/>
              </w:rPr>
              <w:t>MUST | Nhóm Identity &amp; Account</w:t>
            </w:r>
          </w:p>
        </w:tc>
      </w:tr>
      <w:tr w14:paraId="16BFBD2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F5">
            <w:pPr>
              <w:spacing w:after="40"/>
              <w:rPr>
                <w:sz w:val="26"/>
                <w:szCs w:val="26"/>
              </w:rPr>
            </w:pPr>
            <w:r>
              <w:rPr>
                <w:rFonts w:ascii="Times New Roman" w:hAnsi="Times New Roman" w:eastAsia="Times New Roman" w:cs="Times New Roman"/>
                <w:b/>
                <w:bCs/>
                <w:color w:val="1A3A5B"/>
                <w:sz w:val="26"/>
                <w:szCs w:val="26"/>
                <w:rtl w:val="0"/>
              </w:rPr>
              <w:t>Goal / Brief Description</w:t>
            </w:r>
          </w:p>
        </w:tc>
        <w:tc>
          <w:p w14:paraId="000000F6">
            <w:pPr>
              <w:spacing w:after="40" w:line="258" w:lineRule="auto"/>
              <w:rPr>
                <w:sz w:val="26"/>
                <w:szCs w:val="26"/>
              </w:rPr>
            </w:pPr>
            <w:r>
              <w:rPr>
                <w:rFonts w:ascii="Times New Roman" w:hAnsi="Times New Roman" w:eastAsia="Times New Roman" w:cs="Times New Roman"/>
                <w:color w:val="202B38"/>
                <w:sz w:val="26"/>
                <w:szCs w:val="26"/>
                <w:rtl w:val="0"/>
              </w:rPr>
              <w:t>Customer xác minh thông tin đăng nhập để nhận JWT và tiếp tục đặt món mà không mất giỏ hàng đã chọn.</w:t>
            </w:r>
          </w:p>
        </w:tc>
      </w:tr>
      <w:tr w14:paraId="1F765C1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F7">
            <w:pPr>
              <w:spacing w:after="40"/>
              <w:rPr>
                <w:sz w:val="26"/>
                <w:szCs w:val="26"/>
              </w:rPr>
            </w:pPr>
            <w:r>
              <w:rPr>
                <w:rFonts w:ascii="Times New Roman" w:hAnsi="Times New Roman" w:eastAsia="Times New Roman" w:cs="Times New Roman"/>
                <w:b/>
                <w:bCs/>
                <w:color w:val="1A3A5B"/>
                <w:sz w:val="26"/>
                <w:szCs w:val="26"/>
                <w:rtl w:val="0"/>
              </w:rPr>
              <w:t>Primary Actor</w:t>
            </w:r>
          </w:p>
        </w:tc>
        <w:tc>
          <w:p w14:paraId="000000F8">
            <w:pPr>
              <w:spacing w:after="40" w:line="258" w:lineRule="auto"/>
              <w:rPr>
                <w:sz w:val="26"/>
                <w:szCs w:val="26"/>
              </w:rPr>
            </w:pPr>
            <w:r>
              <w:rPr>
                <w:rFonts w:ascii="Times New Roman" w:hAnsi="Times New Roman" w:eastAsia="Times New Roman" w:cs="Times New Roman"/>
                <w:color w:val="202B38"/>
                <w:sz w:val="26"/>
                <w:szCs w:val="26"/>
                <w:rtl w:val="0"/>
              </w:rPr>
              <w:t>Customer</w:t>
            </w:r>
          </w:p>
        </w:tc>
      </w:tr>
      <w:tr w14:paraId="41C8889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F9">
            <w:pPr>
              <w:spacing w:after="40"/>
              <w:rPr>
                <w:sz w:val="26"/>
                <w:szCs w:val="26"/>
              </w:rPr>
            </w:pPr>
            <w:r>
              <w:rPr>
                <w:rFonts w:ascii="Times New Roman" w:hAnsi="Times New Roman" w:eastAsia="Times New Roman" w:cs="Times New Roman"/>
                <w:b/>
                <w:bCs/>
                <w:color w:val="1A3A5B"/>
                <w:sz w:val="26"/>
                <w:szCs w:val="26"/>
                <w:rtl w:val="0"/>
              </w:rPr>
              <w:t>Secondary Actor</w:t>
            </w:r>
          </w:p>
        </w:tc>
        <w:tc>
          <w:p w14:paraId="000000FA">
            <w:pPr>
              <w:spacing w:after="40" w:line="258" w:lineRule="auto"/>
              <w:rPr>
                <w:sz w:val="26"/>
                <w:szCs w:val="26"/>
              </w:rPr>
            </w:pPr>
            <w:r>
              <w:rPr>
                <w:rFonts w:ascii="Times New Roman" w:hAnsi="Times New Roman" w:eastAsia="Times New Roman" w:cs="Times New Roman"/>
                <w:color w:val="202B38"/>
                <w:sz w:val="26"/>
                <w:szCs w:val="26"/>
                <w:rtl w:val="0"/>
              </w:rPr>
              <w:t>Không có</w:t>
            </w:r>
          </w:p>
        </w:tc>
      </w:tr>
      <w:tr w14:paraId="71D3499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FB">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0FC">
            <w:pPr>
              <w:spacing w:after="40" w:line="258" w:lineRule="auto"/>
              <w:rPr>
                <w:rFonts w:ascii="Times New Roman" w:hAnsi="Times New Roman" w:eastAsia="Times New Roman" w:cs="Times New Roman"/>
                <w:color w:val="202B38"/>
                <w:sz w:val="26"/>
                <w:szCs w:val="26"/>
              </w:rPr>
            </w:pPr>
            <w:r>
              <w:rPr>
                <w:rFonts w:ascii="Times New Roman" w:hAnsi="Times New Roman" w:eastAsia="Times New Roman" w:cs="Times New Roman"/>
                <w:color w:val="202B38"/>
                <w:sz w:val="26"/>
                <w:szCs w:val="26"/>
                <w:rtl w:val="0"/>
              </w:rPr>
              <w:t xml:space="preserve">Authentication Service (NestJS/JWT) </w:t>
            </w:r>
          </w:p>
        </w:tc>
      </w:tr>
      <w:tr w14:paraId="61225D9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FD">
            <w:pPr>
              <w:spacing w:after="40"/>
              <w:rPr>
                <w:sz w:val="26"/>
                <w:szCs w:val="26"/>
              </w:rPr>
            </w:pPr>
            <w:r>
              <w:rPr>
                <w:rFonts w:ascii="Times New Roman" w:hAnsi="Times New Roman" w:eastAsia="Times New Roman" w:cs="Times New Roman"/>
                <w:b/>
                <w:bCs/>
                <w:color w:val="1A3A5B"/>
                <w:sz w:val="26"/>
                <w:szCs w:val="26"/>
                <w:rtl w:val="0"/>
              </w:rPr>
              <w:t>Trigger</w:t>
            </w:r>
          </w:p>
        </w:tc>
        <w:tc>
          <w:p w14:paraId="000000FE">
            <w:pPr>
              <w:spacing w:after="40" w:line="258" w:lineRule="auto"/>
              <w:rPr>
                <w:sz w:val="26"/>
                <w:szCs w:val="26"/>
              </w:rPr>
            </w:pPr>
            <w:r>
              <w:rPr>
                <w:rFonts w:ascii="Times New Roman" w:hAnsi="Times New Roman" w:eastAsia="Times New Roman" w:cs="Times New Roman"/>
                <w:color w:val="202B38"/>
                <w:sz w:val="26"/>
                <w:szCs w:val="26"/>
                <w:rtl w:val="0"/>
              </w:rPr>
              <w:t>Customer gửi email và mật khẩu tại màn hình đăng nhập.</w:t>
            </w:r>
          </w:p>
        </w:tc>
      </w:tr>
      <w:tr w14:paraId="14C11FF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0FF">
            <w:pPr>
              <w:spacing w:after="40"/>
              <w:rPr>
                <w:sz w:val="26"/>
                <w:szCs w:val="26"/>
              </w:rPr>
            </w:pPr>
            <w:r>
              <w:rPr>
                <w:rFonts w:ascii="Times New Roman" w:hAnsi="Times New Roman" w:eastAsia="Times New Roman" w:cs="Times New Roman"/>
                <w:b/>
                <w:bCs/>
                <w:color w:val="1A3A5B"/>
                <w:sz w:val="26"/>
                <w:szCs w:val="26"/>
                <w:rtl w:val="0"/>
              </w:rPr>
              <w:t>Preconditions</w:t>
            </w:r>
          </w:p>
        </w:tc>
        <w:tc>
          <w:p w14:paraId="00000100">
            <w:pPr>
              <w:spacing w:after="40" w:line="258" w:lineRule="auto"/>
              <w:rPr>
                <w:sz w:val="26"/>
                <w:szCs w:val="26"/>
              </w:rPr>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color w:val="202B38"/>
                <w:sz w:val="26"/>
                <w:szCs w:val="26"/>
                <w:rtl w:val="0"/>
              </w:rPr>
              <w:t>Đã có User Customer và credential được lưu an toàn.</w:t>
            </w:r>
          </w:p>
          <w:p w14:paraId="00000101">
            <w:pPr>
              <w:spacing w:after="40" w:line="258" w:lineRule="auto"/>
              <w:rPr>
                <w:sz w:val="26"/>
                <w:szCs w:val="26"/>
              </w:rPr>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color w:val="202B38"/>
                <w:sz w:val="26"/>
                <w:szCs w:val="26"/>
                <w:rtl w:val="0"/>
              </w:rPr>
              <w:t>Hệ thống có thể kiểm tra hash mật khẩu và ký JWT.</w:t>
            </w:r>
          </w:p>
        </w:tc>
      </w:tr>
      <w:tr w14:paraId="1CC4319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02">
            <w:pPr>
              <w:spacing w:after="40"/>
              <w:rPr>
                <w:sz w:val="26"/>
                <w:szCs w:val="26"/>
              </w:rPr>
            </w:pPr>
            <w:r>
              <w:rPr>
                <w:rFonts w:ascii="Times New Roman" w:hAnsi="Times New Roman" w:eastAsia="Times New Roman" w:cs="Times New Roman"/>
                <w:b/>
                <w:bCs/>
                <w:color w:val="1A3A5B"/>
                <w:sz w:val="26"/>
                <w:szCs w:val="26"/>
                <w:rtl w:val="0"/>
              </w:rPr>
              <w:t>Postconditions</w:t>
            </w:r>
          </w:p>
        </w:tc>
        <w:tc>
          <w:p w14:paraId="00000103">
            <w:pPr>
              <w:spacing w:after="40" w:line="258" w:lineRule="auto"/>
              <w:rPr>
                <w:sz w:val="26"/>
                <w:szCs w:val="26"/>
              </w:rPr>
            </w:pPr>
            <w:r>
              <w:rPr>
                <w:rFonts w:ascii="Times New Roman" w:hAnsi="Times New Roman" w:eastAsia="Times New Roman" w:cs="Times New Roman"/>
                <w:color w:val="202B38"/>
                <w:sz w:val="26"/>
                <w:szCs w:val="26"/>
                <w:rtl w:val="0"/>
              </w:rPr>
              <w:t>Success: Customer nhận JWT với sub định danh và thời hạn 60 phút; phiên xác thực phía client được cập nhật; giỏ trước đăng nhập giữ nguyên.</w:t>
            </w:r>
            <w:r>
              <w:rPr>
                <w:rFonts w:ascii="Times New Roman" w:hAnsi="Times New Roman" w:eastAsia="Times New Roman" w:cs="Times New Roman"/>
                <w:color w:val="202B38"/>
                <w:sz w:val="26"/>
                <w:szCs w:val="26"/>
                <w:rtl w:val="0"/>
              </w:rPr>
              <w:br w:type="textWrapping"/>
            </w:r>
            <w:r>
              <w:rPr>
                <w:rFonts w:ascii="Times New Roman" w:hAnsi="Times New Roman" w:eastAsia="Times New Roman" w:cs="Times New Roman"/>
                <w:color w:val="202B38"/>
                <w:sz w:val="26"/>
                <w:szCs w:val="26"/>
                <w:rtl w:val="0"/>
              </w:rPr>
              <w:t>Failure: Không phát token, không thay đổi giỏ hàng hay quyền truy cập nếu đăng nhập thất bại.</w:t>
            </w:r>
          </w:p>
        </w:tc>
      </w:tr>
      <w:tr w14:paraId="496E766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04">
            <w:pPr>
              <w:spacing w:after="40"/>
              <w:rPr>
                <w:sz w:val="26"/>
                <w:szCs w:val="26"/>
              </w:rPr>
            </w:pPr>
            <w:r>
              <w:rPr>
                <w:rFonts w:ascii="Times New Roman" w:hAnsi="Times New Roman" w:eastAsia="Times New Roman" w:cs="Times New Roman"/>
                <w:b/>
                <w:bCs/>
                <w:color w:val="1A3A5B"/>
                <w:sz w:val="26"/>
                <w:szCs w:val="26"/>
                <w:rtl w:val="0"/>
              </w:rPr>
              <w:t>Main Success Flow</w:t>
            </w:r>
          </w:p>
        </w:tc>
        <w:tc>
          <w:p w14:paraId="00000105">
            <w:pPr>
              <w:spacing w:after="40" w:line="258" w:lineRule="auto"/>
              <w:rPr>
                <w:sz w:val="26"/>
                <w:szCs w:val="26"/>
              </w:rPr>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color w:val="202B38"/>
                <w:sz w:val="26"/>
                <w:szCs w:val="26"/>
                <w:rtl w:val="0"/>
              </w:rPr>
              <w:t>Customer mở trang đăng nhập, nhập email và mật khẩu.</w:t>
            </w:r>
          </w:p>
          <w:p w14:paraId="00000106">
            <w:pPr>
              <w:spacing w:after="40" w:line="258" w:lineRule="auto"/>
              <w:rPr>
                <w:sz w:val="26"/>
                <w:szCs w:val="26"/>
              </w:rPr>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color w:val="202B38"/>
                <w:sz w:val="26"/>
                <w:szCs w:val="26"/>
                <w:rtl w:val="0"/>
              </w:rPr>
              <w:t xml:space="preserve">Backend tìm User theo email và đối chiếu mật khẩu với </w:t>
            </w:r>
            <w:r>
              <w:rPr>
                <w:rFonts w:ascii="Times New Roman" w:hAnsi="Times New Roman" w:eastAsia="Times New Roman" w:cs="Times New Roman"/>
                <w:color w:val="202B38"/>
                <w:sz w:val="26"/>
                <w:szCs w:val="26"/>
                <w:rtl w:val="0"/>
                <w:lang w:val="vi-VN"/>
              </w:rPr>
              <w:t>Argon2id</w:t>
            </w:r>
            <w:r>
              <w:rPr>
                <w:rFonts w:ascii="Times New Roman" w:hAnsi="Times New Roman" w:eastAsia="Times New Roman" w:cs="Times New Roman"/>
                <w:color w:val="202B38"/>
                <w:sz w:val="26"/>
                <w:szCs w:val="26"/>
                <w:rtl w:val="0"/>
              </w:rPr>
              <w:t xml:space="preserve"> hash.</w:t>
            </w:r>
          </w:p>
          <w:p w14:paraId="00000107">
            <w:pPr>
              <w:spacing w:after="40" w:line="258" w:lineRule="auto"/>
              <w:rPr>
                <w:sz w:val="26"/>
                <w:szCs w:val="26"/>
              </w:rPr>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color w:val="202B38"/>
                <w:sz w:val="26"/>
                <w:szCs w:val="26"/>
                <w:rtl w:val="0"/>
              </w:rPr>
              <w:t>Khi xác thực hợp lệ, hệ thống cấp access token JWT chứa sub và thời hạn 60 phút.</w:t>
            </w:r>
          </w:p>
          <w:p w14:paraId="00000108">
            <w:pPr>
              <w:spacing w:after="40" w:line="258" w:lineRule="auto"/>
              <w:rPr>
                <w:sz w:val="26"/>
                <w:szCs w:val="26"/>
              </w:rPr>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color w:val="202B38"/>
                <w:sz w:val="26"/>
                <w:szCs w:val="26"/>
                <w:rtl w:val="0"/>
              </w:rPr>
              <w:t>Client ghi nhận trạng thái đăng nhập mà không reset Cart hiện tại.</w:t>
            </w:r>
          </w:p>
          <w:p w14:paraId="00000109">
            <w:pPr>
              <w:spacing w:after="40" w:line="258" w:lineRule="auto"/>
              <w:rPr>
                <w:sz w:val="26"/>
                <w:szCs w:val="26"/>
              </w:rPr>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color w:val="202B38"/>
                <w:sz w:val="26"/>
                <w:szCs w:val="26"/>
                <w:rtl w:val="0"/>
              </w:rPr>
              <w:t>Hệ thống đưa Customer về luồng mua hàng và cho phép gọi các API cần JWT.</w:t>
            </w:r>
          </w:p>
        </w:tc>
      </w:tr>
      <w:tr w14:paraId="65DB7A4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0A">
            <w:pPr>
              <w:spacing w:after="40"/>
              <w:rPr>
                <w:sz w:val="26"/>
                <w:szCs w:val="26"/>
              </w:rPr>
            </w:pPr>
            <w:r>
              <w:rPr>
                <w:rFonts w:ascii="Times New Roman" w:hAnsi="Times New Roman" w:eastAsia="Times New Roman" w:cs="Times New Roman"/>
                <w:b/>
                <w:bCs/>
                <w:color w:val="1A3A5B"/>
                <w:sz w:val="26"/>
                <w:szCs w:val="26"/>
                <w:rtl w:val="0"/>
              </w:rPr>
              <w:t>Alternative Flows</w:t>
            </w:r>
          </w:p>
        </w:tc>
        <w:tc>
          <w:p w14:paraId="0000010B">
            <w:pPr>
              <w:spacing w:after="40" w:line="258" w:lineRule="auto"/>
              <w:rPr>
                <w:sz w:val="26"/>
                <w:szCs w:val="26"/>
              </w:rPr>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color w:val="202B38"/>
                <w:sz w:val="26"/>
                <w:szCs w:val="26"/>
                <w:rtl w:val="0"/>
              </w:rPr>
              <w:t>Giỏ đã có trước khi đăng nhập: toàn bộ cấu hình món và số lượng được giữ lại.</w:t>
            </w:r>
          </w:p>
          <w:p w14:paraId="0000010C">
            <w:pPr>
              <w:spacing w:after="40" w:line="258" w:lineRule="auto"/>
              <w:rPr>
                <w:sz w:val="26"/>
                <w:szCs w:val="26"/>
              </w:rPr>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color w:val="202B38"/>
                <w:sz w:val="26"/>
                <w:szCs w:val="26"/>
                <w:rtl w:val="0"/>
              </w:rPr>
              <w:t>JWT hết hạn khi đang đặt món: client yêu cầu đăng nhập lại; sau đăng nhập hợp lệ người dùng tiếp tục với giỏ được giữ.</w:t>
            </w:r>
          </w:p>
        </w:tc>
      </w:tr>
      <w:tr w14:paraId="13A6F8B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0D">
            <w:pPr>
              <w:spacing w:after="40"/>
              <w:rPr>
                <w:sz w:val="26"/>
                <w:szCs w:val="26"/>
              </w:rPr>
            </w:pPr>
            <w:r>
              <w:rPr>
                <w:rFonts w:ascii="Times New Roman" w:hAnsi="Times New Roman" w:eastAsia="Times New Roman" w:cs="Times New Roman"/>
                <w:b/>
                <w:bCs/>
                <w:color w:val="1A3A5B"/>
                <w:sz w:val="26"/>
                <w:szCs w:val="26"/>
                <w:rtl w:val="0"/>
              </w:rPr>
              <w:t>Exception Flows</w:t>
            </w:r>
          </w:p>
        </w:tc>
        <w:tc>
          <w:p w14:paraId="0000010E">
            <w:pPr>
              <w:spacing w:after="40" w:line="258" w:lineRule="auto"/>
              <w:rPr>
                <w:sz w:val="26"/>
                <w:szCs w:val="26"/>
              </w:rPr>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color w:val="202B38"/>
                <w:sz w:val="26"/>
                <w:szCs w:val="26"/>
                <w:rtl w:val="0"/>
              </w:rPr>
              <w:t>Email không tồn tại: HTTP 401 INVALID_CREDENTIALS, thông báo chung.</w:t>
            </w:r>
          </w:p>
          <w:p w14:paraId="0000010F">
            <w:pPr>
              <w:spacing w:after="40" w:line="258" w:lineRule="auto"/>
              <w:rPr>
                <w:sz w:val="26"/>
                <w:szCs w:val="26"/>
              </w:rPr>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color w:val="202B38"/>
                <w:sz w:val="26"/>
                <w:szCs w:val="26"/>
                <w:rtl w:val="0"/>
              </w:rPr>
              <w:t>Sai mật khẩu: HTTP 401 INVALID_CREDENTIALS giống hệt trường hợp email không tồn tại, không phát token.</w:t>
            </w:r>
          </w:p>
          <w:p w14:paraId="00000110">
            <w:pPr>
              <w:spacing w:after="40" w:line="258" w:lineRule="auto"/>
              <w:rPr>
                <w:sz w:val="26"/>
                <w:szCs w:val="26"/>
              </w:rPr>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color w:val="202B38"/>
                <w:sz w:val="26"/>
                <w:szCs w:val="26"/>
                <w:rtl w:val="0"/>
              </w:rPr>
              <w:t>JWT hết hạn/sai chữ ký khi gọi nghiệp vụ sau đăng nhập: API trả 401; frontend không xem đây là đăng xuất chủ động.</w:t>
            </w:r>
          </w:p>
          <w:p w14:paraId="00000111">
            <w:pPr>
              <w:spacing w:after="40" w:line="258" w:lineRule="auto"/>
              <w:rPr>
                <w:sz w:val="26"/>
                <w:szCs w:val="26"/>
              </w:rPr>
            </w:pPr>
            <w:r>
              <w:rPr>
                <w:rFonts w:ascii="Times New Roman" w:hAnsi="Times New Roman" w:eastAsia="Times New Roman" w:cs="Times New Roman"/>
                <w:b/>
                <w:bCs/>
                <w:color w:val="23527F"/>
                <w:sz w:val="26"/>
                <w:szCs w:val="26"/>
                <w:rtl w:val="0"/>
              </w:rPr>
              <w:t xml:space="preserve">EF-04 – </w:t>
            </w:r>
            <w:r>
              <w:rPr>
                <w:rFonts w:ascii="Times New Roman" w:hAnsi="Times New Roman" w:eastAsia="Times New Roman" w:cs="Times New Roman"/>
                <w:color w:val="202B38"/>
                <w:sz w:val="26"/>
                <w:szCs w:val="26"/>
                <w:rtl w:val="0"/>
              </w:rPr>
              <w:t>Dịch vụ cấp token lỗi: không thông báo đăng nhập thành công giả.</w:t>
            </w:r>
          </w:p>
        </w:tc>
      </w:tr>
      <w:tr w14:paraId="40826A2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12">
            <w:pPr>
              <w:spacing w:after="40"/>
              <w:rPr>
                <w:sz w:val="26"/>
                <w:szCs w:val="26"/>
              </w:rPr>
            </w:pPr>
            <w:r>
              <w:rPr>
                <w:rFonts w:ascii="Times New Roman" w:hAnsi="Times New Roman" w:eastAsia="Times New Roman" w:cs="Times New Roman"/>
                <w:b/>
                <w:bCs/>
                <w:color w:val="1A3A5B"/>
                <w:sz w:val="26"/>
                <w:szCs w:val="26"/>
                <w:rtl w:val="0"/>
              </w:rPr>
              <w:t>Business Rules</w:t>
            </w:r>
          </w:p>
        </w:tc>
        <w:tc>
          <w:p w14:paraId="00000113">
            <w:pPr>
              <w:spacing w:after="40" w:line="258" w:lineRule="auto"/>
              <w:rPr>
                <w:sz w:val="26"/>
                <w:szCs w:val="26"/>
              </w:rPr>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color w:val="202B38"/>
                <w:sz w:val="26"/>
                <w:szCs w:val="26"/>
                <w:rtl w:val="0"/>
              </w:rPr>
              <w:t>JWT có sub lấy từ User, hết hạn sau 60 phút.</w:t>
            </w:r>
          </w:p>
          <w:p w14:paraId="00000114">
            <w:pPr>
              <w:spacing w:after="40" w:line="258" w:lineRule="auto"/>
              <w:rPr>
                <w:sz w:val="26"/>
                <w:szCs w:val="26"/>
              </w:rPr>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color w:val="202B38"/>
                <w:sz w:val="26"/>
                <w:szCs w:val="26"/>
                <w:rtl w:val="0"/>
              </w:rPr>
              <w:t>Đăng nhập không xóa hay thay đổi giỏ; logout chủ động xử lý khác với hết hạn token.</w:t>
            </w:r>
          </w:p>
          <w:p w14:paraId="00000115">
            <w:pPr>
              <w:spacing w:after="40" w:line="258" w:lineRule="auto"/>
              <w:rPr>
                <w:sz w:val="26"/>
                <w:szCs w:val="26"/>
              </w:rPr>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color w:val="202B38"/>
                <w:sz w:val="26"/>
                <w:szCs w:val="26"/>
                <w:rtl w:val="0"/>
              </w:rPr>
              <w:t>Đăng nhập chỉ xác nhận danh tính; quyền sở hữu từng Order vẫn kiểm tra tại UC nghiệp vụ.</w:t>
            </w:r>
          </w:p>
        </w:tc>
      </w:tr>
      <w:tr w14:paraId="5C23669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16">
            <w:pPr>
              <w:spacing w:after="40"/>
              <w:rPr>
                <w:sz w:val="26"/>
                <w:szCs w:val="26"/>
              </w:rPr>
            </w:pPr>
            <w:r>
              <w:rPr>
                <w:rFonts w:ascii="Times New Roman" w:hAnsi="Times New Roman" w:eastAsia="Times New Roman" w:cs="Times New Roman"/>
                <w:b/>
                <w:bCs/>
                <w:color w:val="1A3A5B"/>
                <w:sz w:val="26"/>
                <w:szCs w:val="26"/>
                <w:rtl w:val="0"/>
              </w:rPr>
              <w:t>Authorization / Security Rules</w:t>
            </w:r>
          </w:p>
        </w:tc>
        <w:tc>
          <w:p w14:paraId="00000117">
            <w:pPr>
              <w:spacing w:after="40" w:line="258" w:lineRule="auto"/>
              <w:rPr>
                <w:sz w:val="26"/>
                <w:szCs w:val="26"/>
              </w:rPr>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color w:val="202B38"/>
                <w:sz w:val="26"/>
                <w:szCs w:val="26"/>
                <w:rtl w:val="0"/>
              </w:rPr>
              <w:t xml:space="preserve">Backend xác minh </w:t>
            </w:r>
            <w:r>
              <w:rPr>
                <w:rFonts w:ascii="Times New Roman" w:hAnsi="Times New Roman" w:eastAsia="Times New Roman" w:cs="Times New Roman"/>
                <w:color w:val="202B38"/>
                <w:sz w:val="26"/>
                <w:szCs w:val="26"/>
                <w:rtl w:val="0"/>
                <w:lang w:val="vi-VN"/>
              </w:rPr>
              <w:t>Argon2id</w:t>
            </w:r>
            <w:r>
              <w:rPr>
                <w:rFonts w:ascii="Times New Roman" w:hAnsi="Times New Roman" w:eastAsia="Times New Roman" w:cs="Times New Roman"/>
                <w:color w:val="202B38"/>
                <w:sz w:val="26"/>
                <w:szCs w:val="26"/>
                <w:rtl w:val="0"/>
              </w:rPr>
              <w:t xml:space="preserve"> và giữ JWT_SECRET trong .env.</w:t>
            </w:r>
          </w:p>
          <w:p w14:paraId="00000118">
            <w:pPr>
              <w:spacing w:after="40" w:line="258" w:lineRule="auto"/>
              <w:rPr>
                <w:sz w:val="26"/>
                <w:szCs w:val="26"/>
              </w:rPr>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color w:val="202B38"/>
                <w:sz w:val="26"/>
                <w:szCs w:val="26"/>
                <w:rtl w:val="0"/>
              </w:rPr>
              <w:t>API cần JWT kiểm tra chữ ký, thời hạn; lấy userId từ token, không từ body/query.</w:t>
            </w:r>
          </w:p>
          <w:p w14:paraId="00000119">
            <w:pPr>
              <w:spacing w:after="40" w:line="258" w:lineRule="auto"/>
              <w:rPr>
                <w:sz w:val="26"/>
                <w:szCs w:val="26"/>
              </w:rPr>
            </w:pPr>
            <w:r>
              <w:rPr>
                <w:rFonts w:ascii="Times New Roman" w:hAnsi="Times New Roman" w:eastAsia="Times New Roman" w:cs="Times New Roman"/>
                <w:b/>
                <w:bCs/>
                <w:color w:val="23527F"/>
                <w:sz w:val="26"/>
                <w:szCs w:val="26"/>
                <w:rtl w:val="0"/>
              </w:rPr>
              <w:t xml:space="preserve">SEC-03 – </w:t>
            </w:r>
            <w:r>
              <w:rPr>
                <w:rFonts w:ascii="Times New Roman" w:hAnsi="Times New Roman" w:eastAsia="Times New Roman" w:cs="Times New Roman"/>
                <w:color w:val="202B38"/>
                <w:sz w:val="26"/>
                <w:szCs w:val="26"/>
                <w:rtl w:val="0"/>
              </w:rPr>
              <w:t>Thông báo sai email và sai password không giúp dò tài khoản.</w:t>
            </w:r>
          </w:p>
        </w:tc>
      </w:tr>
      <w:tr w14:paraId="4B0115C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1A">
            <w:pPr>
              <w:spacing w:after="40"/>
              <w:rPr>
                <w:sz w:val="26"/>
                <w:szCs w:val="26"/>
              </w:rPr>
            </w:pPr>
            <w:r>
              <w:rPr>
                <w:rFonts w:ascii="Times New Roman" w:hAnsi="Times New Roman" w:eastAsia="Times New Roman" w:cs="Times New Roman"/>
                <w:b/>
                <w:bCs/>
                <w:color w:val="1A3A5B"/>
                <w:sz w:val="26"/>
                <w:szCs w:val="26"/>
                <w:rtl w:val="0"/>
              </w:rPr>
              <w:t>Related Requirements</w:t>
            </w:r>
          </w:p>
        </w:tc>
        <w:tc>
          <w:p w14:paraId="0000011B">
            <w:pPr>
              <w:spacing w:after="40" w:line="258" w:lineRule="auto"/>
              <w:rPr>
                <w:sz w:val="26"/>
                <w:szCs w:val="26"/>
              </w:rPr>
            </w:pPr>
            <w:r>
              <w:rPr>
                <w:rFonts w:ascii="Times New Roman" w:hAnsi="Times New Roman" w:eastAsia="Times New Roman" w:cs="Times New Roman"/>
                <w:color w:val="202B38"/>
                <w:sz w:val="26"/>
                <w:szCs w:val="26"/>
                <w:rtl w:val="0"/>
              </w:rPr>
              <w:t>FR-AUTH-002, 003; FR-AUTHZ-001..003</w:t>
            </w:r>
          </w:p>
        </w:tc>
      </w:tr>
      <w:tr w14:paraId="3CDA58C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1C">
            <w:pPr>
              <w:spacing w:after="40"/>
              <w:rPr>
                <w:sz w:val="26"/>
                <w:szCs w:val="26"/>
              </w:rPr>
            </w:pPr>
            <w:r>
              <w:rPr>
                <w:rFonts w:ascii="Times New Roman" w:hAnsi="Times New Roman" w:eastAsia="Times New Roman" w:cs="Times New Roman"/>
                <w:b/>
                <w:bCs/>
                <w:color w:val="1A3A5B"/>
                <w:sz w:val="26"/>
                <w:szCs w:val="26"/>
                <w:rtl w:val="0"/>
              </w:rPr>
              <w:t>Related User Stories</w:t>
            </w:r>
          </w:p>
        </w:tc>
        <w:tc>
          <w:p w14:paraId="0000011D">
            <w:pPr>
              <w:spacing w:after="40" w:line="258" w:lineRule="auto"/>
              <w:rPr>
                <w:sz w:val="26"/>
                <w:szCs w:val="26"/>
              </w:rPr>
            </w:pPr>
            <w:r>
              <w:rPr>
                <w:rFonts w:ascii="Times New Roman" w:hAnsi="Times New Roman" w:eastAsia="Times New Roman" w:cs="Times New Roman"/>
                <w:color w:val="202B38"/>
                <w:sz w:val="26"/>
                <w:szCs w:val="26"/>
                <w:rtl w:val="0"/>
              </w:rPr>
              <w:t>US-AUTH-02; US-AUTH-03 (hỗ trợ)</w:t>
            </w:r>
          </w:p>
        </w:tc>
      </w:tr>
      <w:tr w14:paraId="40851BE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1E">
            <w:pPr>
              <w:spacing w:after="40"/>
              <w:rPr>
                <w:sz w:val="26"/>
                <w:szCs w:val="26"/>
              </w:rPr>
            </w:pPr>
            <w:r>
              <w:rPr>
                <w:rFonts w:ascii="Times New Roman" w:hAnsi="Times New Roman" w:eastAsia="Times New Roman" w:cs="Times New Roman"/>
                <w:b/>
                <w:bCs/>
                <w:color w:val="1A3A5B"/>
                <w:sz w:val="26"/>
                <w:szCs w:val="26"/>
                <w:rtl w:val="0"/>
              </w:rPr>
              <w:t>Related Acceptance Criteria</w:t>
            </w:r>
          </w:p>
        </w:tc>
        <w:tc>
          <w:p w14:paraId="0000011F">
            <w:pPr>
              <w:spacing w:after="40" w:line="258" w:lineRule="auto"/>
              <w:rPr>
                <w:sz w:val="26"/>
                <w:szCs w:val="26"/>
              </w:rPr>
            </w:pPr>
            <w:r>
              <w:rPr>
                <w:rFonts w:ascii="Times New Roman" w:hAnsi="Times New Roman" w:eastAsia="Times New Roman" w:cs="Times New Roman"/>
                <w:color w:val="202B38"/>
                <w:sz w:val="26"/>
                <w:szCs w:val="26"/>
                <w:rtl w:val="0"/>
              </w:rPr>
              <w:t>AC-US-AUTH-02-01..04; AC-US-AUTH-03-01..04</w:t>
            </w:r>
          </w:p>
        </w:tc>
      </w:tr>
      <w:tr w14:paraId="44A6324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20">
            <w:pPr>
              <w:spacing w:after="40"/>
              <w:rPr>
                <w:sz w:val="26"/>
                <w:szCs w:val="26"/>
              </w:rPr>
            </w:pPr>
            <w:r>
              <w:rPr>
                <w:rFonts w:ascii="Times New Roman" w:hAnsi="Times New Roman" w:eastAsia="Times New Roman" w:cs="Times New Roman"/>
                <w:b/>
                <w:bCs/>
                <w:color w:val="1A3A5B"/>
                <w:sz w:val="26"/>
                <w:szCs w:val="26"/>
                <w:rtl w:val="0"/>
              </w:rPr>
              <w:t>Related Use Cases</w:t>
            </w:r>
          </w:p>
        </w:tc>
        <w:tc>
          <w:p w14:paraId="00000121">
            <w:pPr>
              <w:spacing w:after="40" w:line="258" w:lineRule="auto"/>
              <w:rPr>
                <w:sz w:val="26"/>
                <w:szCs w:val="26"/>
              </w:rPr>
            </w:pPr>
            <w:r>
              <w:rPr>
                <w:rFonts w:ascii="Times New Roman" w:hAnsi="Times New Roman" w:eastAsia="Times New Roman" w:cs="Times New Roman"/>
                <w:color w:val="202B38"/>
                <w:sz w:val="26"/>
                <w:szCs w:val="26"/>
                <w:rtl w:val="0"/>
              </w:rPr>
              <w:t>UC-AUTH-001; UC-AUTH-003; UC-ORD-001; UC-PAY-001</w:t>
            </w:r>
          </w:p>
        </w:tc>
      </w:tr>
      <w:tr w14:paraId="63130E7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22">
            <w:pPr>
              <w:spacing w:after="40"/>
              <w:rPr>
                <w:sz w:val="26"/>
                <w:szCs w:val="26"/>
              </w:rPr>
            </w:pPr>
            <w:r>
              <w:rPr>
                <w:rFonts w:ascii="Times New Roman" w:hAnsi="Times New Roman" w:eastAsia="Times New Roman" w:cs="Times New Roman"/>
                <w:b/>
                <w:bCs/>
                <w:color w:val="1A3A5B"/>
                <w:sz w:val="26"/>
                <w:szCs w:val="26"/>
                <w:rtl w:val="0"/>
              </w:rPr>
              <w:t>Endpoint / Interaction</w:t>
            </w:r>
          </w:p>
        </w:tc>
        <w:tc>
          <w:p w14:paraId="00000123">
            <w:pPr>
              <w:spacing w:after="40" w:line="258" w:lineRule="auto"/>
              <w:rPr>
                <w:sz w:val="26"/>
                <w:szCs w:val="26"/>
              </w:rPr>
            </w:pPr>
            <w:r>
              <w:rPr>
                <w:rFonts w:ascii="Times New Roman" w:hAnsi="Times New Roman" w:eastAsia="Times New Roman" w:cs="Times New Roman"/>
                <w:color w:val="202B38"/>
                <w:sz w:val="26"/>
                <w:szCs w:val="26"/>
                <w:rtl w:val="0"/>
              </w:rPr>
              <w:t>POST /auth/login</w:t>
            </w:r>
          </w:p>
        </w:tc>
      </w:tr>
      <w:tr w14:paraId="222EEF2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24">
            <w:pPr>
              <w:spacing w:after="40"/>
              <w:rPr>
                <w:sz w:val="26"/>
                <w:szCs w:val="26"/>
              </w:rPr>
            </w:pPr>
            <w:r>
              <w:rPr>
                <w:rFonts w:ascii="Times New Roman" w:hAnsi="Times New Roman" w:eastAsia="Times New Roman" w:cs="Times New Roman"/>
                <w:b/>
                <w:bCs/>
                <w:color w:val="1A3A5B"/>
                <w:sz w:val="26"/>
                <w:szCs w:val="26"/>
                <w:rtl w:val="0"/>
              </w:rPr>
              <w:t>Special Requirements / Notes</w:t>
            </w:r>
          </w:p>
        </w:tc>
        <w:tc>
          <w:p w14:paraId="00000125">
            <w:pPr>
              <w:spacing w:after="40" w:line="258" w:lineRule="auto"/>
              <w:rPr>
                <w:sz w:val="26"/>
                <w:szCs w:val="26"/>
              </w:rPr>
            </w:pPr>
            <w:r>
              <w:rPr>
                <w:rFonts w:ascii="Times New Roman" w:hAnsi="Times New Roman" w:eastAsia="Times New Roman" w:cs="Times New Roman"/>
                <w:color w:val="202B38"/>
                <w:sz w:val="26"/>
                <w:szCs w:val="26"/>
                <w:rtl w:val="0"/>
              </w:rPr>
              <w:t>Rate limit đăng nhập được nêu ở mức SHOULD trong nguồn; không coi là MUST của UC.  |  Đề bài: Task 7</w:t>
            </w:r>
          </w:p>
        </w:tc>
      </w:tr>
    </w:tbl>
    <w:p w14:paraId="00000126">
      <w:pPr>
        <w:keepNext/>
        <w:spacing w:before="0" w:after="160" w:line="259" w:lineRule="auto"/>
      </w:pPr>
      <w:r>
        <w:rPr>
          <w:rFonts w:ascii="Times New Roman" w:hAnsi="Times New Roman" w:eastAsia="Times New Roman" w:cs="Times New Roman"/>
          <w:b/>
          <w:bCs/>
          <w:color w:val="23527F"/>
          <w:sz w:val="27"/>
          <w:szCs w:val="27"/>
          <w:rtl w:val="0"/>
        </w:rPr>
        <w:t>6.3. UC-AUTH-003 – Đăng xuất chủ động</w:t>
      </w:r>
    </w:p>
    <w:tbl>
      <w:tblPr>
        <w:tblStyle w:val="73"/>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1710782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127">
            <w:pPr>
              <w:spacing w:after="40" w:line="254" w:lineRule="auto"/>
              <w:rPr>
                <w:sz w:val="26"/>
                <w:szCs w:val="26"/>
              </w:rPr>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128">
            <w:pPr>
              <w:spacing w:after="40" w:line="254" w:lineRule="auto"/>
              <w:rPr>
                <w:sz w:val="26"/>
                <w:szCs w:val="26"/>
              </w:rPr>
            </w:pPr>
            <w:r>
              <w:rPr>
                <w:rFonts w:ascii="Times New Roman" w:hAnsi="Times New Roman" w:eastAsia="Times New Roman" w:cs="Times New Roman"/>
                <w:b/>
                <w:bCs/>
                <w:color w:val="202B38"/>
                <w:sz w:val="26"/>
                <w:szCs w:val="26"/>
                <w:rtl w:val="0"/>
              </w:rPr>
              <w:t>Nội dung</w:t>
            </w:r>
          </w:p>
        </w:tc>
      </w:tr>
      <w:tr w14:paraId="7B32C24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29">
            <w:pPr>
              <w:spacing w:after="40"/>
              <w:rPr>
                <w:sz w:val="26"/>
                <w:szCs w:val="26"/>
              </w:rPr>
            </w:pPr>
            <w:r>
              <w:rPr>
                <w:rFonts w:ascii="Times New Roman" w:hAnsi="Times New Roman" w:eastAsia="Times New Roman" w:cs="Times New Roman"/>
                <w:b/>
                <w:bCs/>
                <w:color w:val="1A3A5B"/>
                <w:sz w:val="26"/>
                <w:szCs w:val="26"/>
                <w:rtl w:val="0"/>
              </w:rPr>
              <w:t>Use Case ID</w:t>
            </w:r>
          </w:p>
        </w:tc>
        <w:tc>
          <w:p w14:paraId="0000012A">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UC-AUTH-003</w:t>
            </w:r>
          </w:p>
        </w:tc>
      </w:tr>
      <w:tr w14:paraId="07FDF0D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2B">
            <w:pPr>
              <w:spacing w:after="40"/>
              <w:rPr>
                <w:sz w:val="26"/>
                <w:szCs w:val="26"/>
              </w:rPr>
            </w:pPr>
            <w:r>
              <w:rPr>
                <w:rFonts w:ascii="Times New Roman" w:hAnsi="Times New Roman" w:eastAsia="Times New Roman" w:cs="Times New Roman"/>
                <w:b/>
                <w:bCs/>
                <w:color w:val="1A3A5B"/>
                <w:sz w:val="26"/>
                <w:szCs w:val="26"/>
                <w:rtl w:val="0"/>
              </w:rPr>
              <w:t>Use Case Name</w:t>
            </w:r>
          </w:p>
        </w:tc>
        <w:tc>
          <w:p w14:paraId="0000012C">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Đăng xuất chủ động</w:t>
            </w:r>
          </w:p>
        </w:tc>
      </w:tr>
      <w:tr w14:paraId="19D7C96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2D">
            <w:pPr>
              <w:spacing w:after="40"/>
              <w:rPr>
                <w:sz w:val="26"/>
                <w:szCs w:val="26"/>
              </w:rPr>
            </w:pPr>
            <w:r>
              <w:rPr>
                <w:rFonts w:ascii="Times New Roman" w:hAnsi="Times New Roman" w:eastAsia="Times New Roman" w:cs="Times New Roman"/>
                <w:b/>
                <w:bCs/>
                <w:color w:val="1A3A5B"/>
                <w:sz w:val="26"/>
                <w:szCs w:val="26"/>
                <w:rtl w:val="0"/>
              </w:rPr>
              <w:t>Priority / Scope</w:t>
            </w:r>
          </w:p>
        </w:tc>
        <w:tc>
          <w:p w14:paraId="0000012E">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SHOULD | Nhóm Identity &amp; Account</w:t>
            </w:r>
          </w:p>
        </w:tc>
      </w:tr>
      <w:tr w14:paraId="5DF2579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2F">
            <w:pPr>
              <w:spacing w:after="40"/>
              <w:rPr>
                <w:sz w:val="26"/>
                <w:szCs w:val="26"/>
              </w:rPr>
            </w:pPr>
            <w:r>
              <w:rPr>
                <w:rFonts w:ascii="Times New Roman" w:hAnsi="Times New Roman" w:eastAsia="Times New Roman" w:cs="Times New Roman"/>
                <w:b/>
                <w:bCs/>
                <w:color w:val="1A3A5B"/>
                <w:sz w:val="26"/>
                <w:szCs w:val="26"/>
                <w:rtl w:val="0"/>
              </w:rPr>
              <w:t>Goal / Brief Description</w:t>
            </w:r>
          </w:p>
        </w:tc>
        <w:tc>
          <w:p w14:paraId="00000130">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Customer kết thúc đăng nhập trên trình duyệt hiện tại và xóa giỏ để không lộ dữ liệu lựa chọn trên thiết bị dùng chung.</w:t>
            </w:r>
          </w:p>
        </w:tc>
      </w:tr>
      <w:tr w14:paraId="5C5DE58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31">
            <w:pPr>
              <w:spacing w:after="40"/>
              <w:rPr>
                <w:sz w:val="26"/>
                <w:szCs w:val="26"/>
              </w:rPr>
            </w:pPr>
            <w:r>
              <w:rPr>
                <w:rFonts w:ascii="Times New Roman" w:hAnsi="Times New Roman" w:eastAsia="Times New Roman" w:cs="Times New Roman"/>
                <w:b/>
                <w:bCs/>
                <w:color w:val="1A3A5B"/>
                <w:sz w:val="26"/>
                <w:szCs w:val="26"/>
                <w:rtl w:val="0"/>
              </w:rPr>
              <w:t>Primary Actor</w:t>
            </w:r>
          </w:p>
        </w:tc>
        <w:tc>
          <w:p w14:paraId="00000132">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Customer</w:t>
            </w:r>
          </w:p>
        </w:tc>
      </w:tr>
      <w:tr w14:paraId="0B93ED6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33">
            <w:pPr>
              <w:spacing w:after="40"/>
              <w:rPr>
                <w:sz w:val="26"/>
                <w:szCs w:val="26"/>
              </w:rPr>
            </w:pPr>
            <w:r>
              <w:rPr>
                <w:rFonts w:ascii="Times New Roman" w:hAnsi="Times New Roman" w:eastAsia="Times New Roman" w:cs="Times New Roman"/>
                <w:b/>
                <w:bCs/>
                <w:color w:val="1A3A5B"/>
                <w:sz w:val="26"/>
                <w:szCs w:val="26"/>
                <w:rtl w:val="0"/>
              </w:rPr>
              <w:t>Secondary Actor</w:t>
            </w:r>
          </w:p>
        </w:tc>
        <w:tc>
          <w:p w14:paraId="00000134">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Không có</w:t>
            </w:r>
          </w:p>
        </w:tc>
      </w:tr>
      <w:tr w14:paraId="3F60F5C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35">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136">
            <w:pPr>
              <w:spacing w:after="40" w:line="258" w:lineRule="auto"/>
              <w:ind w:left="0" w:firstLine="0"/>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 xml:space="preserve">Frontend Auth State, Client Cart State, localStorage </w:t>
            </w:r>
          </w:p>
        </w:tc>
      </w:tr>
      <w:tr w14:paraId="57428A2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37">
            <w:pPr>
              <w:spacing w:after="40"/>
              <w:rPr>
                <w:sz w:val="26"/>
                <w:szCs w:val="26"/>
              </w:rPr>
            </w:pPr>
            <w:r>
              <w:rPr>
                <w:rFonts w:ascii="Times New Roman" w:hAnsi="Times New Roman" w:eastAsia="Times New Roman" w:cs="Times New Roman"/>
                <w:b/>
                <w:bCs/>
                <w:color w:val="1A3A5B"/>
                <w:sz w:val="26"/>
                <w:szCs w:val="26"/>
                <w:rtl w:val="0"/>
              </w:rPr>
              <w:t>Trigger</w:t>
            </w:r>
          </w:p>
        </w:tc>
        <w:tc>
          <w:p w14:paraId="00000138">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Customer chọn Đăng xuất.</w:t>
            </w:r>
          </w:p>
        </w:tc>
      </w:tr>
      <w:tr w14:paraId="76E342D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39">
            <w:pPr>
              <w:spacing w:after="40"/>
              <w:rPr>
                <w:sz w:val="26"/>
                <w:szCs w:val="26"/>
              </w:rPr>
            </w:pPr>
            <w:r>
              <w:rPr>
                <w:rFonts w:ascii="Times New Roman" w:hAnsi="Times New Roman" w:eastAsia="Times New Roman" w:cs="Times New Roman"/>
                <w:b/>
                <w:bCs/>
                <w:color w:val="1A3A5B"/>
                <w:sz w:val="26"/>
                <w:szCs w:val="26"/>
                <w:rtl w:val="0"/>
              </w:rPr>
              <w:t>Preconditions</w:t>
            </w:r>
          </w:p>
        </w:tc>
        <w:tc>
          <w:p w14:paraId="0000013A">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Client đang giữ access token/trạng thái đã đăng nhập.</w:t>
            </w:r>
          </w:p>
          <w:p w14:paraId="0000013B">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Có thể truy cập thao tác đăng xuất trên giao diện.</w:t>
            </w:r>
          </w:p>
        </w:tc>
      </w:tr>
      <w:tr w14:paraId="212C0DC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3C">
            <w:pPr>
              <w:spacing w:after="40"/>
              <w:rPr>
                <w:sz w:val="26"/>
                <w:szCs w:val="26"/>
              </w:rPr>
            </w:pPr>
            <w:r>
              <w:rPr>
                <w:rFonts w:ascii="Times New Roman" w:hAnsi="Times New Roman" w:eastAsia="Times New Roman" w:cs="Times New Roman"/>
                <w:b/>
                <w:bCs/>
                <w:color w:val="1A3A5B"/>
                <w:sz w:val="26"/>
                <w:szCs w:val="26"/>
                <w:rtl w:val="0"/>
              </w:rPr>
              <w:t>Postconditions</w:t>
            </w:r>
          </w:p>
        </w:tc>
        <w:tc>
          <w:p w14:paraId="0000013D">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Success: Access token và Cart (gồm localStorage nếu có) bị xóa; giao diện trở về Guest, kể cả khi tải lại.</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Nếu Customer không xác nhận thao tác (khi được hỏi), trạng thái đăng nhập và giỏ giữ nguyên.</w:t>
            </w:r>
          </w:p>
        </w:tc>
      </w:tr>
      <w:tr w14:paraId="26EFFE3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3E">
            <w:pPr>
              <w:spacing w:after="40"/>
              <w:rPr>
                <w:sz w:val="26"/>
                <w:szCs w:val="26"/>
              </w:rPr>
            </w:pPr>
            <w:r>
              <w:rPr>
                <w:rFonts w:ascii="Times New Roman" w:hAnsi="Times New Roman" w:eastAsia="Times New Roman" w:cs="Times New Roman"/>
                <w:b/>
                <w:bCs/>
                <w:color w:val="1A3A5B"/>
                <w:sz w:val="26"/>
                <w:szCs w:val="26"/>
                <w:rtl w:val="0"/>
              </w:rPr>
              <w:t>Main Success Flow</w:t>
            </w:r>
          </w:p>
        </w:tc>
        <w:tc>
          <w:p w14:paraId="0000013F">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Customer chọn Đăng xuất trên giao diện.</w:t>
            </w:r>
          </w:p>
          <w:p w14:paraId="00000140">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Nếu giỏ có món và chức năng xác nhận được triển khai, hệ thống cảnh báo sẽ xóa giỏ.</w:t>
            </w:r>
          </w:p>
          <w:p w14:paraId="00000141">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Customer xác nhận đăng xuất.</w:t>
            </w:r>
          </w:p>
          <w:p w14:paraId="00000142">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Client xóa access token và reset Cart trong bộ nhớ và localStorage.</w:t>
            </w:r>
          </w:p>
          <w:p w14:paraId="00000143">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Giao diện chuyển về trạng thái Guest/menu; chức năng cần JWT buộc đăng nhập lại.</w:t>
            </w:r>
          </w:p>
        </w:tc>
      </w:tr>
      <w:tr w14:paraId="2CA21F2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44">
            <w:pPr>
              <w:spacing w:after="40"/>
              <w:rPr>
                <w:sz w:val="26"/>
                <w:szCs w:val="26"/>
              </w:rPr>
            </w:pPr>
            <w:r>
              <w:rPr>
                <w:rFonts w:ascii="Times New Roman" w:hAnsi="Times New Roman" w:eastAsia="Times New Roman" w:cs="Times New Roman"/>
                <w:b/>
                <w:bCs/>
                <w:color w:val="1A3A5B"/>
                <w:sz w:val="26"/>
                <w:szCs w:val="26"/>
                <w:rtl w:val="0"/>
              </w:rPr>
              <w:t>Alternative Flows</w:t>
            </w:r>
          </w:p>
        </w:tc>
        <w:tc>
          <w:p w14:paraId="00000145">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Giỏ rỗng: có thể đăng xuất trực tiếp, không cần cảnh báo xóa giỏ.</w:t>
            </w:r>
          </w:p>
          <w:p w14:paraId="00000146">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Customer từ chối hộp xác nhận (SHOULD): hủy thao tác đăng xuất, giỏ/token không bị xóa.</w:t>
            </w:r>
          </w:p>
        </w:tc>
      </w:tr>
      <w:tr w14:paraId="2B88178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47">
            <w:pPr>
              <w:spacing w:after="40"/>
              <w:rPr>
                <w:sz w:val="26"/>
                <w:szCs w:val="26"/>
              </w:rPr>
            </w:pPr>
            <w:r>
              <w:rPr>
                <w:rFonts w:ascii="Times New Roman" w:hAnsi="Times New Roman" w:eastAsia="Times New Roman" w:cs="Times New Roman"/>
                <w:b/>
                <w:bCs/>
                <w:color w:val="1A3A5B"/>
                <w:sz w:val="26"/>
                <w:szCs w:val="26"/>
                <w:rtl w:val="0"/>
              </w:rPr>
              <w:t>Exception Flows</w:t>
            </w:r>
          </w:p>
        </w:tc>
        <w:tc>
          <w:p w14:paraId="00000148">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Chỉ hết hạn JWT hoặc backend trả 401: không thực hiện quy tắc xóa giỏ của đăng xuất chủ động.</w:t>
            </w:r>
          </w:p>
          <w:p w14:paraId="00000149">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Xóa dữ liệu persist có lỗi: client cần tránh tái hiện giỏ/token cũ trên màn hình sau khi đã xác nhận đăng xuất.</w:t>
            </w:r>
          </w:p>
        </w:tc>
      </w:tr>
      <w:tr w14:paraId="3533436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4A">
            <w:pPr>
              <w:spacing w:after="40"/>
              <w:rPr>
                <w:sz w:val="26"/>
                <w:szCs w:val="26"/>
              </w:rPr>
            </w:pPr>
            <w:r>
              <w:rPr>
                <w:rFonts w:ascii="Times New Roman" w:hAnsi="Times New Roman" w:eastAsia="Times New Roman" w:cs="Times New Roman"/>
                <w:b/>
                <w:bCs/>
                <w:color w:val="1A3A5B"/>
                <w:sz w:val="26"/>
                <w:szCs w:val="26"/>
                <w:rtl w:val="0"/>
              </w:rPr>
              <w:t>Business Rules</w:t>
            </w:r>
          </w:p>
        </w:tc>
        <w:tc>
          <w:p w14:paraId="0000014B">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Logout chủ động: xóa token và toàn bộ Cart; token hết hạn/401: xóa token nhưng giữ Cart.</w:t>
            </w:r>
          </w:p>
          <w:p w14:paraId="0000014C">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Không có refresh session phía server cho MVP.</w:t>
            </w:r>
          </w:p>
        </w:tc>
      </w:tr>
      <w:tr w14:paraId="01BABE8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4D">
            <w:pPr>
              <w:spacing w:after="40"/>
              <w:rPr>
                <w:sz w:val="26"/>
                <w:szCs w:val="26"/>
              </w:rPr>
            </w:pPr>
            <w:r>
              <w:rPr>
                <w:rFonts w:ascii="Times New Roman" w:hAnsi="Times New Roman" w:eastAsia="Times New Roman" w:cs="Times New Roman"/>
                <w:b/>
                <w:bCs/>
                <w:color w:val="1A3A5B"/>
                <w:sz w:val="26"/>
                <w:szCs w:val="26"/>
                <w:rtl w:val="0"/>
              </w:rPr>
              <w:t>Authorization / Security Rules</w:t>
            </w:r>
          </w:p>
        </w:tc>
        <w:tc>
          <w:p w14:paraId="0000014E">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Đăng xuất hiện tại là thao tác xóa token phía client; JWT cũ chưa bị thu hồi phía server và có thể dùng đến khi hết hạn.</w:t>
            </w:r>
          </w:p>
          <w:p w14:paraId="0000014F">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Cart trên localStorage cũng phải xóa để tránh người dùng sau thấy dữ liệu trước.</w:t>
            </w:r>
          </w:p>
        </w:tc>
      </w:tr>
      <w:tr w14:paraId="68BF10F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50">
            <w:pPr>
              <w:spacing w:after="40"/>
              <w:rPr>
                <w:sz w:val="26"/>
                <w:szCs w:val="26"/>
              </w:rPr>
            </w:pPr>
            <w:r>
              <w:rPr>
                <w:rFonts w:ascii="Times New Roman" w:hAnsi="Times New Roman" w:eastAsia="Times New Roman" w:cs="Times New Roman"/>
                <w:b/>
                <w:bCs/>
                <w:color w:val="1A3A5B"/>
                <w:sz w:val="26"/>
                <w:szCs w:val="26"/>
                <w:rtl w:val="0"/>
              </w:rPr>
              <w:t>Related Requirements</w:t>
            </w:r>
          </w:p>
        </w:tc>
        <w:tc>
          <w:p w14:paraId="00000151">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FR-AUTH-004; FR-CART-004</w:t>
            </w:r>
          </w:p>
        </w:tc>
      </w:tr>
      <w:tr w14:paraId="00D0760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52">
            <w:pPr>
              <w:spacing w:after="40"/>
              <w:rPr>
                <w:sz w:val="26"/>
                <w:szCs w:val="26"/>
              </w:rPr>
            </w:pPr>
            <w:r>
              <w:rPr>
                <w:rFonts w:ascii="Times New Roman" w:hAnsi="Times New Roman" w:eastAsia="Times New Roman" w:cs="Times New Roman"/>
                <w:b/>
                <w:bCs/>
                <w:color w:val="1A3A5B"/>
                <w:sz w:val="26"/>
                <w:szCs w:val="26"/>
                <w:rtl w:val="0"/>
              </w:rPr>
              <w:t>Related User Stories</w:t>
            </w:r>
          </w:p>
        </w:tc>
        <w:tc>
          <w:p w14:paraId="00000153">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US-AUTH-04; US-CART-04</w:t>
            </w:r>
          </w:p>
        </w:tc>
      </w:tr>
      <w:tr w14:paraId="7A895FD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54">
            <w:pPr>
              <w:spacing w:after="40"/>
              <w:rPr>
                <w:sz w:val="26"/>
                <w:szCs w:val="26"/>
              </w:rPr>
            </w:pPr>
            <w:r>
              <w:rPr>
                <w:rFonts w:ascii="Times New Roman" w:hAnsi="Times New Roman" w:eastAsia="Times New Roman" w:cs="Times New Roman"/>
                <w:b/>
                <w:bCs/>
                <w:color w:val="1A3A5B"/>
                <w:sz w:val="26"/>
                <w:szCs w:val="26"/>
                <w:rtl w:val="0"/>
              </w:rPr>
              <w:t>Related Acceptance Criteria</w:t>
            </w:r>
          </w:p>
        </w:tc>
        <w:tc>
          <w:p w14:paraId="00000155">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AC-US-AUTH-04-01..04; AC-US-CART-04-02..03</w:t>
            </w:r>
          </w:p>
        </w:tc>
      </w:tr>
      <w:tr w14:paraId="67DA922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56">
            <w:pPr>
              <w:spacing w:after="40"/>
              <w:rPr>
                <w:sz w:val="26"/>
                <w:szCs w:val="26"/>
              </w:rPr>
            </w:pPr>
            <w:r>
              <w:rPr>
                <w:rFonts w:ascii="Times New Roman" w:hAnsi="Times New Roman" w:eastAsia="Times New Roman" w:cs="Times New Roman"/>
                <w:b/>
                <w:bCs/>
                <w:color w:val="1A3A5B"/>
                <w:sz w:val="26"/>
                <w:szCs w:val="26"/>
                <w:rtl w:val="0"/>
              </w:rPr>
              <w:t>Related Use Cases</w:t>
            </w:r>
          </w:p>
        </w:tc>
        <w:tc>
          <w:p w14:paraId="00000157">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UC-AUTH-002; UC-CART-001</w:t>
            </w:r>
          </w:p>
        </w:tc>
      </w:tr>
      <w:tr w14:paraId="31A8B93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58">
            <w:pPr>
              <w:spacing w:after="40"/>
              <w:rPr>
                <w:sz w:val="26"/>
                <w:szCs w:val="26"/>
              </w:rPr>
            </w:pPr>
            <w:r>
              <w:rPr>
                <w:rFonts w:ascii="Times New Roman" w:hAnsi="Times New Roman" w:eastAsia="Times New Roman" w:cs="Times New Roman"/>
                <w:b/>
                <w:bCs/>
                <w:color w:val="1A3A5B"/>
                <w:sz w:val="26"/>
                <w:szCs w:val="26"/>
                <w:rtl w:val="0"/>
              </w:rPr>
              <w:t>Endpoint / Interaction</w:t>
            </w:r>
          </w:p>
        </w:tc>
        <w:tc>
          <w:p w14:paraId="00000159">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Thao tác client; không có endpoint đăng xuất</w:t>
            </w:r>
          </w:p>
        </w:tc>
      </w:tr>
      <w:tr w14:paraId="1004CF4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5A">
            <w:pPr>
              <w:spacing w:after="40"/>
              <w:rPr>
                <w:sz w:val="26"/>
                <w:szCs w:val="26"/>
              </w:rPr>
            </w:pPr>
            <w:r>
              <w:rPr>
                <w:rFonts w:ascii="Times New Roman" w:hAnsi="Times New Roman" w:eastAsia="Times New Roman" w:cs="Times New Roman"/>
                <w:b/>
                <w:bCs/>
                <w:color w:val="1A3A5B"/>
                <w:sz w:val="26"/>
                <w:szCs w:val="26"/>
                <w:rtl w:val="0"/>
              </w:rPr>
              <w:t>Special Requirements / Notes</w:t>
            </w:r>
          </w:p>
        </w:tc>
        <w:tc>
          <w:p w14:paraId="0000015B">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Không bổ sung logout-all-devices, refresh token, thu hồi JWT phía server hoặc endpoint logout mới vì ngoài phạm vi nguồn.  |  Đề bài: Task 7 (mở rộng)</w:t>
            </w:r>
          </w:p>
        </w:tc>
      </w:tr>
    </w:tbl>
    <w:p w14:paraId="0000015C">
      <w:pPr>
        <w:keepNext/>
        <w:spacing w:before="0" w:after="160" w:line="259" w:lineRule="auto"/>
        <w:rPr>
          <w:rFonts w:ascii="Times New Roman" w:hAnsi="Times New Roman" w:eastAsia="Times New Roman" w:cs="Times New Roman"/>
          <w:b/>
          <w:bCs/>
          <w:color w:val="23527F"/>
          <w:sz w:val="26"/>
          <w:szCs w:val="26"/>
        </w:rPr>
      </w:pPr>
    </w:p>
    <w:p w14:paraId="0000015D">
      <w:pPr>
        <w:keepNext/>
        <w:spacing w:before="0" w:after="160" w:line="259" w:lineRule="auto"/>
      </w:pPr>
      <w:r>
        <w:rPr>
          <w:rFonts w:ascii="Times New Roman" w:hAnsi="Times New Roman" w:eastAsia="Times New Roman" w:cs="Times New Roman"/>
          <w:b/>
          <w:bCs/>
          <w:color w:val="23527F"/>
          <w:sz w:val="27"/>
          <w:szCs w:val="27"/>
          <w:rtl w:val="0"/>
        </w:rPr>
        <w:t>6.4. UC-CAT-001 – Xem danh sách đồ uống (Menu)</w:t>
      </w:r>
    </w:p>
    <w:tbl>
      <w:tblPr>
        <w:tblStyle w:val="74"/>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235D89E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15E">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15F">
            <w:pPr>
              <w:spacing w:after="40" w:line="254" w:lineRule="auto"/>
            </w:pPr>
            <w:r>
              <w:rPr>
                <w:rFonts w:ascii="Times New Roman" w:hAnsi="Times New Roman" w:eastAsia="Times New Roman" w:cs="Times New Roman"/>
                <w:b/>
                <w:bCs/>
                <w:color w:val="202B38"/>
                <w:sz w:val="26"/>
                <w:szCs w:val="26"/>
                <w:rtl w:val="0"/>
              </w:rPr>
              <w:t>Nội dung</w:t>
            </w:r>
          </w:p>
        </w:tc>
      </w:tr>
      <w:tr w14:paraId="7AF8733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60">
            <w:pPr>
              <w:spacing w:after="40"/>
            </w:pPr>
            <w:r>
              <w:rPr>
                <w:rFonts w:ascii="Times New Roman" w:hAnsi="Times New Roman" w:eastAsia="Times New Roman" w:cs="Times New Roman"/>
                <w:b/>
                <w:bCs/>
                <w:color w:val="1A3A5B"/>
                <w:sz w:val="26"/>
                <w:szCs w:val="26"/>
                <w:rtl w:val="0"/>
              </w:rPr>
              <w:t>Use Case ID</w:t>
            </w:r>
          </w:p>
        </w:tc>
        <w:tc>
          <w:p w14:paraId="00000161">
            <w:pPr>
              <w:spacing w:after="40" w:line="258" w:lineRule="auto"/>
              <w:ind w:left="0" w:firstLine="0"/>
            </w:pPr>
            <w:r>
              <w:rPr>
                <w:rFonts w:ascii="Times New Roman" w:hAnsi="Times New Roman" w:eastAsia="Times New Roman" w:cs="Times New Roman"/>
                <w:b w:val="0"/>
                <w:bCs w:val="0"/>
                <w:color w:val="202B38"/>
                <w:sz w:val="26"/>
                <w:szCs w:val="26"/>
                <w:rtl w:val="0"/>
              </w:rPr>
              <w:t>UC-CAT-001</w:t>
            </w:r>
          </w:p>
        </w:tc>
      </w:tr>
      <w:tr w14:paraId="457D774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62">
            <w:pPr>
              <w:spacing w:after="40"/>
            </w:pPr>
            <w:r>
              <w:rPr>
                <w:rFonts w:ascii="Times New Roman" w:hAnsi="Times New Roman" w:eastAsia="Times New Roman" w:cs="Times New Roman"/>
                <w:b/>
                <w:bCs/>
                <w:color w:val="1A3A5B"/>
                <w:sz w:val="26"/>
                <w:szCs w:val="26"/>
                <w:rtl w:val="0"/>
              </w:rPr>
              <w:t>Use Case Name</w:t>
            </w:r>
          </w:p>
        </w:tc>
        <w:tc>
          <w:p w14:paraId="00000163">
            <w:pPr>
              <w:spacing w:after="40" w:line="258" w:lineRule="auto"/>
              <w:ind w:left="0" w:firstLine="0"/>
            </w:pPr>
            <w:r>
              <w:rPr>
                <w:rFonts w:ascii="Times New Roman" w:hAnsi="Times New Roman" w:eastAsia="Times New Roman" w:cs="Times New Roman"/>
                <w:b w:val="0"/>
                <w:bCs w:val="0"/>
                <w:color w:val="202B38"/>
                <w:sz w:val="26"/>
                <w:szCs w:val="26"/>
                <w:rtl w:val="0"/>
              </w:rPr>
              <w:t>Xem danh sách đồ uống (Menu)</w:t>
            </w:r>
          </w:p>
        </w:tc>
      </w:tr>
      <w:tr w14:paraId="541A10A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64">
            <w:pPr>
              <w:spacing w:after="40"/>
            </w:pPr>
            <w:r>
              <w:rPr>
                <w:rFonts w:ascii="Times New Roman" w:hAnsi="Times New Roman" w:eastAsia="Times New Roman" w:cs="Times New Roman"/>
                <w:b/>
                <w:bCs/>
                <w:color w:val="1A3A5B"/>
                <w:sz w:val="26"/>
                <w:szCs w:val="26"/>
                <w:rtl w:val="0"/>
              </w:rPr>
              <w:t>Priority / Scope</w:t>
            </w:r>
          </w:p>
        </w:tc>
        <w:tc>
          <w:p w14:paraId="00000165">
            <w:pPr>
              <w:spacing w:after="40" w:line="258" w:lineRule="auto"/>
              <w:ind w:left="0" w:firstLine="0"/>
            </w:pPr>
            <w:r>
              <w:rPr>
                <w:rFonts w:ascii="Times New Roman" w:hAnsi="Times New Roman" w:eastAsia="Times New Roman" w:cs="Times New Roman"/>
                <w:b w:val="0"/>
                <w:bCs w:val="0"/>
                <w:color w:val="202B38"/>
                <w:sz w:val="26"/>
                <w:szCs w:val="26"/>
                <w:rtl w:val="0"/>
              </w:rPr>
              <w:t>MUST | Nhóm Menu &amp; Catalog</w:t>
            </w:r>
          </w:p>
        </w:tc>
      </w:tr>
      <w:tr w14:paraId="7EB45C6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66">
            <w:pPr>
              <w:spacing w:after="40"/>
            </w:pPr>
            <w:r>
              <w:rPr>
                <w:rFonts w:ascii="Times New Roman" w:hAnsi="Times New Roman" w:eastAsia="Times New Roman" w:cs="Times New Roman"/>
                <w:b/>
                <w:bCs/>
                <w:color w:val="1A3A5B"/>
                <w:sz w:val="26"/>
                <w:szCs w:val="26"/>
                <w:rtl w:val="0"/>
              </w:rPr>
              <w:t>Goal / Brief Description</w:t>
            </w:r>
          </w:p>
        </w:tc>
        <w:tc>
          <w:p w14:paraId="00000167">
            <w:pPr>
              <w:spacing w:after="40" w:line="258" w:lineRule="auto"/>
              <w:ind w:left="0" w:firstLine="0"/>
            </w:pPr>
            <w:r>
              <w:rPr>
                <w:rFonts w:ascii="Times New Roman" w:hAnsi="Times New Roman" w:eastAsia="Times New Roman" w:cs="Times New Roman"/>
                <w:b w:val="0"/>
                <w:bCs w:val="0"/>
                <w:color w:val="202B38"/>
                <w:sz w:val="26"/>
                <w:szCs w:val="26"/>
                <w:rtl w:val="0"/>
              </w:rPr>
              <w:t>Người dùng xem danh sách đồ uống, giá cơ bản, hình ảnh và trạng thái còn/hết hàng trước khi quyết định mua.</w:t>
            </w:r>
          </w:p>
        </w:tc>
      </w:tr>
      <w:tr w14:paraId="50EEC30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68">
            <w:pPr>
              <w:spacing w:after="40"/>
            </w:pPr>
            <w:r>
              <w:rPr>
                <w:rFonts w:ascii="Times New Roman" w:hAnsi="Times New Roman" w:eastAsia="Times New Roman" w:cs="Times New Roman"/>
                <w:b/>
                <w:bCs/>
                <w:color w:val="1A3A5B"/>
                <w:sz w:val="26"/>
                <w:szCs w:val="26"/>
                <w:rtl w:val="0"/>
              </w:rPr>
              <w:t>Primary Actor</w:t>
            </w:r>
          </w:p>
        </w:tc>
        <w:tc>
          <w:p w14:paraId="00000169">
            <w:pPr>
              <w:spacing w:after="40" w:line="258" w:lineRule="auto"/>
              <w:ind w:left="0" w:firstLine="0"/>
            </w:pPr>
            <w:r>
              <w:rPr>
                <w:rFonts w:ascii="Times New Roman" w:hAnsi="Times New Roman" w:eastAsia="Times New Roman" w:cs="Times New Roman"/>
                <w:b w:val="0"/>
                <w:bCs w:val="0"/>
                <w:color w:val="202B38"/>
                <w:sz w:val="26"/>
                <w:szCs w:val="26"/>
                <w:rtl w:val="0"/>
              </w:rPr>
              <w:t>Guest / Customer</w:t>
            </w:r>
          </w:p>
        </w:tc>
      </w:tr>
      <w:tr w14:paraId="5B7C174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6A">
            <w:pPr>
              <w:spacing w:after="40"/>
            </w:pPr>
            <w:r>
              <w:rPr>
                <w:rFonts w:ascii="Times New Roman" w:hAnsi="Times New Roman" w:eastAsia="Times New Roman" w:cs="Times New Roman"/>
                <w:b/>
                <w:bCs/>
                <w:color w:val="1A3A5B"/>
                <w:sz w:val="26"/>
                <w:szCs w:val="26"/>
                <w:rtl w:val="0"/>
              </w:rPr>
              <w:t>Secondary Actor</w:t>
            </w:r>
          </w:p>
        </w:tc>
        <w:tc>
          <w:p w14:paraId="0000016B">
            <w:pPr>
              <w:spacing w:after="40" w:line="258" w:lineRule="auto"/>
              <w:ind w:left="0" w:firstLine="0"/>
            </w:pPr>
            <w:r>
              <w:rPr>
                <w:rFonts w:ascii="Times New Roman" w:hAnsi="Times New Roman" w:eastAsia="Times New Roman" w:cs="Times New Roman"/>
                <w:color w:val="202B38"/>
                <w:sz w:val="26"/>
                <w:szCs w:val="26"/>
                <w:rtl w:val="0"/>
              </w:rPr>
              <w:t>Không có</w:t>
            </w:r>
          </w:p>
        </w:tc>
      </w:tr>
      <w:tr w14:paraId="1A61CBD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6C">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16D">
            <w:pPr>
              <w:spacing w:before="240" w:after="240" w:line="258" w:lineRule="auto"/>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Backend Catalog API / Catalog Service</w:t>
            </w:r>
          </w:p>
        </w:tc>
      </w:tr>
      <w:tr w14:paraId="77AB6C0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6E">
            <w:pPr>
              <w:spacing w:after="40"/>
            </w:pPr>
            <w:r>
              <w:rPr>
                <w:rFonts w:ascii="Times New Roman" w:hAnsi="Times New Roman" w:eastAsia="Times New Roman" w:cs="Times New Roman"/>
                <w:b/>
                <w:bCs/>
                <w:color w:val="1A3A5B"/>
                <w:sz w:val="26"/>
                <w:szCs w:val="26"/>
                <w:rtl w:val="0"/>
              </w:rPr>
              <w:t>Trigger</w:t>
            </w:r>
          </w:p>
        </w:tc>
        <w:tc>
          <w:p w14:paraId="0000016F">
            <w:pPr>
              <w:spacing w:after="40" w:line="258" w:lineRule="auto"/>
              <w:ind w:left="0" w:firstLine="0"/>
            </w:pPr>
            <w:r>
              <w:rPr>
                <w:rFonts w:ascii="Times New Roman" w:hAnsi="Times New Roman" w:eastAsia="Times New Roman" w:cs="Times New Roman"/>
                <w:b w:val="0"/>
                <w:bCs w:val="0"/>
                <w:color w:val="202B38"/>
                <w:sz w:val="26"/>
                <w:szCs w:val="26"/>
                <w:rtl w:val="0"/>
              </w:rPr>
              <w:t>Guest hoặc Customer mở trang Menu.</w:t>
            </w:r>
          </w:p>
        </w:tc>
      </w:tr>
      <w:tr w14:paraId="1D4A6BA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70">
            <w:pPr>
              <w:spacing w:after="40"/>
            </w:pPr>
            <w:r>
              <w:rPr>
                <w:rFonts w:ascii="Times New Roman" w:hAnsi="Times New Roman" w:eastAsia="Times New Roman" w:cs="Times New Roman"/>
                <w:b/>
                <w:bCs/>
                <w:color w:val="1A3A5B"/>
                <w:sz w:val="26"/>
                <w:szCs w:val="26"/>
                <w:rtl w:val="0"/>
              </w:rPr>
              <w:t>Preconditions</w:t>
            </w:r>
          </w:p>
        </w:tc>
        <w:tc>
          <w:p w14:paraId="00000171">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Web Client kết nối được API Catalog.</w:t>
            </w:r>
          </w:p>
          <w:p w14:paraId="00000172">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Hệ thống có dữ liệu menu (có thể được seed cho demo).</w:t>
            </w:r>
          </w:p>
        </w:tc>
      </w:tr>
      <w:tr w14:paraId="647DB91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73">
            <w:pPr>
              <w:spacing w:after="40"/>
            </w:pPr>
            <w:r>
              <w:rPr>
                <w:rFonts w:ascii="Times New Roman" w:hAnsi="Times New Roman" w:eastAsia="Times New Roman" w:cs="Times New Roman"/>
                <w:b/>
                <w:bCs/>
                <w:color w:val="1A3A5B"/>
                <w:sz w:val="26"/>
                <w:szCs w:val="26"/>
                <w:rtl w:val="0"/>
              </w:rPr>
              <w:t>Postconditions</w:t>
            </w:r>
          </w:p>
        </w:tc>
        <w:tc>
          <w:p w14:paraId="00000174">
            <w:pPr>
              <w:spacing w:after="40" w:line="258" w:lineRule="auto"/>
              <w:ind w:left="0" w:firstLine="0"/>
            </w:pPr>
            <w:r>
              <w:rPr>
                <w:rFonts w:ascii="Times New Roman" w:hAnsi="Times New Roman" w:eastAsia="Times New Roman" w:cs="Times New Roman"/>
                <w:b w:val="0"/>
                <w:bCs w:val="0"/>
                <w:color w:val="202B38"/>
                <w:sz w:val="26"/>
                <w:szCs w:val="26"/>
                <w:rtl w:val="0"/>
              </w:rPr>
              <w:t>Success: Giao diện hiển thị các món với tên, hình, giá size S và cờ còn/hết; người dùng có thể chọn món để xem chi tiết.</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làm thay đổi Order, Payment, Cart hoặc stock nếu trang tải lỗi/rỗng.</w:t>
            </w:r>
          </w:p>
        </w:tc>
      </w:tr>
      <w:tr w14:paraId="7B4E234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75">
            <w:pPr>
              <w:spacing w:after="40"/>
            </w:pPr>
            <w:r>
              <w:rPr>
                <w:rFonts w:ascii="Times New Roman" w:hAnsi="Times New Roman" w:eastAsia="Times New Roman" w:cs="Times New Roman"/>
                <w:b/>
                <w:bCs/>
                <w:color w:val="1A3A5B"/>
                <w:sz w:val="26"/>
                <w:szCs w:val="26"/>
                <w:rtl w:val="0"/>
              </w:rPr>
              <w:t>Main Success Flow</w:t>
            </w:r>
          </w:p>
        </w:tc>
        <w:tc>
          <w:p w14:paraId="00000176">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Người dùng truy cập trang Menu mà không cần đăng nhập.</w:t>
            </w:r>
          </w:p>
          <w:p w14:paraId="00000177">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Frontend gọi GET /products.</w:t>
            </w:r>
          </w:p>
          <w:p w14:paraId="00000178">
            <w:pPr>
              <w:spacing w:after="40" w:line="258" w:lineRule="auto"/>
              <w:ind w:left="0" w:firstLine="0"/>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Backend trả danh sách theo thứ tự ổn định: tên món, sau đó mã sản phẩm.</w:t>
            </w:r>
          </w:p>
          <w:p w14:paraId="00000179">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Giao diện hiển thị tên, ảnh, giá cơ bản (size S) và trạng thái còn/hết; không lộ số tồn chính xác.</w:t>
            </w:r>
          </w:p>
          <w:p w14:paraId="0000017A">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Người dùng chọn một sản phẩm để thực hiện UC-CAT-002.</w:t>
            </w:r>
          </w:p>
        </w:tc>
      </w:tr>
      <w:tr w14:paraId="5426CDF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7B">
            <w:pPr>
              <w:spacing w:after="40"/>
            </w:pPr>
            <w:r>
              <w:rPr>
                <w:rFonts w:ascii="Times New Roman" w:hAnsi="Times New Roman" w:eastAsia="Times New Roman" w:cs="Times New Roman"/>
                <w:b/>
                <w:bCs/>
                <w:color w:val="1A3A5B"/>
                <w:sz w:val="26"/>
                <w:szCs w:val="26"/>
                <w:rtl w:val="0"/>
              </w:rPr>
              <w:t>Alternative Flows</w:t>
            </w:r>
          </w:p>
        </w:tc>
        <w:tc>
          <w:p w14:paraId="0000017C">
            <w:pPr>
              <w:spacing w:after="40" w:line="258" w:lineRule="auto"/>
              <w:ind w:left="0" w:firstLine="0"/>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Danh sách rỗng: hiển thị empty state, không tạo sản phẩm giả.</w:t>
            </w:r>
          </w:p>
          <w:p w14:paraId="0000017D">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Đang tải/lỗi tải: hiển thị loading/error state; ảnh lỗi dùng ảnh thay thế.</w:t>
            </w:r>
          </w:p>
          <w:p w14:paraId="0000017E">
            <w:pPr>
              <w:spacing w:after="40" w:line="258" w:lineRule="auto"/>
              <w:ind w:left="0" w:firstLine="0"/>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Phân trang (SHOULD): khi có page/limit hợp lệ, API trả metadata total/page/limit/totalPages; không truyền tham số thì trả toàn menu.</w:t>
            </w:r>
          </w:p>
          <w:p w14:paraId="0000017F">
            <w:pPr>
              <w:spacing w:after="40" w:line="258" w:lineRule="auto"/>
              <w:ind w:left="0" w:firstLine="0"/>
            </w:pPr>
            <w:r>
              <w:rPr>
                <w:rFonts w:ascii="Times New Roman" w:hAnsi="Times New Roman" w:eastAsia="Times New Roman" w:cs="Times New Roman"/>
                <w:b/>
                <w:bCs/>
                <w:color w:val="23527F"/>
                <w:sz w:val="26"/>
                <w:szCs w:val="26"/>
                <w:rtl w:val="0"/>
              </w:rPr>
              <w:t xml:space="preserve">AF-04 – </w:t>
            </w:r>
            <w:r>
              <w:rPr>
                <w:rFonts w:ascii="Times New Roman" w:hAnsi="Times New Roman" w:eastAsia="Times New Roman" w:cs="Times New Roman"/>
                <w:b w:val="0"/>
                <w:bCs w:val="0"/>
                <w:color w:val="202B38"/>
                <w:sz w:val="26"/>
                <w:szCs w:val="26"/>
                <w:rtl w:val="0"/>
              </w:rPr>
              <w:t>Trang vượt tổng số trang: HTTP 200 với danh sách rỗng và lựa chọn về trang đầu.</w:t>
            </w:r>
          </w:p>
        </w:tc>
      </w:tr>
      <w:tr w14:paraId="7769C09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80">
            <w:pPr>
              <w:spacing w:after="40"/>
            </w:pPr>
            <w:r>
              <w:rPr>
                <w:rFonts w:ascii="Times New Roman" w:hAnsi="Times New Roman" w:eastAsia="Times New Roman" w:cs="Times New Roman"/>
                <w:b/>
                <w:bCs/>
                <w:color w:val="1A3A5B"/>
                <w:sz w:val="26"/>
                <w:szCs w:val="26"/>
                <w:rtl w:val="0"/>
              </w:rPr>
              <w:t>Exception Flows</w:t>
            </w:r>
          </w:p>
        </w:tc>
        <w:tc>
          <w:p w14:paraId="00000181">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page = 0, limit = 0, limit &gt; 50 hoặc tham số sai: HTTP 400.</w:t>
            </w:r>
          </w:p>
          <w:p w14:paraId="00000182">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API lỗi: thông báo lỗi và cho người dùng tải lại, không phá giao diện.</w:t>
            </w:r>
          </w:p>
          <w:p w14:paraId="00000183">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Đường dẫn ảnh không dùng được: hiện ảnh thay thế, không làm mất thông tin sản phẩm.</w:t>
            </w:r>
          </w:p>
        </w:tc>
      </w:tr>
      <w:tr w14:paraId="23062F8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84">
            <w:pPr>
              <w:spacing w:after="40"/>
            </w:pPr>
            <w:r>
              <w:rPr>
                <w:rFonts w:ascii="Times New Roman" w:hAnsi="Times New Roman" w:eastAsia="Times New Roman" w:cs="Times New Roman"/>
                <w:b/>
                <w:bCs/>
                <w:color w:val="1A3A5B"/>
                <w:sz w:val="26"/>
                <w:szCs w:val="26"/>
                <w:rtl w:val="0"/>
              </w:rPr>
              <w:t>Business Rules</w:t>
            </w:r>
          </w:p>
        </w:tc>
        <w:tc>
          <w:p w14:paraId="00000185">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Giá danh sách là giá cơ bản = giá size S; VND nguyên/Decimal.</w:t>
            </w:r>
          </w:p>
          <w:p w14:paraId="00000186">
            <w:pPr>
              <w:spacing w:after="40" w:line="258" w:lineRule="auto"/>
              <w:ind w:left="0" w:firstLine="0"/>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Sắp xếp cố định theo tên rồi mã; không trả trường nội bộ/số tồn thật.</w:t>
            </w:r>
          </w:p>
          <w:p w14:paraId="00000187">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Phân trang là SHOULD; page bắt đầu 1, limit 1..50; backend hỗ trợ cấu trúc response ổn định.</w:t>
            </w:r>
          </w:p>
          <w:p w14:paraId="00000188">
            <w:pPr>
              <w:spacing w:after="40" w:line="258" w:lineRule="auto"/>
              <w:ind w:left="0" w:firstLine="0"/>
            </w:pPr>
            <w:r>
              <w:rPr>
                <w:rFonts w:ascii="Times New Roman" w:hAnsi="Times New Roman" w:eastAsia="Times New Roman" w:cs="Times New Roman"/>
                <w:b/>
                <w:bCs/>
                <w:color w:val="23527F"/>
                <w:sz w:val="26"/>
                <w:szCs w:val="26"/>
                <w:rtl w:val="0"/>
              </w:rPr>
              <w:t xml:space="preserve">BR-04 – </w:t>
            </w:r>
            <w:r>
              <w:rPr>
                <w:rFonts w:ascii="Times New Roman" w:hAnsi="Times New Roman" w:eastAsia="Times New Roman" w:cs="Times New Roman"/>
                <w:b w:val="0"/>
                <w:bCs w:val="0"/>
                <w:color w:val="202B38"/>
                <w:sz w:val="26"/>
                <w:szCs w:val="26"/>
                <w:rtl w:val="0"/>
              </w:rPr>
              <w:t>Dữ liệu seed demo phải có món hết hàng và món tồn thấp; chạy lại không trùng.</w:t>
            </w:r>
          </w:p>
        </w:tc>
      </w:tr>
      <w:tr w14:paraId="470DE86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89">
            <w:pPr>
              <w:spacing w:after="40"/>
            </w:pPr>
            <w:r>
              <w:rPr>
                <w:rFonts w:ascii="Times New Roman" w:hAnsi="Times New Roman" w:eastAsia="Times New Roman" w:cs="Times New Roman"/>
                <w:b/>
                <w:bCs/>
                <w:color w:val="1A3A5B"/>
                <w:sz w:val="26"/>
                <w:szCs w:val="26"/>
                <w:rtl w:val="0"/>
              </w:rPr>
              <w:t>Authorization / Security Rules</w:t>
            </w:r>
          </w:p>
        </w:tc>
        <w:tc>
          <w:p w14:paraId="0000018A">
            <w:pPr>
              <w:spacing w:after="40" w:line="258" w:lineRule="auto"/>
              <w:ind w:left="0" w:firstLine="0"/>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Endpoint GET /products công khai.</w:t>
            </w:r>
          </w:p>
          <w:p w14:paraId="0000018B">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Client không được nhận dữ liệu bảo mật hay tồn kho chính xác qua public DTO.</w:t>
            </w:r>
          </w:p>
        </w:tc>
      </w:tr>
      <w:tr w14:paraId="7815345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8C">
            <w:pPr>
              <w:spacing w:after="40"/>
            </w:pPr>
            <w:r>
              <w:rPr>
                <w:rFonts w:ascii="Times New Roman" w:hAnsi="Times New Roman" w:eastAsia="Times New Roman" w:cs="Times New Roman"/>
                <w:b/>
                <w:bCs/>
                <w:color w:val="1A3A5B"/>
                <w:sz w:val="26"/>
                <w:szCs w:val="26"/>
                <w:rtl w:val="0"/>
              </w:rPr>
              <w:t>Related Requirements</w:t>
            </w:r>
          </w:p>
        </w:tc>
        <w:tc>
          <w:p w14:paraId="0000018D">
            <w:pPr>
              <w:spacing w:after="40" w:line="258" w:lineRule="auto"/>
              <w:ind w:left="0" w:firstLine="0"/>
            </w:pPr>
            <w:r>
              <w:rPr>
                <w:rFonts w:ascii="Times New Roman" w:hAnsi="Times New Roman" w:eastAsia="Times New Roman" w:cs="Times New Roman"/>
                <w:b w:val="0"/>
                <w:bCs w:val="0"/>
                <w:color w:val="202B38"/>
                <w:sz w:val="26"/>
                <w:szCs w:val="26"/>
                <w:rtl w:val="0"/>
              </w:rPr>
              <w:t>FR-CAT-001, 004, 005</w:t>
            </w:r>
          </w:p>
        </w:tc>
      </w:tr>
      <w:tr w14:paraId="23ED295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8E">
            <w:pPr>
              <w:spacing w:after="40"/>
            </w:pPr>
            <w:r>
              <w:rPr>
                <w:rFonts w:ascii="Times New Roman" w:hAnsi="Times New Roman" w:eastAsia="Times New Roman" w:cs="Times New Roman"/>
                <w:b/>
                <w:bCs/>
                <w:color w:val="1A3A5B"/>
                <w:sz w:val="26"/>
                <w:szCs w:val="26"/>
                <w:rtl w:val="0"/>
              </w:rPr>
              <w:t>Related User Stories</w:t>
            </w:r>
          </w:p>
        </w:tc>
        <w:tc>
          <w:p w14:paraId="0000018F">
            <w:pPr>
              <w:spacing w:after="40" w:line="258" w:lineRule="auto"/>
              <w:ind w:left="0" w:firstLine="0"/>
            </w:pPr>
            <w:r>
              <w:rPr>
                <w:rFonts w:ascii="Times New Roman" w:hAnsi="Times New Roman" w:eastAsia="Times New Roman" w:cs="Times New Roman"/>
                <w:b w:val="0"/>
                <w:bCs w:val="0"/>
                <w:color w:val="202B38"/>
                <w:sz w:val="26"/>
                <w:szCs w:val="26"/>
                <w:rtl w:val="0"/>
              </w:rPr>
              <w:t>US-CAT-01; US-CAT-04; US-CAT-05 (seed)</w:t>
            </w:r>
          </w:p>
        </w:tc>
      </w:tr>
      <w:tr w14:paraId="5E56F40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90">
            <w:pPr>
              <w:spacing w:after="40"/>
            </w:pPr>
            <w:r>
              <w:rPr>
                <w:rFonts w:ascii="Times New Roman" w:hAnsi="Times New Roman" w:eastAsia="Times New Roman" w:cs="Times New Roman"/>
                <w:b/>
                <w:bCs/>
                <w:color w:val="1A3A5B"/>
                <w:sz w:val="26"/>
                <w:szCs w:val="26"/>
                <w:rtl w:val="0"/>
              </w:rPr>
              <w:t>Related Acceptance Criteria</w:t>
            </w:r>
          </w:p>
        </w:tc>
        <w:tc>
          <w:p w14:paraId="00000191">
            <w:pPr>
              <w:spacing w:after="40" w:line="258" w:lineRule="auto"/>
              <w:ind w:left="0" w:firstLine="0"/>
            </w:pPr>
            <w:r>
              <w:rPr>
                <w:rFonts w:ascii="Times New Roman" w:hAnsi="Times New Roman" w:eastAsia="Times New Roman" w:cs="Times New Roman"/>
                <w:b w:val="0"/>
                <w:bCs w:val="0"/>
                <w:color w:val="202B38"/>
                <w:sz w:val="26"/>
                <w:szCs w:val="26"/>
                <w:rtl w:val="0"/>
              </w:rPr>
              <w:t>AC-US-CAT-01-01..06; AC-US-CAT-04-01..03; AC-US-CAT-05-01..04</w:t>
            </w:r>
          </w:p>
        </w:tc>
      </w:tr>
      <w:tr w14:paraId="3B86A9F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92">
            <w:pPr>
              <w:spacing w:after="40"/>
            </w:pPr>
            <w:r>
              <w:rPr>
                <w:rFonts w:ascii="Times New Roman" w:hAnsi="Times New Roman" w:eastAsia="Times New Roman" w:cs="Times New Roman"/>
                <w:b/>
                <w:bCs/>
                <w:color w:val="1A3A5B"/>
                <w:sz w:val="26"/>
                <w:szCs w:val="26"/>
                <w:rtl w:val="0"/>
              </w:rPr>
              <w:t>Related Use Cases</w:t>
            </w:r>
          </w:p>
        </w:tc>
        <w:tc>
          <w:p w14:paraId="00000193">
            <w:pPr>
              <w:spacing w:after="40" w:line="258" w:lineRule="auto"/>
              <w:ind w:left="0" w:firstLine="0"/>
            </w:pPr>
            <w:r>
              <w:rPr>
                <w:rFonts w:ascii="Times New Roman" w:hAnsi="Times New Roman" w:eastAsia="Times New Roman" w:cs="Times New Roman"/>
                <w:b w:val="0"/>
                <w:bCs w:val="0"/>
                <w:color w:val="202B38"/>
                <w:sz w:val="26"/>
                <w:szCs w:val="26"/>
                <w:rtl w:val="0"/>
              </w:rPr>
              <w:t>UC-CAT-002; UC-CART-001</w:t>
            </w:r>
          </w:p>
        </w:tc>
      </w:tr>
      <w:tr w14:paraId="244C8F2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94">
            <w:pPr>
              <w:spacing w:after="40"/>
            </w:pPr>
            <w:r>
              <w:rPr>
                <w:rFonts w:ascii="Times New Roman" w:hAnsi="Times New Roman" w:eastAsia="Times New Roman" w:cs="Times New Roman"/>
                <w:b/>
                <w:bCs/>
                <w:color w:val="1A3A5B"/>
                <w:sz w:val="26"/>
                <w:szCs w:val="26"/>
                <w:rtl w:val="0"/>
              </w:rPr>
              <w:t>Endpoint / Interaction</w:t>
            </w:r>
          </w:p>
        </w:tc>
        <w:tc>
          <w:p w14:paraId="00000195">
            <w:pPr>
              <w:spacing w:after="40" w:line="258" w:lineRule="auto"/>
              <w:ind w:left="0" w:firstLine="0"/>
            </w:pPr>
            <w:r>
              <w:rPr>
                <w:rFonts w:ascii="Times New Roman" w:hAnsi="Times New Roman" w:eastAsia="Times New Roman" w:cs="Times New Roman"/>
                <w:b w:val="0"/>
                <w:bCs w:val="0"/>
                <w:color w:val="202B38"/>
                <w:sz w:val="26"/>
                <w:szCs w:val="26"/>
                <w:rtl w:val="0"/>
              </w:rPr>
              <w:t>GET /products</w:t>
            </w:r>
          </w:p>
        </w:tc>
      </w:tr>
      <w:tr w14:paraId="62664BD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96">
            <w:pPr>
              <w:spacing w:after="40"/>
            </w:pPr>
            <w:r>
              <w:rPr>
                <w:rFonts w:ascii="Times New Roman" w:hAnsi="Times New Roman" w:eastAsia="Times New Roman" w:cs="Times New Roman"/>
                <w:b/>
                <w:bCs/>
                <w:color w:val="1A3A5B"/>
                <w:sz w:val="26"/>
                <w:szCs w:val="26"/>
                <w:rtl w:val="0"/>
              </w:rPr>
              <w:t>Special Requirements / Notes</w:t>
            </w:r>
          </w:p>
        </w:tc>
        <w:tc>
          <w:p w14:paraId="00000197">
            <w:pPr>
              <w:spacing w:after="40" w:line="258" w:lineRule="auto"/>
              <w:ind w:left="0" w:firstLine="0"/>
            </w:pPr>
            <w:r>
              <w:rPr>
                <w:rFonts w:ascii="Times New Roman" w:hAnsi="Times New Roman" w:eastAsia="Times New Roman" w:cs="Times New Roman"/>
                <w:b w:val="0"/>
                <w:bCs w:val="0"/>
                <w:color w:val="202B38"/>
                <w:sz w:val="26"/>
                <w:szCs w:val="26"/>
                <w:rtl w:val="0"/>
              </w:rPr>
              <w:t>Yêu cầu phản hồi API với dữ liệu mẫu dưới 500 ms (NFR). Trạng thái hết hàng chỉ là biểu diễn; backend vẫn kiểm tra stock khi tạo Order.  |  Đề bài: Task 2, 3</w:t>
            </w:r>
          </w:p>
        </w:tc>
      </w:tr>
    </w:tbl>
    <w:p w14:paraId="00000198">
      <w:pPr>
        <w:keepNext/>
        <w:spacing w:before="0" w:after="160" w:line="259" w:lineRule="auto"/>
        <w:rPr>
          <w:rFonts w:ascii="Times New Roman" w:hAnsi="Times New Roman" w:eastAsia="Times New Roman" w:cs="Times New Roman"/>
          <w:b/>
          <w:bCs/>
          <w:color w:val="23527F"/>
          <w:sz w:val="27"/>
          <w:szCs w:val="27"/>
        </w:rPr>
      </w:pPr>
    </w:p>
    <w:p w14:paraId="00000199">
      <w:pPr>
        <w:keepNext/>
        <w:spacing w:before="0" w:after="160" w:line="259" w:lineRule="auto"/>
      </w:pPr>
      <w:r>
        <w:rPr>
          <w:rFonts w:ascii="Times New Roman" w:hAnsi="Times New Roman" w:eastAsia="Times New Roman" w:cs="Times New Roman"/>
          <w:b/>
          <w:bCs/>
          <w:color w:val="23527F"/>
          <w:sz w:val="27"/>
          <w:szCs w:val="27"/>
          <w:rtl w:val="0"/>
        </w:rPr>
        <w:t>6.5. UC-CAT-002 – Xem chi tiết và lựa chọn Size/Topping</w:t>
      </w:r>
    </w:p>
    <w:tbl>
      <w:tblPr>
        <w:tblStyle w:val="75"/>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08DCFE5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19A">
            <w:pPr>
              <w:spacing w:after="40" w:line="254" w:lineRule="auto"/>
              <w:rPr>
                <w:sz w:val="26"/>
                <w:szCs w:val="26"/>
              </w:rPr>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19B">
            <w:pPr>
              <w:spacing w:after="40" w:line="254" w:lineRule="auto"/>
              <w:rPr>
                <w:sz w:val="26"/>
                <w:szCs w:val="26"/>
              </w:rPr>
            </w:pPr>
            <w:r>
              <w:rPr>
                <w:rFonts w:ascii="Times New Roman" w:hAnsi="Times New Roman" w:eastAsia="Times New Roman" w:cs="Times New Roman"/>
                <w:b/>
                <w:bCs/>
                <w:color w:val="202B38"/>
                <w:sz w:val="26"/>
                <w:szCs w:val="26"/>
                <w:rtl w:val="0"/>
              </w:rPr>
              <w:t>Nội dung</w:t>
            </w:r>
          </w:p>
        </w:tc>
      </w:tr>
      <w:tr w14:paraId="1B7BFE4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9C">
            <w:pPr>
              <w:spacing w:after="40"/>
              <w:rPr>
                <w:sz w:val="26"/>
                <w:szCs w:val="26"/>
              </w:rPr>
            </w:pPr>
            <w:r>
              <w:rPr>
                <w:rFonts w:ascii="Times New Roman" w:hAnsi="Times New Roman" w:eastAsia="Times New Roman" w:cs="Times New Roman"/>
                <w:b/>
                <w:bCs/>
                <w:color w:val="1A3A5B"/>
                <w:sz w:val="26"/>
                <w:szCs w:val="26"/>
                <w:rtl w:val="0"/>
              </w:rPr>
              <w:t>Use Case ID</w:t>
            </w:r>
          </w:p>
        </w:tc>
        <w:tc>
          <w:p w14:paraId="0000019D">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UC-CAT-002</w:t>
            </w:r>
          </w:p>
        </w:tc>
      </w:tr>
      <w:tr w14:paraId="5333A66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9E">
            <w:pPr>
              <w:spacing w:after="40"/>
              <w:rPr>
                <w:sz w:val="26"/>
                <w:szCs w:val="26"/>
              </w:rPr>
            </w:pPr>
            <w:r>
              <w:rPr>
                <w:rFonts w:ascii="Times New Roman" w:hAnsi="Times New Roman" w:eastAsia="Times New Roman" w:cs="Times New Roman"/>
                <w:b/>
                <w:bCs/>
                <w:color w:val="1A3A5B"/>
                <w:sz w:val="26"/>
                <w:szCs w:val="26"/>
                <w:rtl w:val="0"/>
              </w:rPr>
              <w:t>Use Case Name</w:t>
            </w:r>
          </w:p>
        </w:tc>
        <w:tc>
          <w:p w14:paraId="0000019F">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Xem chi tiết và lựa chọn Size/Topping</w:t>
            </w:r>
          </w:p>
        </w:tc>
      </w:tr>
      <w:tr w14:paraId="5E6DBE6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A0">
            <w:pPr>
              <w:spacing w:after="40"/>
              <w:rPr>
                <w:sz w:val="26"/>
                <w:szCs w:val="26"/>
              </w:rPr>
            </w:pPr>
            <w:r>
              <w:rPr>
                <w:rFonts w:ascii="Times New Roman" w:hAnsi="Times New Roman" w:eastAsia="Times New Roman" w:cs="Times New Roman"/>
                <w:b/>
                <w:bCs/>
                <w:color w:val="1A3A5B"/>
                <w:sz w:val="26"/>
                <w:szCs w:val="26"/>
                <w:rtl w:val="0"/>
              </w:rPr>
              <w:t>Priority / Scope</w:t>
            </w:r>
          </w:p>
        </w:tc>
        <w:tc>
          <w:p w14:paraId="000001A1">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MUST | Nhóm Menu &amp; Catalog</w:t>
            </w:r>
          </w:p>
        </w:tc>
      </w:tr>
      <w:tr w14:paraId="5BD0ADC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A2">
            <w:pPr>
              <w:spacing w:after="40"/>
              <w:rPr>
                <w:sz w:val="26"/>
                <w:szCs w:val="26"/>
              </w:rPr>
            </w:pPr>
            <w:r>
              <w:rPr>
                <w:rFonts w:ascii="Times New Roman" w:hAnsi="Times New Roman" w:eastAsia="Times New Roman" w:cs="Times New Roman"/>
                <w:b/>
                <w:bCs/>
                <w:color w:val="1A3A5B"/>
                <w:sz w:val="26"/>
                <w:szCs w:val="26"/>
                <w:rtl w:val="0"/>
              </w:rPr>
              <w:t>Goal / Brief Description</w:t>
            </w:r>
          </w:p>
        </w:tc>
        <w:tc>
          <w:p w14:paraId="000001A3">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Người dùng xem thông tin chi tiết đồ uống và chọn size, topping để thấy giá cấu hình trước khi thêm vào Cart.</w:t>
            </w:r>
          </w:p>
        </w:tc>
      </w:tr>
      <w:tr w14:paraId="136F8E7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A4">
            <w:pPr>
              <w:spacing w:after="40"/>
              <w:rPr>
                <w:sz w:val="26"/>
                <w:szCs w:val="26"/>
              </w:rPr>
            </w:pPr>
            <w:r>
              <w:rPr>
                <w:rFonts w:ascii="Times New Roman" w:hAnsi="Times New Roman" w:eastAsia="Times New Roman" w:cs="Times New Roman"/>
                <w:b/>
                <w:bCs/>
                <w:color w:val="1A3A5B"/>
                <w:sz w:val="26"/>
                <w:szCs w:val="26"/>
                <w:rtl w:val="0"/>
              </w:rPr>
              <w:t>Primary Actor</w:t>
            </w:r>
          </w:p>
        </w:tc>
        <w:tc>
          <w:p w14:paraId="000001A5">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Guest / Customer</w:t>
            </w:r>
          </w:p>
        </w:tc>
      </w:tr>
      <w:tr w14:paraId="0E6886A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A6">
            <w:pPr>
              <w:spacing w:after="40"/>
              <w:rPr>
                <w:sz w:val="26"/>
                <w:szCs w:val="26"/>
              </w:rPr>
            </w:pPr>
            <w:r>
              <w:rPr>
                <w:rFonts w:ascii="Times New Roman" w:hAnsi="Times New Roman" w:eastAsia="Times New Roman" w:cs="Times New Roman"/>
                <w:b/>
                <w:bCs/>
                <w:color w:val="1A3A5B"/>
                <w:sz w:val="26"/>
                <w:szCs w:val="26"/>
                <w:rtl w:val="0"/>
              </w:rPr>
              <w:t>Secondary Actor</w:t>
            </w:r>
          </w:p>
        </w:tc>
        <w:tc>
          <w:p w14:paraId="000001A7">
            <w:pPr>
              <w:spacing w:after="40" w:line="258" w:lineRule="auto"/>
              <w:ind w:left="0" w:firstLine="0"/>
              <w:rPr>
                <w:sz w:val="26"/>
                <w:szCs w:val="26"/>
              </w:rPr>
            </w:pPr>
            <w:r>
              <w:rPr>
                <w:rFonts w:ascii="Times New Roman" w:hAnsi="Times New Roman" w:eastAsia="Times New Roman" w:cs="Times New Roman"/>
                <w:color w:val="202B38"/>
                <w:sz w:val="26"/>
                <w:szCs w:val="26"/>
                <w:rtl w:val="0"/>
              </w:rPr>
              <w:t>Không có</w:t>
            </w:r>
          </w:p>
        </w:tc>
      </w:tr>
      <w:tr w14:paraId="2A8C817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A8">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1A9">
            <w:pPr>
              <w:spacing w:before="240" w:after="240" w:line="258" w:lineRule="auto"/>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Backend Catalog API / Catalog Service</w:t>
            </w:r>
          </w:p>
        </w:tc>
      </w:tr>
      <w:tr w14:paraId="2A529AD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AA">
            <w:pPr>
              <w:spacing w:after="40"/>
              <w:rPr>
                <w:sz w:val="26"/>
                <w:szCs w:val="26"/>
              </w:rPr>
            </w:pPr>
            <w:r>
              <w:rPr>
                <w:rFonts w:ascii="Times New Roman" w:hAnsi="Times New Roman" w:eastAsia="Times New Roman" w:cs="Times New Roman"/>
                <w:b/>
                <w:bCs/>
                <w:color w:val="1A3A5B"/>
                <w:sz w:val="26"/>
                <w:szCs w:val="26"/>
                <w:rtl w:val="0"/>
              </w:rPr>
              <w:t>Trigger</w:t>
            </w:r>
          </w:p>
        </w:tc>
        <w:tc>
          <w:p w14:paraId="000001AB">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Người dùng chọn một món trên Menu.</w:t>
            </w:r>
          </w:p>
        </w:tc>
      </w:tr>
      <w:tr w14:paraId="590B1F1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AC">
            <w:pPr>
              <w:spacing w:after="40"/>
              <w:rPr>
                <w:sz w:val="26"/>
                <w:szCs w:val="26"/>
              </w:rPr>
            </w:pPr>
            <w:r>
              <w:rPr>
                <w:rFonts w:ascii="Times New Roman" w:hAnsi="Times New Roman" w:eastAsia="Times New Roman" w:cs="Times New Roman"/>
                <w:b/>
                <w:bCs/>
                <w:color w:val="1A3A5B"/>
                <w:sz w:val="26"/>
                <w:szCs w:val="26"/>
                <w:rtl w:val="0"/>
              </w:rPr>
              <w:t>Preconditions</w:t>
            </w:r>
          </w:p>
        </w:tc>
        <w:tc>
          <w:p w14:paraId="000001AD">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Có mã Product từ danh sách/menu.</w:t>
            </w:r>
          </w:p>
          <w:p w14:paraId="000001AE">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API chi tiết Product có thể truy cập công khai.</w:t>
            </w:r>
          </w:p>
        </w:tc>
      </w:tr>
      <w:tr w14:paraId="642B852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AF">
            <w:pPr>
              <w:spacing w:after="40"/>
              <w:rPr>
                <w:sz w:val="26"/>
                <w:szCs w:val="26"/>
              </w:rPr>
            </w:pPr>
            <w:r>
              <w:rPr>
                <w:rFonts w:ascii="Times New Roman" w:hAnsi="Times New Roman" w:eastAsia="Times New Roman" w:cs="Times New Roman"/>
                <w:b/>
                <w:bCs/>
                <w:color w:val="1A3A5B"/>
                <w:sz w:val="26"/>
                <w:szCs w:val="26"/>
                <w:rtl w:val="0"/>
              </w:rPr>
              <w:t>Postconditions</w:t>
            </w:r>
          </w:p>
        </w:tc>
        <w:tc>
          <w:p w14:paraId="000001B0">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Success: Người dùng xem chi tiết và giá tạm tính theo cấu hình hợp lệ; lựa chọn có thể dùng trong UC-CART-001.</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thêm item vào giỏ nếu món không tồn tại, hết hàng trên UI hoặc lựa chọn không hợp lệ.</w:t>
            </w:r>
          </w:p>
        </w:tc>
      </w:tr>
      <w:tr w14:paraId="1A06D27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B1">
            <w:pPr>
              <w:spacing w:after="40"/>
              <w:rPr>
                <w:sz w:val="26"/>
                <w:szCs w:val="26"/>
              </w:rPr>
            </w:pPr>
            <w:r>
              <w:rPr>
                <w:rFonts w:ascii="Times New Roman" w:hAnsi="Times New Roman" w:eastAsia="Times New Roman" w:cs="Times New Roman"/>
                <w:b/>
                <w:bCs/>
                <w:color w:val="1A3A5B"/>
                <w:sz w:val="26"/>
                <w:szCs w:val="26"/>
                <w:rtl w:val="0"/>
              </w:rPr>
              <w:t>Main Success Flow</w:t>
            </w:r>
          </w:p>
        </w:tc>
        <w:tc>
          <w:p w14:paraId="000001B2">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Người dùng mở món đã chọn.</w:t>
            </w:r>
          </w:p>
          <w:p w14:paraId="000001B3">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Frontend gọi GET /products/:id; backend trả Product, hệ số size S/M/L và topping kèm giá.</w:t>
            </w:r>
          </w:p>
          <w:p w14:paraId="000001B4">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Giao diện chọn sẵn size S (100%) và hiển thị các topping có thể chọn.</w:t>
            </w:r>
          </w:p>
          <w:p w14:paraId="000001B5">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Người dùng đổi size hoặc chọn tối đa 3 loại topping khác nhau.</w:t>
            </w:r>
          </w:p>
          <w:p w14:paraId="000001B6">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Giao diện tính lại đơn giá = round_half_up(basePrice × sizeFactor/100) + tổng giá topping.</w:t>
            </w:r>
          </w:p>
          <w:p w14:paraId="000001B7">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Khi món còn hàng và lựa chọn hợp lệ, người dùng có thể thêm vào giỏ thông qua UC-CART-001.</w:t>
            </w:r>
          </w:p>
        </w:tc>
      </w:tr>
      <w:tr w14:paraId="7E08120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B8">
            <w:pPr>
              <w:spacing w:after="40"/>
              <w:rPr>
                <w:sz w:val="26"/>
                <w:szCs w:val="26"/>
              </w:rPr>
            </w:pPr>
            <w:r>
              <w:rPr>
                <w:rFonts w:ascii="Times New Roman" w:hAnsi="Times New Roman" w:eastAsia="Times New Roman" w:cs="Times New Roman"/>
                <w:b/>
                <w:bCs/>
                <w:color w:val="1A3A5B"/>
                <w:sz w:val="26"/>
                <w:szCs w:val="26"/>
                <w:rtl w:val="0"/>
              </w:rPr>
              <w:t>Alternative Flows</w:t>
            </w:r>
          </w:p>
        </w:tc>
        <w:tc>
          <w:p w14:paraId="000001B9">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Đổi size S/M/L: dùng hệ số 100% / 120% / 140%; cập nhật ngay giá.</w:t>
            </w:r>
          </w:p>
          <w:p w14:paraId="000001BA">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Chọn/bỏ topping: mỗi loại tối đa một lần và tổng không quá 3; giá topping cộng sau nhân hệ số size.</w:t>
            </w:r>
          </w:p>
          <w:p w14:paraId="000001BB">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Product stock = 0: hiển thị hết hàng, không cho thêm giỏ ở UI.</w:t>
            </w:r>
          </w:p>
        </w:tc>
      </w:tr>
      <w:tr w14:paraId="2DAB003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BC">
            <w:pPr>
              <w:spacing w:after="40"/>
              <w:rPr>
                <w:sz w:val="26"/>
                <w:szCs w:val="26"/>
              </w:rPr>
            </w:pPr>
            <w:r>
              <w:rPr>
                <w:rFonts w:ascii="Times New Roman" w:hAnsi="Times New Roman" w:eastAsia="Times New Roman" w:cs="Times New Roman"/>
                <w:b/>
                <w:bCs/>
                <w:color w:val="1A3A5B"/>
                <w:sz w:val="26"/>
                <w:szCs w:val="26"/>
                <w:rtl w:val="0"/>
              </w:rPr>
              <w:t>Exception Flows</w:t>
            </w:r>
          </w:p>
        </w:tc>
        <w:tc>
          <w:p w14:paraId="000001BD">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Product ID không tồn tại: API trả 404; frontend hiển thị không tìm thấy món.</w:t>
            </w:r>
          </w:p>
          <w:p w14:paraId="000001BE">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Yêu cầu quá 3 topping, topping trùng, size ngoài S/M/L: giao diện ngăn; khi gửi tạo đơn backend vẫn trả lỗi validation.</w:t>
            </w:r>
          </w:p>
          <w:p w14:paraId="000001BF">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Catalog và Cart khác thời điểm: giá cuối cùng phải kiểm tra lại lúc tạo đơn, không chốt giá chỉ bởi client.</w:t>
            </w:r>
          </w:p>
        </w:tc>
      </w:tr>
      <w:tr w14:paraId="16F26F1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C0">
            <w:pPr>
              <w:spacing w:after="40"/>
              <w:rPr>
                <w:sz w:val="26"/>
                <w:szCs w:val="26"/>
              </w:rPr>
            </w:pPr>
            <w:r>
              <w:rPr>
                <w:rFonts w:ascii="Times New Roman" w:hAnsi="Times New Roman" w:eastAsia="Times New Roman" w:cs="Times New Roman"/>
                <w:b/>
                <w:bCs/>
                <w:color w:val="1A3A5B"/>
                <w:sz w:val="26"/>
                <w:szCs w:val="26"/>
                <w:rtl w:val="0"/>
              </w:rPr>
              <w:t>Business Rules</w:t>
            </w:r>
          </w:p>
        </w:tc>
        <w:tc>
          <w:p w14:paraId="000001C1">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S=100%, M=120%, L=140%; mặc định S.</w:t>
            </w:r>
          </w:p>
          <w:p w14:paraId="000001C2">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Topping dùng chung cho menu, giá cố định; tối đa 3 loại, không trùng.</w:t>
            </w:r>
          </w:p>
          <w:p w14:paraId="000001C3">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Tính tiền bằng VND nguyên/Decimal và làm tròn half-up trên đơn giá một ly.</w:t>
            </w:r>
          </w:p>
          <w:p w14:paraId="000001C4">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BR-04 – </w:t>
            </w:r>
            <w:r>
              <w:rPr>
                <w:rFonts w:ascii="Times New Roman" w:hAnsi="Times New Roman" w:eastAsia="Times New Roman" w:cs="Times New Roman"/>
                <w:b w:val="0"/>
                <w:bCs w:val="0"/>
                <w:color w:val="202B38"/>
                <w:sz w:val="26"/>
                <w:szCs w:val="26"/>
                <w:rtl w:val="0"/>
              </w:rPr>
              <w:t>Client tính giá để hiển thị; backend quyết định giá khi tạo đơn.</w:t>
            </w:r>
          </w:p>
        </w:tc>
      </w:tr>
      <w:tr w14:paraId="370D0E7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C5">
            <w:pPr>
              <w:spacing w:after="40"/>
              <w:rPr>
                <w:sz w:val="26"/>
                <w:szCs w:val="26"/>
              </w:rPr>
            </w:pPr>
            <w:r>
              <w:rPr>
                <w:rFonts w:ascii="Times New Roman" w:hAnsi="Times New Roman" w:eastAsia="Times New Roman" w:cs="Times New Roman"/>
                <w:b/>
                <w:bCs/>
                <w:color w:val="1A3A5B"/>
                <w:sz w:val="26"/>
                <w:szCs w:val="26"/>
                <w:rtl w:val="0"/>
              </w:rPr>
              <w:t>Authorization / Security Rules</w:t>
            </w:r>
          </w:p>
        </w:tc>
        <w:tc>
          <w:p w14:paraId="000001C6">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Endpoint chi tiết công khai; không buộc JWT.</w:t>
            </w:r>
          </w:p>
          <w:p w14:paraId="000001C7">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Không tin giá/topping/size do client gửi; backend kiểm tra lại khi tạo Order.</w:t>
            </w:r>
          </w:p>
        </w:tc>
      </w:tr>
      <w:tr w14:paraId="1F2395C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C8">
            <w:pPr>
              <w:spacing w:after="40"/>
              <w:rPr>
                <w:sz w:val="26"/>
                <w:szCs w:val="26"/>
              </w:rPr>
            </w:pPr>
            <w:r>
              <w:rPr>
                <w:rFonts w:ascii="Times New Roman" w:hAnsi="Times New Roman" w:eastAsia="Times New Roman" w:cs="Times New Roman"/>
                <w:b/>
                <w:bCs/>
                <w:color w:val="1A3A5B"/>
                <w:sz w:val="26"/>
                <w:szCs w:val="26"/>
                <w:rtl w:val="0"/>
              </w:rPr>
              <w:t>Related Requirements</w:t>
            </w:r>
          </w:p>
        </w:tc>
        <w:tc>
          <w:p w14:paraId="000001C9">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FR-CAT-002, 003, 004</w:t>
            </w:r>
          </w:p>
        </w:tc>
      </w:tr>
      <w:tr w14:paraId="266C466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CA">
            <w:pPr>
              <w:spacing w:after="40"/>
              <w:rPr>
                <w:sz w:val="26"/>
                <w:szCs w:val="26"/>
              </w:rPr>
            </w:pPr>
            <w:r>
              <w:rPr>
                <w:rFonts w:ascii="Times New Roman" w:hAnsi="Times New Roman" w:eastAsia="Times New Roman" w:cs="Times New Roman"/>
                <w:b/>
                <w:bCs/>
                <w:color w:val="1A3A5B"/>
                <w:sz w:val="26"/>
                <w:szCs w:val="26"/>
                <w:rtl w:val="0"/>
              </w:rPr>
              <w:t>Related User Stories</w:t>
            </w:r>
          </w:p>
        </w:tc>
        <w:tc>
          <w:p w14:paraId="000001CB">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US-CAT-02; US-CAT-03; US-CAT-04</w:t>
            </w:r>
          </w:p>
        </w:tc>
      </w:tr>
      <w:tr w14:paraId="167466E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CC">
            <w:pPr>
              <w:spacing w:after="40"/>
              <w:rPr>
                <w:sz w:val="26"/>
                <w:szCs w:val="26"/>
              </w:rPr>
            </w:pPr>
            <w:r>
              <w:rPr>
                <w:rFonts w:ascii="Times New Roman" w:hAnsi="Times New Roman" w:eastAsia="Times New Roman" w:cs="Times New Roman"/>
                <w:b/>
                <w:bCs/>
                <w:color w:val="1A3A5B"/>
                <w:sz w:val="26"/>
                <w:szCs w:val="26"/>
                <w:rtl w:val="0"/>
              </w:rPr>
              <w:t>Related Acceptance Criteria</w:t>
            </w:r>
          </w:p>
        </w:tc>
        <w:tc>
          <w:p w14:paraId="000001CD">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AC-US-CAT-02-01..04; AC-US-CAT-03-01..05; AC-US-CAT-04-01..03</w:t>
            </w:r>
          </w:p>
        </w:tc>
      </w:tr>
      <w:tr w14:paraId="47DE46B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CE">
            <w:pPr>
              <w:spacing w:after="40"/>
              <w:rPr>
                <w:sz w:val="26"/>
                <w:szCs w:val="26"/>
              </w:rPr>
            </w:pPr>
            <w:r>
              <w:rPr>
                <w:rFonts w:ascii="Times New Roman" w:hAnsi="Times New Roman" w:eastAsia="Times New Roman" w:cs="Times New Roman"/>
                <w:b/>
                <w:bCs/>
                <w:color w:val="1A3A5B"/>
                <w:sz w:val="26"/>
                <w:szCs w:val="26"/>
                <w:rtl w:val="0"/>
              </w:rPr>
              <w:t>Related Use Cases</w:t>
            </w:r>
          </w:p>
        </w:tc>
        <w:tc>
          <w:p w14:paraId="000001CF">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UC-CAT-001; UC-CART-001; UC-ORD-001</w:t>
            </w:r>
          </w:p>
        </w:tc>
      </w:tr>
      <w:tr w14:paraId="32C703B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D0">
            <w:pPr>
              <w:spacing w:after="40"/>
              <w:rPr>
                <w:sz w:val="26"/>
                <w:szCs w:val="26"/>
              </w:rPr>
            </w:pPr>
            <w:r>
              <w:rPr>
                <w:rFonts w:ascii="Times New Roman" w:hAnsi="Times New Roman" w:eastAsia="Times New Roman" w:cs="Times New Roman"/>
                <w:b/>
                <w:bCs/>
                <w:color w:val="1A3A5B"/>
                <w:sz w:val="26"/>
                <w:szCs w:val="26"/>
                <w:rtl w:val="0"/>
              </w:rPr>
              <w:t>Endpoint / Interaction</w:t>
            </w:r>
          </w:p>
        </w:tc>
        <w:tc>
          <w:p w14:paraId="000001D1">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GET /products/:id</w:t>
            </w:r>
          </w:p>
        </w:tc>
      </w:tr>
      <w:tr w14:paraId="229BA02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D2">
            <w:pPr>
              <w:spacing w:after="40"/>
              <w:rPr>
                <w:sz w:val="26"/>
                <w:szCs w:val="26"/>
              </w:rPr>
            </w:pPr>
            <w:r>
              <w:rPr>
                <w:rFonts w:ascii="Times New Roman" w:hAnsi="Times New Roman" w:eastAsia="Times New Roman" w:cs="Times New Roman"/>
                <w:b/>
                <w:bCs/>
                <w:color w:val="1A3A5B"/>
                <w:sz w:val="26"/>
                <w:szCs w:val="26"/>
                <w:rtl w:val="0"/>
              </w:rPr>
              <w:t>Special Requirements / Notes</w:t>
            </w:r>
          </w:p>
        </w:tc>
        <w:tc>
          <w:p w14:paraId="000001D3">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Một ly 45.000đ size L không topping = 63.000đ; size M + topping 5.000đ và 7.000đ = 66.000đ. Đây là dữ liệu kiểm tra công thức, không phải giá sản phẩm cố định.  |  Đề bài: Task 2, 4</w:t>
            </w:r>
          </w:p>
        </w:tc>
      </w:tr>
    </w:tbl>
    <w:p w14:paraId="000001D4">
      <w:pPr>
        <w:keepNext/>
        <w:spacing w:before="0" w:after="160" w:line="259" w:lineRule="auto"/>
        <w:rPr>
          <w:rFonts w:ascii="Times New Roman" w:hAnsi="Times New Roman" w:eastAsia="Times New Roman" w:cs="Times New Roman"/>
          <w:b/>
          <w:bCs/>
          <w:color w:val="23527F"/>
          <w:sz w:val="26"/>
          <w:szCs w:val="26"/>
        </w:rPr>
      </w:pPr>
    </w:p>
    <w:p w14:paraId="000001D5">
      <w:pPr>
        <w:keepNext/>
        <w:spacing w:before="0" w:after="160" w:line="259" w:lineRule="auto"/>
      </w:pPr>
      <w:r>
        <w:rPr>
          <w:rFonts w:ascii="Times New Roman" w:hAnsi="Times New Roman" w:eastAsia="Times New Roman" w:cs="Times New Roman"/>
          <w:b/>
          <w:bCs/>
          <w:color w:val="23527F"/>
          <w:sz w:val="27"/>
          <w:szCs w:val="27"/>
          <w:rtl w:val="0"/>
        </w:rPr>
        <w:t>6.6. UC-CART-001 – Quản lý giỏ hàng</w:t>
      </w:r>
    </w:p>
    <w:tbl>
      <w:tblPr>
        <w:tblStyle w:val="76"/>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0F30FEA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1D6">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1D7">
            <w:pPr>
              <w:spacing w:after="40" w:line="254" w:lineRule="auto"/>
            </w:pPr>
            <w:r>
              <w:rPr>
                <w:rFonts w:ascii="Times New Roman" w:hAnsi="Times New Roman" w:eastAsia="Times New Roman" w:cs="Times New Roman"/>
                <w:b/>
                <w:bCs/>
                <w:color w:val="202B38"/>
                <w:sz w:val="26"/>
                <w:szCs w:val="26"/>
                <w:rtl w:val="0"/>
              </w:rPr>
              <w:t>Nội dung</w:t>
            </w:r>
          </w:p>
        </w:tc>
      </w:tr>
      <w:tr w14:paraId="5AD37DE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D8">
            <w:pPr>
              <w:spacing w:after="40"/>
            </w:pPr>
            <w:r>
              <w:rPr>
                <w:rFonts w:ascii="Times New Roman" w:hAnsi="Times New Roman" w:eastAsia="Times New Roman" w:cs="Times New Roman"/>
                <w:b/>
                <w:bCs/>
                <w:color w:val="1A3A5B"/>
                <w:sz w:val="26"/>
                <w:szCs w:val="26"/>
                <w:rtl w:val="0"/>
              </w:rPr>
              <w:t>Use Case ID</w:t>
            </w:r>
          </w:p>
        </w:tc>
        <w:tc>
          <w:p w14:paraId="000001D9">
            <w:pPr>
              <w:spacing w:after="40" w:line="258" w:lineRule="auto"/>
              <w:ind w:left="0" w:firstLine="0"/>
            </w:pPr>
            <w:r>
              <w:rPr>
                <w:rFonts w:ascii="Times New Roman" w:hAnsi="Times New Roman" w:eastAsia="Times New Roman" w:cs="Times New Roman"/>
                <w:b w:val="0"/>
                <w:bCs w:val="0"/>
                <w:color w:val="202B38"/>
                <w:sz w:val="26"/>
                <w:szCs w:val="26"/>
                <w:rtl w:val="0"/>
              </w:rPr>
              <w:t>UC-CART-001</w:t>
            </w:r>
          </w:p>
        </w:tc>
      </w:tr>
      <w:tr w14:paraId="6B33482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DA">
            <w:pPr>
              <w:spacing w:after="40"/>
            </w:pPr>
            <w:r>
              <w:rPr>
                <w:rFonts w:ascii="Times New Roman" w:hAnsi="Times New Roman" w:eastAsia="Times New Roman" w:cs="Times New Roman"/>
                <w:b/>
                <w:bCs/>
                <w:color w:val="1A3A5B"/>
                <w:sz w:val="26"/>
                <w:szCs w:val="26"/>
                <w:rtl w:val="0"/>
              </w:rPr>
              <w:t>Use Case Name</w:t>
            </w:r>
          </w:p>
        </w:tc>
        <w:tc>
          <w:p w14:paraId="000001DB">
            <w:pPr>
              <w:spacing w:after="40" w:line="258" w:lineRule="auto"/>
              <w:ind w:left="0" w:firstLine="0"/>
            </w:pPr>
            <w:r>
              <w:rPr>
                <w:rFonts w:ascii="Times New Roman" w:hAnsi="Times New Roman" w:eastAsia="Times New Roman" w:cs="Times New Roman"/>
                <w:b w:val="0"/>
                <w:bCs w:val="0"/>
                <w:color w:val="202B38"/>
                <w:sz w:val="26"/>
                <w:szCs w:val="26"/>
                <w:rtl w:val="0"/>
              </w:rPr>
              <w:t>Quản lý giỏ hàng</w:t>
            </w:r>
          </w:p>
        </w:tc>
      </w:tr>
      <w:tr w14:paraId="67A3530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DC">
            <w:pPr>
              <w:spacing w:after="40"/>
            </w:pPr>
            <w:r>
              <w:rPr>
                <w:rFonts w:ascii="Times New Roman" w:hAnsi="Times New Roman" w:eastAsia="Times New Roman" w:cs="Times New Roman"/>
                <w:b/>
                <w:bCs/>
                <w:color w:val="1A3A5B"/>
                <w:sz w:val="26"/>
                <w:szCs w:val="26"/>
                <w:rtl w:val="0"/>
              </w:rPr>
              <w:t>Priority / Scope</w:t>
            </w:r>
          </w:p>
        </w:tc>
        <w:tc>
          <w:p w14:paraId="000001DD">
            <w:pPr>
              <w:spacing w:after="40" w:line="258" w:lineRule="auto"/>
              <w:ind w:left="0" w:firstLine="0"/>
            </w:pPr>
            <w:r>
              <w:rPr>
                <w:rFonts w:ascii="Times New Roman" w:hAnsi="Times New Roman" w:eastAsia="Times New Roman" w:cs="Times New Roman"/>
                <w:b w:val="0"/>
                <w:bCs w:val="0"/>
                <w:color w:val="202B38"/>
                <w:sz w:val="26"/>
                <w:szCs w:val="26"/>
                <w:rtl w:val="0"/>
              </w:rPr>
              <w:t>MUST | Nhóm Shopping Cart</w:t>
            </w:r>
          </w:p>
        </w:tc>
      </w:tr>
      <w:tr w14:paraId="5FD6486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DE">
            <w:pPr>
              <w:spacing w:after="40"/>
            </w:pPr>
            <w:r>
              <w:rPr>
                <w:rFonts w:ascii="Times New Roman" w:hAnsi="Times New Roman" w:eastAsia="Times New Roman" w:cs="Times New Roman"/>
                <w:b/>
                <w:bCs/>
                <w:color w:val="1A3A5B"/>
                <w:sz w:val="26"/>
                <w:szCs w:val="26"/>
                <w:rtl w:val="0"/>
              </w:rPr>
              <w:t>Goal / Brief Description</w:t>
            </w:r>
          </w:p>
        </w:tc>
        <w:tc>
          <w:p w14:paraId="000001DF">
            <w:pPr>
              <w:spacing w:after="40" w:line="258" w:lineRule="auto"/>
              <w:ind w:left="0" w:firstLine="0"/>
            </w:pPr>
            <w:r>
              <w:rPr>
                <w:rFonts w:ascii="Times New Roman" w:hAnsi="Times New Roman" w:eastAsia="Times New Roman" w:cs="Times New Roman"/>
                <w:b w:val="0"/>
                <w:bCs w:val="0"/>
                <w:color w:val="202B38"/>
                <w:sz w:val="26"/>
                <w:szCs w:val="26"/>
                <w:rtl w:val="0"/>
              </w:rPr>
              <w:t>Người dùng thêm, xem, chỉnh số lượng, xóa đồ uống và xem tổng tiền tạm tính trước khi tạo Order.</w:t>
            </w:r>
          </w:p>
        </w:tc>
      </w:tr>
      <w:tr w14:paraId="7C9B6A0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E0">
            <w:pPr>
              <w:spacing w:after="40"/>
            </w:pPr>
            <w:r>
              <w:rPr>
                <w:rFonts w:ascii="Times New Roman" w:hAnsi="Times New Roman" w:eastAsia="Times New Roman" w:cs="Times New Roman"/>
                <w:b/>
                <w:bCs/>
                <w:color w:val="1A3A5B"/>
                <w:sz w:val="26"/>
                <w:szCs w:val="26"/>
                <w:rtl w:val="0"/>
              </w:rPr>
              <w:t>Primary Actor</w:t>
            </w:r>
          </w:p>
        </w:tc>
        <w:tc>
          <w:p w14:paraId="000001E1">
            <w:pPr>
              <w:spacing w:after="40" w:line="258" w:lineRule="auto"/>
              <w:ind w:left="0" w:firstLine="0"/>
            </w:pPr>
            <w:r>
              <w:rPr>
                <w:rFonts w:ascii="Times New Roman" w:hAnsi="Times New Roman" w:eastAsia="Times New Roman" w:cs="Times New Roman"/>
                <w:b w:val="0"/>
                <w:bCs w:val="0"/>
                <w:color w:val="202B38"/>
                <w:sz w:val="26"/>
                <w:szCs w:val="26"/>
                <w:rtl w:val="0"/>
              </w:rPr>
              <w:t>Guest / Customer</w:t>
            </w:r>
          </w:p>
        </w:tc>
      </w:tr>
      <w:tr w14:paraId="4581BAC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E2">
            <w:pPr>
              <w:spacing w:after="40"/>
            </w:pPr>
            <w:r>
              <w:rPr>
                <w:rFonts w:ascii="Times New Roman" w:hAnsi="Times New Roman" w:eastAsia="Times New Roman" w:cs="Times New Roman"/>
                <w:b/>
                <w:bCs/>
                <w:color w:val="1A3A5B"/>
                <w:sz w:val="26"/>
                <w:szCs w:val="26"/>
                <w:rtl w:val="0"/>
              </w:rPr>
              <w:t>Secondary Actor</w:t>
            </w:r>
          </w:p>
        </w:tc>
        <w:tc>
          <w:p w14:paraId="000001E3">
            <w:pPr>
              <w:spacing w:after="40" w:line="258" w:lineRule="auto"/>
              <w:ind w:left="0" w:firstLine="0"/>
            </w:pPr>
            <w:r>
              <w:rPr>
                <w:rFonts w:ascii="Times New Roman" w:hAnsi="Times New Roman" w:eastAsia="Times New Roman" w:cs="Times New Roman"/>
                <w:color w:val="202B38"/>
                <w:sz w:val="26"/>
                <w:szCs w:val="26"/>
                <w:rtl w:val="0"/>
              </w:rPr>
              <w:t>Không có</w:t>
            </w:r>
          </w:p>
        </w:tc>
      </w:tr>
      <w:tr w14:paraId="2E50099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E4">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1E5">
            <w:pPr>
              <w:spacing w:after="40" w:line="258" w:lineRule="auto"/>
              <w:ind w:left="0" w:firstLine="0"/>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 xml:space="preserve">Client Cart State (Zustand/Context), localStorage </w:t>
            </w:r>
          </w:p>
        </w:tc>
      </w:tr>
      <w:tr w14:paraId="5B43E77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E6">
            <w:pPr>
              <w:spacing w:after="40"/>
            </w:pPr>
            <w:r>
              <w:rPr>
                <w:rFonts w:ascii="Times New Roman" w:hAnsi="Times New Roman" w:eastAsia="Times New Roman" w:cs="Times New Roman"/>
                <w:b/>
                <w:bCs/>
                <w:color w:val="1A3A5B"/>
                <w:sz w:val="26"/>
                <w:szCs w:val="26"/>
                <w:rtl w:val="0"/>
              </w:rPr>
              <w:t>Trigger</w:t>
            </w:r>
          </w:p>
        </w:tc>
        <w:tc>
          <w:p w14:paraId="000001E7">
            <w:pPr>
              <w:spacing w:after="40" w:line="258" w:lineRule="auto"/>
              <w:ind w:left="0" w:firstLine="0"/>
            </w:pPr>
            <w:r>
              <w:rPr>
                <w:rFonts w:ascii="Times New Roman" w:hAnsi="Times New Roman" w:eastAsia="Times New Roman" w:cs="Times New Roman"/>
                <w:b w:val="0"/>
                <w:bCs w:val="0"/>
                <w:color w:val="202B38"/>
                <w:sz w:val="26"/>
                <w:szCs w:val="26"/>
                <w:rtl w:val="0"/>
              </w:rPr>
              <w:t>Người dùng chọn Thêm vào giỏ, mở giỏ hoặc thay đổi một dòng Cart.</w:t>
            </w:r>
          </w:p>
        </w:tc>
      </w:tr>
      <w:tr w14:paraId="14643A1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E8">
            <w:pPr>
              <w:spacing w:after="40"/>
            </w:pPr>
            <w:r>
              <w:rPr>
                <w:rFonts w:ascii="Times New Roman" w:hAnsi="Times New Roman" w:eastAsia="Times New Roman" w:cs="Times New Roman"/>
                <w:b/>
                <w:bCs/>
                <w:color w:val="1A3A5B"/>
                <w:sz w:val="26"/>
                <w:szCs w:val="26"/>
                <w:rtl w:val="0"/>
              </w:rPr>
              <w:t>Preconditions</w:t>
            </w:r>
          </w:p>
        </w:tc>
        <w:tc>
          <w:p w14:paraId="000001E9">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Ứng dụng đã tải; người dùng có thể xem catalog.</w:t>
            </w:r>
          </w:p>
          <w:p w14:paraId="000001EA">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Đối với thao tác thêm: có cấu hình Product/size/topping hợp lệ.</w:t>
            </w:r>
          </w:p>
        </w:tc>
      </w:tr>
      <w:tr w14:paraId="0CE0C74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EB">
            <w:pPr>
              <w:spacing w:after="40"/>
            </w:pPr>
            <w:r>
              <w:rPr>
                <w:rFonts w:ascii="Times New Roman" w:hAnsi="Times New Roman" w:eastAsia="Times New Roman" w:cs="Times New Roman"/>
                <w:b/>
                <w:bCs/>
                <w:color w:val="1A3A5B"/>
                <w:sz w:val="26"/>
                <w:szCs w:val="26"/>
                <w:rtl w:val="0"/>
              </w:rPr>
              <w:t>Postconditions</w:t>
            </w:r>
          </w:p>
        </w:tc>
        <w:tc>
          <w:p w14:paraId="000001EC">
            <w:pPr>
              <w:spacing w:after="40" w:line="258" w:lineRule="auto"/>
              <w:ind w:left="0" w:firstLine="0"/>
            </w:pPr>
            <w:r>
              <w:rPr>
                <w:rFonts w:ascii="Times New Roman" w:hAnsi="Times New Roman" w:eastAsia="Times New Roman" w:cs="Times New Roman"/>
                <w:b w:val="0"/>
                <w:bCs w:val="0"/>
                <w:color w:val="202B38"/>
                <w:sz w:val="26"/>
                <w:szCs w:val="26"/>
                <w:rtl w:val="0"/>
              </w:rPr>
              <w:t>Success: Giỏ hiển thị các dòng đúng cấu hình và số lượng, tổng tạm tính cập nhật, duy trì theo quy tắc vòng đời phiên.</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Thao tác không hợp lệ không phá các dòng hợp lệ; nếu tạo Order thất bại, giỏ vẫn được giữ.</w:t>
            </w:r>
          </w:p>
        </w:tc>
      </w:tr>
      <w:tr w14:paraId="4BDEDAF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ED">
            <w:pPr>
              <w:spacing w:after="40"/>
            </w:pPr>
            <w:r>
              <w:rPr>
                <w:rFonts w:ascii="Times New Roman" w:hAnsi="Times New Roman" w:eastAsia="Times New Roman" w:cs="Times New Roman"/>
                <w:b/>
                <w:bCs/>
                <w:color w:val="1A3A5B"/>
                <w:sz w:val="26"/>
                <w:szCs w:val="26"/>
                <w:rtl w:val="0"/>
              </w:rPr>
              <w:t>Main Success Flow</w:t>
            </w:r>
          </w:p>
        </w:tc>
        <w:tc>
          <w:p w14:paraId="000001EE">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Người dùng chọn món/size/topping và số lượng, bấm Thêm vào giỏ.</w:t>
            </w:r>
          </w:p>
          <w:p w14:paraId="000001EF">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Client kiểm tra size, topping, số lượng từng dòng 1..10 và tối đa 20 dòng Cart.</w:t>
            </w:r>
          </w:p>
          <w:p w14:paraId="000001F0">
            <w:pPr>
              <w:spacing w:after="40" w:line="258" w:lineRule="auto"/>
              <w:ind w:left="0" w:firstLine="0"/>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Nếu cùng Product, size và tập topping (không phụ thuộc thứ tự), client gộp vào dòng cũ; cấu hình khác tạo dòng mới.</w:t>
            </w:r>
          </w:p>
          <w:p w14:paraId="000001F1">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Client lưu Cart hiện hành và cập nhật số món trên badge.</w:t>
            </w:r>
          </w:p>
          <w:p w14:paraId="000001F2">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Người dùng mở giỏ xem từng dòng, tăng/giảm số lượng hoặc xóa dòng.</w:t>
            </w:r>
          </w:p>
          <w:p w14:paraId="000001F3">
            <w:pPr>
              <w:spacing w:after="40" w:line="258" w:lineRule="auto"/>
              <w:ind w:left="0" w:firstLine="0"/>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Client cập nhật các dòng và tổng tạm tính = tổng (đơn giá cấu hình × qty); hiển thị VND và nhãn “Tạm tính”.</w:t>
            </w:r>
          </w:p>
          <w:p w14:paraId="000001F4">
            <w:pPr>
              <w:spacing w:after="40" w:line="258" w:lineRule="auto"/>
              <w:ind w:left="0" w:firstLine="0"/>
            </w:pPr>
            <w:r>
              <w:rPr>
                <w:rFonts w:ascii="Times New Roman" w:hAnsi="Times New Roman" w:eastAsia="Times New Roman" w:cs="Times New Roman"/>
                <w:b/>
                <w:bCs/>
                <w:color w:val="23527F"/>
                <w:sz w:val="26"/>
                <w:szCs w:val="26"/>
                <w:rtl w:val="0"/>
              </w:rPr>
              <w:t xml:space="preserve">7. </w:t>
            </w:r>
            <w:r>
              <w:rPr>
                <w:rFonts w:ascii="Times New Roman" w:hAnsi="Times New Roman" w:eastAsia="Times New Roman" w:cs="Times New Roman"/>
                <w:b w:val="0"/>
                <w:bCs w:val="0"/>
                <w:color w:val="202B38"/>
                <w:sz w:val="26"/>
                <w:szCs w:val="26"/>
                <w:rtl w:val="0"/>
              </w:rPr>
              <w:t>Giỏ được duy trì qua chuyển trang/tải lại và phục hồi từ localStorage nếu khả dụng.</w:t>
            </w:r>
          </w:p>
          <w:p w14:paraId="000001F5">
            <w:pPr>
              <w:spacing w:after="40" w:line="258" w:lineRule="auto"/>
              <w:ind w:left="0" w:firstLine="0"/>
            </w:pPr>
            <w:r>
              <w:rPr>
                <w:rFonts w:ascii="Times New Roman" w:hAnsi="Times New Roman" w:eastAsia="Times New Roman" w:cs="Times New Roman"/>
                <w:b/>
                <w:bCs/>
                <w:color w:val="23527F"/>
                <w:sz w:val="26"/>
                <w:szCs w:val="26"/>
                <w:rtl w:val="0"/>
              </w:rPr>
              <w:t xml:space="preserve">8. </w:t>
            </w:r>
            <w:r>
              <w:rPr>
                <w:rFonts w:ascii="Times New Roman" w:hAnsi="Times New Roman" w:eastAsia="Times New Roman" w:cs="Times New Roman"/>
                <w:b w:val="0"/>
                <w:bCs w:val="0"/>
                <w:color w:val="202B38"/>
                <w:sz w:val="26"/>
                <w:szCs w:val="26"/>
                <w:rtl w:val="0"/>
              </w:rPr>
              <w:t>Khi tiếp tục đặt món, hệ thống yêu cầu đăng nhập nếu chưa có JWT; chuyển UC-ORD-001.</w:t>
            </w:r>
          </w:p>
        </w:tc>
      </w:tr>
      <w:tr w14:paraId="7E03D4B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F6">
            <w:pPr>
              <w:spacing w:after="40"/>
            </w:pPr>
            <w:r>
              <w:rPr>
                <w:rFonts w:ascii="Times New Roman" w:hAnsi="Times New Roman" w:eastAsia="Times New Roman" w:cs="Times New Roman"/>
                <w:b/>
                <w:bCs/>
                <w:color w:val="1A3A5B"/>
                <w:sz w:val="26"/>
                <w:szCs w:val="26"/>
                <w:rtl w:val="0"/>
              </w:rPr>
              <w:t>Alternative Flows</w:t>
            </w:r>
          </w:p>
        </w:tc>
        <w:tc>
          <w:p w14:paraId="000001F7">
            <w:pPr>
              <w:spacing w:after="40" w:line="258" w:lineRule="auto"/>
              <w:ind w:left="0" w:firstLine="0"/>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Thêm lại cùng cấu hình: gộp số lượng; nếu vượt 10, giữ 10 và thông báo.</w:t>
            </w:r>
          </w:p>
          <w:p w14:paraId="000001F8">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Cấu hình size/topping khác: tạo dòng riêng nếu còn dưới 20 dòng.</w:t>
            </w:r>
          </w:p>
          <w:p w14:paraId="000001F9">
            <w:pPr>
              <w:spacing w:after="40" w:line="258" w:lineRule="auto"/>
              <w:ind w:left="0" w:firstLine="0"/>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Giảm quantity từ 1 xuống 0 hoặc bấm Xóa: loại hẳn dòng; tổng cập nhật.</w:t>
            </w:r>
          </w:p>
          <w:p w14:paraId="000001FA">
            <w:pPr>
              <w:spacing w:after="40" w:line="258" w:lineRule="auto"/>
              <w:ind w:left="0" w:firstLine="0"/>
            </w:pPr>
            <w:r>
              <w:rPr>
                <w:rFonts w:ascii="Times New Roman" w:hAnsi="Times New Roman" w:eastAsia="Times New Roman" w:cs="Times New Roman"/>
                <w:b/>
                <w:bCs/>
                <w:color w:val="23527F"/>
                <w:sz w:val="26"/>
                <w:szCs w:val="26"/>
                <w:rtl w:val="0"/>
              </w:rPr>
              <w:t xml:space="preserve">AF-04 – </w:t>
            </w:r>
            <w:r>
              <w:rPr>
                <w:rFonts w:ascii="Times New Roman" w:hAnsi="Times New Roman" w:eastAsia="Times New Roman" w:cs="Times New Roman"/>
                <w:b w:val="0"/>
                <w:bCs w:val="0"/>
                <w:color w:val="202B38"/>
                <w:sz w:val="26"/>
                <w:szCs w:val="26"/>
                <w:rtl w:val="0"/>
              </w:rPr>
              <w:t>Sau khi tải lại trang: khôi phục giỏ hợp lệ từ localStorage; dữ liệu persist lỗi bị lọc bỏ.</w:t>
            </w:r>
          </w:p>
          <w:p w14:paraId="000001FB">
            <w:pPr>
              <w:spacing w:after="40" w:line="258" w:lineRule="auto"/>
              <w:ind w:left="0" w:firstLine="0"/>
            </w:pPr>
            <w:r>
              <w:rPr>
                <w:rFonts w:ascii="Times New Roman" w:hAnsi="Times New Roman" w:eastAsia="Times New Roman" w:cs="Times New Roman"/>
                <w:b/>
                <w:bCs/>
                <w:color w:val="23527F"/>
                <w:sz w:val="26"/>
                <w:szCs w:val="26"/>
                <w:rtl w:val="0"/>
              </w:rPr>
              <w:t xml:space="preserve">AF-05 – </w:t>
            </w:r>
            <w:r>
              <w:rPr>
                <w:rFonts w:ascii="Times New Roman" w:hAnsi="Times New Roman" w:eastAsia="Times New Roman" w:cs="Times New Roman"/>
                <w:b w:val="0"/>
                <w:bCs w:val="0"/>
                <w:color w:val="202B38"/>
                <w:sz w:val="26"/>
                <w:szCs w:val="26"/>
                <w:rtl w:val="0"/>
              </w:rPr>
              <w:t>Chưa có localStorage: giỏ vẫn hoạt động trong bộ nhớ; không làm UI sập.</w:t>
            </w:r>
          </w:p>
          <w:p w14:paraId="000001FC">
            <w:pPr>
              <w:spacing w:after="40" w:line="258" w:lineRule="auto"/>
              <w:ind w:left="0" w:firstLine="0"/>
            </w:pPr>
            <w:r>
              <w:rPr>
                <w:rFonts w:ascii="Times New Roman" w:hAnsi="Times New Roman" w:eastAsia="Times New Roman" w:cs="Times New Roman"/>
                <w:b/>
                <w:bCs/>
                <w:color w:val="23527F"/>
                <w:sz w:val="26"/>
                <w:szCs w:val="26"/>
                <w:rtl w:val="0"/>
              </w:rPr>
              <w:t xml:space="preserve">AF-06 – </w:t>
            </w:r>
            <w:r>
              <w:rPr>
                <w:rFonts w:ascii="Times New Roman" w:hAnsi="Times New Roman" w:eastAsia="Times New Roman" w:cs="Times New Roman"/>
                <w:b w:val="0"/>
                <w:bCs w:val="0"/>
                <w:color w:val="202B38"/>
                <w:sz w:val="26"/>
                <w:szCs w:val="26"/>
                <w:rtl w:val="0"/>
              </w:rPr>
              <w:t>JWT hết hạn, đăng nhập, tạo Order PENDING hoặc PAYMENT_FAILED: giữ nguyên giỏ; khi PAID hoặc logout chủ động: xóa giỏ.</w:t>
            </w:r>
          </w:p>
        </w:tc>
      </w:tr>
      <w:tr w14:paraId="6741333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1FD">
            <w:pPr>
              <w:spacing w:after="40"/>
            </w:pPr>
            <w:r>
              <w:rPr>
                <w:rFonts w:ascii="Times New Roman" w:hAnsi="Times New Roman" w:eastAsia="Times New Roman" w:cs="Times New Roman"/>
                <w:b/>
                <w:bCs/>
                <w:color w:val="1A3A5B"/>
                <w:sz w:val="26"/>
                <w:szCs w:val="26"/>
                <w:rtl w:val="0"/>
              </w:rPr>
              <w:t>Exception Flows</w:t>
            </w:r>
          </w:p>
        </w:tc>
        <w:tc>
          <w:p w14:paraId="000001FE">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Thêm cấu hình mới khi đã có 20 dòng: từ chối và thông báo.</w:t>
            </w:r>
          </w:p>
          <w:p w14:paraId="000001FF">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Qty ngoài 1..10, topping trùng/quá 3 hoặc size sai: không lưu giá trị trái quy tắc.</w:t>
            </w:r>
          </w:p>
          <w:p w14:paraId="00000200">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Giỏ rỗng: hiện empty state và khóa thao tác tạo Order.</w:t>
            </w:r>
          </w:p>
          <w:p w14:paraId="00000201">
            <w:pPr>
              <w:spacing w:after="40" w:line="258" w:lineRule="auto"/>
              <w:ind w:left="0" w:firstLine="0"/>
            </w:pPr>
            <w:r>
              <w:rPr>
                <w:rFonts w:ascii="Times New Roman" w:hAnsi="Times New Roman" w:eastAsia="Times New Roman" w:cs="Times New Roman"/>
                <w:b/>
                <w:bCs/>
                <w:color w:val="23527F"/>
                <w:sz w:val="26"/>
                <w:szCs w:val="26"/>
                <w:rtl w:val="0"/>
              </w:rPr>
              <w:t xml:space="preserve">EF-04 – </w:t>
            </w:r>
            <w:r>
              <w:rPr>
                <w:rFonts w:ascii="Times New Roman" w:hAnsi="Times New Roman" w:eastAsia="Times New Roman" w:cs="Times New Roman"/>
                <w:b w:val="0"/>
                <w:bCs w:val="0"/>
                <w:color w:val="202B38"/>
                <w:sz w:val="26"/>
                <w:szCs w:val="26"/>
                <w:rtl w:val="0"/>
              </w:rPr>
              <w:t>Cart cũ có món không còn bán/giá đổi: ở bước tạo Order backend phát hiện, UI giữ giỏ để sửa.</w:t>
            </w:r>
          </w:p>
        </w:tc>
      </w:tr>
      <w:tr w14:paraId="64B83AC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02">
            <w:pPr>
              <w:spacing w:after="40"/>
            </w:pPr>
            <w:r>
              <w:rPr>
                <w:rFonts w:ascii="Times New Roman" w:hAnsi="Times New Roman" w:eastAsia="Times New Roman" w:cs="Times New Roman"/>
                <w:b/>
                <w:bCs/>
                <w:color w:val="1A3A5B"/>
                <w:sz w:val="26"/>
                <w:szCs w:val="26"/>
                <w:rtl w:val="0"/>
              </w:rPr>
              <w:t>Business Rules</w:t>
            </w:r>
          </w:p>
        </w:tc>
        <w:tc>
          <w:p w14:paraId="00000203">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Một dòng được định danh bởi Product + size + tập topping; vị trí topping không quan trọng.</w:t>
            </w:r>
          </w:p>
          <w:p w14:paraId="00000204">
            <w:pPr>
              <w:spacing w:after="40" w:line="258" w:lineRule="auto"/>
              <w:ind w:left="0" w:firstLine="0"/>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Mỗi dòng tối đa 10 ly; toàn Cart không quá 20 dòng.</w:t>
            </w:r>
          </w:p>
          <w:p w14:paraId="00000205">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Tính tổng chỉ là tạm tính; tạo Order server tính lại từ catalog.</w:t>
            </w:r>
          </w:p>
          <w:p w14:paraId="00000206">
            <w:pPr>
              <w:spacing w:after="40" w:line="258" w:lineRule="auto"/>
              <w:ind w:left="0" w:firstLine="0"/>
            </w:pPr>
            <w:r>
              <w:rPr>
                <w:rFonts w:ascii="Times New Roman" w:hAnsi="Times New Roman" w:eastAsia="Times New Roman" w:cs="Times New Roman"/>
                <w:b/>
                <w:bCs/>
                <w:color w:val="23527F"/>
                <w:sz w:val="26"/>
                <w:szCs w:val="26"/>
                <w:rtl w:val="0"/>
              </w:rPr>
              <w:t xml:space="preserve">BR-04 – </w:t>
            </w:r>
            <w:r>
              <w:rPr>
                <w:rFonts w:ascii="Times New Roman" w:hAnsi="Times New Roman" w:eastAsia="Times New Roman" w:cs="Times New Roman"/>
                <w:b w:val="0"/>
                <w:bCs w:val="0"/>
                <w:color w:val="202B38"/>
                <w:sz w:val="26"/>
                <w:szCs w:val="26"/>
                <w:rtl w:val="0"/>
              </w:rPr>
              <w:t>Giỏ client được giữ qua tải lại, 401, PENDING, PAYMENT_FAILED; xóa sau PAID hoặc logout chủ động.</w:t>
            </w:r>
          </w:p>
        </w:tc>
      </w:tr>
      <w:tr w14:paraId="2310098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07">
            <w:pPr>
              <w:spacing w:after="40"/>
            </w:pPr>
            <w:r>
              <w:rPr>
                <w:rFonts w:ascii="Times New Roman" w:hAnsi="Times New Roman" w:eastAsia="Times New Roman" w:cs="Times New Roman"/>
                <w:b/>
                <w:bCs/>
                <w:color w:val="1A3A5B"/>
                <w:sz w:val="26"/>
                <w:szCs w:val="26"/>
                <w:rtl w:val="0"/>
              </w:rPr>
              <w:t>Authorization / Security Rules</w:t>
            </w:r>
          </w:p>
        </w:tc>
        <w:tc>
          <w:p w14:paraId="00000208">
            <w:pPr>
              <w:spacing w:after="40" w:line="258" w:lineRule="auto"/>
              <w:ind w:left="0" w:firstLine="0"/>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Guest được quản lý giỏ trên client, không cần JWT.</w:t>
            </w:r>
          </w:p>
          <w:p w14:paraId="00000209">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Dữ liệu localStorage có thể bị sửa, cần lọc khi phục hồi; tuyệt đối không xem client Cart/price là giá cuối.</w:t>
            </w:r>
          </w:p>
        </w:tc>
      </w:tr>
      <w:tr w14:paraId="30B2115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0A">
            <w:pPr>
              <w:spacing w:after="40"/>
            </w:pPr>
            <w:r>
              <w:rPr>
                <w:rFonts w:ascii="Times New Roman" w:hAnsi="Times New Roman" w:eastAsia="Times New Roman" w:cs="Times New Roman"/>
                <w:b/>
                <w:bCs/>
                <w:color w:val="1A3A5B"/>
                <w:sz w:val="26"/>
                <w:szCs w:val="26"/>
                <w:rtl w:val="0"/>
              </w:rPr>
              <w:t>Related Requirements</w:t>
            </w:r>
          </w:p>
        </w:tc>
        <w:tc>
          <w:p w14:paraId="0000020B">
            <w:pPr>
              <w:spacing w:after="40" w:line="258" w:lineRule="auto"/>
              <w:ind w:left="0" w:firstLine="0"/>
            </w:pPr>
            <w:r>
              <w:rPr>
                <w:rFonts w:ascii="Times New Roman" w:hAnsi="Times New Roman" w:eastAsia="Times New Roman" w:cs="Times New Roman"/>
                <w:b w:val="0"/>
                <w:bCs w:val="0"/>
                <w:color w:val="202B38"/>
                <w:sz w:val="26"/>
                <w:szCs w:val="26"/>
                <w:rtl w:val="0"/>
              </w:rPr>
              <w:t>FR-CART-001..005; FR-CAT-003</w:t>
            </w:r>
          </w:p>
        </w:tc>
      </w:tr>
      <w:tr w14:paraId="067AF72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0C">
            <w:pPr>
              <w:spacing w:after="40"/>
            </w:pPr>
            <w:r>
              <w:rPr>
                <w:rFonts w:ascii="Times New Roman" w:hAnsi="Times New Roman" w:eastAsia="Times New Roman" w:cs="Times New Roman"/>
                <w:b/>
                <w:bCs/>
                <w:color w:val="1A3A5B"/>
                <w:sz w:val="26"/>
                <w:szCs w:val="26"/>
                <w:rtl w:val="0"/>
              </w:rPr>
              <w:t>Related User Stories</w:t>
            </w:r>
          </w:p>
        </w:tc>
        <w:tc>
          <w:p w14:paraId="0000020D">
            <w:pPr>
              <w:spacing w:after="40" w:line="258" w:lineRule="auto"/>
              <w:ind w:left="0" w:firstLine="0"/>
            </w:pPr>
            <w:r>
              <w:rPr>
                <w:rFonts w:ascii="Times New Roman" w:hAnsi="Times New Roman" w:eastAsia="Times New Roman" w:cs="Times New Roman"/>
                <w:b w:val="0"/>
                <w:bCs w:val="0"/>
                <w:color w:val="202B38"/>
                <w:sz w:val="26"/>
                <w:szCs w:val="26"/>
                <w:rtl w:val="0"/>
              </w:rPr>
              <w:t>US-CART-01..04; US-CART-05 (kiểm tra khi đặt)</w:t>
            </w:r>
          </w:p>
        </w:tc>
      </w:tr>
      <w:tr w14:paraId="74EE456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0E">
            <w:pPr>
              <w:spacing w:after="40"/>
            </w:pPr>
            <w:r>
              <w:rPr>
                <w:rFonts w:ascii="Times New Roman" w:hAnsi="Times New Roman" w:eastAsia="Times New Roman" w:cs="Times New Roman"/>
                <w:b/>
                <w:bCs/>
                <w:color w:val="1A3A5B"/>
                <w:sz w:val="26"/>
                <w:szCs w:val="26"/>
                <w:rtl w:val="0"/>
              </w:rPr>
              <w:t>Related Acceptance Criteria</w:t>
            </w:r>
          </w:p>
        </w:tc>
        <w:tc>
          <w:p w14:paraId="0000020F">
            <w:pPr>
              <w:spacing w:after="40" w:line="258" w:lineRule="auto"/>
              <w:ind w:left="0" w:firstLine="0"/>
            </w:pPr>
            <w:r>
              <w:rPr>
                <w:rFonts w:ascii="Times New Roman" w:hAnsi="Times New Roman" w:eastAsia="Times New Roman" w:cs="Times New Roman"/>
                <w:b w:val="0"/>
                <w:bCs w:val="0"/>
                <w:color w:val="202B38"/>
                <w:sz w:val="26"/>
                <w:szCs w:val="26"/>
                <w:rtl w:val="0"/>
              </w:rPr>
              <w:t>AC-US-CART-01-01..06; AC-US-CART-02-01..05; AC-US-CART-03-01..04; AC-US-CART-04-01..05; AC-US-CART-05-01..06</w:t>
            </w:r>
          </w:p>
        </w:tc>
      </w:tr>
      <w:tr w14:paraId="25DD5EA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10">
            <w:pPr>
              <w:spacing w:after="40"/>
            </w:pPr>
            <w:r>
              <w:rPr>
                <w:rFonts w:ascii="Times New Roman" w:hAnsi="Times New Roman" w:eastAsia="Times New Roman" w:cs="Times New Roman"/>
                <w:b/>
                <w:bCs/>
                <w:color w:val="1A3A5B"/>
                <w:sz w:val="26"/>
                <w:szCs w:val="26"/>
                <w:rtl w:val="0"/>
              </w:rPr>
              <w:t>Related Use Cases</w:t>
            </w:r>
          </w:p>
        </w:tc>
        <w:tc>
          <w:p w14:paraId="00000211">
            <w:pPr>
              <w:spacing w:after="40" w:line="258" w:lineRule="auto"/>
              <w:ind w:left="0" w:firstLine="0"/>
            </w:pPr>
            <w:r>
              <w:rPr>
                <w:rFonts w:ascii="Times New Roman" w:hAnsi="Times New Roman" w:eastAsia="Times New Roman" w:cs="Times New Roman"/>
                <w:b w:val="0"/>
                <w:bCs w:val="0"/>
                <w:color w:val="202B38"/>
                <w:sz w:val="26"/>
                <w:szCs w:val="26"/>
                <w:rtl w:val="0"/>
              </w:rPr>
              <w:t>UC-CAT-002; UC-AUTH-002; UC-ORD-001</w:t>
            </w:r>
          </w:p>
        </w:tc>
      </w:tr>
      <w:tr w14:paraId="4B133DF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12">
            <w:pPr>
              <w:spacing w:after="40"/>
            </w:pPr>
            <w:r>
              <w:rPr>
                <w:rFonts w:ascii="Times New Roman" w:hAnsi="Times New Roman" w:eastAsia="Times New Roman" w:cs="Times New Roman"/>
                <w:b/>
                <w:bCs/>
                <w:color w:val="1A3A5B"/>
                <w:sz w:val="26"/>
                <w:szCs w:val="26"/>
                <w:rtl w:val="0"/>
              </w:rPr>
              <w:t>Endpoint / Interaction</w:t>
            </w:r>
          </w:p>
        </w:tc>
        <w:tc>
          <w:p w14:paraId="00000213">
            <w:pPr>
              <w:spacing w:after="40" w:line="258" w:lineRule="auto"/>
              <w:ind w:left="0" w:firstLine="0"/>
            </w:pPr>
            <w:r>
              <w:rPr>
                <w:rFonts w:ascii="Times New Roman" w:hAnsi="Times New Roman" w:eastAsia="Times New Roman" w:cs="Times New Roman"/>
                <w:b w:val="0"/>
                <w:bCs w:val="0"/>
                <w:color w:val="202B38"/>
                <w:sz w:val="26"/>
                <w:szCs w:val="26"/>
                <w:rtl w:val="0"/>
              </w:rPr>
              <w:t>Client state; tạo đơn qua POST /orders</w:t>
            </w:r>
          </w:p>
        </w:tc>
      </w:tr>
      <w:tr w14:paraId="3302D06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14">
            <w:pPr>
              <w:spacing w:after="40"/>
            </w:pPr>
            <w:r>
              <w:rPr>
                <w:rFonts w:ascii="Times New Roman" w:hAnsi="Times New Roman" w:eastAsia="Times New Roman" w:cs="Times New Roman"/>
                <w:b/>
                <w:bCs/>
                <w:color w:val="1A3A5B"/>
                <w:sz w:val="26"/>
                <w:szCs w:val="26"/>
                <w:rtl w:val="0"/>
              </w:rPr>
              <w:t>Special Requirements / Notes</w:t>
            </w:r>
          </w:p>
        </w:tc>
        <w:tc>
          <w:p w14:paraId="00000215">
            <w:pPr>
              <w:spacing w:after="40" w:line="258" w:lineRule="auto"/>
              <w:ind w:left="0" w:firstLine="0"/>
            </w:pPr>
            <w:r>
              <w:rPr>
                <w:rFonts w:ascii="Times New Roman" w:hAnsi="Times New Roman" w:eastAsia="Times New Roman" w:cs="Times New Roman"/>
                <w:b w:val="0"/>
                <w:bCs w:val="0"/>
                <w:color w:val="202B38"/>
                <w:sz w:val="26"/>
                <w:szCs w:val="26"/>
                <w:rtl w:val="0"/>
              </w:rPr>
              <w:t>Kiểm tra cấu trúc giỏ cuối cùng thuộc UC-ORD-001; chi tiết lưu state có thể dùng Zustand/Context theo công nghệ đã chọn.  |  Đề bài: Task 5</w:t>
            </w:r>
          </w:p>
        </w:tc>
      </w:tr>
    </w:tbl>
    <w:p w14:paraId="00000216">
      <w:pPr>
        <w:keepNext/>
        <w:spacing w:before="0" w:after="160" w:line="259" w:lineRule="auto"/>
        <w:rPr>
          <w:rFonts w:ascii="Times New Roman" w:hAnsi="Times New Roman" w:eastAsia="Times New Roman" w:cs="Times New Roman"/>
          <w:b/>
          <w:bCs/>
          <w:color w:val="23527F"/>
          <w:sz w:val="27"/>
          <w:szCs w:val="27"/>
        </w:rPr>
      </w:pPr>
    </w:p>
    <w:p w14:paraId="00000217">
      <w:pPr>
        <w:keepNext/>
        <w:spacing w:before="0" w:after="160" w:line="259" w:lineRule="auto"/>
        <w:rPr>
          <w:rFonts w:ascii="Times New Roman" w:hAnsi="Times New Roman" w:eastAsia="Times New Roman" w:cs="Times New Roman"/>
          <w:b/>
          <w:bCs/>
          <w:color w:val="23527F"/>
          <w:sz w:val="27"/>
          <w:szCs w:val="27"/>
        </w:rPr>
      </w:pPr>
    </w:p>
    <w:p w14:paraId="00000218">
      <w:pPr>
        <w:keepNext/>
        <w:spacing w:before="0" w:after="160" w:line="259" w:lineRule="auto"/>
        <w:rPr>
          <w:rFonts w:ascii="Times New Roman" w:hAnsi="Times New Roman" w:eastAsia="Times New Roman" w:cs="Times New Roman"/>
          <w:b/>
          <w:bCs/>
          <w:color w:val="23527F"/>
          <w:sz w:val="27"/>
          <w:szCs w:val="27"/>
        </w:rPr>
      </w:pPr>
      <w:r>
        <w:rPr>
          <w:rFonts w:ascii="Times New Roman" w:hAnsi="Times New Roman" w:eastAsia="Times New Roman" w:cs="Times New Roman"/>
          <w:b/>
          <w:bCs/>
          <w:color w:val="23527F"/>
          <w:sz w:val="27"/>
          <w:szCs w:val="27"/>
          <w:rtl w:val="0"/>
        </w:rPr>
        <w:t>6.7. UC-ORD-001 – Tạo đơn hàng từ giỏ hàng</w:t>
      </w:r>
    </w:p>
    <w:tbl>
      <w:tblPr>
        <w:tblStyle w:val="77"/>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5E26FF4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219">
            <w:pPr>
              <w:spacing w:after="40" w:line="254" w:lineRule="auto"/>
              <w:rPr>
                <w:sz w:val="26"/>
                <w:szCs w:val="26"/>
              </w:rPr>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21A">
            <w:pPr>
              <w:spacing w:after="40" w:line="254" w:lineRule="auto"/>
              <w:rPr>
                <w:sz w:val="26"/>
                <w:szCs w:val="26"/>
              </w:rPr>
            </w:pPr>
            <w:r>
              <w:rPr>
                <w:rFonts w:ascii="Times New Roman" w:hAnsi="Times New Roman" w:eastAsia="Times New Roman" w:cs="Times New Roman"/>
                <w:b/>
                <w:bCs/>
                <w:color w:val="202B38"/>
                <w:sz w:val="26"/>
                <w:szCs w:val="26"/>
                <w:rtl w:val="0"/>
              </w:rPr>
              <w:t>Nội dung</w:t>
            </w:r>
          </w:p>
        </w:tc>
      </w:tr>
      <w:tr w14:paraId="39FBC12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1B">
            <w:pPr>
              <w:spacing w:after="40"/>
              <w:rPr>
                <w:sz w:val="26"/>
                <w:szCs w:val="26"/>
              </w:rPr>
            </w:pPr>
            <w:r>
              <w:rPr>
                <w:rFonts w:ascii="Times New Roman" w:hAnsi="Times New Roman" w:eastAsia="Times New Roman" w:cs="Times New Roman"/>
                <w:b/>
                <w:bCs/>
                <w:color w:val="1A3A5B"/>
                <w:sz w:val="26"/>
                <w:szCs w:val="26"/>
                <w:rtl w:val="0"/>
              </w:rPr>
              <w:t>Use Case ID</w:t>
            </w:r>
          </w:p>
        </w:tc>
        <w:tc>
          <w:p w14:paraId="0000021C">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UC-ORD-001</w:t>
            </w:r>
          </w:p>
        </w:tc>
      </w:tr>
      <w:tr w14:paraId="62E313B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1D">
            <w:pPr>
              <w:spacing w:after="40"/>
              <w:rPr>
                <w:sz w:val="26"/>
                <w:szCs w:val="26"/>
              </w:rPr>
            </w:pPr>
            <w:r>
              <w:rPr>
                <w:rFonts w:ascii="Times New Roman" w:hAnsi="Times New Roman" w:eastAsia="Times New Roman" w:cs="Times New Roman"/>
                <w:b/>
                <w:bCs/>
                <w:color w:val="1A3A5B"/>
                <w:sz w:val="26"/>
                <w:szCs w:val="26"/>
                <w:rtl w:val="0"/>
              </w:rPr>
              <w:t>Use Case Name</w:t>
            </w:r>
          </w:p>
        </w:tc>
        <w:tc>
          <w:p w14:paraId="0000021E">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Tạo đơn hàng từ giỏ hàng</w:t>
            </w:r>
          </w:p>
        </w:tc>
      </w:tr>
      <w:tr w14:paraId="5F9F15B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1F">
            <w:pPr>
              <w:spacing w:after="40"/>
              <w:rPr>
                <w:sz w:val="26"/>
                <w:szCs w:val="26"/>
              </w:rPr>
            </w:pPr>
            <w:r>
              <w:rPr>
                <w:rFonts w:ascii="Times New Roman" w:hAnsi="Times New Roman" w:eastAsia="Times New Roman" w:cs="Times New Roman"/>
                <w:b/>
                <w:bCs/>
                <w:color w:val="1A3A5B"/>
                <w:sz w:val="26"/>
                <w:szCs w:val="26"/>
                <w:rtl w:val="0"/>
              </w:rPr>
              <w:t>Priority / Scope</w:t>
            </w:r>
          </w:p>
        </w:tc>
        <w:tc>
          <w:p w14:paraId="00000220">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MUST | Nhóm Order Management</w:t>
            </w:r>
          </w:p>
        </w:tc>
      </w:tr>
      <w:tr w14:paraId="20BEB21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21">
            <w:pPr>
              <w:spacing w:after="40"/>
              <w:rPr>
                <w:sz w:val="26"/>
                <w:szCs w:val="26"/>
              </w:rPr>
            </w:pPr>
            <w:r>
              <w:rPr>
                <w:rFonts w:ascii="Times New Roman" w:hAnsi="Times New Roman" w:eastAsia="Times New Roman" w:cs="Times New Roman"/>
                <w:b/>
                <w:bCs/>
                <w:color w:val="1A3A5B"/>
                <w:sz w:val="26"/>
                <w:szCs w:val="26"/>
                <w:rtl w:val="0"/>
              </w:rPr>
              <w:t>Goal / Brief Description</w:t>
            </w:r>
          </w:p>
        </w:tc>
        <w:tc>
          <w:p w14:paraId="00000222">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Customer chuyển giỏ hợp lệ thành một Order PENDING với snapshot, số tiền cuối và lượng hàng/coupon được giữ an toàn.</w:t>
            </w:r>
          </w:p>
        </w:tc>
      </w:tr>
      <w:tr w14:paraId="19B24F2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23">
            <w:pPr>
              <w:spacing w:after="40"/>
              <w:rPr>
                <w:sz w:val="26"/>
                <w:szCs w:val="26"/>
              </w:rPr>
            </w:pPr>
            <w:r>
              <w:rPr>
                <w:rFonts w:ascii="Times New Roman" w:hAnsi="Times New Roman" w:eastAsia="Times New Roman" w:cs="Times New Roman"/>
                <w:b/>
                <w:bCs/>
                <w:color w:val="1A3A5B"/>
                <w:sz w:val="26"/>
                <w:szCs w:val="26"/>
                <w:rtl w:val="0"/>
              </w:rPr>
              <w:t>Primary Actor</w:t>
            </w:r>
          </w:p>
        </w:tc>
        <w:tc>
          <w:p w14:paraId="00000224">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Customer</w:t>
            </w:r>
          </w:p>
        </w:tc>
      </w:tr>
      <w:tr w14:paraId="77D7A3B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25">
            <w:pPr>
              <w:spacing w:after="40"/>
              <w:rPr>
                <w:sz w:val="26"/>
                <w:szCs w:val="26"/>
              </w:rPr>
            </w:pPr>
            <w:r>
              <w:rPr>
                <w:rFonts w:ascii="Times New Roman" w:hAnsi="Times New Roman" w:eastAsia="Times New Roman" w:cs="Times New Roman"/>
                <w:b/>
                <w:bCs/>
                <w:color w:val="1A3A5B"/>
                <w:sz w:val="26"/>
                <w:szCs w:val="26"/>
                <w:rtl w:val="0"/>
              </w:rPr>
              <w:t>Secondary Actor</w:t>
            </w:r>
          </w:p>
        </w:tc>
        <w:tc>
          <w:p w14:paraId="00000226">
            <w:pPr>
              <w:spacing w:after="40" w:line="258" w:lineRule="auto"/>
              <w:ind w:left="0" w:firstLine="0"/>
              <w:rPr>
                <w:sz w:val="26"/>
                <w:szCs w:val="26"/>
              </w:rPr>
            </w:pPr>
            <w:r>
              <w:rPr>
                <w:rFonts w:ascii="Times New Roman" w:hAnsi="Times New Roman" w:eastAsia="Times New Roman" w:cs="Times New Roman"/>
                <w:color w:val="202B38"/>
                <w:sz w:val="26"/>
                <w:szCs w:val="26"/>
                <w:rtl w:val="0"/>
              </w:rPr>
              <w:t>Không có</w:t>
            </w:r>
          </w:p>
        </w:tc>
      </w:tr>
      <w:tr w14:paraId="1EDE1D8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27">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228">
            <w:pPr>
              <w:spacing w:after="40" w:line="258" w:lineRule="auto"/>
              <w:ind w:left="0" w:firstLine="0"/>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 xml:space="preserve">Order Service, Inventory Service, Promotion Service </w:t>
            </w:r>
          </w:p>
        </w:tc>
      </w:tr>
      <w:tr w14:paraId="2065853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29">
            <w:pPr>
              <w:spacing w:after="40"/>
              <w:rPr>
                <w:sz w:val="26"/>
                <w:szCs w:val="26"/>
              </w:rPr>
            </w:pPr>
            <w:r>
              <w:rPr>
                <w:rFonts w:ascii="Times New Roman" w:hAnsi="Times New Roman" w:eastAsia="Times New Roman" w:cs="Times New Roman"/>
                <w:b/>
                <w:bCs/>
                <w:color w:val="1A3A5B"/>
                <w:sz w:val="26"/>
                <w:szCs w:val="26"/>
                <w:rtl w:val="0"/>
              </w:rPr>
              <w:t>Trigger</w:t>
            </w:r>
          </w:p>
        </w:tc>
        <w:tc>
          <w:p w14:paraId="0000022A">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Customer chọn Đặt hàng sau khi xem giỏ và chọn mã giảm giá (nếu có).</w:t>
            </w:r>
          </w:p>
        </w:tc>
      </w:tr>
      <w:tr w14:paraId="47D9C42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2B">
            <w:pPr>
              <w:spacing w:after="40"/>
              <w:rPr>
                <w:sz w:val="26"/>
                <w:szCs w:val="26"/>
              </w:rPr>
            </w:pPr>
            <w:r>
              <w:rPr>
                <w:rFonts w:ascii="Times New Roman" w:hAnsi="Times New Roman" w:eastAsia="Times New Roman" w:cs="Times New Roman"/>
                <w:b/>
                <w:bCs/>
                <w:color w:val="1A3A5B"/>
                <w:sz w:val="26"/>
                <w:szCs w:val="26"/>
                <w:rtl w:val="0"/>
              </w:rPr>
              <w:t>Preconditions</w:t>
            </w:r>
          </w:p>
        </w:tc>
        <w:tc>
          <w:p w14:paraId="0000022C">
            <w:pPr>
              <w:spacing w:after="40" w:line="258" w:lineRule="auto"/>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color w:val="202B38"/>
                <w:sz w:val="26"/>
                <w:szCs w:val="26"/>
                <w:rtl w:val="0"/>
              </w:rPr>
              <w:t>Customer có phiên xác thực hợp lệ và có dữ liệu giỏ hàng hiện tại để gửi yêu cầu tạo Order.</w:t>
            </w:r>
          </w:p>
          <w:p w14:paraId="0000022D">
            <w:pPr>
              <w:spacing w:after="40" w:line="258" w:lineRule="auto"/>
              <w:ind w:left="0" w:firstLine="0"/>
              <w:rPr>
                <w:rFonts w:ascii="Times New Roman" w:hAnsi="Times New Roman" w:eastAsia="Times New Roman" w:cs="Times New Roman"/>
                <w:color w:val="202B38"/>
                <w:sz w:val="26"/>
                <w:szCs w:val="26"/>
              </w:rPr>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color w:val="202B38"/>
                <w:sz w:val="26"/>
                <w:szCs w:val="26"/>
                <w:rtl w:val="0"/>
              </w:rPr>
              <w:t>Backend chịu trách nhiệm xác minh tính hợp lệ của giỏ hàng, quyền truy cập, trạng thái Order đang chờ, tồn kho và coupon (nếu có) trong luồng thực hiện.</w:t>
            </w:r>
          </w:p>
        </w:tc>
      </w:tr>
      <w:tr w14:paraId="351A323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2E">
            <w:pPr>
              <w:spacing w:after="40"/>
              <w:rPr>
                <w:sz w:val="26"/>
                <w:szCs w:val="26"/>
              </w:rPr>
            </w:pPr>
            <w:r>
              <w:rPr>
                <w:rFonts w:ascii="Times New Roman" w:hAnsi="Times New Roman" w:eastAsia="Times New Roman" w:cs="Times New Roman"/>
                <w:b/>
                <w:bCs/>
                <w:color w:val="1A3A5B"/>
                <w:sz w:val="26"/>
                <w:szCs w:val="26"/>
                <w:rtl w:val="0"/>
              </w:rPr>
              <w:t>Postconditions</w:t>
            </w:r>
          </w:p>
        </w:tc>
        <w:tc>
          <w:p w14:paraId="0000022F">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Success: Tạo đúng một Order PENDING không dễ đoán ID, snapshot tất cả OrderItem, subtotal/discount/total; stock được trừ và lượt coupon (nếu có) chuyển HELD trong cùng transaction. Giỏ client vẫn được giữ đến lúc PAID.</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tạo Order hoặc giữ/trừ một phần stock/coupon khi validation, quyền, tồn, quota hoặc transaction lỗi.</w:t>
            </w:r>
          </w:p>
        </w:tc>
      </w:tr>
      <w:tr w14:paraId="2DD4EB8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30">
            <w:pPr>
              <w:spacing w:after="40"/>
              <w:rPr>
                <w:sz w:val="26"/>
                <w:szCs w:val="26"/>
              </w:rPr>
            </w:pPr>
            <w:r>
              <w:rPr>
                <w:rFonts w:ascii="Times New Roman" w:hAnsi="Times New Roman" w:eastAsia="Times New Roman" w:cs="Times New Roman"/>
                <w:b/>
                <w:bCs/>
                <w:color w:val="1A3A5B"/>
                <w:sz w:val="26"/>
                <w:szCs w:val="26"/>
                <w:rtl w:val="0"/>
              </w:rPr>
              <w:t>Main Success Flow</w:t>
            </w:r>
          </w:p>
        </w:tc>
        <w:tc>
          <w:p w14:paraId="00000231">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Customer ở giỏ chọn Đặt hàng; nếu chưa đăng nhập, thực hiện UC-AUTH-002.</w:t>
            </w:r>
          </w:p>
          <w:p w14:paraId="00000232">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Client gửi các dòng cấu hình và tối đa một couponCode tới POST /orders bằng JWT; không gửi giá làm căn cứ.</w:t>
            </w:r>
          </w:p>
          <w:p w14:paraId="00000233">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Backend kiểm tra JWT → cấu trúc giỏ/mã giảm giá → đơn chưa thanh toán đang có → tồn kho → hạn mức coupon.</w:t>
            </w:r>
          </w:p>
          <w:p w14:paraId="00000234">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4. </w:t>
            </w:r>
            <w:sdt>
              <w:sdtPr>
                <w:tag w:val="goog_rdk_0"/>
                <w:id w:val="-1611481237"/>
              </w:sdtPr>
              <w:sdtContent>
                <w:r>
                  <w:rPr>
                    <w:rFonts w:ascii="Caudex" w:hAnsi="Caudex" w:eastAsia="Caudex" w:cs="Caudex"/>
                    <w:b w:val="0"/>
                    <w:bCs w:val="0"/>
                    <w:color w:val="202B38"/>
                    <w:sz w:val="26"/>
                    <w:szCs w:val="26"/>
                    <w:rtl w:val="0"/>
                  </w:rPr>
                  <w:t>Backend kiểm tra số dòng ≤ 20, không trùng cấu hình, qty 1..10, Product/size/topping hợp lệ và giá từ catalog hiện tại.</w:t>
                </w:r>
              </w:sdtContent>
            </w:sdt>
          </w:p>
          <w:p w14:paraId="00000235">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Backend tính lại đơn giá, subtotal, discount FIXED/PERCENT (nếu có) và total = subtotal − discount, kể cả total = 0 VND.</w:t>
            </w:r>
          </w:p>
          <w:p w14:paraId="00000236">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 xml:space="preserve">Trong một transaction: kiểm tra/tăng tính nhất quán khi đặt đồng thời, trừ stock theo tổng số ly từng Product, giữ một lượt coupon HELD, tạo Order PENDING và </w:t>
            </w:r>
            <w:r>
              <w:rPr>
                <w:rFonts w:ascii="Times New Roman" w:hAnsi="Times New Roman" w:eastAsia="Times New Roman" w:cs="Times New Roman"/>
                <w:color w:val="202B38"/>
                <w:sz w:val="26"/>
                <w:szCs w:val="26"/>
                <w:shd w:val="clear" w:fill="CCCCCC"/>
                <w:rtl w:val="0"/>
              </w:rPr>
              <w:t xml:space="preserve">snapshot </w:t>
            </w:r>
            <w:r>
              <w:rPr>
                <w:rFonts w:ascii="Times New Roman" w:hAnsi="Times New Roman" w:eastAsia="Times New Roman" w:cs="Times New Roman"/>
                <w:b w:val="0"/>
                <w:bCs w:val="0"/>
                <w:color w:val="202B38"/>
                <w:sz w:val="26"/>
                <w:szCs w:val="26"/>
                <w:shd w:val="clear" w:fill="CCCCCC"/>
                <w:rtl w:val="0"/>
              </w:rPr>
              <w:t xml:space="preserve"> </w:t>
            </w:r>
            <w:r>
              <w:rPr>
                <w:rFonts w:ascii="Times New Roman" w:hAnsi="Times New Roman" w:eastAsia="Times New Roman" w:cs="Times New Roman"/>
                <w:b w:val="0"/>
                <w:bCs w:val="0"/>
                <w:color w:val="202B38"/>
                <w:sz w:val="26"/>
                <w:szCs w:val="26"/>
                <w:rtl w:val="0"/>
              </w:rPr>
              <w:t>OrderItem/giá/topping.</w:t>
            </w:r>
          </w:p>
          <w:p w14:paraId="00000237">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7. </w:t>
            </w:r>
            <w:r>
              <w:rPr>
                <w:rFonts w:ascii="Times New Roman" w:hAnsi="Times New Roman" w:eastAsia="Times New Roman" w:cs="Times New Roman"/>
                <w:b w:val="0"/>
                <w:bCs w:val="0"/>
                <w:color w:val="202B38"/>
                <w:sz w:val="26"/>
                <w:szCs w:val="26"/>
                <w:rtl w:val="0"/>
              </w:rPr>
              <w:t>Backend trả mã Order duy nhất, trạng thái PENDING, snapshot, subtotal/discount/total và createdAt.</w:t>
            </w:r>
          </w:p>
          <w:p w14:paraId="00000238">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8. </w:t>
            </w:r>
            <w:r>
              <w:rPr>
                <w:rFonts w:ascii="Times New Roman" w:hAnsi="Times New Roman" w:eastAsia="Times New Roman" w:cs="Times New Roman"/>
                <w:b w:val="0"/>
                <w:bCs w:val="0"/>
                <w:color w:val="202B38"/>
                <w:sz w:val="26"/>
                <w:szCs w:val="26"/>
                <w:rtl w:val="0"/>
              </w:rPr>
              <w:t>Frontend hiển thị tổng cuối do backend trả, giữ Cart để Customer tiếp tục UC-PAY-001.</w:t>
            </w:r>
          </w:p>
        </w:tc>
      </w:tr>
      <w:tr w14:paraId="54254F8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39">
            <w:pPr>
              <w:spacing w:after="40"/>
              <w:rPr>
                <w:sz w:val="26"/>
                <w:szCs w:val="26"/>
              </w:rPr>
            </w:pPr>
            <w:r>
              <w:rPr>
                <w:rFonts w:ascii="Times New Roman" w:hAnsi="Times New Roman" w:eastAsia="Times New Roman" w:cs="Times New Roman"/>
                <w:b/>
                <w:bCs/>
                <w:color w:val="1A3A5B"/>
                <w:sz w:val="26"/>
                <w:szCs w:val="26"/>
                <w:rtl w:val="0"/>
              </w:rPr>
              <w:t>Alternative Flows</w:t>
            </w:r>
          </w:p>
        </w:tc>
        <w:tc>
          <w:p w14:paraId="0000023A">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Không dùng coupon: discount=0, total=subtotal; vẫn kiểm tra toàn bộ Cart và stock.</w:t>
            </w:r>
          </w:p>
          <w:p w14:paraId="0000023B">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Coupon hợp lệ: chuẩn hóa trim/không phân biệt chữ hoa; kiểm tra hiệu lực, minSubtotal, quota; lưu snapshot coupon và giảm giá.</w:t>
            </w:r>
          </w:p>
          <w:p w14:paraId="0000023C">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Coupon giảm toàn bộ: total=0 VND; vẫn tạo PENDING để thanh toán 0 VND bằng Mock Payment (không tự đánh PAID).</w:t>
            </w:r>
          </w:p>
          <w:p w14:paraId="0000023D">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AF-04 – </w:t>
            </w:r>
            <w:r>
              <w:rPr>
                <w:rFonts w:ascii="Times New Roman" w:hAnsi="Times New Roman" w:eastAsia="Times New Roman" w:cs="Times New Roman"/>
                <w:b w:val="0"/>
                <w:bCs w:val="0"/>
                <w:color w:val="202B38"/>
                <w:sz w:val="26"/>
                <w:szCs w:val="26"/>
                <w:rtl w:val="0"/>
              </w:rPr>
              <w:t>Đã có PENDING/PAYMENT_FAILED: không tạo thêm; trả 409 PENDING_ORDER_EXISTS kèm mã Order đang chờ để UI điều hướng.</w:t>
            </w:r>
          </w:p>
          <w:p w14:paraId="0000023E">
            <w:pPr>
              <w:spacing w:after="40" w:line="258" w:lineRule="auto"/>
              <w:ind w:left="0" w:firstLine="0"/>
              <w:rPr>
                <w:rFonts w:ascii="Times New Roman" w:hAnsi="Times New Roman" w:eastAsia="Times New Roman" w:cs="Times New Roman"/>
                <w:b w:val="0"/>
                <w:bCs w:val="0"/>
                <w:color w:val="202B38"/>
                <w:sz w:val="26"/>
                <w:szCs w:val="26"/>
              </w:rPr>
            </w:pPr>
            <w:r>
              <w:rPr>
                <w:rFonts w:ascii="Times New Roman" w:hAnsi="Times New Roman" w:eastAsia="Times New Roman" w:cs="Times New Roman"/>
                <w:b/>
                <w:bCs/>
                <w:color w:val="23527F"/>
                <w:sz w:val="26"/>
                <w:szCs w:val="26"/>
                <w:rtl w:val="0"/>
              </w:rPr>
              <w:t xml:space="preserve">AF-05 – </w:t>
            </w:r>
            <w:r>
              <w:rPr>
                <w:rFonts w:ascii="Times New Roman" w:hAnsi="Times New Roman" w:eastAsia="Times New Roman" w:cs="Times New Roman"/>
                <w:b w:val="0"/>
                <w:bCs w:val="0"/>
                <w:color w:val="202B38"/>
                <w:sz w:val="26"/>
                <w:szCs w:val="26"/>
                <w:rtl w:val="0"/>
              </w:rPr>
              <w:t>Khách đặt đồng thời/nhấn hai lần: chỉ một Order chờ được tạo; nếu hỗ trợ Idempotency-Key cho POST /orders thì áp semantics tùy chọn SHOULD theo FR-ORD-006.</w:t>
            </w:r>
          </w:p>
          <w:p w14:paraId="0000023F">
            <w:pPr>
              <w:spacing w:after="40" w:line="258" w:lineRule="auto"/>
              <w:ind w:left="0" w:firstLine="0"/>
              <w:rPr>
                <w:rFonts w:ascii="Times New Roman" w:hAnsi="Times New Roman" w:eastAsia="Times New Roman" w:cs="Times New Roman"/>
                <w:color w:val="202B38"/>
                <w:sz w:val="26"/>
                <w:szCs w:val="26"/>
              </w:rPr>
            </w:pPr>
            <w:r>
              <w:rPr>
                <w:rFonts w:ascii="Times New Roman" w:hAnsi="Times New Roman" w:eastAsia="Times New Roman" w:cs="Times New Roman"/>
                <w:b/>
                <w:bCs/>
                <w:color w:val="23527F"/>
                <w:sz w:val="26"/>
                <w:szCs w:val="26"/>
                <w:rtl w:val="0"/>
              </w:rPr>
              <w:t>AF-06</w:t>
            </w:r>
            <w:r>
              <w:rPr>
                <w:rFonts w:ascii="Times New Roman" w:hAnsi="Times New Roman" w:eastAsia="Times New Roman" w:cs="Times New Roman"/>
                <w:color w:val="202B38"/>
                <w:sz w:val="26"/>
                <w:szCs w:val="26"/>
                <w:rtl w:val="0"/>
              </w:rPr>
              <w:t xml:space="preserve"> – Order cũ đã quá hạn: Khi Customer tạo Order mới nhưng đang có Order PENDING hoặc PAYMENT_FAILED đã quá </w:t>
            </w:r>
            <w:r>
              <w:rPr>
                <w:rFonts w:ascii="Times New Roman" w:hAnsi="Times New Roman" w:eastAsia="Times New Roman" w:cs="Times New Roman"/>
                <w:b/>
                <w:bCs/>
                <w:color w:val="000000"/>
                <w:sz w:val="26"/>
                <w:szCs w:val="26"/>
                <w:shd w:val="clear" w:fill="CCCCCC"/>
                <w:rtl w:val="0"/>
              </w:rPr>
              <w:t>expiresAt</w:t>
            </w:r>
            <w:r>
              <w:rPr>
                <w:rFonts w:ascii="Times New Roman" w:hAnsi="Times New Roman" w:eastAsia="Times New Roman" w:cs="Times New Roman"/>
                <w:color w:val="202B38"/>
                <w:sz w:val="26"/>
                <w:szCs w:val="26"/>
                <w:rtl w:val="0"/>
              </w:rPr>
              <w:t xml:space="preserve">, backend xử lý chuyển Order cũ sang CANCELLED, hoàn tồn kho và trả lượt coupon đúng một lần theo FR-ORD-007 trước khi kiểm tra điều kiện tạo Order mới. Không được tạo trùng Order chưa thanh toán. </w:t>
            </w:r>
          </w:p>
        </w:tc>
      </w:tr>
      <w:tr w14:paraId="718F1C4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40">
            <w:pPr>
              <w:spacing w:after="40"/>
              <w:rPr>
                <w:sz w:val="26"/>
                <w:szCs w:val="26"/>
              </w:rPr>
            </w:pPr>
            <w:r>
              <w:rPr>
                <w:rFonts w:ascii="Times New Roman" w:hAnsi="Times New Roman" w:eastAsia="Times New Roman" w:cs="Times New Roman"/>
                <w:b/>
                <w:bCs/>
                <w:color w:val="1A3A5B"/>
                <w:sz w:val="26"/>
                <w:szCs w:val="26"/>
                <w:rtl w:val="0"/>
              </w:rPr>
              <w:t>Exception Flows</w:t>
            </w:r>
          </w:p>
        </w:tc>
        <w:tc>
          <w:p w14:paraId="00000241">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Thiếu/sai/hết hạn JWT: 401 UNAUTHORIZED; không động vào giỏ.</w:t>
            </w:r>
          </w:p>
          <w:p w14:paraId="00000242">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Giỏ rỗng, trùng cấu hình, quá 20 dòng, Product/Size/Topping sai, trùng topping, qty ngoài 1..10: 400 INVALID_CART kèm dòng lỗi.</w:t>
            </w:r>
          </w:p>
          <w:p w14:paraId="00000243">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Coupon không hợp lệ/chưa hiệu lực/hết hạn/không đạt tối thiểu: 400 INVALID_COUPON; không tự bỏ mã rồi đặt.</w:t>
            </w:r>
          </w:p>
          <w:p w14:paraId="00000244">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EF-04 – </w:t>
            </w:r>
            <w:r>
              <w:rPr>
                <w:rFonts w:ascii="Times New Roman" w:hAnsi="Times New Roman" w:eastAsia="Times New Roman" w:cs="Times New Roman"/>
                <w:b w:val="0"/>
                <w:bCs w:val="0"/>
                <w:color w:val="202B38"/>
                <w:sz w:val="26"/>
                <w:szCs w:val="26"/>
                <w:rtl w:val="0"/>
              </w:rPr>
              <w:t>Thiếu tồn: 409 INSUFFICIENT_STOCK; rollback tất cả sản phẩm, ngay cả khi chỉ một món thiếu.</w:t>
            </w:r>
          </w:p>
          <w:p w14:paraId="00000245">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EF-05 – </w:t>
            </w:r>
            <w:r>
              <w:rPr>
                <w:rFonts w:ascii="Times New Roman" w:hAnsi="Times New Roman" w:eastAsia="Times New Roman" w:cs="Times New Roman"/>
                <w:b w:val="0"/>
                <w:bCs w:val="0"/>
                <w:color w:val="202B38"/>
                <w:sz w:val="26"/>
                <w:szCs w:val="26"/>
                <w:rtl w:val="0"/>
              </w:rPr>
              <w:t>Hết quota coupon: 409 COUPON_UNAVAILABLE (ưu tiên báo thiếu stock nếu hai điều kiện cùng xảy ra).</w:t>
            </w:r>
          </w:p>
          <w:p w14:paraId="00000246">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EF-06 – </w:t>
            </w:r>
            <w:r>
              <w:rPr>
                <w:rFonts w:ascii="Times New Roman" w:hAnsi="Times New Roman" w:eastAsia="Times New Roman" w:cs="Times New Roman"/>
                <w:b w:val="0"/>
                <w:bCs w:val="0"/>
                <w:color w:val="202B38"/>
                <w:sz w:val="26"/>
                <w:szCs w:val="26"/>
                <w:rtl w:val="0"/>
              </w:rPr>
              <w:t>Đang có Order chưa thanh toán: 409 PENDING_ORDER_EXISTS; không giữ stock/coupon thêm.</w:t>
            </w:r>
          </w:p>
          <w:p w14:paraId="00000247">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EF-07 – </w:t>
            </w:r>
            <w:r>
              <w:rPr>
                <w:rFonts w:ascii="Times New Roman" w:hAnsi="Times New Roman" w:eastAsia="Times New Roman" w:cs="Times New Roman"/>
                <w:b w:val="0"/>
                <w:bCs w:val="0"/>
                <w:color w:val="202B38"/>
                <w:sz w:val="26"/>
                <w:szCs w:val="26"/>
                <w:rtl w:val="0"/>
              </w:rPr>
              <w:t>Bất kỳ lỗi transaction giữa chừng: rollback Order, tồn kho, CouponRedemption và các log liên quan.</w:t>
            </w:r>
          </w:p>
        </w:tc>
      </w:tr>
      <w:tr w14:paraId="7A8E744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48">
            <w:pPr>
              <w:spacing w:after="40"/>
              <w:rPr>
                <w:sz w:val="26"/>
                <w:szCs w:val="26"/>
              </w:rPr>
            </w:pPr>
            <w:r>
              <w:rPr>
                <w:rFonts w:ascii="Times New Roman" w:hAnsi="Times New Roman" w:eastAsia="Times New Roman" w:cs="Times New Roman"/>
                <w:b/>
                <w:bCs/>
                <w:color w:val="1A3A5B"/>
                <w:sz w:val="26"/>
                <w:szCs w:val="26"/>
                <w:rtl w:val="0"/>
              </w:rPr>
              <w:t>Business Rules</w:t>
            </w:r>
          </w:p>
        </w:tc>
        <w:tc>
          <w:p w14:paraId="00000249">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Thứ tự validation theo FR-ORD-001: xác thực → giỏ/coupon → đơn đang chờ → tồn → coupon quota.</w:t>
            </w:r>
          </w:p>
          <w:p w14:paraId="0000024A">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Backend là nguồn authoritative về giá, stock, discount; tiền VND nguyên/Decimal, half-up.</w:t>
            </w:r>
          </w:p>
          <w:p w14:paraId="0000024B">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Stock theo Product; cộng qty tất cả dòng cùng Product dù size khác; không bao giờ âm hay oversell.</w:t>
            </w:r>
          </w:p>
          <w:p w14:paraId="0000024C">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BR-04 – </w:t>
            </w:r>
            <w:r>
              <w:rPr>
                <w:rFonts w:ascii="Times New Roman" w:hAnsi="Times New Roman" w:eastAsia="Times New Roman" w:cs="Times New Roman"/>
                <w:b w:val="0"/>
                <w:bCs w:val="0"/>
                <w:color w:val="202B38"/>
                <w:sz w:val="26"/>
                <w:szCs w:val="26"/>
                <w:rtl w:val="0"/>
              </w:rPr>
              <w:t>Mỗi Customer tối đa một Order PENDING hoặc PAYMENT_FAILED tại thời điểm.</w:t>
            </w:r>
          </w:p>
          <w:p w14:paraId="0000024D">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BR-05 – </w:t>
            </w:r>
            <w:r>
              <w:rPr>
                <w:rFonts w:ascii="Times New Roman" w:hAnsi="Times New Roman" w:eastAsia="Times New Roman" w:cs="Times New Roman"/>
                <w:b w:val="0"/>
                <w:bCs w:val="0"/>
                <w:color w:val="202B38"/>
                <w:sz w:val="26"/>
                <w:szCs w:val="26"/>
                <w:rtl w:val="0"/>
              </w:rPr>
              <w:t>Snapshot món, size, topping, tên/giá và tổng sau giảm không đổi hồi tố.</w:t>
            </w:r>
          </w:p>
          <w:p w14:paraId="0000024E">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BR-06 – </w:t>
            </w:r>
            <w:r>
              <w:rPr>
                <w:rFonts w:ascii="Times New Roman" w:hAnsi="Times New Roman" w:eastAsia="Times New Roman" w:cs="Times New Roman"/>
                <w:b w:val="0"/>
                <w:bCs w:val="0"/>
                <w:color w:val="202B38"/>
                <w:sz w:val="26"/>
                <w:szCs w:val="26"/>
                <w:rtl w:val="0"/>
              </w:rPr>
              <w:t>Giữ lượt coupon HELD khi tạo đơn; PAYMENT_FAILED không giải phóng; CANCELLED trả, PAID tiêu thụ.</w:t>
            </w:r>
          </w:p>
          <w:p w14:paraId="0000024F">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BR-07 – </w:t>
            </w:r>
            <w:r>
              <w:rPr>
                <w:rFonts w:ascii="Times New Roman" w:hAnsi="Times New Roman" w:eastAsia="Times New Roman" w:cs="Times New Roman"/>
                <w:b w:val="0"/>
                <w:bCs w:val="0"/>
                <w:color w:val="202B38"/>
                <w:sz w:val="26"/>
                <w:szCs w:val="26"/>
                <w:rtl w:val="0"/>
              </w:rPr>
              <w:t>Sau tạo Order PENDING, giữ giỏ phía client; expire và cancel theo UC-ORD-003.</w:t>
            </w:r>
          </w:p>
          <w:p w14:paraId="00000250">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BR-08 – </w:t>
            </w:r>
            <w:r>
              <w:rPr>
                <w:rFonts w:ascii="Times New Roman" w:hAnsi="Times New Roman" w:eastAsia="Times New Roman" w:cs="Times New Roman"/>
                <w:color w:val="202B38"/>
                <w:sz w:val="26"/>
                <w:szCs w:val="26"/>
                <w:rtl w:val="0"/>
              </w:rPr>
              <w:t xml:space="preserve">Nếu triển khai chức năng đối soát biến động tồn kho, mỗi thao tác giữ tồn phải ghi nhật ký biến động gồm Order, Product, số lượng, loại biến động và thời điểm trong cùng transaction. Không được ghi trùng theo (Order, Product, loại biến động). </w:t>
            </w:r>
          </w:p>
        </w:tc>
      </w:tr>
      <w:tr w14:paraId="528021B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51">
            <w:pPr>
              <w:spacing w:after="40"/>
              <w:rPr>
                <w:sz w:val="26"/>
                <w:szCs w:val="26"/>
              </w:rPr>
            </w:pPr>
            <w:r>
              <w:rPr>
                <w:rFonts w:ascii="Times New Roman" w:hAnsi="Times New Roman" w:eastAsia="Times New Roman" w:cs="Times New Roman"/>
                <w:b/>
                <w:bCs/>
                <w:color w:val="1A3A5B"/>
                <w:sz w:val="26"/>
                <w:szCs w:val="26"/>
                <w:rtl w:val="0"/>
              </w:rPr>
              <w:t>Authorization / Security Rules</w:t>
            </w:r>
          </w:p>
        </w:tc>
        <w:tc>
          <w:p w14:paraId="00000252">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Bắt buộc JWT; userId chỉ lấy từ token.</w:t>
            </w:r>
          </w:p>
          <w:p w14:paraId="00000253">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Từ chối request giả giá, tổng, discountAmount, role hay trạng thái đích; backend dùng DTO whitelist.</w:t>
            </w:r>
          </w:p>
          <w:p w14:paraId="00000254">
            <w:pPr>
              <w:spacing w:after="40" w:line="258" w:lineRule="auto"/>
              <w:ind w:left="0" w:firstLine="0"/>
              <w:rPr>
                <w:sz w:val="26"/>
                <w:szCs w:val="26"/>
              </w:rPr>
            </w:pPr>
            <w:r>
              <w:rPr>
                <w:rFonts w:ascii="Times New Roman" w:hAnsi="Times New Roman" w:eastAsia="Times New Roman" w:cs="Times New Roman"/>
                <w:b/>
                <w:bCs/>
                <w:color w:val="23527F"/>
                <w:sz w:val="26"/>
                <w:szCs w:val="26"/>
                <w:rtl w:val="0"/>
              </w:rPr>
              <w:t xml:space="preserve">SEC-03 – </w:t>
            </w:r>
            <w:r>
              <w:rPr>
                <w:rFonts w:ascii="Times New Roman" w:hAnsi="Times New Roman" w:eastAsia="Times New Roman" w:cs="Times New Roman"/>
                <w:b w:val="0"/>
                <w:bCs w:val="0"/>
                <w:color w:val="202B38"/>
                <w:sz w:val="26"/>
                <w:szCs w:val="26"/>
                <w:rtl w:val="0"/>
              </w:rPr>
              <w:t>Transaction + kiểm soát cạnh tranh/DB constraints quyết định tính nhất quán; UI disable button không thay thế bảo vệ server.</w:t>
            </w:r>
          </w:p>
        </w:tc>
      </w:tr>
      <w:tr w14:paraId="061808F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55">
            <w:pPr>
              <w:spacing w:after="40"/>
              <w:rPr>
                <w:sz w:val="26"/>
                <w:szCs w:val="26"/>
              </w:rPr>
            </w:pPr>
            <w:r>
              <w:rPr>
                <w:rFonts w:ascii="Times New Roman" w:hAnsi="Times New Roman" w:eastAsia="Times New Roman" w:cs="Times New Roman"/>
                <w:b/>
                <w:bCs/>
                <w:color w:val="1A3A5B"/>
                <w:sz w:val="26"/>
                <w:szCs w:val="26"/>
                <w:rtl w:val="0"/>
              </w:rPr>
              <w:t>Related Requirements</w:t>
            </w:r>
          </w:p>
        </w:tc>
        <w:tc>
          <w:p w14:paraId="00000256">
            <w:pPr>
              <w:spacing w:after="40" w:line="258" w:lineRule="auto"/>
              <w:ind w:left="0" w:firstLine="0"/>
              <w:rPr>
                <w:rFonts w:ascii="Times New Roman" w:hAnsi="Times New Roman" w:eastAsia="Times New Roman" w:cs="Times New Roman"/>
                <w:color w:val="202B38"/>
                <w:sz w:val="26"/>
                <w:szCs w:val="26"/>
              </w:rPr>
            </w:pPr>
            <w:r>
              <w:rPr>
                <w:rFonts w:ascii="Times New Roman" w:hAnsi="Times New Roman" w:eastAsia="Times New Roman" w:cs="Times New Roman"/>
                <w:b w:val="0"/>
                <w:bCs w:val="0"/>
                <w:color w:val="202B38"/>
                <w:sz w:val="26"/>
                <w:szCs w:val="26"/>
                <w:rtl w:val="0"/>
              </w:rPr>
              <w:t>FR-ORD-001, 002, 006; FR-CART-005; FR-INV-001, 002; FR-PRO-001, 002, 004; FR-AUTHZ-002, 003</w:t>
            </w:r>
            <w:r>
              <w:rPr>
                <w:rFonts w:ascii="Times New Roman" w:hAnsi="Times New Roman" w:eastAsia="Times New Roman" w:cs="Times New Roman"/>
                <w:color w:val="202B38"/>
                <w:sz w:val="26"/>
                <w:szCs w:val="26"/>
                <w:rtl w:val="0"/>
              </w:rPr>
              <w:t xml:space="preserve">;FR-INV-004 (SHOULD), </w:t>
            </w:r>
          </w:p>
        </w:tc>
      </w:tr>
      <w:tr w14:paraId="36D9B97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57">
            <w:pPr>
              <w:spacing w:after="40"/>
              <w:rPr>
                <w:sz w:val="26"/>
                <w:szCs w:val="26"/>
              </w:rPr>
            </w:pPr>
            <w:r>
              <w:rPr>
                <w:rFonts w:ascii="Times New Roman" w:hAnsi="Times New Roman" w:eastAsia="Times New Roman" w:cs="Times New Roman"/>
                <w:b/>
                <w:bCs/>
                <w:color w:val="1A3A5B"/>
                <w:sz w:val="26"/>
                <w:szCs w:val="26"/>
                <w:rtl w:val="0"/>
              </w:rPr>
              <w:t>Related User Stories</w:t>
            </w:r>
          </w:p>
        </w:tc>
        <w:tc>
          <w:p w14:paraId="00000258">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US-ORD-01, 02, 06; US-CART-05; US-INV-01, 02; US-PRO-01, 02, 04</w:t>
            </w:r>
            <w:r>
              <w:rPr>
                <w:rFonts w:ascii="Times New Roman" w:hAnsi="Times New Roman" w:eastAsia="Times New Roman" w:cs="Times New Roman"/>
                <w:color w:val="202B38"/>
                <w:sz w:val="26"/>
                <w:szCs w:val="26"/>
                <w:rtl w:val="0"/>
              </w:rPr>
              <w:t>;US-INV-04</w:t>
            </w:r>
          </w:p>
        </w:tc>
      </w:tr>
      <w:tr w14:paraId="3AF2200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59">
            <w:pPr>
              <w:spacing w:after="40"/>
              <w:rPr>
                <w:sz w:val="26"/>
                <w:szCs w:val="26"/>
              </w:rPr>
            </w:pPr>
            <w:r>
              <w:rPr>
                <w:rFonts w:ascii="Times New Roman" w:hAnsi="Times New Roman" w:eastAsia="Times New Roman" w:cs="Times New Roman"/>
                <w:b/>
                <w:bCs/>
                <w:color w:val="1A3A5B"/>
                <w:sz w:val="26"/>
                <w:szCs w:val="26"/>
                <w:rtl w:val="0"/>
              </w:rPr>
              <w:t>Related Acceptance Criteria</w:t>
            </w:r>
          </w:p>
        </w:tc>
        <w:tc>
          <w:p w14:paraId="0000025A">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AC-US-ORD-01-01..06; AC-US-ORD-02-01..04; AC-US-ORD-06-01..04; AC-US-CART-05-01..06; AC-US-INV-02-01..05; AC-US-PRO-01-01..04; AC-US-PRO-02-01..06; AC-US-PRO-04-01..06</w:t>
            </w:r>
          </w:p>
        </w:tc>
      </w:tr>
      <w:tr w14:paraId="5FAB739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5B">
            <w:pPr>
              <w:spacing w:after="40"/>
              <w:rPr>
                <w:sz w:val="26"/>
                <w:szCs w:val="26"/>
              </w:rPr>
            </w:pPr>
            <w:r>
              <w:rPr>
                <w:rFonts w:ascii="Times New Roman" w:hAnsi="Times New Roman" w:eastAsia="Times New Roman" w:cs="Times New Roman"/>
                <w:b/>
                <w:bCs/>
                <w:color w:val="1A3A5B"/>
                <w:sz w:val="26"/>
                <w:szCs w:val="26"/>
                <w:rtl w:val="0"/>
              </w:rPr>
              <w:t>Related Use Cases</w:t>
            </w:r>
          </w:p>
        </w:tc>
        <w:tc>
          <w:p w14:paraId="0000025C">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UC-CART-001; UC-AUTH-002; UC-PRO-002; UC-PAY-001; UC-ORD-003</w:t>
            </w:r>
          </w:p>
        </w:tc>
      </w:tr>
      <w:tr w14:paraId="0D05599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5D">
            <w:pPr>
              <w:spacing w:after="40"/>
              <w:rPr>
                <w:sz w:val="26"/>
                <w:szCs w:val="26"/>
              </w:rPr>
            </w:pPr>
            <w:r>
              <w:rPr>
                <w:rFonts w:ascii="Times New Roman" w:hAnsi="Times New Roman" w:eastAsia="Times New Roman" w:cs="Times New Roman"/>
                <w:b/>
                <w:bCs/>
                <w:color w:val="1A3A5B"/>
                <w:sz w:val="26"/>
                <w:szCs w:val="26"/>
                <w:rtl w:val="0"/>
              </w:rPr>
              <w:t>Endpoint / Interaction</w:t>
            </w:r>
          </w:p>
        </w:tc>
        <w:tc>
          <w:p w14:paraId="0000025E">
            <w:pPr>
              <w:spacing w:after="40" w:line="258" w:lineRule="auto"/>
              <w:ind w:left="0" w:firstLine="0"/>
              <w:rPr>
                <w:sz w:val="26"/>
                <w:szCs w:val="26"/>
              </w:rPr>
            </w:pPr>
            <w:r>
              <w:rPr>
                <w:rFonts w:ascii="Times New Roman" w:hAnsi="Times New Roman" w:eastAsia="Times New Roman" w:cs="Times New Roman"/>
                <w:b w:val="0"/>
                <w:bCs w:val="0"/>
                <w:color w:val="202B38"/>
                <w:sz w:val="26"/>
                <w:szCs w:val="26"/>
                <w:rtl w:val="0"/>
              </w:rPr>
              <w:t>POST /orders</w:t>
            </w:r>
          </w:p>
        </w:tc>
      </w:tr>
      <w:tr w14:paraId="6180312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5F">
            <w:pPr>
              <w:spacing w:after="40"/>
              <w:rPr>
                <w:sz w:val="26"/>
                <w:szCs w:val="26"/>
              </w:rPr>
            </w:pPr>
            <w:r>
              <w:rPr>
                <w:rFonts w:ascii="Times New Roman" w:hAnsi="Times New Roman" w:eastAsia="Times New Roman" w:cs="Times New Roman"/>
                <w:b/>
                <w:bCs/>
                <w:color w:val="1A3A5B"/>
                <w:sz w:val="26"/>
                <w:szCs w:val="26"/>
                <w:rtl w:val="0"/>
              </w:rPr>
              <w:t>Special Requirements / Notes</w:t>
            </w:r>
          </w:p>
        </w:tc>
        <w:tc>
          <w:p w14:paraId="00000260">
            <w:pPr>
              <w:spacing w:after="40" w:line="258" w:lineRule="auto"/>
              <w:ind w:left="0" w:firstLine="0"/>
              <w:rPr>
                <w:sz w:val="26"/>
                <w:szCs w:val="26"/>
              </w:rPr>
            </w:pPr>
            <w:r>
              <w:rPr>
                <w:rFonts w:ascii="Times New Roman" w:hAnsi="Times New Roman" w:eastAsia="Times New Roman" w:cs="Times New Roman"/>
                <w:color w:val="202B38"/>
                <w:sz w:val="26"/>
                <w:szCs w:val="26"/>
                <w:rtl w:val="0"/>
              </w:rPr>
              <w:t xml:space="preserve">FR-ORD-007 (MUST): Mỗi Order PENDING hoặc PAYMENT_FAILED có thời hạn thanh toán 15 phút kể từ </w:t>
            </w:r>
            <w:r>
              <w:rPr>
                <w:rFonts w:ascii="Roboto Mono" w:hAnsi="Roboto Mono" w:eastAsia="Roboto Mono" w:cs="Roboto Mono"/>
                <w:color w:val="000000"/>
                <w:sz w:val="26"/>
                <w:szCs w:val="26"/>
                <w:shd w:val="clear" w:fill="CCCCCC"/>
                <w:rtl w:val="0"/>
              </w:rPr>
              <w:t>createdAt</w:t>
            </w:r>
            <w:r>
              <w:rPr>
                <w:rFonts w:ascii="Times New Roman" w:hAnsi="Times New Roman" w:eastAsia="Times New Roman" w:cs="Times New Roman"/>
                <w:color w:val="202B38"/>
                <w:sz w:val="26"/>
                <w:szCs w:val="26"/>
                <w:rtl w:val="0"/>
              </w:rPr>
              <w:t xml:space="preserve">. Hệ thống thiết lập </w:t>
            </w:r>
            <w:r>
              <w:rPr>
                <w:rFonts w:ascii="Roboto Mono" w:hAnsi="Roboto Mono" w:eastAsia="Roboto Mono" w:cs="Roboto Mono"/>
                <w:color w:val="000000"/>
                <w:sz w:val="26"/>
                <w:szCs w:val="26"/>
                <w:shd w:val="clear" w:fill="CCCCCC"/>
                <w:rtl w:val="0"/>
              </w:rPr>
              <w:t>expiresAt = createdAt + 15 phút</w:t>
            </w:r>
            <w:r>
              <w:rPr>
                <w:rFonts w:ascii="Times New Roman" w:hAnsi="Times New Roman" w:eastAsia="Times New Roman" w:cs="Times New Roman"/>
                <w:color w:val="202B38"/>
                <w:sz w:val="26"/>
                <w:szCs w:val="26"/>
                <w:rtl w:val="0"/>
              </w:rPr>
              <w:t xml:space="preserve"> khi tạo Order; thời hạn này không được gia hạn khi thử lại thanh toán. Tác vụ nội bộ quét mỗi phút và tự động chuyển Order quá hạn sang CANCELLED, hoàn tồn kho và giải phóng lượt coupon đã giữ đúng một lần trong cùng transaction. Khi Customer yêu cầu tạo Order mới mà Order đang chờ trước đó đã quá hạn nhưng chưa được tác vụ xử lý, backend phải xử lý hủy Order quá hạn theo FR-ORD-007 trước khi cho phép tạo Order mới, bảo đảm không tồn tại hai Order đang chờ đồng thời. Hủy đơn chủ động bởi Customer thuộc FR-ORD-005 (SHOULD). Dữ liệu seed và kiểm thử đồng thời là supporting behavior, không tách thành Use Case riêng. | Đề bài: Task 6, 10 </w:t>
            </w:r>
          </w:p>
        </w:tc>
      </w:tr>
    </w:tbl>
    <w:p w14:paraId="00000261">
      <w:pPr>
        <w:keepNext/>
        <w:spacing w:before="0" w:after="160" w:line="259" w:lineRule="auto"/>
        <w:rPr>
          <w:rFonts w:ascii="Times New Roman" w:hAnsi="Times New Roman" w:eastAsia="Times New Roman" w:cs="Times New Roman"/>
          <w:b/>
          <w:bCs/>
          <w:color w:val="23527F"/>
          <w:sz w:val="26"/>
          <w:szCs w:val="26"/>
        </w:rPr>
      </w:pPr>
    </w:p>
    <w:p w14:paraId="00000262">
      <w:pPr>
        <w:keepNext/>
        <w:spacing w:before="0" w:after="160" w:line="259" w:lineRule="auto"/>
        <w:rPr>
          <w:rFonts w:ascii="Times New Roman" w:hAnsi="Times New Roman" w:eastAsia="Times New Roman" w:cs="Times New Roman"/>
          <w:b/>
          <w:bCs/>
          <w:color w:val="23527F"/>
          <w:sz w:val="26"/>
          <w:szCs w:val="26"/>
        </w:rPr>
      </w:pPr>
    </w:p>
    <w:p w14:paraId="00000263">
      <w:pPr>
        <w:keepNext/>
        <w:spacing w:before="0" w:after="160" w:line="259" w:lineRule="auto"/>
      </w:pPr>
      <w:r>
        <w:rPr>
          <w:rFonts w:ascii="Times New Roman" w:hAnsi="Times New Roman" w:eastAsia="Times New Roman" w:cs="Times New Roman"/>
          <w:b/>
          <w:bCs/>
          <w:color w:val="23527F"/>
          <w:sz w:val="27"/>
          <w:szCs w:val="27"/>
          <w:rtl w:val="0"/>
        </w:rPr>
        <w:t>6.8. UC-ORD-002 – Xem lịch sử và chi tiết đơn hàng</w:t>
      </w:r>
    </w:p>
    <w:tbl>
      <w:tblPr>
        <w:tblStyle w:val="78"/>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1814266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264">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265">
            <w:pPr>
              <w:spacing w:after="40" w:line="254" w:lineRule="auto"/>
            </w:pPr>
            <w:r>
              <w:rPr>
                <w:rFonts w:ascii="Times New Roman" w:hAnsi="Times New Roman" w:eastAsia="Times New Roman" w:cs="Times New Roman"/>
                <w:b/>
                <w:bCs/>
                <w:color w:val="202B38"/>
                <w:sz w:val="26"/>
                <w:szCs w:val="26"/>
                <w:rtl w:val="0"/>
              </w:rPr>
              <w:t>Nội dung</w:t>
            </w:r>
          </w:p>
        </w:tc>
      </w:tr>
      <w:tr w14:paraId="6738567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66">
            <w:pPr>
              <w:spacing w:after="40"/>
            </w:pPr>
            <w:r>
              <w:rPr>
                <w:rFonts w:ascii="Times New Roman" w:hAnsi="Times New Roman" w:eastAsia="Times New Roman" w:cs="Times New Roman"/>
                <w:b/>
                <w:bCs/>
                <w:color w:val="1A3A5B"/>
                <w:sz w:val="26"/>
                <w:szCs w:val="26"/>
                <w:rtl w:val="0"/>
              </w:rPr>
              <w:t>Use Case ID</w:t>
            </w:r>
          </w:p>
        </w:tc>
        <w:tc>
          <w:p w14:paraId="00000267">
            <w:pPr>
              <w:spacing w:after="40" w:line="258" w:lineRule="auto"/>
              <w:ind w:left="0" w:firstLine="0"/>
            </w:pPr>
            <w:r>
              <w:rPr>
                <w:rFonts w:ascii="Times New Roman" w:hAnsi="Times New Roman" w:eastAsia="Times New Roman" w:cs="Times New Roman"/>
                <w:b w:val="0"/>
                <w:bCs w:val="0"/>
                <w:color w:val="202B38"/>
                <w:sz w:val="26"/>
                <w:szCs w:val="26"/>
                <w:rtl w:val="0"/>
              </w:rPr>
              <w:t>UC-ORD-002</w:t>
            </w:r>
          </w:p>
        </w:tc>
      </w:tr>
      <w:tr w14:paraId="407CDB0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68">
            <w:pPr>
              <w:spacing w:after="40"/>
            </w:pPr>
            <w:r>
              <w:rPr>
                <w:rFonts w:ascii="Times New Roman" w:hAnsi="Times New Roman" w:eastAsia="Times New Roman" w:cs="Times New Roman"/>
                <w:b/>
                <w:bCs/>
                <w:color w:val="1A3A5B"/>
                <w:sz w:val="26"/>
                <w:szCs w:val="26"/>
                <w:rtl w:val="0"/>
              </w:rPr>
              <w:t>Use Case Name</w:t>
            </w:r>
          </w:p>
        </w:tc>
        <w:tc>
          <w:p w14:paraId="00000269">
            <w:pPr>
              <w:spacing w:after="40" w:line="258" w:lineRule="auto"/>
              <w:ind w:left="0" w:firstLine="0"/>
            </w:pPr>
            <w:r>
              <w:rPr>
                <w:rFonts w:ascii="Times New Roman" w:hAnsi="Times New Roman" w:eastAsia="Times New Roman" w:cs="Times New Roman"/>
                <w:b w:val="0"/>
                <w:bCs w:val="0"/>
                <w:color w:val="202B38"/>
                <w:sz w:val="26"/>
                <w:szCs w:val="26"/>
                <w:rtl w:val="0"/>
              </w:rPr>
              <w:t>Xem lịch sử và chi tiết đơn hàng</w:t>
            </w:r>
          </w:p>
        </w:tc>
      </w:tr>
      <w:tr w14:paraId="3356CDE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6A">
            <w:pPr>
              <w:spacing w:after="40"/>
            </w:pPr>
            <w:r>
              <w:rPr>
                <w:rFonts w:ascii="Times New Roman" w:hAnsi="Times New Roman" w:eastAsia="Times New Roman" w:cs="Times New Roman"/>
                <w:b/>
                <w:bCs/>
                <w:color w:val="1A3A5B"/>
                <w:sz w:val="26"/>
                <w:szCs w:val="26"/>
                <w:rtl w:val="0"/>
              </w:rPr>
              <w:t>Priority / Scope</w:t>
            </w:r>
          </w:p>
        </w:tc>
        <w:tc>
          <w:p w14:paraId="0000026B">
            <w:pPr>
              <w:spacing w:after="40" w:line="258" w:lineRule="auto"/>
              <w:ind w:left="0" w:firstLine="0"/>
            </w:pPr>
            <w:r>
              <w:rPr>
                <w:rFonts w:ascii="Times New Roman" w:hAnsi="Times New Roman" w:eastAsia="Times New Roman" w:cs="Times New Roman"/>
                <w:b w:val="0"/>
                <w:bCs w:val="0"/>
                <w:color w:val="202B38"/>
                <w:sz w:val="26"/>
                <w:szCs w:val="26"/>
                <w:rtl w:val="0"/>
              </w:rPr>
              <w:t>MUST | Nhóm Order Management</w:t>
            </w:r>
          </w:p>
        </w:tc>
      </w:tr>
      <w:tr w14:paraId="5E01D7E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6C">
            <w:pPr>
              <w:spacing w:after="40"/>
            </w:pPr>
            <w:r>
              <w:rPr>
                <w:rFonts w:ascii="Times New Roman" w:hAnsi="Times New Roman" w:eastAsia="Times New Roman" w:cs="Times New Roman"/>
                <w:b/>
                <w:bCs/>
                <w:color w:val="1A3A5B"/>
                <w:sz w:val="26"/>
                <w:szCs w:val="26"/>
                <w:rtl w:val="0"/>
              </w:rPr>
              <w:t>Goal / Brief Description</w:t>
            </w:r>
          </w:p>
        </w:tc>
        <w:tc>
          <w:p w14:paraId="0000026D">
            <w:pPr>
              <w:spacing w:after="40" w:line="258" w:lineRule="auto"/>
              <w:ind w:left="0" w:firstLine="0"/>
            </w:pPr>
            <w:r>
              <w:rPr>
                <w:rFonts w:ascii="Times New Roman" w:hAnsi="Times New Roman" w:eastAsia="Times New Roman" w:cs="Times New Roman"/>
                <w:b w:val="0"/>
                <w:bCs w:val="0"/>
                <w:color w:val="202B38"/>
                <w:sz w:val="26"/>
                <w:szCs w:val="26"/>
                <w:rtl w:val="0"/>
              </w:rPr>
              <w:t>Customer truy cập danh sách đơn của chính mình và xem trạng thái, số tiền, món đã đặt theo snapshot lịch sử.</w:t>
            </w:r>
          </w:p>
        </w:tc>
      </w:tr>
      <w:tr w14:paraId="6EB3CFA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6E">
            <w:pPr>
              <w:spacing w:after="40"/>
            </w:pPr>
            <w:r>
              <w:rPr>
                <w:rFonts w:ascii="Times New Roman" w:hAnsi="Times New Roman" w:eastAsia="Times New Roman" w:cs="Times New Roman"/>
                <w:b/>
                <w:bCs/>
                <w:color w:val="1A3A5B"/>
                <w:sz w:val="26"/>
                <w:szCs w:val="26"/>
                <w:rtl w:val="0"/>
              </w:rPr>
              <w:t>Primary Actor</w:t>
            </w:r>
          </w:p>
        </w:tc>
        <w:tc>
          <w:p w14:paraId="0000026F">
            <w:pPr>
              <w:spacing w:after="40" w:line="258" w:lineRule="auto"/>
              <w:ind w:left="0" w:firstLine="0"/>
            </w:pPr>
            <w:r>
              <w:rPr>
                <w:rFonts w:ascii="Times New Roman" w:hAnsi="Times New Roman" w:eastAsia="Times New Roman" w:cs="Times New Roman"/>
                <w:b w:val="0"/>
                <w:bCs w:val="0"/>
                <w:color w:val="202B38"/>
                <w:sz w:val="26"/>
                <w:szCs w:val="26"/>
                <w:rtl w:val="0"/>
              </w:rPr>
              <w:t>Customer</w:t>
            </w:r>
          </w:p>
        </w:tc>
      </w:tr>
      <w:tr w14:paraId="62DCB71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70">
            <w:pPr>
              <w:spacing w:after="40"/>
            </w:pPr>
            <w:r>
              <w:rPr>
                <w:rFonts w:ascii="Times New Roman" w:hAnsi="Times New Roman" w:eastAsia="Times New Roman" w:cs="Times New Roman"/>
                <w:b/>
                <w:bCs/>
                <w:color w:val="1A3A5B"/>
                <w:sz w:val="26"/>
                <w:szCs w:val="26"/>
                <w:rtl w:val="0"/>
              </w:rPr>
              <w:t>Secondary Actor</w:t>
            </w:r>
          </w:p>
        </w:tc>
        <w:tc>
          <w:p w14:paraId="00000271">
            <w:pPr>
              <w:spacing w:after="40" w:line="258" w:lineRule="auto"/>
              <w:ind w:left="0" w:firstLine="0"/>
            </w:pPr>
            <w:r>
              <w:rPr>
                <w:rFonts w:ascii="Times New Roman" w:hAnsi="Times New Roman" w:eastAsia="Times New Roman" w:cs="Times New Roman"/>
                <w:color w:val="202B38"/>
                <w:sz w:val="26"/>
                <w:szCs w:val="26"/>
                <w:rtl w:val="0"/>
              </w:rPr>
              <w:t>Không có</w:t>
            </w:r>
          </w:p>
        </w:tc>
      </w:tr>
      <w:tr w14:paraId="314E3D7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72">
            <w:pPr>
              <w:spacing w:before="240" w:after="2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Internal Supporting Components</w:t>
            </w:r>
          </w:p>
        </w:tc>
        <w:tc>
          <w:p w14:paraId="00000273">
            <w:pPr>
              <w:spacing w:before="240" w:after="240" w:line="258" w:lineRule="auto"/>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Backend Order Read Service</w:t>
            </w:r>
          </w:p>
        </w:tc>
      </w:tr>
      <w:tr w14:paraId="271AFF2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74">
            <w:pPr>
              <w:spacing w:after="40"/>
            </w:pPr>
            <w:r>
              <w:rPr>
                <w:rFonts w:ascii="Times New Roman" w:hAnsi="Times New Roman" w:eastAsia="Times New Roman" w:cs="Times New Roman"/>
                <w:b/>
                <w:bCs/>
                <w:color w:val="1A3A5B"/>
                <w:sz w:val="26"/>
                <w:szCs w:val="26"/>
                <w:rtl w:val="0"/>
              </w:rPr>
              <w:t>Trigger</w:t>
            </w:r>
          </w:p>
        </w:tc>
        <w:tc>
          <w:p w14:paraId="00000275">
            <w:pPr>
              <w:spacing w:after="40" w:line="258" w:lineRule="auto"/>
              <w:ind w:left="0" w:firstLine="0"/>
            </w:pPr>
            <w:r>
              <w:rPr>
                <w:rFonts w:ascii="Times New Roman" w:hAnsi="Times New Roman" w:eastAsia="Times New Roman" w:cs="Times New Roman"/>
                <w:b w:val="0"/>
                <w:bCs w:val="0"/>
                <w:color w:val="202B38"/>
                <w:sz w:val="26"/>
                <w:szCs w:val="26"/>
                <w:rtl w:val="0"/>
              </w:rPr>
              <w:t>Customer chọn mục Lịch sử đơn hàng hoặc mở một đơn đã có.</w:t>
            </w:r>
          </w:p>
        </w:tc>
      </w:tr>
      <w:tr w14:paraId="74F7A0E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76">
            <w:pPr>
              <w:spacing w:after="40"/>
            </w:pPr>
            <w:r>
              <w:rPr>
                <w:rFonts w:ascii="Times New Roman" w:hAnsi="Times New Roman" w:eastAsia="Times New Roman" w:cs="Times New Roman"/>
                <w:b/>
                <w:bCs/>
                <w:color w:val="1A3A5B"/>
                <w:sz w:val="26"/>
                <w:szCs w:val="26"/>
                <w:rtl w:val="0"/>
              </w:rPr>
              <w:t>Preconditions</w:t>
            </w:r>
          </w:p>
        </w:tc>
        <w:tc>
          <w:p w14:paraId="00000277">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Customer đã đăng nhập với JWT hợp lệ.</w:t>
            </w:r>
          </w:p>
          <w:p w14:paraId="00000278">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Backend có thể xác định userId từ JWT; dữ liệu Order (có thể rỗng).</w:t>
            </w:r>
          </w:p>
        </w:tc>
      </w:tr>
      <w:tr w14:paraId="5384E38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79">
            <w:pPr>
              <w:spacing w:after="40"/>
            </w:pPr>
            <w:r>
              <w:rPr>
                <w:rFonts w:ascii="Times New Roman" w:hAnsi="Times New Roman" w:eastAsia="Times New Roman" w:cs="Times New Roman"/>
                <w:b/>
                <w:bCs/>
                <w:color w:val="1A3A5B"/>
                <w:sz w:val="26"/>
                <w:szCs w:val="26"/>
                <w:rtl w:val="0"/>
              </w:rPr>
              <w:t>Postconditions</w:t>
            </w:r>
          </w:p>
        </w:tc>
        <w:tc>
          <w:p w14:paraId="0000027A">
            <w:pPr>
              <w:spacing w:after="40" w:line="258" w:lineRule="auto"/>
              <w:ind w:left="0" w:firstLine="0"/>
            </w:pPr>
            <w:r>
              <w:rPr>
                <w:rFonts w:ascii="Times New Roman" w:hAnsi="Times New Roman" w:eastAsia="Times New Roman" w:cs="Times New Roman"/>
                <w:b w:val="0"/>
                <w:bCs w:val="0"/>
                <w:color w:val="202B38"/>
                <w:sz w:val="26"/>
                <w:szCs w:val="26"/>
                <w:rtl w:val="0"/>
              </w:rPr>
              <w:t>Success: Hiển thị đúng danh sách đơn thuộc Customer, theo thứ tự mới nhất trước; thông tin từng đơn phản ánh snapshot tại thời điểm tạo.</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lộ Order hay dữ liệu Payment cá nhân của Customer khác khi không có quyền hoặc truy vấn thất bại.</w:t>
            </w:r>
          </w:p>
        </w:tc>
      </w:tr>
      <w:tr w14:paraId="647A830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7B">
            <w:pPr>
              <w:spacing w:after="40"/>
            </w:pPr>
            <w:r>
              <w:rPr>
                <w:rFonts w:ascii="Times New Roman" w:hAnsi="Times New Roman" w:eastAsia="Times New Roman" w:cs="Times New Roman"/>
                <w:b/>
                <w:bCs/>
                <w:color w:val="1A3A5B"/>
                <w:sz w:val="26"/>
                <w:szCs w:val="26"/>
                <w:rtl w:val="0"/>
              </w:rPr>
              <w:t>Main Success Flow</w:t>
            </w:r>
          </w:p>
        </w:tc>
        <w:tc>
          <w:p w14:paraId="0000027C">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Customer mở Lịch sử đơn hàng.</w:t>
            </w:r>
          </w:p>
          <w:p w14:paraId="0000027D">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Frontend gửi GET /orders/me kèm JWT.</w:t>
            </w:r>
          </w:p>
          <w:p w14:paraId="0000027E">
            <w:pPr>
              <w:spacing w:after="40" w:line="258" w:lineRule="auto"/>
              <w:ind w:left="0" w:firstLine="0"/>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Backend lấy userId từ JWT và truy vấn chỉ những Order do Customer sở hữu.</w:t>
            </w:r>
          </w:p>
          <w:p w14:paraId="0000027F">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Backend sắp xếp các Order theo thời điểm tạo mới nhất trước và trả mã, trạng thái, thời gian, tổng tiền, các OrderItem snapshot.</w:t>
            </w:r>
          </w:p>
          <w:p w14:paraId="00000280">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Frontend hiển thị danh sách và cho phép người dùng chọn một Order để xem các thông tin đã được trả/thuộc phạm vi của mình.</w:t>
            </w:r>
          </w:p>
          <w:p w14:paraId="00000281">
            <w:pPr>
              <w:spacing w:after="40" w:line="258" w:lineRule="auto"/>
              <w:ind w:left="0" w:firstLine="0"/>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Nếu có coupon đã dùng, số tiền giảm và pointsEarned, giao diện lịch sử thể hiện theo dữ liệu server.</w:t>
            </w:r>
          </w:p>
        </w:tc>
      </w:tr>
      <w:tr w14:paraId="3DB97FD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82">
            <w:pPr>
              <w:spacing w:after="40"/>
            </w:pPr>
            <w:r>
              <w:rPr>
                <w:rFonts w:ascii="Times New Roman" w:hAnsi="Times New Roman" w:eastAsia="Times New Roman" w:cs="Times New Roman"/>
                <w:b/>
                <w:bCs/>
                <w:color w:val="1A3A5B"/>
                <w:sz w:val="26"/>
                <w:szCs w:val="26"/>
                <w:rtl w:val="0"/>
              </w:rPr>
              <w:t>Alternative Flows</w:t>
            </w:r>
          </w:p>
        </w:tc>
        <w:tc>
          <w:p w14:paraId="00000283">
            <w:pPr>
              <w:spacing w:after="40" w:line="258" w:lineRule="auto"/>
              <w:ind w:left="0" w:firstLine="0"/>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Chưa từng đặt đơn: API trả danh sách rỗng, UI hiển thị empty state.</w:t>
            </w:r>
          </w:p>
          <w:p w14:paraId="00000284">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Mở đơn đã thanh toán hoặc thất bại: hiển thị trạng thái thực tế và các lựa chọn liên quan (xem xác nhận, thử lại/hủy nếu được phép).</w:t>
            </w:r>
          </w:p>
          <w:p w14:paraId="00000285">
            <w:pPr>
              <w:spacing w:after="40" w:line="258" w:lineRule="auto"/>
              <w:ind w:left="0" w:firstLine="0"/>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Catalog đã đổi tên, giá, topping: dữ liệu Order cũ vẫn lấy snapshot, không tham chiếu giá hiện tại để sửa lịch sử.</w:t>
            </w:r>
          </w:p>
        </w:tc>
      </w:tr>
      <w:tr w14:paraId="31C0097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86">
            <w:pPr>
              <w:spacing w:after="40"/>
            </w:pPr>
            <w:r>
              <w:rPr>
                <w:rFonts w:ascii="Times New Roman" w:hAnsi="Times New Roman" w:eastAsia="Times New Roman" w:cs="Times New Roman"/>
                <w:b/>
                <w:bCs/>
                <w:color w:val="1A3A5B"/>
                <w:sz w:val="26"/>
                <w:szCs w:val="26"/>
                <w:rtl w:val="0"/>
              </w:rPr>
              <w:t>Exception Flows</w:t>
            </w:r>
          </w:p>
        </w:tc>
        <w:tc>
          <w:p w14:paraId="00000287">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JWT thiếu hoặc hết hạn: 401; yêu cầu đăng nhập lại, không xóa Cart.</w:t>
            </w:r>
          </w:p>
          <w:p w14:paraId="00000288">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Người dùng cố mở mã Order của người khác hoặc không tồn tại: trả cùng HTTP 404, không lộ dữ liệu.</w:t>
            </w:r>
          </w:p>
          <w:p w14:paraId="00000289">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Lỗi truy vấn: hiện thông báo lỗi, không hiển thị kết quả của tài khoản khác.</w:t>
            </w:r>
          </w:p>
        </w:tc>
      </w:tr>
      <w:tr w14:paraId="4504CF7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8A">
            <w:pPr>
              <w:spacing w:after="40"/>
            </w:pPr>
            <w:r>
              <w:rPr>
                <w:rFonts w:ascii="Times New Roman" w:hAnsi="Times New Roman" w:eastAsia="Times New Roman" w:cs="Times New Roman"/>
                <w:b/>
                <w:bCs/>
                <w:color w:val="1A3A5B"/>
                <w:sz w:val="26"/>
                <w:szCs w:val="26"/>
                <w:rtl w:val="0"/>
              </w:rPr>
              <w:t>Business Rules</w:t>
            </w:r>
          </w:p>
        </w:tc>
        <w:tc>
          <w:p w14:paraId="0000028B">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Lịch sử chỉ đọc; OrderItem snapshot và số tiền không bị sửa theo catalog hiện tại.</w:t>
            </w:r>
          </w:p>
          <w:p w14:paraId="0000028C">
            <w:pPr>
              <w:spacing w:after="40" w:line="258" w:lineRule="auto"/>
              <w:ind w:left="0" w:firstLine="0"/>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Danh sách mới nhất trước; danh sách rỗng là kết quả hợp lệ.</w:t>
            </w:r>
          </w:p>
          <w:p w14:paraId="0000028D">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Coupon/discount/pointsEarned trong lịch sử phản ánh dữ liệu đã chốt, không phải giá trị dự kiến.</w:t>
            </w:r>
          </w:p>
        </w:tc>
      </w:tr>
      <w:tr w14:paraId="5FAC76C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8E">
            <w:pPr>
              <w:spacing w:after="40"/>
            </w:pPr>
            <w:r>
              <w:rPr>
                <w:rFonts w:ascii="Times New Roman" w:hAnsi="Times New Roman" w:eastAsia="Times New Roman" w:cs="Times New Roman"/>
                <w:b/>
                <w:bCs/>
                <w:color w:val="1A3A5B"/>
                <w:sz w:val="26"/>
                <w:szCs w:val="26"/>
                <w:rtl w:val="0"/>
              </w:rPr>
              <w:t>Authorization / Security Rules</w:t>
            </w:r>
          </w:p>
        </w:tc>
        <w:tc>
          <w:p w14:paraId="0000028F">
            <w:pPr>
              <w:spacing w:after="40" w:line="258" w:lineRule="auto"/>
              <w:ind w:left="0" w:firstLine="0"/>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JWT bắt buộc, query scope theo userId từ token.</w:t>
            </w:r>
          </w:p>
          <w:p w14:paraId="00000290">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Với truy cập chi tiết từng mã, kiểm tra ownership trước khi trả trạng thái; tài nguyên không tồn tại và không sở hữu đều 404.</w:t>
            </w:r>
          </w:p>
          <w:p w14:paraId="00000291">
            <w:pPr>
              <w:spacing w:after="40" w:line="258" w:lineRule="auto"/>
              <w:ind w:left="0" w:firstLine="0"/>
            </w:pPr>
            <w:r>
              <w:rPr>
                <w:rFonts w:ascii="Times New Roman" w:hAnsi="Times New Roman" w:eastAsia="Times New Roman" w:cs="Times New Roman"/>
                <w:b/>
                <w:bCs/>
                <w:color w:val="23527F"/>
                <w:sz w:val="26"/>
                <w:szCs w:val="26"/>
                <w:rtl w:val="0"/>
              </w:rPr>
              <w:t xml:space="preserve">SEC-03 – </w:t>
            </w:r>
            <w:r>
              <w:rPr>
                <w:rFonts w:ascii="Times New Roman" w:hAnsi="Times New Roman" w:eastAsia="Times New Roman" w:cs="Times New Roman"/>
                <w:b w:val="0"/>
                <w:bCs w:val="0"/>
                <w:color w:val="202B38"/>
                <w:sz w:val="26"/>
                <w:szCs w:val="26"/>
                <w:rtl w:val="0"/>
              </w:rPr>
              <w:t>Không expose thông tin nhạy cảm Payment hoặc dữ liệu người khác.</w:t>
            </w:r>
          </w:p>
        </w:tc>
      </w:tr>
      <w:tr w14:paraId="471B982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92">
            <w:pPr>
              <w:spacing w:after="40"/>
            </w:pPr>
            <w:r>
              <w:rPr>
                <w:rFonts w:ascii="Times New Roman" w:hAnsi="Times New Roman" w:eastAsia="Times New Roman" w:cs="Times New Roman"/>
                <w:b/>
                <w:bCs/>
                <w:color w:val="1A3A5B"/>
                <w:sz w:val="26"/>
                <w:szCs w:val="26"/>
                <w:rtl w:val="0"/>
              </w:rPr>
              <w:t>Related Requirements</w:t>
            </w:r>
          </w:p>
        </w:tc>
        <w:tc>
          <w:p w14:paraId="00000293">
            <w:pPr>
              <w:spacing w:after="40" w:line="258" w:lineRule="auto"/>
              <w:ind w:left="0" w:firstLine="0"/>
            </w:pPr>
            <w:r>
              <w:rPr>
                <w:rFonts w:ascii="Times New Roman" w:hAnsi="Times New Roman" w:eastAsia="Times New Roman" w:cs="Times New Roman"/>
                <w:b w:val="0"/>
                <w:bCs w:val="0"/>
                <w:color w:val="202B38"/>
                <w:sz w:val="26"/>
                <w:szCs w:val="26"/>
                <w:rtl w:val="0"/>
              </w:rPr>
              <w:t>FR-ORD-004, 002; FR-PRO-005; FR-AUTHZ-002</w:t>
            </w:r>
          </w:p>
        </w:tc>
      </w:tr>
      <w:tr w14:paraId="1526792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94">
            <w:pPr>
              <w:spacing w:after="40"/>
            </w:pPr>
            <w:r>
              <w:rPr>
                <w:rFonts w:ascii="Times New Roman" w:hAnsi="Times New Roman" w:eastAsia="Times New Roman" w:cs="Times New Roman"/>
                <w:b/>
                <w:bCs/>
                <w:color w:val="1A3A5B"/>
                <w:sz w:val="26"/>
                <w:szCs w:val="26"/>
                <w:rtl w:val="0"/>
              </w:rPr>
              <w:t>Related User Stories</w:t>
            </w:r>
          </w:p>
        </w:tc>
        <w:tc>
          <w:p w14:paraId="00000295">
            <w:pPr>
              <w:spacing w:after="40" w:line="258" w:lineRule="auto"/>
              <w:ind w:left="0" w:firstLine="0"/>
            </w:pPr>
            <w:r>
              <w:rPr>
                <w:rFonts w:ascii="Times New Roman" w:hAnsi="Times New Roman" w:eastAsia="Times New Roman" w:cs="Times New Roman"/>
                <w:b w:val="0"/>
                <w:bCs w:val="0"/>
                <w:color w:val="202B38"/>
                <w:sz w:val="26"/>
                <w:szCs w:val="26"/>
                <w:rtl w:val="0"/>
              </w:rPr>
              <w:t>US-ORD-04; US-ORD-02; US-PRO-05 (thông tin trong lịch sử)</w:t>
            </w:r>
          </w:p>
        </w:tc>
      </w:tr>
      <w:tr w14:paraId="5257583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96">
            <w:pPr>
              <w:spacing w:after="40"/>
            </w:pPr>
            <w:r>
              <w:rPr>
                <w:rFonts w:ascii="Times New Roman" w:hAnsi="Times New Roman" w:eastAsia="Times New Roman" w:cs="Times New Roman"/>
                <w:b/>
                <w:bCs/>
                <w:color w:val="1A3A5B"/>
                <w:sz w:val="26"/>
                <w:szCs w:val="26"/>
                <w:rtl w:val="0"/>
              </w:rPr>
              <w:t>Related Acceptance Criteria</w:t>
            </w:r>
          </w:p>
        </w:tc>
        <w:tc>
          <w:p w14:paraId="00000297">
            <w:pPr>
              <w:spacing w:after="40" w:line="258" w:lineRule="auto"/>
              <w:ind w:left="0" w:firstLine="0"/>
            </w:pPr>
            <w:r>
              <w:rPr>
                <w:rFonts w:ascii="Times New Roman" w:hAnsi="Times New Roman" w:eastAsia="Times New Roman" w:cs="Times New Roman"/>
                <w:b w:val="0"/>
                <w:bCs w:val="0"/>
                <w:color w:val="202B38"/>
                <w:sz w:val="26"/>
                <w:szCs w:val="26"/>
                <w:rtl w:val="0"/>
              </w:rPr>
              <w:t>AC-US-ORD-04-01..05; AC-US-ORD-02-02..04; AC-US-PRO-05-02</w:t>
            </w:r>
          </w:p>
        </w:tc>
      </w:tr>
      <w:tr w14:paraId="5398B64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98">
            <w:pPr>
              <w:spacing w:after="40"/>
            </w:pPr>
            <w:r>
              <w:rPr>
                <w:rFonts w:ascii="Times New Roman" w:hAnsi="Times New Roman" w:eastAsia="Times New Roman" w:cs="Times New Roman"/>
                <w:b/>
                <w:bCs/>
                <w:color w:val="1A3A5B"/>
                <w:sz w:val="26"/>
                <w:szCs w:val="26"/>
                <w:rtl w:val="0"/>
              </w:rPr>
              <w:t>Related Use Cases</w:t>
            </w:r>
          </w:p>
        </w:tc>
        <w:tc>
          <w:p w14:paraId="00000299">
            <w:pPr>
              <w:spacing w:after="40" w:line="258" w:lineRule="auto"/>
              <w:ind w:left="0" w:firstLine="0"/>
            </w:pPr>
            <w:r>
              <w:rPr>
                <w:rFonts w:ascii="Times New Roman" w:hAnsi="Times New Roman" w:eastAsia="Times New Roman" w:cs="Times New Roman"/>
                <w:b w:val="0"/>
                <w:bCs w:val="0"/>
                <w:color w:val="202B38"/>
                <w:sz w:val="26"/>
                <w:szCs w:val="26"/>
                <w:rtl w:val="0"/>
              </w:rPr>
              <w:t>UC-ORD-001; UC-PAY-002; UC-PRO-001</w:t>
            </w:r>
          </w:p>
        </w:tc>
      </w:tr>
      <w:tr w14:paraId="006B9EE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9A">
            <w:pPr>
              <w:spacing w:after="40"/>
            </w:pPr>
            <w:r>
              <w:rPr>
                <w:rFonts w:ascii="Times New Roman" w:hAnsi="Times New Roman" w:eastAsia="Times New Roman" w:cs="Times New Roman"/>
                <w:b/>
                <w:bCs/>
                <w:color w:val="1A3A5B"/>
                <w:sz w:val="26"/>
                <w:szCs w:val="26"/>
                <w:rtl w:val="0"/>
              </w:rPr>
              <w:t>Endpoint / Interaction</w:t>
            </w:r>
          </w:p>
        </w:tc>
        <w:tc>
          <w:p w14:paraId="0000029B">
            <w:pPr>
              <w:spacing w:after="40" w:line="258" w:lineRule="auto"/>
              <w:ind w:left="0" w:firstLine="0"/>
            </w:pPr>
            <w:r>
              <w:rPr>
                <w:rFonts w:ascii="Times New Roman" w:hAnsi="Times New Roman" w:eastAsia="Times New Roman" w:cs="Times New Roman"/>
                <w:b w:val="0"/>
                <w:bCs w:val="0"/>
                <w:color w:val="202B38"/>
                <w:sz w:val="26"/>
                <w:szCs w:val="26"/>
                <w:rtl w:val="0"/>
              </w:rPr>
              <w:t>GET /orders/me</w:t>
            </w:r>
          </w:p>
        </w:tc>
      </w:tr>
      <w:tr w14:paraId="3C2203D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9C">
            <w:pPr>
              <w:spacing w:after="40"/>
            </w:pPr>
            <w:r>
              <w:rPr>
                <w:rFonts w:ascii="Times New Roman" w:hAnsi="Times New Roman" w:eastAsia="Times New Roman" w:cs="Times New Roman"/>
                <w:b/>
                <w:bCs/>
                <w:color w:val="1A3A5B"/>
                <w:sz w:val="26"/>
                <w:szCs w:val="26"/>
                <w:rtl w:val="0"/>
              </w:rPr>
              <w:t>Special Requirements / Notes</w:t>
            </w:r>
          </w:p>
        </w:tc>
        <w:tc>
          <w:p w14:paraId="0000029D">
            <w:pPr>
              <w:spacing w:after="40" w:line="258" w:lineRule="auto"/>
              <w:ind w:left="0" w:firstLine="0"/>
            </w:pPr>
            <w:r>
              <w:rPr>
                <w:rFonts w:ascii="Times New Roman" w:hAnsi="Times New Roman" w:eastAsia="Times New Roman" w:cs="Times New Roman"/>
                <w:b w:val="0"/>
                <w:bCs w:val="0"/>
                <w:color w:val="202B38"/>
                <w:sz w:val="26"/>
                <w:szCs w:val="26"/>
                <w:rtl w:val="0"/>
              </w:rPr>
              <w:t>Tài liệu chốt GET /orders/me; không tự quy định một URL chi tiết Order mới nếu API Design chưa định nghĩa. NFR API lịch sử &lt; 500 ms với dữ liệu mẫu.  |  Đề bài: Task 9</w:t>
            </w:r>
          </w:p>
        </w:tc>
      </w:tr>
    </w:tbl>
    <w:p w14:paraId="0000029E">
      <w:pPr>
        <w:keepNext/>
        <w:spacing w:before="0" w:after="160" w:line="259" w:lineRule="auto"/>
        <w:rPr>
          <w:rFonts w:ascii="Times New Roman" w:hAnsi="Times New Roman" w:eastAsia="Times New Roman" w:cs="Times New Roman"/>
          <w:b/>
          <w:bCs/>
          <w:color w:val="23527F"/>
          <w:sz w:val="27"/>
          <w:szCs w:val="27"/>
        </w:rPr>
      </w:pPr>
    </w:p>
    <w:p w14:paraId="0000029F">
      <w:pPr>
        <w:keepNext/>
        <w:spacing w:before="0" w:after="160" w:line="259" w:lineRule="auto"/>
        <w:rPr>
          <w:rFonts w:ascii="Times New Roman" w:hAnsi="Times New Roman" w:eastAsia="Times New Roman" w:cs="Times New Roman"/>
          <w:b/>
          <w:bCs/>
          <w:color w:val="23527F"/>
          <w:sz w:val="27"/>
          <w:szCs w:val="27"/>
        </w:rPr>
      </w:pPr>
    </w:p>
    <w:p w14:paraId="000002A0">
      <w:pPr>
        <w:keepNext/>
        <w:spacing w:before="0" w:after="160" w:line="259" w:lineRule="auto"/>
      </w:pPr>
      <w:r>
        <w:rPr>
          <w:rFonts w:ascii="Times New Roman" w:hAnsi="Times New Roman" w:eastAsia="Times New Roman" w:cs="Times New Roman"/>
          <w:b/>
          <w:bCs/>
          <w:color w:val="23527F"/>
          <w:sz w:val="27"/>
          <w:szCs w:val="27"/>
          <w:rtl w:val="0"/>
        </w:rPr>
        <w:t>6.9. UC-ORD-003 – Hủy đơn hàng chưa thanh toán</w:t>
      </w:r>
    </w:p>
    <w:tbl>
      <w:tblPr>
        <w:tblStyle w:val="79"/>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40429A9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2A1">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2A2">
            <w:pPr>
              <w:spacing w:after="40" w:line="254" w:lineRule="auto"/>
            </w:pPr>
            <w:r>
              <w:rPr>
                <w:rFonts w:ascii="Times New Roman" w:hAnsi="Times New Roman" w:eastAsia="Times New Roman" w:cs="Times New Roman"/>
                <w:b/>
                <w:bCs/>
                <w:color w:val="202B38"/>
                <w:sz w:val="26"/>
                <w:szCs w:val="26"/>
                <w:rtl w:val="0"/>
              </w:rPr>
              <w:t>Nội dung</w:t>
            </w:r>
          </w:p>
        </w:tc>
      </w:tr>
      <w:tr w14:paraId="61075DA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A3">
            <w:pPr>
              <w:spacing w:after="40"/>
            </w:pPr>
            <w:r>
              <w:rPr>
                <w:rFonts w:ascii="Times New Roman" w:hAnsi="Times New Roman" w:eastAsia="Times New Roman" w:cs="Times New Roman"/>
                <w:b/>
                <w:bCs/>
                <w:color w:val="1A3A5B"/>
                <w:sz w:val="26"/>
                <w:szCs w:val="26"/>
                <w:rtl w:val="0"/>
              </w:rPr>
              <w:t>Use Case ID</w:t>
            </w:r>
          </w:p>
        </w:tc>
        <w:tc>
          <w:p w14:paraId="000002A4">
            <w:pPr>
              <w:spacing w:after="40" w:line="258" w:lineRule="auto"/>
              <w:ind w:left="0" w:firstLine="0"/>
            </w:pPr>
            <w:r>
              <w:rPr>
                <w:rFonts w:ascii="Times New Roman" w:hAnsi="Times New Roman" w:eastAsia="Times New Roman" w:cs="Times New Roman"/>
                <w:b w:val="0"/>
                <w:bCs w:val="0"/>
                <w:color w:val="202B38"/>
                <w:sz w:val="26"/>
                <w:szCs w:val="26"/>
                <w:rtl w:val="0"/>
              </w:rPr>
              <w:t>UC-ORD-003</w:t>
            </w:r>
          </w:p>
        </w:tc>
      </w:tr>
      <w:tr w14:paraId="63D1E6E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A5">
            <w:pPr>
              <w:spacing w:after="40"/>
            </w:pPr>
            <w:r>
              <w:rPr>
                <w:rFonts w:ascii="Times New Roman" w:hAnsi="Times New Roman" w:eastAsia="Times New Roman" w:cs="Times New Roman"/>
                <w:b/>
                <w:bCs/>
                <w:color w:val="1A3A5B"/>
                <w:sz w:val="26"/>
                <w:szCs w:val="26"/>
                <w:rtl w:val="0"/>
              </w:rPr>
              <w:t>Use Case Name</w:t>
            </w:r>
          </w:p>
        </w:tc>
        <w:tc>
          <w:p w14:paraId="000002A6">
            <w:pPr>
              <w:spacing w:after="40" w:line="258" w:lineRule="auto"/>
              <w:ind w:left="0" w:firstLine="0"/>
            </w:pPr>
            <w:r>
              <w:rPr>
                <w:rFonts w:ascii="Times New Roman" w:hAnsi="Times New Roman" w:eastAsia="Times New Roman" w:cs="Times New Roman"/>
                <w:b w:val="0"/>
                <w:bCs w:val="0"/>
                <w:color w:val="202B38"/>
                <w:sz w:val="26"/>
                <w:szCs w:val="26"/>
                <w:rtl w:val="0"/>
              </w:rPr>
              <w:t>Hủy đơn hàng chưa thanh toán</w:t>
            </w:r>
          </w:p>
        </w:tc>
      </w:tr>
      <w:tr w14:paraId="11FF7D8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A7">
            <w:pPr>
              <w:spacing w:after="40"/>
            </w:pPr>
            <w:r>
              <w:rPr>
                <w:rFonts w:ascii="Times New Roman" w:hAnsi="Times New Roman" w:eastAsia="Times New Roman" w:cs="Times New Roman"/>
                <w:b/>
                <w:bCs/>
                <w:color w:val="1A3A5B"/>
                <w:sz w:val="26"/>
                <w:szCs w:val="26"/>
                <w:rtl w:val="0"/>
              </w:rPr>
              <w:t>Priority / Scope</w:t>
            </w:r>
          </w:p>
        </w:tc>
        <w:tc>
          <w:p w14:paraId="000002A8">
            <w:pPr>
              <w:spacing w:after="40" w:line="258" w:lineRule="auto"/>
              <w:ind w:left="0" w:firstLine="0"/>
            </w:pPr>
            <w:r>
              <w:rPr>
                <w:rFonts w:ascii="Times New Roman" w:hAnsi="Times New Roman" w:eastAsia="Times New Roman" w:cs="Times New Roman"/>
                <w:color w:val="202B38"/>
                <w:sz w:val="26"/>
                <w:szCs w:val="26"/>
                <w:rtl w:val="0"/>
              </w:rPr>
              <w:t xml:space="preserve">MUST (tự động hủy đơn quá hạn – FR-ORD-007); SHOULD (Customer chủ động hủy đơn – FR-ORD-005) | Nhóm Order Management </w:t>
            </w:r>
          </w:p>
        </w:tc>
      </w:tr>
      <w:tr w14:paraId="2BAF91F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A9">
            <w:pPr>
              <w:spacing w:after="40"/>
            </w:pPr>
            <w:r>
              <w:rPr>
                <w:rFonts w:ascii="Times New Roman" w:hAnsi="Times New Roman" w:eastAsia="Times New Roman" w:cs="Times New Roman"/>
                <w:b/>
                <w:bCs/>
                <w:color w:val="1A3A5B"/>
                <w:sz w:val="26"/>
                <w:szCs w:val="26"/>
                <w:rtl w:val="0"/>
              </w:rPr>
              <w:t>Goal / Brief Description</w:t>
            </w:r>
          </w:p>
        </w:tc>
        <w:tc>
          <w:p w14:paraId="000002AA">
            <w:pPr>
              <w:spacing w:after="40" w:line="258" w:lineRule="auto"/>
              <w:ind w:left="0" w:firstLine="0"/>
            </w:pPr>
            <w:r>
              <w:rPr>
                <w:rFonts w:ascii="Times New Roman" w:hAnsi="Times New Roman" w:eastAsia="Times New Roman" w:cs="Times New Roman"/>
                <w:b w:val="0"/>
                <w:bCs w:val="0"/>
                <w:color w:val="202B38"/>
                <w:sz w:val="26"/>
                <w:szCs w:val="26"/>
                <w:rtl w:val="0"/>
              </w:rPr>
              <w:t>Customer hủy Order PENDING hoặc PAYMENT_FAILED của chính mình để giải phóng tồn kho và lượt coupon đang giữ.</w:t>
            </w:r>
          </w:p>
        </w:tc>
      </w:tr>
      <w:tr w14:paraId="0DE699B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AB">
            <w:pPr>
              <w:spacing w:after="40"/>
            </w:pPr>
            <w:r>
              <w:rPr>
                <w:rFonts w:ascii="Times New Roman" w:hAnsi="Times New Roman" w:eastAsia="Times New Roman" w:cs="Times New Roman"/>
                <w:b/>
                <w:bCs/>
                <w:color w:val="1A3A5B"/>
                <w:sz w:val="26"/>
                <w:szCs w:val="26"/>
                <w:rtl w:val="0"/>
              </w:rPr>
              <w:t>Primary Actor</w:t>
            </w:r>
          </w:p>
        </w:tc>
        <w:tc>
          <w:p w14:paraId="000002AC">
            <w:pPr>
              <w:spacing w:after="40" w:line="258" w:lineRule="auto"/>
              <w:ind w:left="0" w:firstLine="0"/>
            </w:pPr>
            <w:r>
              <w:rPr>
                <w:rFonts w:ascii="Times New Roman" w:hAnsi="Times New Roman" w:eastAsia="Times New Roman" w:cs="Times New Roman"/>
                <w:b w:val="0"/>
                <w:bCs w:val="0"/>
                <w:color w:val="202B38"/>
                <w:sz w:val="26"/>
                <w:szCs w:val="26"/>
                <w:rtl w:val="0"/>
              </w:rPr>
              <w:t>Customer</w:t>
            </w:r>
          </w:p>
        </w:tc>
      </w:tr>
      <w:tr w14:paraId="3A8A798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AD">
            <w:pPr>
              <w:spacing w:after="40"/>
            </w:pPr>
            <w:r>
              <w:rPr>
                <w:rFonts w:ascii="Times New Roman" w:hAnsi="Times New Roman" w:eastAsia="Times New Roman" w:cs="Times New Roman"/>
                <w:b/>
                <w:bCs/>
                <w:color w:val="1A3A5B"/>
                <w:sz w:val="26"/>
                <w:szCs w:val="26"/>
                <w:rtl w:val="0"/>
              </w:rPr>
              <w:t>Secondary Actor</w:t>
            </w:r>
          </w:p>
        </w:tc>
        <w:tc>
          <w:p w14:paraId="000002AE">
            <w:pPr>
              <w:spacing w:after="40" w:line="258" w:lineRule="auto"/>
              <w:ind w:left="0" w:firstLine="0"/>
            </w:pPr>
            <w:r>
              <w:rPr>
                <w:rFonts w:ascii="Times New Roman" w:hAnsi="Times New Roman" w:eastAsia="Times New Roman" w:cs="Times New Roman"/>
                <w:color w:val="202B38"/>
                <w:sz w:val="26"/>
                <w:szCs w:val="26"/>
                <w:rtl w:val="0"/>
              </w:rPr>
              <w:t>Không có</w:t>
            </w:r>
          </w:p>
        </w:tc>
      </w:tr>
      <w:tr w14:paraId="4C4B36A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AF">
            <w:pPr>
              <w:spacing w:before="240" w:after="2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Internal Supporting Components</w:t>
            </w:r>
          </w:p>
        </w:tc>
        <w:tc>
          <w:p w14:paraId="000002B0">
            <w:pPr>
              <w:spacing w:after="40" w:line="258" w:lineRule="auto"/>
              <w:ind w:left="0" w:firstLine="0"/>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 xml:space="preserve">Order Service, Inventory Service, Promotion Service, Order Expiration Scheduler </w:t>
            </w:r>
          </w:p>
        </w:tc>
      </w:tr>
      <w:tr w14:paraId="3842D46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B1">
            <w:pPr>
              <w:spacing w:after="40"/>
            </w:pPr>
            <w:r>
              <w:rPr>
                <w:rFonts w:ascii="Times New Roman" w:hAnsi="Times New Roman" w:eastAsia="Times New Roman" w:cs="Times New Roman"/>
                <w:b/>
                <w:bCs/>
                <w:color w:val="1A3A5B"/>
                <w:sz w:val="26"/>
                <w:szCs w:val="26"/>
                <w:rtl w:val="0"/>
              </w:rPr>
              <w:t>Trigger</w:t>
            </w:r>
          </w:p>
        </w:tc>
        <w:tc>
          <w:p w14:paraId="000002B2">
            <w:pPr>
              <w:spacing w:after="40" w:line="258" w:lineRule="auto"/>
              <w:ind w:left="0" w:firstLine="0"/>
            </w:pPr>
            <w:r>
              <w:rPr>
                <w:rFonts w:ascii="Times New Roman" w:hAnsi="Times New Roman" w:eastAsia="Times New Roman" w:cs="Times New Roman"/>
                <w:color w:val="202B38"/>
                <w:sz w:val="26"/>
                <w:szCs w:val="26"/>
                <w:rtl w:val="0"/>
              </w:rPr>
              <w:t xml:space="preserve">Customer yêu cầu hủy Order chưa thanh toán (SHOULD), hoặc tác vụ định kỳ của hệ thống phát hiện Order PENDING/PAYMENT_FAILED đã hết hạn 15 phút (MUST). </w:t>
            </w:r>
          </w:p>
        </w:tc>
      </w:tr>
      <w:tr w14:paraId="0049144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B3">
            <w:pPr>
              <w:spacing w:after="40"/>
            </w:pPr>
            <w:r>
              <w:rPr>
                <w:rFonts w:ascii="Times New Roman" w:hAnsi="Times New Roman" w:eastAsia="Times New Roman" w:cs="Times New Roman"/>
                <w:b/>
                <w:bCs/>
                <w:color w:val="1A3A5B"/>
                <w:sz w:val="26"/>
                <w:szCs w:val="26"/>
                <w:rtl w:val="0"/>
              </w:rPr>
              <w:t>Preconditions</w:t>
            </w:r>
          </w:p>
        </w:tc>
        <w:tc>
          <w:p w14:paraId="000002B4">
            <w:pPr>
              <w:spacing w:after="40" w:line="258" w:lineRule="auto"/>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color w:val="202B38"/>
                <w:sz w:val="26"/>
                <w:szCs w:val="26"/>
                <w:rtl w:val="0"/>
              </w:rPr>
              <w:t>Đối với hủy chủ động (FR-ORD-005 – SHOULD): Customer gửi yêu cầu hủy một Order và cung cấp JWT để hệ thống xác thực.</w:t>
            </w:r>
          </w:p>
          <w:p w14:paraId="000002B5">
            <w:pPr>
              <w:spacing w:before="240" w:after="240" w:line="258" w:lineRule="auto"/>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color w:val="202B38"/>
                <w:sz w:val="26"/>
                <w:szCs w:val="26"/>
                <w:rtl w:val="0"/>
              </w:rPr>
              <w:t>Đối với tự động hủy (FR-ORD-007 – MUST): Tác vụ định kỳ của hệ thống được kích hoạt để kiểm tra các Order quá hạn.</w:t>
            </w:r>
          </w:p>
          <w:p w14:paraId="000002B6">
            <w:pPr>
              <w:spacing w:before="240" w:after="240" w:line="258" w:lineRule="auto"/>
              <w:rPr>
                <w:rFonts w:ascii="Times New Roman" w:hAnsi="Times New Roman" w:eastAsia="Times New Roman" w:cs="Times New Roman"/>
                <w:color w:val="202B38"/>
                <w:sz w:val="26"/>
                <w:szCs w:val="26"/>
              </w:rPr>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color w:val="202B38"/>
                <w:sz w:val="26"/>
                <w:szCs w:val="26"/>
                <w:rtl w:val="0"/>
              </w:rPr>
              <w:t>Backend xác minh quyền sở hữu (đối với hủy chủ động), trạng thái Order, thời hạn thanh toán và điều kiện chuyển sang CANCELLED trước khi xử lý. Tác vụ tự động không yêu cầu JWT của Customer.</w:t>
            </w:r>
          </w:p>
        </w:tc>
      </w:tr>
      <w:tr w14:paraId="125458B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B7">
            <w:pPr>
              <w:spacing w:after="40"/>
            </w:pPr>
            <w:r>
              <w:rPr>
                <w:rFonts w:ascii="Times New Roman" w:hAnsi="Times New Roman" w:eastAsia="Times New Roman" w:cs="Times New Roman"/>
                <w:b/>
                <w:bCs/>
                <w:color w:val="1A3A5B"/>
                <w:sz w:val="26"/>
                <w:szCs w:val="26"/>
                <w:rtl w:val="0"/>
              </w:rPr>
              <w:t>Postconditions</w:t>
            </w:r>
          </w:p>
        </w:tc>
        <w:tc>
          <w:p w14:paraId="000002B8">
            <w:pPr>
              <w:spacing w:after="40" w:line="258" w:lineRule="auto"/>
              <w:ind w:left="0" w:firstLine="0"/>
            </w:pPr>
            <w:r>
              <w:rPr>
                <w:rFonts w:ascii="Times New Roman" w:hAnsi="Times New Roman" w:eastAsia="Times New Roman" w:cs="Times New Roman"/>
                <w:b w:val="0"/>
                <w:bCs w:val="0"/>
                <w:color w:val="202B38"/>
                <w:sz w:val="26"/>
                <w:szCs w:val="26"/>
                <w:rtl w:val="0"/>
              </w:rPr>
              <w:t>Success: Order chuyển CANCELLED; stock từ snapshot được hoàn và coupon HELD được RELEASED đúng một lần, nguyên tử; giỏ client không bị xóa.</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hủy, hoàn tồn hay hoàn coupon nếu Order đã PAID, CANCELLED, không sở hữu hoặc có thao tác cạnh tranh khác đã thắng.</w:t>
            </w:r>
          </w:p>
        </w:tc>
      </w:tr>
      <w:tr w14:paraId="443903F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B9">
            <w:pPr>
              <w:spacing w:after="40"/>
            </w:pPr>
            <w:r>
              <w:rPr>
                <w:rFonts w:ascii="Times New Roman" w:hAnsi="Times New Roman" w:eastAsia="Times New Roman" w:cs="Times New Roman"/>
                <w:b/>
                <w:bCs/>
                <w:color w:val="1A3A5B"/>
                <w:sz w:val="26"/>
                <w:szCs w:val="26"/>
                <w:rtl w:val="0"/>
              </w:rPr>
              <w:t>Main Success Flow</w:t>
            </w:r>
          </w:p>
        </w:tc>
        <w:tc>
          <w:p w14:paraId="000002BA">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Customer mở đơn chưa thanh toán của mình và chọn Hủy.</w:t>
            </w:r>
          </w:p>
          <w:p w14:paraId="000002BB">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Frontend gọi API hủy kèm JWT và mã đơn.</w:t>
            </w:r>
          </w:p>
          <w:p w14:paraId="000002BC">
            <w:pPr>
              <w:spacing w:after="40" w:line="258" w:lineRule="auto"/>
              <w:ind w:left="0" w:firstLine="0"/>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Backend xác thực Customer, kiểm tra Order thuộc người gọi trước khi kiểm tra trạng thái.</w:t>
            </w:r>
          </w:p>
          <w:p w14:paraId="000002BD">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Backend xác minh Order PENDING/PAYMENT_FAILED và chưa có Payment SUCCESS.</w:t>
            </w:r>
          </w:p>
          <w:p w14:paraId="000002BE">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Trong transaction, đổi sang CANCELLED bằng cập nhật có điều kiện; hoàn lại qty stock theo snapshot và chuyển coupon HELD → RELEASED.</w:t>
            </w:r>
          </w:p>
          <w:p w14:paraId="000002BF">
            <w:pPr>
              <w:spacing w:after="40" w:line="258" w:lineRule="auto"/>
              <w:ind w:left="0" w:firstLine="0"/>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Backend trả trạng thái CANCELLED; giao diện giữ Cart và cho phép khách tạo đơn mới.</w:t>
            </w:r>
          </w:p>
        </w:tc>
      </w:tr>
      <w:tr w14:paraId="7956A50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C0">
            <w:pPr>
              <w:spacing w:after="40"/>
            </w:pPr>
            <w:r>
              <w:rPr>
                <w:rFonts w:ascii="Times New Roman" w:hAnsi="Times New Roman" w:eastAsia="Times New Roman" w:cs="Times New Roman"/>
                <w:b/>
                <w:bCs/>
                <w:color w:val="1A3A5B"/>
                <w:sz w:val="26"/>
                <w:szCs w:val="26"/>
                <w:rtl w:val="0"/>
              </w:rPr>
              <w:t>Alternative Flows</w:t>
            </w:r>
          </w:p>
        </w:tc>
        <w:tc>
          <w:p w14:paraId="000002C1">
            <w:pPr>
              <w:spacing w:after="40" w:line="258" w:lineRule="auto"/>
              <w:ind w:left="0" w:firstLine="0"/>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Hủy đơn PAYMENT_FAILED: vẫn hoàn stock/coupon một lần, giữ lịch sử các Payment FAILED cũ.</w:t>
            </w:r>
          </w:p>
          <w:p w14:paraId="000002C2">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color w:val="000000"/>
                <w:sz w:val="26"/>
                <w:szCs w:val="26"/>
                <w:rtl w:val="0"/>
              </w:rPr>
              <w:t xml:space="preserve">System-initiated Flow – Tự động hủy đơn quá hạn (MUST – FR-ORD-007): Tác vụ định kỳ quét mỗi phút các Order PENDING hoặc PAYMENT_FAILED có </w:t>
            </w:r>
            <w:r>
              <w:rPr>
                <w:rFonts w:ascii="Roboto Mono" w:hAnsi="Roboto Mono" w:eastAsia="Roboto Mono" w:cs="Roboto Mono"/>
                <w:color w:val="000000"/>
                <w:sz w:val="26"/>
                <w:szCs w:val="26"/>
                <w:rtl w:val="0"/>
              </w:rPr>
              <w:t>expiresAt</w:t>
            </w:r>
            <w:r>
              <w:rPr>
                <w:rFonts w:ascii="Times New Roman" w:hAnsi="Times New Roman" w:eastAsia="Times New Roman" w:cs="Times New Roman"/>
                <w:color w:val="000000"/>
                <w:sz w:val="26"/>
                <w:szCs w:val="26"/>
                <w:rtl w:val="0"/>
              </w:rPr>
              <w:t xml:space="preserve"> nhỏ hơn hoặc bằng thời điểm hiện tại của server và chuyển sang CANCELLED, đồng thời hoàn tồn kho và giải phóng coupon đúng một lần trong cùng transaction. Order đã PAID hoặc chuyển sang trạng thái xử lý tiếp theo không được tự hủy.</w:t>
            </w:r>
            <w:r>
              <w:rPr>
                <w:rFonts w:ascii="Times New Roman" w:hAnsi="Times New Roman" w:eastAsia="Times New Roman" w:cs="Times New Roman"/>
                <w:b/>
                <w:bCs/>
                <w:color w:val="23527F"/>
                <w:sz w:val="26"/>
                <w:szCs w:val="26"/>
                <w:rtl w:val="0"/>
              </w:rPr>
              <w:t xml:space="preserve"> </w:t>
            </w:r>
          </w:p>
          <w:p w14:paraId="000002C3">
            <w:pPr>
              <w:spacing w:after="40" w:line="258" w:lineRule="auto"/>
              <w:ind w:left="0" w:firstLine="0"/>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Hủy đồng thời với thanh toán: chỉ thao tác thắng khóa/transition được phép tạo side effect; nhánh còn lại phải kiểm tra lại trạng thái.</w:t>
            </w:r>
          </w:p>
        </w:tc>
      </w:tr>
      <w:tr w14:paraId="17167D9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C4">
            <w:pPr>
              <w:spacing w:after="40"/>
            </w:pPr>
            <w:r>
              <w:rPr>
                <w:rFonts w:ascii="Times New Roman" w:hAnsi="Times New Roman" w:eastAsia="Times New Roman" w:cs="Times New Roman"/>
                <w:b/>
                <w:bCs/>
                <w:color w:val="1A3A5B"/>
                <w:sz w:val="26"/>
                <w:szCs w:val="26"/>
                <w:rtl w:val="0"/>
              </w:rPr>
              <w:t>Exception Flows</w:t>
            </w:r>
          </w:p>
        </w:tc>
        <w:tc>
          <w:p w14:paraId="000002C5">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Thiếu JWT: 401 UNAUTHORIZED.</w:t>
            </w:r>
          </w:p>
          <w:p w14:paraId="000002C6">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Đơn không tồn tại hoặc thuộc Customer khác: cùng phản hồi 404 NOT_FOUND.</w:t>
            </w:r>
          </w:p>
          <w:p w14:paraId="000002C7">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Đơn PAID/đã CANCELLED/trạng thái sau PAID: 409 INVALID_TRANSITION; không hoàn stock/coupon.</w:t>
            </w:r>
          </w:p>
          <w:p w14:paraId="000002C8">
            <w:pPr>
              <w:spacing w:after="40" w:line="258" w:lineRule="auto"/>
              <w:ind w:left="0" w:firstLine="0"/>
            </w:pPr>
            <w:r>
              <w:rPr>
                <w:rFonts w:ascii="Times New Roman" w:hAnsi="Times New Roman" w:eastAsia="Times New Roman" w:cs="Times New Roman"/>
                <w:b/>
                <w:bCs/>
                <w:color w:val="23527F"/>
                <w:sz w:val="26"/>
                <w:szCs w:val="26"/>
                <w:rtl w:val="0"/>
              </w:rPr>
              <w:t xml:space="preserve">EF-04 – </w:t>
            </w:r>
            <w:r>
              <w:rPr>
                <w:rFonts w:ascii="Times New Roman" w:hAnsi="Times New Roman" w:eastAsia="Times New Roman" w:cs="Times New Roman"/>
                <w:b w:val="0"/>
                <w:bCs w:val="0"/>
                <w:color w:val="202B38"/>
                <w:sz w:val="26"/>
                <w:szCs w:val="26"/>
                <w:rtl w:val="0"/>
              </w:rPr>
              <w:t>Gửi hủy lần hai: 409, không hoàn tài nguyên thêm.</w:t>
            </w:r>
          </w:p>
          <w:p w14:paraId="000002C9">
            <w:pPr>
              <w:spacing w:after="40" w:line="258" w:lineRule="auto"/>
              <w:ind w:left="0" w:firstLine="0"/>
            </w:pPr>
            <w:r>
              <w:rPr>
                <w:rFonts w:ascii="Times New Roman" w:hAnsi="Times New Roman" w:eastAsia="Times New Roman" w:cs="Times New Roman"/>
                <w:b/>
                <w:bCs/>
                <w:color w:val="23527F"/>
                <w:sz w:val="26"/>
                <w:szCs w:val="26"/>
                <w:rtl w:val="0"/>
              </w:rPr>
              <w:t xml:space="preserve">EF-05 – </w:t>
            </w:r>
            <w:r>
              <w:rPr>
                <w:rFonts w:ascii="Times New Roman" w:hAnsi="Times New Roman" w:eastAsia="Times New Roman" w:cs="Times New Roman"/>
                <w:b w:val="0"/>
                <w:bCs w:val="0"/>
                <w:color w:val="202B38"/>
                <w:sz w:val="26"/>
                <w:szCs w:val="26"/>
                <w:rtl w:val="0"/>
              </w:rPr>
              <w:t>Lỗi transaction/đồng thời: rollback toàn bộ thay đổi không nguyên tử.</w:t>
            </w:r>
          </w:p>
        </w:tc>
      </w:tr>
      <w:tr w14:paraId="2C9D71C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CA">
            <w:pPr>
              <w:spacing w:after="40"/>
            </w:pPr>
            <w:r>
              <w:rPr>
                <w:rFonts w:ascii="Times New Roman" w:hAnsi="Times New Roman" w:eastAsia="Times New Roman" w:cs="Times New Roman"/>
                <w:b/>
                <w:bCs/>
                <w:color w:val="1A3A5B"/>
                <w:sz w:val="26"/>
                <w:szCs w:val="26"/>
                <w:rtl w:val="0"/>
              </w:rPr>
              <w:t>Business Rules</w:t>
            </w:r>
          </w:p>
        </w:tc>
        <w:tc>
          <w:p w14:paraId="000002CB">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Chỉ PENDING/PAYMENT_FAILED → CANCELLED; PAID không được hủy trong MVP.</w:t>
            </w:r>
          </w:p>
          <w:p w14:paraId="000002CC">
            <w:pPr>
              <w:spacing w:after="40" w:line="258" w:lineRule="auto"/>
              <w:ind w:left="0" w:firstLine="0"/>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Hoàn stock và trả lượt coupon chính xác một lần khi thực sự chuyển CANCELLED.</w:t>
            </w:r>
          </w:p>
          <w:p w14:paraId="000002CD">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PAYMENT_FAILED không tự hoàn tồn; chỉ hoàn khi hủy.</w:t>
            </w:r>
          </w:p>
          <w:p w14:paraId="000002CE">
            <w:pPr>
              <w:spacing w:after="40" w:line="258" w:lineRule="auto"/>
              <w:ind w:left="0" w:firstLine="0"/>
              <w:rPr>
                <w:color w:val="000000"/>
              </w:rPr>
            </w:pPr>
            <w:r>
              <w:rPr>
                <w:rFonts w:ascii="Times New Roman" w:hAnsi="Times New Roman" w:eastAsia="Times New Roman" w:cs="Times New Roman"/>
                <w:b/>
                <w:bCs/>
                <w:color w:val="23527F"/>
                <w:sz w:val="26"/>
                <w:szCs w:val="26"/>
                <w:rtl w:val="0"/>
              </w:rPr>
              <w:t>BR-04 –</w:t>
            </w:r>
            <w:r>
              <w:rPr>
                <w:rFonts w:ascii="Times New Roman" w:hAnsi="Times New Roman" w:eastAsia="Times New Roman" w:cs="Times New Roman"/>
                <w:color w:val="000000"/>
                <w:sz w:val="26"/>
                <w:szCs w:val="26"/>
                <w:rtl w:val="0"/>
              </w:rPr>
              <w:t xml:space="preserve"> Mỗi Order ở trạng thái PENDING hoặc PAYMENT_FAILED có thời hạn thanh toán 15 phút kể từ thời điểm tạo (</w:t>
            </w:r>
            <w:r>
              <w:rPr>
                <w:rFonts w:ascii="Roboto Mono" w:hAnsi="Roboto Mono" w:eastAsia="Roboto Mono" w:cs="Roboto Mono"/>
                <w:color w:val="000000"/>
                <w:sz w:val="26"/>
                <w:szCs w:val="26"/>
                <w:shd w:val="clear" w:fill="D9D9D9"/>
                <w:rtl w:val="0"/>
              </w:rPr>
              <w:t>expiresAt = createdAt + 15 phút</w:t>
            </w:r>
            <w:r>
              <w:rPr>
                <w:rFonts w:ascii="Times New Roman" w:hAnsi="Times New Roman" w:eastAsia="Times New Roman" w:cs="Times New Roman"/>
                <w:color w:val="000000"/>
                <w:sz w:val="26"/>
                <w:szCs w:val="26"/>
                <w:rtl w:val="0"/>
              </w:rPr>
              <w:t xml:space="preserve">). Hệ thống tự động kiểm tra các đơn quá hạn bằng tác vụ định kỳ mỗi phút. Khi đơn quá hạn và chưa thanh toán thành công, hệ thống chuyển Order sang CANCELLED, hoàn tồn kho và giải phóng lượt coupon đã giữ đúng một lần trong cùng transaction. Sau thời điểm </w:t>
            </w:r>
            <w:r>
              <w:rPr>
                <w:rFonts w:ascii="Roboto Mono" w:hAnsi="Roboto Mono" w:eastAsia="Roboto Mono" w:cs="Roboto Mono"/>
                <w:color w:val="000000"/>
                <w:sz w:val="26"/>
                <w:szCs w:val="26"/>
                <w:shd w:val="clear" w:fill="CCCCCC"/>
                <w:rtl w:val="0"/>
              </w:rPr>
              <w:t>expiresAt</w:t>
            </w:r>
            <w:r>
              <w:rPr>
                <w:rFonts w:ascii="Times New Roman" w:hAnsi="Times New Roman" w:eastAsia="Times New Roman" w:cs="Times New Roman"/>
                <w:color w:val="000000"/>
                <w:sz w:val="26"/>
                <w:szCs w:val="26"/>
                <w:rtl w:val="0"/>
              </w:rPr>
              <w:t>, mọi yêu cầu thanh toán mới phải bị từ chối, kể cả khi tác vụ tự hủy chưa thực hiện. Order đã PAID không được tự hủy. Các thao tác đồng thời phải bảo đảm không xảy ra thanh toán thành công sau khi đơn đã CANCELLED hoặc hoàn tài nguyên nhiều lần.</w:t>
            </w:r>
          </w:p>
          <w:p w14:paraId="000002CF">
            <w:pPr>
              <w:spacing w:after="40" w:line="258" w:lineRule="auto"/>
              <w:ind w:left="0" w:firstLine="0"/>
            </w:pPr>
            <w:r>
              <w:rPr>
                <w:rFonts w:ascii="Times New Roman" w:hAnsi="Times New Roman" w:eastAsia="Times New Roman" w:cs="Times New Roman"/>
                <w:b/>
                <w:bCs/>
                <w:color w:val="23527F"/>
                <w:sz w:val="26"/>
                <w:szCs w:val="26"/>
                <w:rtl w:val="0"/>
              </w:rPr>
              <w:t xml:space="preserve">BR-05 – </w:t>
            </w:r>
            <w:r>
              <w:rPr>
                <w:rFonts w:ascii="Times New Roman" w:hAnsi="Times New Roman" w:eastAsia="Times New Roman" w:cs="Times New Roman"/>
                <w:b w:val="0"/>
                <w:bCs w:val="0"/>
                <w:color w:val="202B38"/>
                <w:sz w:val="26"/>
                <w:szCs w:val="26"/>
                <w:rtl w:val="0"/>
              </w:rPr>
              <w:t>Giỏ client vẫn giữ sau khi hủy, không xóa snapshot hay lịch sử Payment đã lưu.</w:t>
            </w:r>
          </w:p>
          <w:p w14:paraId="000002D0">
            <w:pPr>
              <w:spacing w:after="40" w:line="258" w:lineRule="auto"/>
              <w:ind w:left="0" w:firstLine="0"/>
            </w:pPr>
            <w:r>
              <w:rPr>
                <w:rFonts w:ascii="Times New Roman" w:hAnsi="Times New Roman" w:eastAsia="Times New Roman" w:cs="Times New Roman"/>
                <w:b/>
                <w:bCs/>
                <w:color w:val="23527F"/>
                <w:sz w:val="26"/>
                <w:szCs w:val="26"/>
                <w:rtl w:val="0"/>
              </w:rPr>
              <w:t xml:space="preserve">BR-06 – </w:t>
            </w:r>
            <w:r>
              <w:rPr>
                <w:rFonts w:ascii="Times New Roman" w:hAnsi="Times New Roman" w:eastAsia="Times New Roman" w:cs="Times New Roman"/>
                <w:color w:val="202B38"/>
                <w:sz w:val="26"/>
                <w:szCs w:val="26"/>
                <w:rtl w:val="0"/>
              </w:rPr>
              <w:t xml:space="preserve">Nếu triển khai chức năng đối soát biến động tồn kho, mỗi thao tác hoàn tồn phải ghi nhật ký biến động gồm Order, Product, số lượng, loại biến động và thời điểm trong cùng transaction. Không được ghi trùng theo (Order, Product, loại biến động). </w:t>
            </w:r>
          </w:p>
        </w:tc>
      </w:tr>
      <w:tr w14:paraId="51A8F7F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D1">
            <w:pPr>
              <w:spacing w:after="40"/>
            </w:pPr>
            <w:r>
              <w:rPr>
                <w:rFonts w:ascii="Times New Roman" w:hAnsi="Times New Roman" w:eastAsia="Times New Roman" w:cs="Times New Roman"/>
                <w:b/>
                <w:bCs/>
                <w:color w:val="1A3A5B"/>
                <w:sz w:val="26"/>
                <w:szCs w:val="26"/>
                <w:rtl w:val="0"/>
              </w:rPr>
              <w:t>Authorization / Security Rules</w:t>
            </w:r>
          </w:p>
        </w:tc>
        <w:tc>
          <w:p w14:paraId="000002D2">
            <w:pPr>
              <w:spacing w:after="40" w:line="258" w:lineRule="auto"/>
              <w:ind w:left="0" w:firstLine="0"/>
            </w:pPr>
            <w:r>
              <w:rPr>
                <w:rFonts w:ascii="Times New Roman" w:hAnsi="Times New Roman" w:eastAsia="Times New Roman" w:cs="Times New Roman"/>
                <w:b/>
                <w:bCs/>
                <w:color w:val="23527F"/>
                <w:sz w:val="26"/>
                <w:szCs w:val="26"/>
                <w:rtl w:val="0"/>
              </w:rPr>
              <w:t xml:space="preserve">SEC-01 – </w:t>
            </w:r>
            <w:sdt>
              <w:sdtPr>
                <w:tag w:val="goog_rdk_1"/>
                <w:id w:val="-1651982901"/>
              </w:sdtPr>
              <w:sdtContent>
                <w:r>
                  <w:rPr>
                    <w:rFonts w:ascii="Caudex" w:hAnsi="Caudex" w:eastAsia="Caudex" w:cs="Caudex"/>
                    <w:b w:val="0"/>
                    <w:bCs w:val="0"/>
                    <w:color w:val="202B38"/>
                    <w:sz w:val="26"/>
                    <w:szCs w:val="26"/>
                    <w:rtl w:val="0"/>
                  </w:rPr>
                  <w:t>Chỉ chủ Order hủy; kiểm tra JWT → ownership → state.</w:t>
                </w:r>
              </w:sdtContent>
            </w:sdt>
          </w:p>
          <w:p w14:paraId="000002D3">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Không tiết lộ trạng thái đơn của người khác; cùng 404 khi không có/không sở hữu.</w:t>
            </w:r>
          </w:p>
          <w:p w14:paraId="000002D4">
            <w:pPr>
              <w:spacing w:after="40" w:line="258" w:lineRule="auto"/>
              <w:ind w:left="0" w:firstLine="0"/>
            </w:pPr>
            <w:r>
              <w:rPr>
                <w:rFonts w:ascii="Times New Roman" w:hAnsi="Times New Roman" w:eastAsia="Times New Roman" w:cs="Times New Roman"/>
                <w:b/>
                <w:bCs/>
                <w:color w:val="23527F"/>
                <w:sz w:val="26"/>
                <w:szCs w:val="26"/>
                <w:rtl w:val="0"/>
              </w:rPr>
              <w:t xml:space="preserve">SEC-03 – </w:t>
            </w:r>
            <w:r>
              <w:rPr>
                <w:rFonts w:ascii="Times New Roman" w:hAnsi="Times New Roman" w:eastAsia="Times New Roman" w:cs="Times New Roman"/>
                <w:b w:val="0"/>
                <w:bCs w:val="0"/>
                <w:color w:val="202B38"/>
                <w:sz w:val="26"/>
                <w:szCs w:val="26"/>
                <w:rtl w:val="0"/>
              </w:rPr>
              <w:t>Cập nhật có điều kiện ngăn hai thao tác đồng thời cùng tạo side effect.</w:t>
            </w:r>
          </w:p>
        </w:tc>
      </w:tr>
      <w:tr w14:paraId="63DA20E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D5">
            <w:pPr>
              <w:spacing w:after="40"/>
            </w:pPr>
            <w:r>
              <w:rPr>
                <w:rFonts w:ascii="Times New Roman" w:hAnsi="Times New Roman" w:eastAsia="Times New Roman" w:cs="Times New Roman"/>
                <w:b/>
                <w:bCs/>
                <w:color w:val="1A3A5B"/>
                <w:sz w:val="26"/>
                <w:szCs w:val="26"/>
                <w:rtl w:val="0"/>
              </w:rPr>
              <w:t>Related Requirements</w:t>
            </w:r>
          </w:p>
        </w:tc>
        <w:tc>
          <w:p w14:paraId="000002D6">
            <w:pPr>
              <w:spacing w:after="40" w:line="258" w:lineRule="auto"/>
              <w:ind w:left="0" w:firstLine="0"/>
              <w:rPr>
                <w:rFonts w:ascii="Times New Roman" w:hAnsi="Times New Roman" w:eastAsia="Times New Roman" w:cs="Times New Roman"/>
                <w:color w:val="202B38"/>
                <w:sz w:val="26"/>
                <w:szCs w:val="26"/>
              </w:rPr>
            </w:pPr>
            <w:r>
              <w:rPr>
                <w:rFonts w:ascii="Times New Roman" w:hAnsi="Times New Roman" w:eastAsia="Times New Roman" w:cs="Times New Roman"/>
                <w:b w:val="0"/>
                <w:bCs w:val="0"/>
                <w:color w:val="202B38"/>
                <w:sz w:val="26"/>
                <w:szCs w:val="26"/>
                <w:rtl w:val="0"/>
              </w:rPr>
              <w:t xml:space="preserve">FR-ORD-005, 007; FR-INV-003; FR-PRO-004; FR-AUTHZ-002, 003;FR-INV-004 (SHOULD), </w:t>
            </w:r>
          </w:p>
        </w:tc>
      </w:tr>
      <w:tr w14:paraId="0D8DD95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D7">
            <w:pPr>
              <w:spacing w:after="40"/>
            </w:pPr>
            <w:r>
              <w:rPr>
                <w:rFonts w:ascii="Times New Roman" w:hAnsi="Times New Roman" w:eastAsia="Times New Roman" w:cs="Times New Roman"/>
                <w:b/>
                <w:bCs/>
                <w:color w:val="1A3A5B"/>
                <w:sz w:val="26"/>
                <w:szCs w:val="26"/>
                <w:rtl w:val="0"/>
              </w:rPr>
              <w:t>Related User Stories</w:t>
            </w:r>
          </w:p>
        </w:tc>
        <w:tc>
          <w:p w14:paraId="000002D8">
            <w:pPr>
              <w:spacing w:after="40" w:line="258" w:lineRule="auto"/>
              <w:ind w:left="0" w:firstLine="0"/>
              <w:rPr>
                <w:rFonts w:ascii="Times New Roman" w:hAnsi="Times New Roman" w:eastAsia="Times New Roman" w:cs="Times New Roman"/>
                <w:color w:val="202B38"/>
                <w:sz w:val="26"/>
                <w:szCs w:val="26"/>
              </w:rPr>
            </w:pPr>
            <w:r>
              <w:rPr>
                <w:rFonts w:ascii="Times New Roman" w:hAnsi="Times New Roman" w:eastAsia="Times New Roman" w:cs="Times New Roman"/>
                <w:b w:val="0"/>
                <w:bCs w:val="0"/>
                <w:color w:val="202B38"/>
                <w:sz w:val="26"/>
                <w:szCs w:val="26"/>
                <w:rtl w:val="0"/>
              </w:rPr>
              <w:t>US-ORD-05; US-ORD-07 (hệ thống hỗ trợ); US-INV-03; US-PRO-04</w:t>
            </w:r>
            <w:r>
              <w:rPr>
                <w:rFonts w:ascii="Times New Roman" w:hAnsi="Times New Roman" w:eastAsia="Times New Roman" w:cs="Times New Roman"/>
                <w:color w:val="202B38"/>
                <w:sz w:val="26"/>
                <w:szCs w:val="26"/>
                <w:rtl w:val="0"/>
              </w:rPr>
              <w:t>;US-INV-04</w:t>
            </w:r>
          </w:p>
          <w:p w14:paraId="000002D9">
            <w:pPr>
              <w:spacing w:after="40" w:line="258" w:lineRule="auto"/>
              <w:ind w:left="0" w:firstLine="0"/>
              <w:rPr>
                <w:rFonts w:ascii="Times New Roman" w:hAnsi="Times New Roman" w:eastAsia="Times New Roman" w:cs="Times New Roman"/>
                <w:color w:val="202B38"/>
                <w:sz w:val="26"/>
                <w:szCs w:val="26"/>
              </w:rPr>
            </w:pPr>
          </w:p>
        </w:tc>
      </w:tr>
      <w:tr w14:paraId="0F09396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DA">
            <w:pPr>
              <w:spacing w:after="40"/>
            </w:pPr>
            <w:r>
              <w:rPr>
                <w:rFonts w:ascii="Times New Roman" w:hAnsi="Times New Roman" w:eastAsia="Times New Roman" w:cs="Times New Roman"/>
                <w:b/>
                <w:bCs/>
                <w:color w:val="1A3A5B"/>
                <w:sz w:val="26"/>
                <w:szCs w:val="26"/>
                <w:rtl w:val="0"/>
              </w:rPr>
              <w:t>Related Acceptance Criteria</w:t>
            </w:r>
          </w:p>
        </w:tc>
        <w:tc>
          <w:p w14:paraId="000002DB">
            <w:pPr>
              <w:spacing w:after="40" w:line="258" w:lineRule="auto"/>
              <w:ind w:left="0" w:firstLine="0"/>
            </w:pPr>
            <w:r>
              <w:rPr>
                <w:rFonts w:ascii="Times New Roman" w:hAnsi="Times New Roman" w:eastAsia="Times New Roman" w:cs="Times New Roman"/>
                <w:b w:val="0"/>
                <w:bCs w:val="0"/>
                <w:color w:val="202B38"/>
                <w:sz w:val="26"/>
                <w:szCs w:val="26"/>
                <w:rtl w:val="0"/>
              </w:rPr>
              <w:t>AC-US-ORD-05-01..04; AC-US-ORD-07-01..05; AC-US-INV-03-01..05; AC-US-PRO-04-04..06</w:t>
            </w:r>
          </w:p>
        </w:tc>
      </w:tr>
      <w:tr w14:paraId="3859849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DC">
            <w:pPr>
              <w:spacing w:after="40"/>
            </w:pPr>
            <w:r>
              <w:rPr>
                <w:rFonts w:ascii="Times New Roman" w:hAnsi="Times New Roman" w:eastAsia="Times New Roman" w:cs="Times New Roman"/>
                <w:b/>
                <w:bCs/>
                <w:color w:val="1A3A5B"/>
                <w:sz w:val="26"/>
                <w:szCs w:val="26"/>
                <w:rtl w:val="0"/>
              </w:rPr>
              <w:t>Related Use Cases</w:t>
            </w:r>
          </w:p>
        </w:tc>
        <w:tc>
          <w:p w14:paraId="000002DD">
            <w:pPr>
              <w:spacing w:after="40" w:line="258" w:lineRule="auto"/>
              <w:ind w:left="0" w:firstLine="0"/>
            </w:pPr>
            <w:r>
              <w:rPr>
                <w:rFonts w:ascii="Times New Roman" w:hAnsi="Times New Roman" w:eastAsia="Times New Roman" w:cs="Times New Roman"/>
                <w:b w:val="0"/>
                <w:bCs w:val="0"/>
                <w:color w:val="202B38"/>
                <w:sz w:val="26"/>
                <w:szCs w:val="26"/>
                <w:rtl w:val="0"/>
              </w:rPr>
              <w:t>UC-ORD-001; UC-PAY-001; UC-ORD-002</w:t>
            </w:r>
          </w:p>
        </w:tc>
      </w:tr>
      <w:tr w14:paraId="4257026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DE">
            <w:pPr>
              <w:spacing w:after="40"/>
            </w:pPr>
            <w:r>
              <w:rPr>
                <w:rFonts w:ascii="Times New Roman" w:hAnsi="Times New Roman" w:eastAsia="Times New Roman" w:cs="Times New Roman"/>
                <w:b/>
                <w:bCs/>
                <w:color w:val="1A3A5B"/>
                <w:sz w:val="26"/>
                <w:szCs w:val="26"/>
                <w:rtl w:val="0"/>
              </w:rPr>
              <w:t>Endpoint / Interaction</w:t>
            </w:r>
          </w:p>
        </w:tc>
        <w:tc>
          <w:p w14:paraId="000002DF">
            <w:pPr>
              <w:spacing w:after="40" w:line="258" w:lineRule="auto"/>
              <w:ind w:left="0" w:firstLine="0"/>
            </w:pPr>
            <w:r>
              <w:rPr>
                <w:rFonts w:ascii="Times New Roman" w:hAnsi="Times New Roman" w:eastAsia="Times New Roman" w:cs="Times New Roman"/>
                <w:b w:val="0"/>
                <w:bCs w:val="0"/>
                <w:color w:val="202B38"/>
                <w:sz w:val="26"/>
                <w:szCs w:val="26"/>
                <w:rtl w:val="0"/>
              </w:rPr>
              <w:t>POST /orders/:id/cancel (đề xuất trong Specification)</w:t>
            </w:r>
          </w:p>
        </w:tc>
      </w:tr>
      <w:tr w14:paraId="24269BC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E0">
            <w:pPr>
              <w:spacing w:after="40"/>
            </w:pPr>
            <w:r>
              <w:rPr>
                <w:rFonts w:ascii="Times New Roman" w:hAnsi="Times New Roman" w:eastAsia="Times New Roman" w:cs="Times New Roman"/>
                <w:b/>
                <w:bCs/>
                <w:color w:val="1A3A5B"/>
                <w:sz w:val="26"/>
                <w:szCs w:val="26"/>
                <w:rtl w:val="0"/>
              </w:rPr>
              <w:t>Special Requirements / Notes</w:t>
            </w:r>
          </w:p>
        </w:tc>
        <w:tc>
          <w:p w14:paraId="000002E1">
            <w:pPr>
              <w:spacing w:before="240" w:after="240" w:line="25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FR-ORD-007 (MUST): Order Expiration Scheduler là tác vụ nội bộ của BrewLite, không phải Actor bên ngoài hệ thống. Tác vụ kiểm tra đơn quá hạn theo chu kỳ và kích hoạt nghiệp vụ chuyển Order sang CANCELLED, hoàn tồn kho và giải phóng lượt coupon đúng một lần trong cùng transaction.</w:t>
            </w:r>
          </w:p>
          <w:p w14:paraId="000002E2">
            <w:pPr>
              <w:spacing w:before="240" w:after="240" w:line="25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FR-ORD-005 (SHOULD): Customer có thể chủ động yêu cầu hủy Order thông qua endpoint </w:t>
            </w:r>
            <w:r>
              <w:rPr>
                <w:rFonts w:ascii="Roboto Mono" w:hAnsi="Roboto Mono" w:eastAsia="Roboto Mono" w:cs="Roboto Mono"/>
                <w:color w:val="000000"/>
                <w:sz w:val="26"/>
                <w:szCs w:val="26"/>
                <w:shd w:val="clear" w:fill="CCCCCC"/>
                <w:rtl w:val="0"/>
              </w:rPr>
              <w:t>POST /orders/:id/cancel</w:t>
            </w:r>
            <w:r>
              <w:rPr>
                <w:rFonts w:ascii="Times New Roman" w:hAnsi="Times New Roman" w:eastAsia="Times New Roman" w:cs="Times New Roman"/>
                <w:sz w:val="26"/>
                <w:szCs w:val="26"/>
                <w:rtl w:val="0"/>
              </w:rPr>
              <w:t xml:space="preserve"> nếu chức năng này được triển khai.</w:t>
            </w:r>
          </w:p>
          <w:p w14:paraId="000002E3">
            <w:pPr>
              <w:spacing w:before="240" w:after="240" w:line="258"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xây dựng Use Case Diagram cho toàn bộ BrewLite, không biểu diễn Order Expiration Scheduler như một Actor UML bên ngoài system boundary. Cơ chế tự động hủy được mô tả trong luồng nghiệp vụ và có thể thể hiện chi tiết bằng Activity Diagram hoặc Sequence Diagram.</w:t>
            </w:r>
          </w:p>
        </w:tc>
      </w:tr>
    </w:tbl>
    <w:p w14:paraId="000002E4">
      <w:pPr>
        <w:keepNext/>
        <w:spacing w:before="0" w:after="160" w:line="259" w:lineRule="auto"/>
        <w:rPr>
          <w:rFonts w:ascii="Times New Roman" w:hAnsi="Times New Roman" w:eastAsia="Times New Roman" w:cs="Times New Roman"/>
          <w:b/>
          <w:bCs/>
          <w:color w:val="23527F"/>
          <w:sz w:val="27"/>
          <w:szCs w:val="27"/>
        </w:rPr>
      </w:pPr>
    </w:p>
    <w:p w14:paraId="000002E5">
      <w:pPr>
        <w:keepNext/>
        <w:spacing w:before="0" w:after="160" w:line="259" w:lineRule="auto"/>
      </w:pPr>
      <w:r>
        <w:rPr>
          <w:rFonts w:ascii="Times New Roman" w:hAnsi="Times New Roman" w:eastAsia="Times New Roman" w:cs="Times New Roman"/>
          <w:b/>
          <w:bCs/>
          <w:color w:val="23527F"/>
          <w:sz w:val="27"/>
          <w:szCs w:val="27"/>
          <w:rtl w:val="0"/>
        </w:rPr>
        <w:t>6.10. UC-ORD-004 – Chuyển trạng thái xử lý đơn hàng (nội bộ/demo)</w:t>
      </w:r>
    </w:p>
    <w:tbl>
      <w:tblPr>
        <w:tblStyle w:val="80"/>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1B82E75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2E6">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2E7">
            <w:pPr>
              <w:spacing w:after="40" w:line="254" w:lineRule="auto"/>
            </w:pPr>
            <w:r>
              <w:rPr>
                <w:rFonts w:ascii="Times New Roman" w:hAnsi="Times New Roman" w:eastAsia="Times New Roman" w:cs="Times New Roman"/>
                <w:b/>
                <w:bCs/>
                <w:color w:val="202B38"/>
                <w:sz w:val="26"/>
                <w:szCs w:val="26"/>
                <w:rtl w:val="0"/>
              </w:rPr>
              <w:t>Nội dung</w:t>
            </w:r>
          </w:p>
        </w:tc>
      </w:tr>
      <w:tr w14:paraId="4B7EE91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E8">
            <w:pPr>
              <w:spacing w:after="40"/>
            </w:pPr>
            <w:r>
              <w:rPr>
                <w:rFonts w:ascii="Times New Roman" w:hAnsi="Times New Roman" w:eastAsia="Times New Roman" w:cs="Times New Roman"/>
                <w:b/>
                <w:bCs/>
                <w:color w:val="1A3A5B"/>
                <w:sz w:val="26"/>
                <w:szCs w:val="26"/>
                <w:rtl w:val="0"/>
              </w:rPr>
              <w:t>Use Case ID</w:t>
            </w:r>
          </w:p>
        </w:tc>
        <w:tc>
          <w:p w14:paraId="000002E9">
            <w:pPr>
              <w:spacing w:after="40" w:line="258" w:lineRule="auto"/>
              <w:ind w:left="0" w:firstLine="0"/>
            </w:pPr>
            <w:r>
              <w:rPr>
                <w:rFonts w:ascii="Times New Roman" w:hAnsi="Times New Roman" w:eastAsia="Times New Roman" w:cs="Times New Roman"/>
                <w:b w:val="0"/>
                <w:bCs w:val="0"/>
                <w:color w:val="202B38"/>
                <w:sz w:val="26"/>
                <w:szCs w:val="26"/>
                <w:rtl w:val="0"/>
              </w:rPr>
              <w:t>UC-ORD-004</w:t>
            </w:r>
          </w:p>
        </w:tc>
      </w:tr>
      <w:tr w14:paraId="574FC6D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EA">
            <w:pPr>
              <w:spacing w:after="40"/>
            </w:pPr>
            <w:r>
              <w:rPr>
                <w:rFonts w:ascii="Times New Roman" w:hAnsi="Times New Roman" w:eastAsia="Times New Roman" w:cs="Times New Roman"/>
                <w:b/>
                <w:bCs/>
                <w:color w:val="1A3A5B"/>
                <w:sz w:val="26"/>
                <w:szCs w:val="26"/>
                <w:rtl w:val="0"/>
              </w:rPr>
              <w:t>Use Case Name</w:t>
            </w:r>
          </w:p>
        </w:tc>
        <w:tc>
          <w:p w14:paraId="000002EB">
            <w:pPr>
              <w:spacing w:after="40" w:line="258" w:lineRule="auto"/>
              <w:ind w:left="0" w:firstLine="0"/>
            </w:pPr>
            <w:r>
              <w:rPr>
                <w:rFonts w:ascii="Times New Roman" w:hAnsi="Times New Roman" w:eastAsia="Times New Roman" w:cs="Times New Roman"/>
                <w:b w:val="0"/>
                <w:bCs w:val="0"/>
                <w:color w:val="202B38"/>
                <w:sz w:val="26"/>
                <w:szCs w:val="26"/>
                <w:rtl w:val="0"/>
              </w:rPr>
              <w:t>Chuyển trạng thái xử lý đơn hàng (nội bộ/demo)</w:t>
            </w:r>
          </w:p>
        </w:tc>
      </w:tr>
      <w:tr w14:paraId="55AA909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EC">
            <w:pPr>
              <w:spacing w:after="40"/>
            </w:pPr>
            <w:r>
              <w:rPr>
                <w:rFonts w:ascii="Times New Roman" w:hAnsi="Times New Roman" w:eastAsia="Times New Roman" w:cs="Times New Roman"/>
                <w:b/>
                <w:bCs/>
                <w:color w:val="1A3A5B"/>
                <w:sz w:val="26"/>
                <w:szCs w:val="26"/>
                <w:rtl w:val="0"/>
              </w:rPr>
              <w:t>Priority / Scope</w:t>
            </w:r>
          </w:p>
        </w:tc>
        <w:tc>
          <w:p w14:paraId="000002ED">
            <w:pPr>
              <w:spacing w:after="40" w:line="258" w:lineRule="auto"/>
              <w:ind w:left="0" w:firstLine="0"/>
            </w:pPr>
            <w:r>
              <w:rPr>
                <w:rFonts w:ascii="Times New Roman" w:hAnsi="Times New Roman" w:eastAsia="Times New Roman" w:cs="Times New Roman"/>
                <w:b w:val="0"/>
                <w:bCs w:val="0"/>
                <w:color w:val="202B38"/>
                <w:sz w:val="26"/>
                <w:szCs w:val="26"/>
                <w:rtl w:val="0"/>
              </w:rPr>
              <w:t>MUST | Nhóm Order Management</w:t>
            </w:r>
          </w:p>
        </w:tc>
      </w:tr>
      <w:tr w14:paraId="2A2364B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EE">
            <w:pPr>
              <w:spacing w:after="40"/>
            </w:pPr>
            <w:r>
              <w:rPr>
                <w:rFonts w:ascii="Times New Roman" w:hAnsi="Times New Roman" w:eastAsia="Times New Roman" w:cs="Times New Roman"/>
                <w:b/>
                <w:bCs/>
                <w:color w:val="1A3A5B"/>
                <w:sz w:val="26"/>
                <w:szCs w:val="26"/>
                <w:rtl w:val="0"/>
              </w:rPr>
              <w:t>Goal / Brief Description</w:t>
            </w:r>
          </w:p>
        </w:tc>
        <w:tc>
          <w:p w14:paraId="000002EF">
            <w:pPr>
              <w:spacing w:after="40" w:line="258" w:lineRule="auto"/>
              <w:ind w:left="0" w:firstLine="0"/>
            </w:pPr>
            <w:r>
              <w:rPr>
                <w:rFonts w:ascii="Times New Roman" w:hAnsi="Times New Roman" w:eastAsia="Times New Roman" w:cs="Times New Roman"/>
                <w:b w:val="0"/>
                <w:bCs w:val="0"/>
                <w:color w:val="202B38"/>
                <w:sz w:val="26"/>
                <w:szCs w:val="26"/>
                <w:rtl w:val="0"/>
              </w:rPr>
              <w:t>Cho phép người thao tác nội bộ demo tiến Order sau thanh toán đúng tuần tự PAID → PREPARING → READY → COMPLETED, không tạo UI Barista/Admin.</w:t>
            </w:r>
          </w:p>
        </w:tc>
      </w:tr>
      <w:tr w14:paraId="547296E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F0">
            <w:pPr>
              <w:spacing w:after="40"/>
            </w:pPr>
            <w:r>
              <w:rPr>
                <w:rFonts w:ascii="Times New Roman" w:hAnsi="Times New Roman" w:eastAsia="Times New Roman" w:cs="Times New Roman"/>
                <w:b/>
                <w:bCs/>
                <w:color w:val="1A3A5B"/>
                <w:sz w:val="26"/>
                <w:szCs w:val="26"/>
                <w:rtl w:val="0"/>
              </w:rPr>
              <w:t>Primary Actor</w:t>
            </w:r>
          </w:p>
        </w:tc>
        <w:tc>
          <w:p w14:paraId="000002F1">
            <w:pPr>
              <w:spacing w:after="40" w:line="258" w:lineRule="auto"/>
              <w:ind w:left="0" w:firstLine="0"/>
            </w:pPr>
            <w:r>
              <w:rPr>
                <w:rFonts w:ascii="Times New Roman" w:hAnsi="Times New Roman" w:eastAsia="Times New Roman" w:cs="Times New Roman"/>
                <w:b w:val="0"/>
                <w:bCs w:val="0"/>
                <w:color w:val="202B38"/>
                <w:sz w:val="26"/>
                <w:szCs w:val="26"/>
                <w:rtl w:val="0"/>
              </w:rPr>
              <w:t>Người vận hành demo nội bộ</w:t>
            </w:r>
          </w:p>
        </w:tc>
      </w:tr>
      <w:tr w14:paraId="3A66CFB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F2">
            <w:pPr>
              <w:spacing w:after="40"/>
            </w:pPr>
            <w:r>
              <w:rPr>
                <w:rFonts w:ascii="Times New Roman" w:hAnsi="Times New Roman" w:eastAsia="Times New Roman" w:cs="Times New Roman"/>
                <w:b/>
                <w:bCs/>
                <w:color w:val="1A3A5B"/>
                <w:sz w:val="26"/>
                <w:szCs w:val="26"/>
                <w:rtl w:val="0"/>
              </w:rPr>
              <w:t>Secondary Actor</w:t>
            </w:r>
          </w:p>
        </w:tc>
        <w:tc>
          <w:p w14:paraId="000002F3">
            <w:pPr>
              <w:spacing w:after="40" w:line="258" w:lineRule="auto"/>
              <w:ind w:left="0" w:firstLine="0"/>
            </w:pPr>
            <w:r>
              <w:rPr>
                <w:rFonts w:ascii="Times New Roman" w:hAnsi="Times New Roman" w:eastAsia="Times New Roman" w:cs="Times New Roman"/>
                <w:color w:val="202B38"/>
                <w:sz w:val="26"/>
                <w:szCs w:val="26"/>
                <w:rtl w:val="0"/>
              </w:rPr>
              <w:t>Không có</w:t>
            </w:r>
          </w:p>
        </w:tc>
      </w:tr>
      <w:tr w14:paraId="67B53A6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F4">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2F5">
            <w:pPr>
              <w:spacing w:after="40" w:line="258" w:lineRule="auto"/>
              <w:ind w:left="0" w:firstLine="0"/>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 xml:space="preserve">Order State Machine </w:t>
            </w:r>
          </w:p>
        </w:tc>
      </w:tr>
      <w:tr w14:paraId="48AFC25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F6">
            <w:pPr>
              <w:spacing w:after="40"/>
            </w:pPr>
            <w:r>
              <w:rPr>
                <w:rFonts w:ascii="Times New Roman" w:hAnsi="Times New Roman" w:eastAsia="Times New Roman" w:cs="Times New Roman"/>
                <w:b/>
                <w:bCs/>
                <w:color w:val="1A3A5B"/>
                <w:sz w:val="26"/>
                <w:szCs w:val="26"/>
                <w:rtl w:val="0"/>
              </w:rPr>
              <w:t>Trigger</w:t>
            </w:r>
          </w:p>
        </w:tc>
        <w:tc>
          <w:p w14:paraId="000002F7">
            <w:pPr>
              <w:spacing w:after="40" w:line="258" w:lineRule="auto"/>
              <w:ind w:left="0" w:firstLine="0"/>
            </w:pPr>
            <w:r>
              <w:rPr>
                <w:rFonts w:ascii="Times New Roman" w:hAnsi="Times New Roman" w:eastAsia="Times New Roman" w:cs="Times New Roman"/>
                <w:b w:val="0"/>
                <w:bCs w:val="0"/>
                <w:color w:val="202B38"/>
                <w:sz w:val="26"/>
                <w:szCs w:val="26"/>
                <w:rtl w:val="0"/>
              </w:rPr>
              <w:t>Người vận hành nội bộ gửi yêu cầu chuyển Order sang bước kế tiếp qua endpoint có khóa.</w:t>
            </w:r>
          </w:p>
        </w:tc>
      </w:tr>
      <w:tr w14:paraId="2A5E15D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F8">
            <w:pPr>
              <w:spacing w:after="40"/>
            </w:pPr>
            <w:r>
              <w:rPr>
                <w:rFonts w:ascii="Times New Roman" w:hAnsi="Times New Roman" w:eastAsia="Times New Roman" w:cs="Times New Roman"/>
                <w:b/>
                <w:bCs/>
                <w:color w:val="1A3A5B"/>
                <w:sz w:val="26"/>
                <w:szCs w:val="26"/>
                <w:rtl w:val="0"/>
              </w:rPr>
              <w:t>Preconditions</w:t>
            </w:r>
          </w:p>
        </w:tc>
        <w:tc>
          <w:p w14:paraId="000002F9">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Order đã PAID/PREPARING/READY hợp lệ.</w:t>
            </w:r>
          </w:p>
          <w:p w14:paraId="000002FA">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Người gọi có X-Internal-Key đúng cấu hình và biết trạng thái hiện tại from của Order.</w:t>
            </w:r>
          </w:p>
        </w:tc>
      </w:tr>
      <w:tr w14:paraId="1444A46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FB">
            <w:pPr>
              <w:spacing w:after="40"/>
            </w:pPr>
            <w:r>
              <w:rPr>
                <w:rFonts w:ascii="Times New Roman" w:hAnsi="Times New Roman" w:eastAsia="Times New Roman" w:cs="Times New Roman"/>
                <w:b/>
                <w:bCs/>
                <w:color w:val="1A3A5B"/>
                <w:sz w:val="26"/>
                <w:szCs w:val="26"/>
                <w:rtl w:val="0"/>
              </w:rPr>
              <w:t>Postconditions</w:t>
            </w:r>
          </w:p>
        </w:tc>
        <w:tc>
          <w:p w14:paraId="000002FC">
            <w:pPr>
              <w:spacing w:after="40" w:line="258" w:lineRule="auto"/>
              <w:ind w:left="0" w:firstLine="0"/>
            </w:pPr>
            <w:r>
              <w:rPr>
                <w:rFonts w:ascii="Times New Roman" w:hAnsi="Times New Roman" w:eastAsia="Times New Roman" w:cs="Times New Roman"/>
                <w:b w:val="0"/>
                <w:bCs w:val="0"/>
                <w:color w:val="202B38"/>
                <w:sz w:val="26"/>
                <w:szCs w:val="26"/>
                <w:rtl w:val="0"/>
              </w:rPr>
              <w:t>Success: Order tiến đúng một bước và chỉ một lần cho mỗi yêu cầu hợp lệ; các trạng thái kết thúc không bị sửa.</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đổi trạng thái khi thiếu khóa, from sai, state không hợp lệ, hay request lặp trên trạng thái cũ.</w:t>
            </w:r>
          </w:p>
        </w:tc>
      </w:tr>
      <w:tr w14:paraId="7F9D419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2FD">
            <w:pPr>
              <w:spacing w:after="40"/>
            </w:pPr>
            <w:r>
              <w:rPr>
                <w:rFonts w:ascii="Times New Roman" w:hAnsi="Times New Roman" w:eastAsia="Times New Roman" w:cs="Times New Roman"/>
                <w:b/>
                <w:bCs/>
                <w:color w:val="1A3A5B"/>
                <w:sz w:val="26"/>
                <w:szCs w:val="26"/>
                <w:rtl w:val="0"/>
              </w:rPr>
              <w:t>Main Success Flow</w:t>
            </w:r>
          </w:p>
        </w:tc>
        <w:tc>
          <w:p w14:paraId="000002FE">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Người vận hành dùng Postman/demo gọi POST /internal/orders/:id/advance kèm X-Internal-Key và from.</w:t>
            </w:r>
          </w:p>
          <w:p w14:paraId="000002FF">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Backend kiểm tra khóa nội bộ (cơ chế riêng, không phải JWT Customer).</w:t>
            </w:r>
          </w:p>
          <w:p w14:paraId="00000300">
            <w:pPr>
              <w:spacing w:after="40" w:line="258" w:lineRule="auto"/>
              <w:ind w:left="0" w:firstLine="0"/>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Backend tải Order và đối chiếu from của request với trạng thái hiện tại.</w:t>
            </w:r>
          </w:p>
          <w:p w14:paraId="00000301">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Backend xác định duy nhất bước kế tiếp hợp lệ: PAID→PREPARING, PREPARING→READY hoặc READY→COMPLETED.</w:t>
            </w:r>
          </w:p>
          <w:p w14:paraId="00000302">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Backend thực hiện cập nhật trạng thái có điều kiện trong transaction.</w:t>
            </w:r>
          </w:p>
          <w:p w14:paraId="00000303">
            <w:pPr>
              <w:spacing w:after="40" w:line="258" w:lineRule="auto"/>
              <w:ind w:left="0" w:firstLine="0"/>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API trả trạng thái mới; người vận hành có thể thực hiện một yêu cầu khác với from mới khi cần.</w:t>
            </w:r>
          </w:p>
        </w:tc>
      </w:tr>
      <w:tr w14:paraId="429DCF2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04">
            <w:pPr>
              <w:spacing w:after="40"/>
            </w:pPr>
            <w:r>
              <w:rPr>
                <w:rFonts w:ascii="Times New Roman" w:hAnsi="Times New Roman" w:eastAsia="Times New Roman" w:cs="Times New Roman"/>
                <w:b/>
                <w:bCs/>
                <w:color w:val="1A3A5B"/>
                <w:sz w:val="26"/>
                <w:szCs w:val="26"/>
                <w:rtl w:val="0"/>
              </w:rPr>
              <w:t>Alternative Flows</w:t>
            </w:r>
          </w:p>
        </w:tc>
        <w:tc>
          <w:p w14:paraId="00000305">
            <w:pPr>
              <w:spacing w:after="40" w:line="258" w:lineRule="auto"/>
              <w:ind w:left="0" w:firstLine="0"/>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from=PAID: chuyển PREPARING.</w:t>
            </w:r>
          </w:p>
          <w:p w14:paraId="00000306">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from=PREPARING: chuyển READY.</w:t>
            </w:r>
          </w:p>
          <w:p w14:paraId="00000307">
            <w:pPr>
              <w:spacing w:after="40" w:line="258" w:lineRule="auto"/>
              <w:ind w:left="0" w:firstLine="0"/>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from=READY: chuyển COMPLETED.</w:t>
            </w:r>
          </w:p>
        </w:tc>
      </w:tr>
      <w:tr w14:paraId="70C82CA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08">
            <w:pPr>
              <w:spacing w:after="40"/>
            </w:pPr>
            <w:r>
              <w:rPr>
                <w:rFonts w:ascii="Times New Roman" w:hAnsi="Times New Roman" w:eastAsia="Times New Roman" w:cs="Times New Roman"/>
                <w:b/>
                <w:bCs/>
                <w:color w:val="1A3A5B"/>
                <w:sz w:val="26"/>
                <w:szCs w:val="26"/>
                <w:rtl w:val="0"/>
              </w:rPr>
              <w:t>Exception Flows</w:t>
            </w:r>
          </w:p>
        </w:tc>
        <w:tc>
          <w:p w14:paraId="00000309">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Thiếu hoặc sai X-Internal-Key: trả 403 FORBIDDEN.</w:t>
            </w:r>
          </w:p>
          <w:p w14:paraId="0000030A">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from không bằng state hiện tại (kể cả bấm đúp/gửi lại): 409 INVALID_TRANSITION, không nhảy hai bước.</w:t>
            </w:r>
          </w:p>
          <w:p w14:paraId="0000030B">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Order ở PENDING, PAYMENT_FAILED, CANCELLED hoặc COMPLETED: 409 INVALID_TRANSITION.</w:t>
            </w:r>
          </w:p>
          <w:p w14:paraId="0000030C">
            <w:pPr>
              <w:spacing w:after="40" w:line="258" w:lineRule="auto"/>
              <w:ind w:left="0" w:firstLine="0"/>
            </w:pPr>
            <w:r>
              <w:rPr>
                <w:rFonts w:ascii="Times New Roman" w:hAnsi="Times New Roman" w:eastAsia="Times New Roman" w:cs="Times New Roman"/>
                <w:b/>
                <w:bCs/>
                <w:color w:val="23527F"/>
                <w:sz w:val="26"/>
                <w:szCs w:val="26"/>
                <w:rtl w:val="0"/>
              </w:rPr>
              <w:t xml:space="preserve">EF-04 – </w:t>
            </w:r>
            <w:r>
              <w:rPr>
                <w:rFonts w:ascii="Times New Roman" w:hAnsi="Times New Roman" w:eastAsia="Times New Roman" w:cs="Times New Roman"/>
                <w:b w:val="0"/>
                <w:bCs w:val="0"/>
                <w:color w:val="202B38"/>
                <w:sz w:val="26"/>
                <w:szCs w:val="26"/>
                <w:rtl w:val="0"/>
              </w:rPr>
              <w:t>Client gửi trạng thái đích tùy ý: không sử dụng; chỉ tiến một bước theo state machine.</w:t>
            </w:r>
          </w:p>
          <w:p w14:paraId="0000030D">
            <w:pPr>
              <w:spacing w:after="40" w:line="258" w:lineRule="auto"/>
              <w:ind w:left="0" w:firstLine="0"/>
            </w:pPr>
            <w:r>
              <w:rPr>
                <w:rFonts w:ascii="Times New Roman" w:hAnsi="Times New Roman" w:eastAsia="Times New Roman" w:cs="Times New Roman"/>
                <w:b/>
                <w:bCs/>
                <w:color w:val="23527F"/>
                <w:sz w:val="26"/>
                <w:szCs w:val="26"/>
                <w:rtl w:val="0"/>
              </w:rPr>
              <w:t xml:space="preserve">EF-05 – </w:t>
            </w:r>
            <w:r>
              <w:rPr>
                <w:rFonts w:ascii="Times New Roman" w:hAnsi="Times New Roman" w:eastAsia="Times New Roman" w:cs="Times New Roman"/>
                <w:b w:val="0"/>
                <w:bCs w:val="0"/>
                <w:color w:val="202B38"/>
                <w:sz w:val="26"/>
                <w:szCs w:val="26"/>
                <w:rtl w:val="0"/>
              </w:rPr>
              <w:t>Hai request đồng thời cùng from: chỉ một request thành công.</w:t>
            </w:r>
          </w:p>
        </w:tc>
      </w:tr>
      <w:tr w14:paraId="78907EF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0E">
            <w:pPr>
              <w:spacing w:after="40"/>
            </w:pPr>
            <w:r>
              <w:rPr>
                <w:rFonts w:ascii="Times New Roman" w:hAnsi="Times New Roman" w:eastAsia="Times New Roman" w:cs="Times New Roman"/>
                <w:b/>
                <w:bCs/>
                <w:color w:val="1A3A5B"/>
                <w:sz w:val="26"/>
                <w:szCs w:val="26"/>
                <w:rtl w:val="0"/>
              </w:rPr>
              <w:t>Business Rules</w:t>
            </w:r>
          </w:p>
        </w:tc>
        <w:tc>
          <w:p w14:paraId="0000030F">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Chỉ các transition đã liệt kê trong ma trận nguồn là hợp lệ; COMPLETED/CANCELLED là terminal.</w:t>
            </w:r>
          </w:p>
          <w:p w14:paraId="00000310">
            <w:pPr>
              <w:spacing w:after="40" w:line="258" w:lineRule="auto"/>
              <w:ind w:left="0" w:firstLine="0"/>
            </w:pPr>
            <w:r>
              <w:rPr>
                <w:rFonts w:ascii="Times New Roman" w:hAnsi="Times New Roman" w:eastAsia="Times New Roman" w:cs="Times New Roman"/>
                <w:b/>
                <w:bCs/>
                <w:color w:val="23527F"/>
                <w:sz w:val="26"/>
                <w:szCs w:val="26"/>
                <w:rtl w:val="0"/>
              </w:rPr>
              <w:t xml:space="preserve">BR-02 – </w:t>
            </w:r>
            <w:sdt>
              <w:sdtPr>
                <w:tag w:val="goog_rdk_2"/>
                <w:id w:val="-494791166"/>
              </w:sdtPr>
              <w:sdtContent>
                <w:r>
                  <w:rPr>
                    <w:rFonts w:ascii="Cardo" w:hAnsi="Cardo" w:eastAsia="Cardo" w:cs="Cardo"/>
                    <w:b w:val="0"/>
                    <w:bCs w:val="0"/>
                    <w:color w:val="202B38"/>
                    <w:sz w:val="26"/>
                    <w:szCs w:val="26"/>
                    <w:rtl w:val="0"/>
                  </w:rPr>
                  <w:t>Không có PAID→CANCELLED hoặc quay về trạng thái trước.</w:t>
                </w:r>
              </w:sdtContent>
            </w:sdt>
          </w:p>
          <w:p w14:paraId="00000311">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Tham số from chống yêu cầu lặp nhảy nhiều bước.</w:t>
            </w:r>
          </w:p>
          <w:p w14:paraId="00000312">
            <w:pPr>
              <w:spacing w:after="40" w:line="258" w:lineRule="auto"/>
              <w:ind w:left="0" w:firstLine="0"/>
            </w:pPr>
            <w:r>
              <w:rPr>
                <w:rFonts w:ascii="Times New Roman" w:hAnsi="Times New Roman" w:eastAsia="Times New Roman" w:cs="Times New Roman"/>
                <w:b/>
                <w:bCs/>
                <w:color w:val="23527F"/>
                <w:sz w:val="26"/>
                <w:szCs w:val="26"/>
                <w:rtl w:val="0"/>
              </w:rPr>
              <w:t xml:space="preserve">BR-04 – </w:t>
            </w:r>
            <w:r>
              <w:rPr>
                <w:rFonts w:ascii="Times New Roman" w:hAnsi="Times New Roman" w:eastAsia="Times New Roman" w:cs="Times New Roman"/>
                <w:b w:val="0"/>
                <w:bCs w:val="0"/>
                <w:color w:val="202B38"/>
                <w:sz w:val="26"/>
                <w:szCs w:val="26"/>
                <w:rtl w:val="0"/>
              </w:rPr>
              <w:t>Thao tác nội bộ không tự thay đổi tiền, giữ/hoàn tồn, coupon hoặc điểm đã chốt khi PAID.</w:t>
            </w:r>
          </w:p>
        </w:tc>
      </w:tr>
      <w:tr w14:paraId="4FC55AA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13">
            <w:pPr>
              <w:spacing w:after="40"/>
            </w:pPr>
            <w:r>
              <w:rPr>
                <w:rFonts w:ascii="Times New Roman" w:hAnsi="Times New Roman" w:eastAsia="Times New Roman" w:cs="Times New Roman"/>
                <w:b/>
                <w:bCs/>
                <w:color w:val="1A3A5B"/>
                <w:sz w:val="26"/>
                <w:szCs w:val="26"/>
                <w:rtl w:val="0"/>
              </w:rPr>
              <w:t>Authorization / Security Rules</w:t>
            </w:r>
          </w:p>
        </w:tc>
        <w:tc>
          <w:p w14:paraId="00000314">
            <w:pPr>
              <w:spacing w:after="40" w:line="258" w:lineRule="auto"/>
              <w:ind w:left="0" w:firstLine="0"/>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Endpoint nội bộ tách khỏi quyền Customer; kiểm tra X-Internal-Key trong .env, thiếu/sai trả 403.</w:t>
            </w:r>
          </w:p>
          <w:p w14:paraId="00000315">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Khóa không commit lên Git; .env.example chỉ chứa placeholder.</w:t>
            </w:r>
          </w:p>
          <w:p w14:paraId="00000316">
            <w:pPr>
              <w:spacing w:after="40" w:line="258" w:lineRule="auto"/>
              <w:ind w:left="0" w:firstLine="0"/>
            </w:pPr>
            <w:r>
              <w:rPr>
                <w:rFonts w:ascii="Times New Roman" w:hAnsi="Times New Roman" w:eastAsia="Times New Roman" w:cs="Times New Roman"/>
                <w:b/>
                <w:bCs/>
                <w:color w:val="23527F"/>
                <w:sz w:val="26"/>
                <w:szCs w:val="26"/>
                <w:rtl w:val="0"/>
              </w:rPr>
              <w:t xml:space="preserve">SEC-03 – </w:t>
            </w:r>
            <w:r>
              <w:rPr>
                <w:rFonts w:ascii="Times New Roman" w:hAnsi="Times New Roman" w:eastAsia="Times New Roman" w:cs="Times New Roman"/>
                <w:b w:val="0"/>
                <w:bCs w:val="0"/>
                <w:color w:val="202B38"/>
                <w:sz w:val="26"/>
                <w:szCs w:val="26"/>
                <w:rtl w:val="0"/>
              </w:rPr>
              <w:t>Khóa dùng chung không định danh từng nhân viên, giới hạn đã được chấp nhận ở MVP.</w:t>
            </w:r>
          </w:p>
        </w:tc>
      </w:tr>
      <w:tr w14:paraId="7BCDEA6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17">
            <w:pPr>
              <w:spacing w:after="40"/>
            </w:pPr>
            <w:r>
              <w:rPr>
                <w:rFonts w:ascii="Times New Roman" w:hAnsi="Times New Roman" w:eastAsia="Times New Roman" w:cs="Times New Roman"/>
                <w:b/>
                <w:bCs/>
                <w:color w:val="1A3A5B"/>
                <w:sz w:val="26"/>
                <w:szCs w:val="26"/>
                <w:rtl w:val="0"/>
              </w:rPr>
              <w:t>Related Requirements</w:t>
            </w:r>
          </w:p>
        </w:tc>
        <w:tc>
          <w:p w14:paraId="00000318">
            <w:pPr>
              <w:spacing w:after="40" w:line="258" w:lineRule="auto"/>
              <w:ind w:left="0" w:firstLine="0"/>
            </w:pPr>
            <w:r>
              <w:rPr>
                <w:rFonts w:ascii="Times New Roman" w:hAnsi="Times New Roman" w:eastAsia="Times New Roman" w:cs="Times New Roman"/>
                <w:b w:val="0"/>
                <w:bCs w:val="0"/>
                <w:color w:val="202B38"/>
                <w:sz w:val="26"/>
                <w:szCs w:val="26"/>
                <w:rtl w:val="0"/>
              </w:rPr>
              <w:t>FR-ORD-003; FR-AUTHZ-001, 003</w:t>
            </w:r>
          </w:p>
        </w:tc>
      </w:tr>
      <w:tr w14:paraId="2C62209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19">
            <w:pPr>
              <w:spacing w:after="40"/>
            </w:pPr>
            <w:r>
              <w:rPr>
                <w:rFonts w:ascii="Times New Roman" w:hAnsi="Times New Roman" w:eastAsia="Times New Roman" w:cs="Times New Roman"/>
                <w:b/>
                <w:bCs/>
                <w:color w:val="1A3A5B"/>
                <w:sz w:val="26"/>
                <w:szCs w:val="26"/>
                <w:rtl w:val="0"/>
              </w:rPr>
              <w:t>Related User Stories</w:t>
            </w:r>
          </w:p>
        </w:tc>
        <w:tc>
          <w:p w14:paraId="0000031A">
            <w:pPr>
              <w:spacing w:after="40" w:line="258" w:lineRule="auto"/>
              <w:ind w:left="0" w:firstLine="0"/>
            </w:pPr>
            <w:r>
              <w:rPr>
                <w:rFonts w:ascii="Times New Roman" w:hAnsi="Times New Roman" w:eastAsia="Times New Roman" w:cs="Times New Roman"/>
                <w:b w:val="0"/>
                <w:bCs w:val="0"/>
                <w:color w:val="202B38"/>
                <w:sz w:val="26"/>
                <w:szCs w:val="26"/>
                <w:rtl w:val="0"/>
              </w:rPr>
              <w:t>US-ORD-03 (nhánh sau PAID); US-AUTHZ-01, 03 (quy tắc)</w:t>
            </w:r>
          </w:p>
        </w:tc>
      </w:tr>
      <w:tr w14:paraId="35AEFE8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1B">
            <w:pPr>
              <w:spacing w:after="40"/>
            </w:pPr>
            <w:r>
              <w:rPr>
                <w:rFonts w:ascii="Times New Roman" w:hAnsi="Times New Roman" w:eastAsia="Times New Roman" w:cs="Times New Roman"/>
                <w:b/>
                <w:bCs/>
                <w:color w:val="1A3A5B"/>
                <w:sz w:val="26"/>
                <w:szCs w:val="26"/>
                <w:rtl w:val="0"/>
              </w:rPr>
              <w:t>Related Acceptance Criteria</w:t>
            </w:r>
          </w:p>
        </w:tc>
        <w:tc>
          <w:p w14:paraId="0000031C">
            <w:pPr>
              <w:spacing w:after="40" w:line="258" w:lineRule="auto"/>
              <w:ind w:left="0" w:firstLine="0"/>
            </w:pPr>
            <w:r>
              <w:rPr>
                <w:rFonts w:ascii="Times New Roman" w:hAnsi="Times New Roman" w:eastAsia="Times New Roman" w:cs="Times New Roman"/>
                <w:b w:val="0"/>
                <w:bCs w:val="0"/>
                <w:color w:val="202B38"/>
                <w:sz w:val="26"/>
                <w:szCs w:val="26"/>
                <w:rtl w:val="0"/>
              </w:rPr>
              <w:t>AC-US-ORD-03-01..06; AC-US-AUTHZ-01-03; AC-US-AUTHZ-03-04</w:t>
            </w:r>
          </w:p>
        </w:tc>
      </w:tr>
      <w:tr w14:paraId="197FAEF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1D">
            <w:pPr>
              <w:spacing w:after="40"/>
            </w:pPr>
            <w:r>
              <w:rPr>
                <w:rFonts w:ascii="Times New Roman" w:hAnsi="Times New Roman" w:eastAsia="Times New Roman" w:cs="Times New Roman"/>
                <w:b/>
                <w:bCs/>
                <w:color w:val="1A3A5B"/>
                <w:sz w:val="26"/>
                <w:szCs w:val="26"/>
                <w:rtl w:val="0"/>
              </w:rPr>
              <w:t>Related Use Cases</w:t>
            </w:r>
          </w:p>
        </w:tc>
        <w:tc>
          <w:p w14:paraId="0000031E">
            <w:pPr>
              <w:spacing w:after="40" w:line="258" w:lineRule="auto"/>
              <w:ind w:left="0" w:firstLine="0"/>
            </w:pPr>
            <w:r>
              <w:rPr>
                <w:rFonts w:ascii="Times New Roman" w:hAnsi="Times New Roman" w:eastAsia="Times New Roman" w:cs="Times New Roman"/>
                <w:b w:val="0"/>
                <w:bCs w:val="0"/>
                <w:color w:val="202B38"/>
                <w:sz w:val="26"/>
                <w:szCs w:val="26"/>
                <w:rtl w:val="0"/>
              </w:rPr>
              <w:t>UC-PAY-001; UC-ORD-002</w:t>
            </w:r>
          </w:p>
        </w:tc>
      </w:tr>
      <w:tr w14:paraId="7F8511D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1F">
            <w:pPr>
              <w:spacing w:after="40"/>
            </w:pPr>
            <w:r>
              <w:rPr>
                <w:rFonts w:ascii="Times New Roman" w:hAnsi="Times New Roman" w:eastAsia="Times New Roman" w:cs="Times New Roman"/>
                <w:b/>
                <w:bCs/>
                <w:color w:val="1A3A5B"/>
                <w:sz w:val="26"/>
                <w:szCs w:val="26"/>
                <w:rtl w:val="0"/>
              </w:rPr>
              <w:t>Endpoint / Interaction</w:t>
            </w:r>
          </w:p>
        </w:tc>
        <w:tc>
          <w:p w14:paraId="00000320">
            <w:pPr>
              <w:spacing w:after="40" w:line="258" w:lineRule="auto"/>
              <w:ind w:left="0" w:firstLine="0"/>
            </w:pPr>
            <w:r>
              <w:rPr>
                <w:rFonts w:ascii="Times New Roman" w:hAnsi="Times New Roman" w:eastAsia="Times New Roman" w:cs="Times New Roman"/>
                <w:b w:val="0"/>
                <w:bCs w:val="0"/>
                <w:color w:val="202B38"/>
                <w:sz w:val="26"/>
                <w:szCs w:val="26"/>
                <w:rtl w:val="0"/>
              </w:rPr>
              <w:t>POST /internal/orders/:id/advance; header X-Internal-Key; body from</w:t>
            </w:r>
          </w:p>
        </w:tc>
      </w:tr>
      <w:tr w14:paraId="7492C3F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21">
            <w:pPr>
              <w:spacing w:after="40"/>
            </w:pPr>
            <w:r>
              <w:rPr>
                <w:rFonts w:ascii="Times New Roman" w:hAnsi="Times New Roman" w:eastAsia="Times New Roman" w:cs="Times New Roman"/>
                <w:b/>
                <w:bCs/>
                <w:color w:val="1A3A5B"/>
                <w:sz w:val="26"/>
                <w:szCs w:val="26"/>
                <w:rtl w:val="0"/>
              </w:rPr>
              <w:t>Special Requirements / Notes</w:t>
            </w:r>
          </w:p>
        </w:tc>
        <w:tc>
          <w:p w14:paraId="00000322">
            <w:pPr>
              <w:spacing w:after="40" w:line="258" w:lineRule="auto"/>
              <w:ind w:left="0" w:firstLine="0"/>
            </w:pPr>
            <w:r>
              <w:rPr>
                <w:rFonts w:ascii="Times New Roman" w:hAnsi="Times New Roman" w:eastAsia="Times New Roman" w:cs="Times New Roman"/>
                <w:b w:val="0"/>
                <w:bCs w:val="0"/>
                <w:color w:val="202B38"/>
                <w:sz w:val="26"/>
                <w:szCs w:val="26"/>
                <w:rtl w:val="0"/>
              </w:rPr>
              <w:t>Không tạo Customer-initiated setStatus, không làm ứng dụng Seller/Admin/Barista. Nguồn FR có ví dụ PATCH nhưng bản US–AC và mục 11 dùng POST /internal/orders/:id/advance; ở đây sử dụng endpoint chốt trong US–AC.  |  Đề bài: Task 10</w:t>
            </w:r>
          </w:p>
        </w:tc>
      </w:tr>
    </w:tbl>
    <w:p w14:paraId="00000323">
      <w:pPr>
        <w:keepNext/>
        <w:spacing w:before="0" w:after="160" w:line="259" w:lineRule="auto"/>
        <w:rPr>
          <w:rFonts w:ascii="Times New Roman" w:hAnsi="Times New Roman" w:eastAsia="Times New Roman" w:cs="Times New Roman"/>
          <w:b/>
          <w:bCs/>
          <w:color w:val="23527F"/>
          <w:sz w:val="27"/>
          <w:szCs w:val="27"/>
        </w:rPr>
      </w:pPr>
    </w:p>
    <w:p w14:paraId="00000324">
      <w:pPr>
        <w:keepNext/>
        <w:spacing w:before="0" w:after="160" w:line="259" w:lineRule="auto"/>
      </w:pPr>
      <w:r>
        <w:rPr>
          <w:rFonts w:ascii="Times New Roman" w:hAnsi="Times New Roman" w:eastAsia="Times New Roman" w:cs="Times New Roman"/>
          <w:b/>
          <w:bCs/>
          <w:color w:val="23527F"/>
          <w:sz w:val="27"/>
          <w:szCs w:val="27"/>
          <w:rtl w:val="0"/>
        </w:rPr>
        <w:t>6.11. UC-PAY-001 – Thanh toán đơn hàng bằng Ví/Thẻ giả lập</w:t>
      </w:r>
    </w:p>
    <w:tbl>
      <w:tblPr>
        <w:tblStyle w:val="81"/>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4A681D5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325">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326">
            <w:pPr>
              <w:spacing w:after="40" w:line="254" w:lineRule="auto"/>
            </w:pPr>
            <w:r>
              <w:rPr>
                <w:rFonts w:ascii="Times New Roman" w:hAnsi="Times New Roman" w:eastAsia="Times New Roman" w:cs="Times New Roman"/>
                <w:b/>
                <w:bCs/>
                <w:color w:val="202B38"/>
                <w:sz w:val="26"/>
                <w:szCs w:val="26"/>
                <w:rtl w:val="0"/>
              </w:rPr>
              <w:t>Nội dung</w:t>
            </w:r>
          </w:p>
        </w:tc>
      </w:tr>
      <w:tr w14:paraId="5C6FB55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27">
            <w:pPr>
              <w:spacing w:after="40"/>
            </w:pPr>
            <w:r>
              <w:rPr>
                <w:rFonts w:ascii="Times New Roman" w:hAnsi="Times New Roman" w:eastAsia="Times New Roman" w:cs="Times New Roman"/>
                <w:b/>
                <w:bCs/>
                <w:color w:val="1A3A5B"/>
                <w:sz w:val="26"/>
                <w:szCs w:val="26"/>
                <w:rtl w:val="0"/>
              </w:rPr>
              <w:t>Use Case ID</w:t>
            </w:r>
          </w:p>
        </w:tc>
        <w:tc>
          <w:p w14:paraId="00000328">
            <w:pPr>
              <w:spacing w:after="40" w:line="258" w:lineRule="auto"/>
              <w:ind w:left="0" w:firstLine="0"/>
            </w:pPr>
            <w:r>
              <w:rPr>
                <w:rFonts w:ascii="Times New Roman" w:hAnsi="Times New Roman" w:eastAsia="Times New Roman" w:cs="Times New Roman"/>
                <w:b w:val="0"/>
                <w:bCs w:val="0"/>
                <w:color w:val="202B38"/>
                <w:sz w:val="26"/>
                <w:szCs w:val="26"/>
                <w:rtl w:val="0"/>
              </w:rPr>
              <w:t>UC-PAY-001</w:t>
            </w:r>
          </w:p>
        </w:tc>
      </w:tr>
      <w:tr w14:paraId="7406C64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29">
            <w:pPr>
              <w:spacing w:after="40"/>
            </w:pPr>
            <w:r>
              <w:rPr>
                <w:rFonts w:ascii="Times New Roman" w:hAnsi="Times New Roman" w:eastAsia="Times New Roman" w:cs="Times New Roman"/>
                <w:b/>
                <w:bCs/>
                <w:color w:val="1A3A5B"/>
                <w:sz w:val="26"/>
                <w:szCs w:val="26"/>
                <w:rtl w:val="0"/>
              </w:rPr>
              <w:t>Use Case Name</w:t>
            </w:r>
          </w:p>
        </w:tc>
        <w:tc>
          <w:p w14:paraId="0000032A">
            <w:pPr>
              <w:spacing w:after="40" w:line="258" w:lineRule="auto"/>
              <w:ind w:left="0" w:firstLine="0"/>
            </w:pPr>
            <w:r>
              <w:rPr>
                <w:rFonts w:ascii="Times New Roman" w:hAnsi="Times New Roman" w:eastAsia="Times New Roman" w:cs="Times New Roman"/>
                <w:b w:val="0"/>
                <w:bCs w:val="0"/>
                <w:color w:val="202B38"/>
                <w:sz w:val="26"/>
                <w:szCs w:val="26"/>
                <w:rtl w:val="0"/>
              </w:rPr>
              <w:t>Thanh toán đơn hàng bằng Ví/Thẻ giả lập</w:t>
            </w:r>
          </w:p>
        </w:tc>
      </w:tr>
      <w:tr w14:paraId="366EB51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2B">
            <w:pPr>
              <w:spacing w:after="40"/>
            </w:pPr>
            <w:r>
              <w:rPr>
                <w:rFonts w:ascii="Times New Roman" w:hAnsi="Times New Roman" w:eastAsia="Times New Roman" w:cs="Times New Roman"/>
                <w:b/>
                <w:bCs/>
                <w:color w:val="1A3A5B"/>
                <w:sz w:val="26"/>
                <w:szCs w:val="26"/>
                <w:rtl w:val="0"/>
              </w:rPr>
              <w:t>Priority / Scope</w:t>
            </w:r>
          </w:p>
        </w:tc>
        <w:tc>
          <w:p w14:paraId="0000032C">
            <w:pPr>
              <w:spacing w:after="40" w:line="258" w:lineRule="auto"/>
              <w:ind w:left="0" w:firstLine="0"/>
            </w:pPr>
            <w:r>
              <w:rPr>
                <w:rFonts w:ascii="Times New Roman" w:hAnsi="Times New Roman" w:eastAsia="Times New Roman" w:cs="Times New Roman"/>
                <w:b w:val="0"/>
                <w:bCs w:val="0"/>
                <w:color w:val="202B38"/>
                <w:sz w:val="26"/>
                <w:szCs w:val="26"/>
                <w:rtl w:val="0"/>
              </w:rPr>
              <w:t>MUST | Nhóm Payment</w:t>
            </w:r>
          </w:p>
        </w:tc>
      </w:tr>
      <w:tr w14:paraId="72C0EBF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2D">
            <w:pPr>
              <w:spacing w:after="40"/>
            </w:pPr>
            <w:r>
              <w:rPr>
                <w:rFonts w:ascii="Times New Roman" w:hAnsi="Times New Roman" w:eastAsia="Times New Roman" w:cs="Times New Roman"/>
                <w:b/>
                <w:bCs/>
                <w:color w:val="1A3A5B"/>
                <w:sz w:val="26"/>
                <w:szCs w:val="26"/>
                <w:rtl w:val="0"/>
              </w:rPr>
              <w:t>Goal / Brief Description</w:t>
            </w:r>
          </w:p>
        </w:tc>
        <w:tc>
          <w:p w14:paraId="0000032E">
            <w:pPr>
              <w:spacing w:after="40" w:line="258" w:lineRule="auto"/>
              <w:ind w:left="0" w:firstLine="0"/>
            </w:pPr>
            <w:r>
              <w:rPr>
                <w:rFonts w:ascii="Times New Roman" w:hAnsi="Times New Roman" w:eastAsia="Times New Roman" w:cs="Times New Roman"/>
                <w:b w:val="0"/>
                <w:bCs w:val="0"/>
                <w:color w:val="202B38"/>
                <w:sz w:val="26"/>
                <w:szCs w:val="26"/>
                <w:rtl w:val="0"/>
              </w:rPr>
              <w:t>Customer thanh toán Order chưa trả bằng WALLET hoặc CARD mô phỏng, nhận kết quả an toàn và có thể thử lại khi thất bại.</w:t>
            </w:r>
          </w:p>
        </w:tc>
      </w:tr>
      <w:tr w14:paraId="6CFB267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2F">
            <w:pPr>
              <w:spacing w:after="40"/>
            </w:pPr>
            <w:r>
              <w:rPr>
                <w:rFonts w:ascii="Times New Roman" w:hAnsi="Times New Roman" w:eastAsia="Times New Roman" w:cs="Times New Roman"/>
                <w:b/>
                <w:bCs/>
                <w:color w:val="1A3A5B"/>
                <w:sz w:val="26"/>
                <w:szCs w:val="26"/>
                <w:rtl w:val="0"/>
              </w:rPr>
              <w:t>Primary Actor</w:t>
            </w:r>
          </w:p>
        </w:tc>
        <w:tc>
          <w:p w14:paraId="00000330">
            <w:pPr>
              <w:spacing w:after="40" w:line="258" w:lineRule="auto"/>
              <w:ind w:left="0" w:firstLine="0"/>
            </w:pPr>
            <w:r>
              <w:rPr>
                <w:rFonts w:ascii="Times New Roman" w:hAnsi="Times New Roman" w:eastAsia="Times New Roman" w:cs="Times New Roman"/>
                <w:b w:val="0"/>
                <w:bCs w:val="0"/>
                <w:color w:val="202B38"/>
                <w:sz w:val="26"/>
                <w:szCs w:val="26"/>
                <w:rtl w:val="0"/>
              </w:rPr>
              <w:t>Customer</w:t>
            </w:r>
          </w:p>
        </w:tc>
      </w:tr>
      <w:tr w14:paraId="63C5A44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31">
            <w:pPr>
              <w:spacing w:after="40"/>
            </w:pPr>
            <w:r>
              <w:rPr>
                <w:rFonts w:ascii="Times New Roman" w:hAnsi="Times New Roman" w:eastAsia="Times New Roman" w:cs="Times New Roman"/>
                <w:b/>
                <w:bCs/>
                <w:color w:val="1A3A5B"/>
                <w:sz w:val="26"/>
                <w:szCs w:val="26"/>
                <w:rtl w:val="0"/>
              </w:rPr>
              <w:t>Secondary Actor</w:t>
            </w:r>
          </w:p>
        </w:tc>
        <w:tc>
          <w:p w14:paraId="00000332">
            <w:pPr>
              <w:spacing w:after="40" w:line="258" w:lineRule="auto"/>
              <w:ind w:left="0" w:firstLine="0"/>
            </w:pPr>
            <w:r>
              <w:rPr>
                <w:rFonts w:ascii="Times New Roman" w:hAnsi="Times New Roman" w:eastAsia="Times New Roman" w:cs="Times New Roman"/>
                <w:color w:val="202B38"/>
                <w:sz w:val="26"/>
                <w:szCs w:val="26"/>
                <w:rtl w:val="0"/>
              </w:rPr>
              <w:t xml:space="preserve">Không có </w:t>
            </w:r>
          </w:p>
        </w:tc>
      </w:tr>
      <w:tr w14:paraId="5F5CDC9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33">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334">
            <w:pPr>
              <w:spacing w:after="40" w:line="258" w:lineRule="auto"/>
              <w:ind w:left="0" w:firstLine="0"/>
              <w:rPr>
                <w:rFonts w:ascii="Times New Roman" w:hAnsi="Times New Roman" w:eastAsia="Times New Roman" w:cs="Times New Roman"/>
                <w:color w:val="202B38"/>
                <w:sz w:val="26"/>
                <w:szCs w:val="26"/>
              </w:rPr>
            </w:pPr>
            <w:r>
              <w:rPr>
                <w:rFonts w:ascii="Times New Roman" w:hAnsi="Times New Roman" w:eastAsia="Times New Roman" w:cs="Times New Roman"/>
                <w:color w:val="202B38"/>
                <w:sz w:val="26"/>
                <w:szCs w:val="26"/>
                <w:rtl w:val="0"/>
              </w:rPr>
              <w:t xml:space="preserve">Payment Service, Mock Payment Service, Order Service </w:t>
            </w:r>
          </w:p>
        </w:tc>
      </w:tr>
      <w:tr w14:paraId="70D4C9E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35">
            <w:pPr>
              <w:spacing w:after="40"/>
            </w:pPr>
            <w:r>
              <w:rPr>
                <w:rFonts w:ascii="Times New Roman" w:hAnsi="Times New Roman" w:eastAsia="Times New Roman" w:cs="Times New Roman"/>
                <w:b/>
                <w:bCs/>
                <w:color w:val="1A3A5B"/>
                <w:sz w:val="26"/>
                <w:szCs w:val="26"/>
                <w:rtl w:val="0"/>
              </w:rPr>
              <w:t>Trigger</w:t>
            </w:r>
          </w:p>
        </w:tc>
        <w:tc>
          <w:p w14:paraId="00000336">
            <w:pPr>
              <w:spacing w:after="40" w:line="258" w:lineRule="auto"/>
              <w:ind w:left="0" w:firstLine="0"/>
            </w:pPr>
            <w:r>
              <w:rPr>
                <w:rFonts w:ascii="Times New Roman" w:hAnsi="Times New Roman" w:eastAsia="Times New Roman" w:cs="Times New Roman"/>
                <w:b w:val="0"/>
                <w:bCs w:val="0"/>
                <w:color w:val="202B38"/>
                <w:sz w:val="26"/>
                <w:szCs w:val="26"/>
                <w:rtl w:val="0"/>
              </w:rPr>
              <w:t>Customer chọn phương thức Ví/Thẻ và xác nhận thanh toán một Order của mình.</w:t>
            </w:r>
          </w:p>
        </w:tc>
      </w:tr>
      <w:tr w14:paraId="35619A0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37">
            <w:pPr>
              <w:spacing w:after="40"/>
            </w:pPr>
            <w:r>
              <w:rPr>
                <w:rFonts w:ascii="Times New Roman" w:hAnsi="Times New Roman" w:eastAsia="Times New Roman" w:cs="Times New Roman"/>
                <w:b/>
                <w:bCs/>
                <w:color w:val="1A3A5B"/>
                <w:sz w:val="26"/>
                <w:szCs w:val="26"/>
                <w:rtl w:val="0"/>
              </w:rPr>
              <w:t>Preconditions</w:t>
            </w:r>
          </w:p>
        </w:tc>
        <w:tc>
          <w:p w14:paraId="00000338">
            <w:pPr>
              <w:spacing w:after="40" w:line="258" w:lineRule="auto"/>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Customer có JWT hợp lệ và có mã Order cần thanh toán.</w:t>
            </w:r>
          </w:p>
          <w:p w14:paraId="00000339">
            <w:pPr>
              <w:spacing w:after="40" w:line="258" w:lineRule="auto"/>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Đối với lần thanh toán mới, Order phải ở trạng thái PENDING hoặc PAYMENT_FAILED, chưa có Payment SUCCESS và chưa quá hạn (serverNow &lt; expiresAt).</w:t>
            </w:r>
          </w:p>
          <w:p w14:paraId="0000033A">
            <w:pPr>
              <w:spacing w:after="40" w:line="258" w:lineRule="auto"/>
              <w:ind w:left="0" w:firstLine="0"/>
              <w:rPr>
                <w:rFonts w:ascii="Times New Roman" w:hAnsi="Times New Roman" w:eastAsia="Times New Roman" w:cs="Times New Roman"/>
                <w:color w:val="202B38"/>
                <w:sz w:val="26"/>
                <w:szCs w:val="26"/>
              </w:rPr>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Customer chọn phương thức WALLET hoặc CARD và cung cấp Idempotency-Key hợp lệ.</w:t>
            </w:r>
          </w:p>
        </w:tc>
      </w:tr>
      <w:tr w14:paraId="742B562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3B">
            <w:pPr>
              <w:spacing w:after="40"/>
            </w:pPr>
            <w:r>
              <w:rPr>
                <w:rFonts w:ascii="Times New Roman" w:hAnsi="Times New Roman" w:eastAsia="Times New Roman" w:cs="Times New Roman"/>
                <w:b/>
                <w:bCs/>
                <w:color w:val="1A3A5B"/>
                <w:sz w:val="26"/>
                <w:szCs w:val="26"/>
                <w:rtl w:val="0"/>
              </w:rPr>
              <w:t>Postconditions</w:t>
            </w:r>
          </w:p>
        </w:tc>
        <w:tc>
          <w:p w14:paraId="0000033C">
            <w:pPr>
              <w:spacing w:after="40" w:line="258" w:lineRule="auto"/>
              <w:ind w:left="0" w:firstLine="0"/>
            </w:pPr>
            <w:r>
              <w:rPr>
                <w:rFonts w:ascii="Times New Roman" w:hAnsi="Times New Roman" w:eastAsia="Times New Roman" w:cs="Times New Roman"/>
                <w:b w:val="0"/>
                <w:bCs w:val="0"/>
                <w:color w:val="202B38"/>
                <w:sz w:val="26"/>
                <w:szCs w:val="26"/>
                <w:rtl w:val="0"/>
              </w:rPr>
              <w:t>Success: Trường hợp SUCCESS: lưu đúng một Payment SUCCESS, Order → PAID, coupon HELD → CONSUMED, cộng loyalty đúng một lần, client xóa Cart. Trường hợp FAILED: lưu Payment FAILED, Order → PAYMENT_FAILED, giữ stock/coupon/Cart, không cộng điểm.</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tạo Payment thành công trùng, không trừ/hoàn stock không đúng, không cộng điểm trùng; lỗi request không tạo Payment.</w:t>
            </w:r>
          </w:p>
        </w:tc>
      </w:tr>
      <w:tr w14:paraId="0F984AA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3D">
            <w:pPr>
              <w:spacing w:after="40"/>
            </w:pPr>
            <w:r>
              <w:rPr>
                <w:rFonts w:ascii="Times New Roman" w:hAnsi="Times New Roman" w:eastAsia="Times New Roman" w:cs="Times New Roman"/>
                <w:b/>
                <w:bCs/>
                <w:color w:val="1A3A5B"/>
                <w:sz w:val="26"/>
                <w:szCs w:val="26"/>
                <w:rtl w:val="0"/>
              </w:rPr>
              <w:t>Main Success Flow</w:t>
            </w:r>
          </w:p>
        </w:tc>
        <w:tc>
          <w:p w14:paraId="0000033E">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color w:val="202B38"/>
                <w:sz w:val="26"/>
                <w:szCs w:val="26"/>
                <w:rtl w:val="0"/>
              </w:rPr>
              <w:t xml:space="preserve">Customer mở Order PENDING hoặc PAYMENT_FAILED </w:t>
            </w:r>
            <w:r>
              <w:rPr>
                <w:rFonts w:ascii="Times New Roman" w:hAnsi="Times New Roman" w:eastAsia="Times New Roman" w:cs="Times New Roman"/>
                <w:b w:val="0"/>
                <w:bCs w:val="0"/>
                <w:color w:val="202B38"/>
                <w:sz w:val="26"/>
                <w:szCs w:val="26"/>
                <w:rtl w:val="0"/>
              </w:rPr>
              <w:t xml:space="preserve"> và chọn WALLET hoặc CARD.</w:t>
            </w:r>
          </w:p>
          <w:p w14:paraId="0000033F">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Client tạo Idempotency-Key 8..64 ký tự cho lần thử mới; gửi POST /payments kèm JWT, Order và dữ liệu mô phỏng.</w:t>
            </w:r>
          </w:p>
          <w:p w14:paraId="00000340">
            <w:pPr>
              <w:spacing w:after="40" w:line="258" w:lineRule="auto"/>
              <w:ind w:left="0" w:firstLine="0"/>
            </w:pPr>
            <w:r>
              <w:rPr>
                <w:rFonts w:ascii="Times New Roman" w:hAnsi="Times New Roman" w:eastAsia="Times New Roman" w:cs="Times New Roman"/>
                <w:b/>
                <w:bCs/>
                <w:color w:val="23527F"/>
                <w:sz w:val="26"/>
                <w:szCs w:val="26"/>
                <w:rtl w:val="0"/>
              </w:rPr>
              <w:t xml:space="preserve">3. </w:t>
            </w:r>
            <w:sdt>
              <w:sdtPr>
                <w:tag w:val="goog_rdk_3"/>
                <w:id w:val="-1587989581"/>
              </w:sdtPr>
              <w:sdtContent>
                <w:r>
                  <w:rPr>
                    <w:rFonts w:ascii="Caudex" w:hAnsi="Caudex" w:eastAsia="Caudex" w:cs="Caudex"/>
                    <w:color w:val="202B38"/>
                    <w:sz w:val="26"/>
                    <w:szCs w:val="26"/>
                    <w:rtl w:val="0"/>
                  </w:rPr>
                  <w:t xml:space="preserve">Backend xác thực JWT → kiểm tra dữ liệu request → xác minh quyền sở hữu Order theo userId từ JWT. </w:t>
                </w:r>
              </w:sdtContent>
            </w:sdt>
            <w:r>
              <w:rPr>
                <w:rFonts w:ascii="Times New Roman" w:hAnsi="Times New Roman" w:eastAsia="Times New Roman" w:cs="Times New Roman"/>
                <w:b w:val="0"/>
                <w:bCs w:val="0"/>
                <w:color w:val="202B38"/>
                <w:sz w:val="26"/>
                <w:szCs w:val="26"/>
                <w:rtl w:val="0"/>
              </w:rPr>
              <w:t>.</w:t>
            </w:r>
          </w:p>
          <w:p w14:paraId="00000341">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color w:val="202B38"/>
                <w:sz w:val="26"/>
                <w:szCs w:val="26"/>
                <w:rtl w:val="0"/>
              </w:rPr>
              <w:t xml:space="preserve">Backend tra cứu Idempotency-Key. Nếu cùng key và cùng nội dung đã có kết quả, trả lại kết quả đã lưu (kể cả khi Order đã hết hạn), không xử lý lại. Với yêu cầu thanh toán mới, backend kiểm tra trạng thái Order và </w:t>
            </w:r>
            <w:r>
              <w:rPr>
                <w:rFonts w:ascii="Times New Roman" w:hAnsi="Times New Roman" w:eastAsia="Times New Roman" w:cs="Times New Roman"/>
                <w:color w:val="202B38"/>
                <w:sz w:val="26"/>
                <w:szCs w:val="26"/>
                <w:shd w:val="clear" w:fill="CCCCCC"/>
                <w:rtl w:val="0"/>
              </w:rPr>
              <w:t>expiresAt</w:t>
            </w:r>
            <w:r>
              <w:rPr>
                <w:rFonts w:ascii="Times New Roman" w:hAnsi="Times New Roman" w:eastAsia="Times New Roman" w:cs="Times New Roman"/>
                <w:color w:val="202B38"/>
                <w:sz w:val="26"/>
                <w:szCs w:val="26"/>
                <w:rtl w:val="0"/>
              </w:rPr>
              <w:t xml:space="preserve"> trước khi tiếp tục. </w:t>
            </w:r>
          </w:p>
          <w:p w14:paraId="00000342">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Nếu Order đang PAYMENT_FAILED chưa quá hạn, hệ thống chuyển hợp lệ về PENDING; không tạo Order mới, không trừ thêm stock/coupon.</w:t>
            </w:r>
          </w:p>
          <w:p w14:paraId="00000343">
            <w:pPr>
              <w:spacing w:after="40" w:line="258" w:lineRule="auto"/>
              <w:ind w:left="0" w:firstLine="0"/>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Backend lấy amount đúng total của Order (kể cả 0 VND), không tin amount hay kết quả client gửi.</w:t>
            </w:r>
          </w:p>
          <w:p w14:paraId="00000344">
            <w:pPr>
              <w:spacing w:after="40" w:line="258" w:lineRule="auto"/>
              <w:ind w:left="0" w:firstLine="0"/>
            </w:pPr>
            <w:r>
              <w:rPr>
                <w:rFonts w:ascii="Times New Roman" w:hAnsi="Times New Roman" w:eastAsia="Times New Roman" w:cs="Times New Roman"/>
                <w:b/>
                <w:bCs/>
                <w:color w:val="23527F"/>
                <w:sz w:val="26"/>
                <w:szCs w:val="26"/>
                <w:rtl w:val="0"/>
              </w:rPr>
              <w:t xml:space="preserve">7. </w:t>
            </w:r>
            <w:r>
              <w:rPr>
                <w:rFonts w:ascii="Times New Roman" w:hAnsi="Times New Roman" w:eastAsia="Times New Roman" w:cs="Times New Roman"/>
                <w:b w:val="0"/>
                <w:bCs w:val="0"/>
                <w:color w:val="202B38"/>
                <w:sz w:val="26"/>
                <w:szCs w:val="26"/>
                <w:rtl w:val="0"/>
              </w:rPr>
              <w:t>Backend gọi đồng bộ Mock Payment Service quyết định SUCCESS/FAILED từ dữ liệu test.</w:t>
            </w:r>
          </w:p>
          <w:p w14:paraId="00000345">
            <w:pPr>
              <w:spacing w:after="40" w:line="258" w:lineRule="auto"/>
              <w:ind w:left="0" w:firstLine="0"/>
            </w:pPr>
            <w:r>
              <w:rPr>
                <w:rFonts w:ascii="Times New Roman" w:hAnsi="Times New Roman" w:eastAsia="Times New Roman" w:cs="Times New Roman"/>
                <w:b/>
                <w:bCs/>
                <w:color w:val="23527F"/>
                <w:sz w:val="26"/>
                <w:szCs w:val="26"/>
                <w:rtl w:val="0"/>
              </w:rPr>
              <w:t xml:space="preserve">8. </w:t>
            </w:r>
            <w:r>
              <w:rPr>
                <w:rFonts w:ascii="Times New Roman" w:hAnsi="Times New Roman" w:eastAsia="Times New Roman" w:cs="Times New Roman"/>
                <w:b w:val="0"/>
                <w:bCs w:val="0"/>
                <w:color w:val="202B38"/>
                <w:sz w:val="26"/>
                <w:szCs w:val="26"/>
                <w:rtl w:val="0"/>
              </w:rPr>
              <w:t>Trong transaction, lưu Payment attempt bất biến và cập nhật Order: SUCCESS→PAID hoặc FAILED→PAYMENT_FAILED; nếu thành công tiêu thụ coupon và cộng floor(total/10.000) điểm đúng một lần.</w:t>
            </w:r>
          </w:p>
          <w:p w14:paraId="00000346">
            <w:pPr>
              <w:spacing w:after="40" w:line="258" w:lineRule="auto"/>
              <w:ind w:left="0" w:firstLine="0"/>
            </w:pPr>
            <w:r>
              <w:rPr>
                <w:rFonts w:ascii="Times New Roman" w:hAnsi="Times New Roman" w:eastAsia="Times New Roman" w:cs="Times New Roman"/>
                <w:b/>
                <w:bCs/>
                <w:color w:val="23527F"/>
                <w:sz w:val="26"/>
                <w:szCs w:val="26"/>
                <w:rtl w:val="0"/>
              </w:rPr>
              <w:t xml:space="preserve">9. </w:t>
            </w:r>
            <w:r>
              <w:rPr>
                <w:rFonts w:ascii="Times New Roman" w:hAnsi="Times New Roman" w:eastAsia="Times New Roman" w:cs="Times New Roman"/>
                <w:b w:val="0"/>
                <w:bCs w:val="0"/>
                <w:color w:val="202B38"/>
                <w:sz w:val="26"/>
                <w:szCs w:val="26"/>
                <w:rtl w:val="0"/>
              </w:rPr>
              <w:t>API trả HTTP 200 kèm paymentStatus/orderStatus; frontend hiển thị kết quả và cập nhật Cart theo kết quả.</w:t>
            </w:r>
          </w:p>
        </w:tc>
      </w:tr>
      <w:tr w14:paraId="715AEE6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47">
            <w:pPr>
              <w:spacing w:after="40"/>
            </w:pPr>
            <w:r>
              <w:rPr>
                <w:rFonts w:ascii="Times New Roman" w:hAnsi="Times New Roman" w:eastAsia="Times New Roman" w:cs="Times New Roman"/>
                <w:b/>
                <w:bCs/>
                <w:color w:val="1A3A5B"/>
                <w:sz w:val="26"/>
                <w:szCs w:val="26"/>
                <w:rtl w:val="0"/>
              </w:rPr>
              <w:t>Alternative Flows</w:t>
            </w:r>
          </w:p>
        </w:tc>
        <w:tc>
          <w:p w14:paraId="00000348">
            <w:pPr>
              <w:spacing w:after="40" w:line="258" w:lineRule="auto"/>
              <w:ind w:left="0" w:firstLine="0"/>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Thanh toán SUCCESS: Order PAID, coupon CONSUMED, stock đã trừ khi tạo đơn không trừ nữa; giỏ xóa; hiển thị UC-PAY-002.</w:t>
            </w:r>
          </w:p>
          <w:p w14:paraId="00000349">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Thanh toán FAILED: Order PAYMENT_FAILED, không hoàn stock hoặc coupon, giữ giỏ; cho Customer thử lại bằng Idempotency-Key mới nếu còn hạn.</w:t>
            </w:r>
          </w:p>
          <w:p w14:paraId="0000034A">
            <w:pPr>
              <w:spacing w:after="40" w:line="258" w:lineRule="auto"/>
              <w:ind w:left="0" w:firstLine="0"/>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Replay cùng key và cùng nội dung: trả phản hồi gốc (kể cả FAILED) với dấu hiệu replay, không tạo Payment/điểm lần hai.</w:t>
            </w:r>
          </w:p>
          <w:p w14:paraId="0000034B">
            <w:pPr>
              <w:spacing w:after="40" w:line="258" w:lineRule="auto"/>
              <w:ind w:left="0" w:firstLine="0"/>
            </w:pPr>
            <w:r>
              <w:rPr>
                <w:rFonts w:ascii="Times New Roman" w:hAnsi="Times New Roman" w:eastAsia="Times New Roman" w:cs="Times New Roman"/>
                <w:b/>
                <w:bCs/>
                <w:color w:val="23527F"/>
                <w:sz w:val="26"/>
                <w:szCs w:val="26"/>
                <w:rtl w:val="0"/>
              </w:rPr>
              <w:t xml:space="preserve">AF-04 – </w:t>
            </w:r>
            <w:r>
              <w:rPr>
                <w:rFonts w:ascii="Times New Roman" w:hAnsi="Times New Roman" w:eastAsia="Times New Roman" w:cs="Times New Roman"/>
                <w:b w:val="0"/>
                <w:bCs w:val="0"/>
                <w:color w:val="202B38"/>
                <w:sz w:val="26"/>
                <w:szCs w:val="26"/>
                <w:rtl w:val="0"/>
              </w:rPr>
              <w:t>Gửi đồng thời cùng key: chỉ một Payment; request chờ có thể nhận PAYMENT_IN_PROGRESS rồi gửi lại key đó.</w:t>
            </w:r>
          </w:p>
          <w:p w14:paraId="0000034C">
            <w:pPr>
              <w:spacing w:after="40" w:line="258" w:lineRule="auto"/>
              <w:ind w:left="0" w:firstLine="0"/>
            </w:pPr>
            <w:r>
              <w:rPr>
                <w:rFonts w:ascii="Times New Roman" w:hAnsi="Times New Roman" w:eastAsia="Times New Roman" w:cs="Times New Roman"/>
                <w:b/>
                <w:bCs/>
                <w:color w:val="23527F"/>
                <w:sz w:val="26"/>
                <w:szCs w:val="26"/>
                <w:rtl w:val="0"/>
              </w:rPr>
              <w:t xml:space="preserve">AF-05 – </w:t>
            </w:r>
            <w:r>
              <w:rPr>
                <w:rFonts w:ascii="Times New Roman" w:hAnsi="Times New Roman" w:eastAsia="Times New Roman" w:cs="Times New Roman"/>
                <w:b w:val="0"/>
                <w:bCs w:val="0"/>
                <w:color w:val="202B38"/>
                <w:sz w:val="26"/>
                <w:szCs w:val="26"/>
                <w:rtl w:val="0"/>
              </w:rPr>
              <w:t>total=0 VND do coupon: vẫn qua Mock Payment; nếu SUCCESS đơn PAID và pointsEarned=0.</w:t>
            </w:r>
          </w:p>
          <w:p w14:paraId="0000034D">
            <w:pPr>
              <w:spacing w:after="40" w:line="258" w:lineRule="auto"/>
              <w:ind w:left="0" w:firstLine="0"/>
            </w:pPr>
            <w:r>
              <w:rPr>
                <w:rFonts w:ascii="Times New Roman" w:hAnsi="Times New Roman" w:eastAsia="Times New Roman" w:cs="Times New Roman"/>
                <w:b/>
                <w:bCs/>
                <w:color w:val="23527F"/>
                <w:sz w:val="26"/>
                <w:szCs w:val="26"/>
                <w:rtl w:val="0"/>
              </w:rPr>
              <w:t xml:space="preserve">AF-06 – </w:t>
            </w:r>
            <w:r>
              <w:rPr>
                <w:rFonts w:ascii="Times New Roman" w:hAnsi="Times New Roman" w:eastAsia="Times New Roman" w:cs="Times New Roman"/>
                <w:b w:val="0"/>
                <w:bCs w:val="0"/>
                <w:color w:val="202B38"/>
                <w:sz w:val="26"/>
                <w:szCs w:val="26"/>
                <w:rtl w:val="0"/>
              </w:rPr>
              <w:t>Dữ liệu demo: thẻ kết thúc 0002 hoặc ví kết thúc 0000 cho FAILED; dữ liệu hợp lệ khác cho SUCCESS.</w:t>
            </w:r>
          </w:p>
        </w:tc>
      </w:tr>
      <w:tr w14:paraId="5168122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4E">
            <w:pPr>
              <w:spacing w:after="40"/>
            </w:pPr>
            <w:r>
              <w:rPr>
                <w:rFonts w:ascii="Times New Roman" w:hAnsi="Times New Roman" w:eastAsia="Times New Roman" w:cs="Times New Roman"/>
                <w:b/>
                <w:bCs/>
                <w:color w:val="1A3A5B"/>
                <w:sz w:val="26"/>
                <w:szCs w:val="26"/>
                <w:rtl w:val="0"/>
              </w:rPr>
              <w:t>Exception Flows</w:t>
            </w:r>
          </w:p>
        </w:tc>
        <w:tc>
          <w:p w14:paraId="0000034F">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Thiếu JWT: 401; Order người khác/không tồn tại: cùng 404.</w:t>
            </w:r>
          </w:p>
          <w:p w14:paraId="00000350">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Thiếu/không hợp lệ Idempotency-Key, phương thức lạ, dữ liệu test sai: 400, không tạo Payment.</w:t>
            </w:r>
          </w:p>
          <w:p w14:paraId="00000351">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Cùng key nhưng khác Order, phương thức hoặc dữ liệu test: 409 IDEMPOTENCY_KEY_CONFLICT.</w:t>
            </w:r>
          </w:p>
          <w:p w14:paraId="00000352">
            <w:pPr>
              <w:spacing w:after="40" w:line="258" w:lineRule="auto"/>
              <w:ind w:left="0" w:firstLine="0"/>
            </w:pPr>
            <w:r>
              <w:rPr>
                <w:rFonts w:ascii="Times New Roman" w:hAnsi="Times New Roman" w:eastAsia="Times New Roman" w:cs="Times New Roman"/>
                <w:b/>
                <w:bCs/>
                <w:color w:val="23527F"/>
                <w:sz w:val="26"/>
                <w:szCs w:val="26"/>
                <w:rtl w:val="0"/>
              </w:rPr>
              <w:t xml:space="preserve">EF-04 – </w:t>
            </w:r>
            <w:r>
              <w:rPr>
                <w:rFonts w:ascii="Times New Roman" w:hAnsi="Times New Roman" w:eastAsia="Times New Roman" w:cs="Times New Roman"/>
                <w:b w:val="0"/>
                <w:bCs w:val="0"/>
                <w:color w:val="202B38"/>
                <w:sz w:val="26"/>
                <w:szCs w:val="26"/>
                <w:rtl w:val="0"/>
              </w:rPr>
              <w:t>Đơn đã PAID/CANCELLED hoặc quá hạn (khi dùng key mới): 409 INVALID_TRANSITION; không có Payment mới.</w:t>
            </w:r>
          </w:p>
          <w:p w14:paraId="00000353">
            <w:pPr>
              <w:spacing w:after="40" w:line="258" w:lineRule="auto"/>
              <w:ind w:left="0" w:firstLine="0"/>
            </w:pPr>
            <w:r>
              <w:rPr>
                <w:rFonts w:ascii="Times New Roman" w:hAnsi="Times New Roman" w:eastAsia="Times New Roman" w:cs="Times New Roman"/>
                <w:b/>
                <w:bCs/>
                <w:color w:val="23527F"/>
                <w:sz w:val="26"/>
                <w:szCs w:val="26"/>
                <w:rtl w:val="0"/>
              </w:rPr>
              <w:t xml:space="preserve">EF-05 – </w:t>
            </w:r>
            <w:r>
              <w:rPr>
                <w:rFonts w:ascii="Times New Roman" w:hAnsi="Times New Roman" w:eastAsia="Times New Roman" w:cs="Times New Roman"/>
                <w:b w:val="0"/>
                <w:bCs w:val="0"/>
                <w:color w:val="202B38"/>
                <w:sz w:val="26"/>
                <w:szCs w:val="26"/>
                <w:rtl w:val="0"/>
              </w:rPr>
              <w:t>Hai key khác nhau cùng Order cạnh tranh: chỉ một Payment SUCCESS được tồn tại.</w:t>
            </w:r>
          </w:p>
          <w:p w14:paraId="00000354">
            <w:pPr>
              <w:spacing w:after="40" w:line="258" w:lineRule="auto"/>
              <w:ind w:left="0" w:firstLine="0"/>
            </w:pPr>
            <w:r>
              <w:rPr>
                <w:rFonts w:ascii="Times New Roman" w:hAnsi="Times New Roman" w:eastAsia="Times New Roman" w:cs="Times New Roman"/>
                <w:b/>
                <w:bCs/>
                <w:color w:val="23527F"/>
                <w:sz w:val="26"/>
                <w:szCs w:val="26"/>
                <w:rtl w:val="0"/>
              </w:rPr>
              <w:t xml:space="preserve">EF-06 – </w:t>
            </w:r>
            <w:r>
              <w:rPr>
                <w:rFonts w:ascii="Times New Roman" w:hAnsi="Times New Roman" w:eastAsia="Times New Roman" w:cs="Times New Roman"/>
                <w:b w:val="0"/>
                <w:bCs w:val="0"/>
                <w:color w:val="202B38"/>
                <w:sz w:val="26"/>
                <w:szCs w:val="26"/>
                <w:rtl w:val="0"/>
              </w:rPr>
              <w:t>Lỗi kỹ thuật giữa xử lý: không để Payment/Order/coupon/điểm trạng thái nửa vời; cùng key được retry hợp lệ khi chưa có kết quả.</w:t>
            </w:r>
          </w:p>
        </w:tc>
      </w:tr>
      <w:tr w14:paraId="732BDBD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55">
            <w:pPr>
              <w:spacing w:after="40"/>
            </w:pPr>
            <w:r>
              <w:rPr>
                <w:rFonts w:ascii="Times New Roman" w:hAnsi="Times New Roman" w:eastAsia="Times New Roman" w:cs="Times New Roman"/>
                <w:b/>
                <w:bCs/>
                <w:color w:val="1A3A5B"/>
                <w:sz w:val="26"/>
                <w:szCs w:val="26"/>
                <w:rtl w:val="0"/>
              </w:rPr>
              <w:t>Business Rules</w:t>
            </w:r>
          </w:p>
        </w:tc>
        <w:tc>
          <w:p w14:paraId="00000356">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Payment nội bộ chỉ MOCK; không có gateway thật, redirect hay callback/IPN.</w:t>
            </w:r>
          </w:p>
          <w:p w14:paraId="00000357">
            <w:pPr>
              <w:spacing w:after="40" w:line="258" w:lineRule="auto"/>
              <w:ind w:left="0" w:firstLine="0"/>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Idempotency theo (userId,key,payload); cùng key/nội dung trả response cũ, key khác payload trả 409.</w:t>
            </w:r>
          </w:p>
          <w:p w14:paraId="00000358">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Một Order nhiều Payment FAILED, tối đa một SUCCESS; Payment result bất biến.</w:t>
            </w:r>
          </w:p>
          <w:p w14:paraId="00000359">
            <w:pPr>
              <w:spacing w:after="40" w:line="258" w:lineRule="auto"/>
              <w:ind w:left="0" w:firstLine="0"/>
            </w:pPr>
            <w:r>
              <w:rPr>
                <w:rFonts w:ascii="Times New Roman" w:hAnsi="Times New Roman" w:eastAsia="Times New Roman" w:cs="Times New Roman"/>
                <w:b/>
                <w:bCs/>
                <w:color w:val="23527F"/>
                <w:sz w:val="26"/>
                <w:szCs w:val="26"/>
                <w:rtl w:val="0"/>
              </w:rPr>
              <w:t xml:space="preserve">BR-04 – </w:t>
            </w:r>
            <w:r>
              <w:rPr>
                <w:rFonts w:ascii="Times New Roman" w:hAnsi="Times New Roman" w:eastAsia="Times New Roman" w:cs="Times New Roman"/>
                <w:color w:val="202B38"/>
                <w:sz w:val="26"/>
                <w:szCs w:val="26"/>
                <w:rtl w:val="0"/>
              </w:rPr>
              <w:t xml:space="preserve">Khi PAYMENT_FAILED, tồn kho, lượt coupon và giỏ hàng được giữ nguyên. Hết thời hạn 15 phút không trực tiếp làm thay đổi tồn kho/coupon; tài nguyên chỉ được hoàn hoặc giải phóng khi Order thực sự chuyển sang CANCELLED bởi tác vụ tự động theo FR-ORD-007 (MUST) hoặc bởi yêu cầu hủy hợp lệ của Customer theo FR-ORD-005 (SHOULD). Mỗi tài nguyên chỉ được hoàn hoặc giải phóng đúng một lần. </w:t>
            </w:r>
          </w:p>
          <w:p w14:paraId="0000035A">
            <w:pPr>
              <w:spacing w:after="40" w:line="258" w:lineRule="auto"/>
              <w:ind w:left="0" w:firstLine="0"/>
            </w:pPr>
            <w:r>
              <w:rPr>
                <w:rFonts w:ascii="Times New Roman" w:hAnsi="Times New Roman" w:eastAsia="Times New Roman" w:cs="Times New Roman"/>
                <w:b/>
                <w:bCs/>
                <w:color w:val="23527F"/>
                <w:sz w:val="26"/>
                <w:szCs w:val="26"/>
                <w:rtl w:val="0"/>
              </w:rPr>
              <w:t xml:space="preserve">BR-05 – </w:t>
            </w:r>
            <w:r>
              <w:rPr>
                <w:rFonts w:ascii="Times New Roman" w:hAnsi="Times New Roman" w:eastAsia="Times New Roman" w:cs="Times New Roman"/>
                <w:b w:val="0"/>
                <w:bCs w:val="0"/>
                <w:color w:val="202B38"/>
                <w:sz w:val="26"/>
                <w:szCs w:val="26"/>
                <w:rtl w:val="0"/>
              </w:rPr>
              <w:t>Điểm = floor(totalAfterDiscount/10.000); cập nhật nguyên tử với PAID và không cộng lặp.</w:t>
            </w:r>
          </w:p>
          <w:p w14:paraId="0000035B">
            <w:pPr>
              <w:spacing w:after="40" w:line="258" w:lineRule="auto"/>
              <w:ind w:left="0" w:firstLine="0"/>
            </w:pPr>
            <w:r>
              <w:rPr>
                <w:rFonts w:ascii="Times New Roman" w:hAnsi="Times New Roman" w:eastAsia="Times New Roman" w:cs="Times New Roman"/>
                <w:b/>
                <w:bCs/>
                <w:color w:val="23527F"/>
                <w:sz w:val="26"/>
                <w:szCs w:val="26"/>
                <w:rtl w:val="0"/>
              </w:rPr>
              <w:t xml:space="preserve">BR-06 – </w:t>
            </w:r>
            <w:r>
              <w:rPr>
                <w:rFonts w:ascii="Times New Roman" w:hAnsi="Times New Roman" w:eastAsia="Times New Roman" w:cs="Times New Roman"/>
                <w:b w:val="0"/>
                <w:bCs w:val="0"/>
                <w:color w:val="202B38"/>
                <w:sz w:val="26"/>
                <w:szCs w:val="26"/>
                <w:rtl w:val="0"/>
              </w:rPr>
              <w:t>Trừ tồn kho và giữ coupon chỉ lúc tạo Order; retry Payment không thực hiện lại.</w:t>
            </w:r>
          </w:p>
        </w:tc>
      </w:tr>
      <w:tr w14:paraId="47A49AB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5C">
            <w:pPr>
              <w:spacing w:after="40"/>
            </w:pPr>
            <w:r>
              <w:rPr>
                <w:rFonts w:ascii="Times New Roman" w:hAnsi="Times New Roman" w:eastAsia="Times New Roman" w:cs="Times New Roman"/>
                <w:b/>
                <w:bCs/>
                <w:color w:val="1A3A5B"/>
                <w:sz w:val="26"/>
                <w:szCs w:val="26"/>
                <w:rtl w:val="0"/>
              </w:rPr>
              <w:t>Authorization / Security Rules</w:t>
            </w:r>
          </w:p>
        </w:tc>
        <w:tc>
          <w:p w14:paraId="0000035D">
            <w:pPr>
              <w:spacing w:after="40" w:line="258" w:lineRule="auto"/>
              <w:ind w:left="0" w:firstLine="0"/>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JWT và kiểm tra ownership trước state; đơn người khác trả 404.</w:t>
            </w:r>
          </w:p>
          <w:p w14:paraId="0000035E">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Không tin amount, forcedResult, role, discount hay kết quả client; dữ liệu payment mock được xác minh server.</w:t>
            </w:r>
          </w:p>
          <w:p w14:paraId="0000035F">
            <w:pPr>
              <w:spacing w:after="40" w:line="258" w:lineRule="auto"/>
              <w:ind w:left="0" w:firstLine="0"/>
            </w:pPr>
            <w:r>
              <w:rPr>
                <w:rFonts w:ascii="Times New Roman" w:hAnsi="Times New Roman" w:eastAsia="Times New Roman" w:cs="Times New Roman"/>
                <w:b/>
                <w:bCs/>
                <w:color w:val="23527F"/>
                <w:sz w:val="26"/>
                <w:szCs w:val="26"/>
                <w:rtl w:val="0"/>
              </w:rPr>
              <w:t xml:space="preserve">SEC-03 – </w:t>
            </w:r>
            <w:r>
              <w:rPr>
                <w:rFonts w:ascii="Times New Roman" w:hAnsi="Times New Roman" w:eastAsia="Times New Roman" w:cs="Times New Roman"/>
                <w:b w:val="0"/>
                <w:bCs w:val="0"/>
                <w:color w:val="202B38"/>
                <w:sz w:val="26"/>
                <w:szCs w:val="26"/>
                <w:rtl w:val="0"/>
              </w:rPr>
              <w:t>Idempotency-Key và transaction/unique constraints ngăn replay, cạnh tranh và double-charge logic.</w:t>
            </w:r>
          </w:p>
          <w:p w14:paraId="00000360">
            <w:pPr>
              <w:spacing w:after="40" w:line="258" w:lineRule="auto"/>
              <w:ind w:left="0" w:firstLine="0"/>
            </w:pPr>
            <w:r>
              <w:rPr>
                <w:rFonts w:ascii="Times New Roman" w:hAnsi="Times New Roman" w:eastAsia="Times New Roman" w:cs="Times New Roman"/>
                <w:b/>
                <w:bCs/>
                <w:color w:val="23527F"/>
                <w:sz w:val="26"/>
                <w:szCs w:val="26"/>
                <w:rtl w:val="0"/>
              </w:rPr>
              <w:t xml:space="preserve">SEC-04 – </w:t>
            </w:r>
            <w:r>
              <w:rPr>
                <w:rFonts w:ascii="Times New Roman" w:hAnsi="Times New Roman" w:eastAsia="Times New Roman" w:cs="Times New Roman"/>
                <w:b w:val="0"/>
                <w:bCs w:val="0"/>
                <w:color w:val="202B38"/>
                <w:sz w:val="26"/>
                <w:szCs w:val="26"/>
                <w:rtl w:val="0"/>
              </w:rPr>
              <w:t>Không lưu số thẻ đầy đủ/CVV; giữ bí mật thanh toán khỏi log.</w:t>
            </w:r>
          </w:p>
        </w:tc>
      </w:tr>
      <w:tr w14:paraId="23E620F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61">
            <w:pPr>
              <w:spacing w:after="40"/>
            </w:pPr>
            <w:r>
              <w:rPr>
                <w:rFonts w:ascii="Times New Roman" w:hAnsi="Times New Roman" w:eastAsia="Times New Roman" w:cs="Times New Roman"/>
                <w:b/>
                <w:bCs/>
                <w:color w:val="1A3A5B"/>
                <w:sz w:val="26"/>
                <w:szCs w:val="26"/>
                <w:rtl w:val="0"/>
              </w:rPr>
              <w:t>Related Requirements</w:t>
            </w:r>
          </w:p>
        </w:tc>
        <w:tc>
          <w:p w14:paraId="00000362">
            <w:pPr>
              <w:spacing w:after="40" w:line="258" w:lineRule="auto"/>
              <w:ind w:left="0" w:firstLine="0"/>
            </w:pPr>
            <w:r>
              <w:rPr>
                <w:rFonts w:ascii="Times New Roman" w:hAnsi="Times New Roman" w:eastAsia="Times New Roman" w:cs="Times New Roman"/>
                <w:b w:val="0"/>
                <w:bCs w:val="0"/>
                <w:color w:val="202B38"/>
                <w:sz w:val="26"/>
                <w:szCs w:val="26"/>
                <w:rtl w:val="0"/>
              </w:rPr>
              <w:t>FR-PAY-001..004, 006; FR-PRO-003, 004; FR-INV-003; FR-ORD-003</w:t>
            </w:r>
          </w:p>
        </w:tc>
      </w:tr>
      <w:tr w14:paraId="401CE1E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63">
            <w:pPr>
              <w:spacing w:after="40"/>
            </w:pPr>
            <w:r>
              <w:rPr>
                <w:rFonts w:ascii="Times New Roman" w:hAnsi="Times New Roman" w:eastAsia="Times New Roman" w:cs="Times New Roman"/>
                <w:b/>
                <w:bCs/>
                <w:color w:val="1A3A5B"/>
                <w:sz w:val="26"/>
                <w:szCs w:val="26"/>
                <w:rtl w:val="0"/>
              </w:rPr>
              <w:t>Related User Stories</w:t>
            </w:r>
          </w:p>
        </w:tc>
        <w:tc>
          <w:p w14:paraId="00000364">
            <w:pPr>
              <w:spacing w:after="40" w:line="258" w:lineRule="auto"/>
              <w:ind w:left="0" w:firstLine="0"/>
            </w:pPr>
            <w:r>
              <w:rPr>
                <w:rFonts w:ascii="Times New Roman" w:hAnsi="Times New Roman" w:eastAsia="Times New Roman" w:cs="Times New Roman"/>
                <w:b w:val="0"/>
                <w:bCs w:val="0"/>
                <w:color w:val="202B38"/>
                <w:sz w:val="26"/>
                <w:szCs w:val="26"/>
                <w:rtl w:val="0"/>
              </w:rPr>
              <w:t>US-PAY-01..04, 06; US-PRO-03, 04; US-INV-03</w:t>
            </w:r>
          </w:p>
        </w:tc>
      </w:tr>
      <w:tr w14:paraId="32839B1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65">
            <w:pPr>
              <w:spacing w:after="40"/>
            </w:pPr>
            <w:r>
              <w:rPr>
                <w:rFonts w:ascii="Times New Roman" w:hAnsi="Times New Roman" w:eastAsia="Times New Roman" w:cs="Times New Roman"/>
                <w:b/>
                <w:bCs/>
                <w:color w:val="1A3A5B"/>
                <w:sz w:val="26"/>
                <w:szCs w:val="26"/>
                <w:rtl w:val="0"/>
              </w:rPr>
              <w:t>Related Acceptance Criteria</w:t>
            </w:r>
          </w:p>
        </w:tc>
        <w:tc>
          <w:p w14:paraId="00000366">
            <w:pPr>
              <w:spacing w:after="40" w:line="258" w:lineRule="auto"/>
              <w:ind w:left="0" w:firstLine="0"/>
            </w:pPr>
            <w:r>
              <w:rPr>
                <w:rFonts w:ascii="Times New Roman" w:hAnsi="Times New Roman" w:eastAsia="Times New Roman" w:cs="Times New Roman"/>
                <w:b w:val="0"/>
                <w:bCs w:val="0"/>
                <w:color w:val="202B38"/>
                <w:sz w:val="26"/>
                <w:szCs w:val="26"/>
                <w:rtl w:val="0"/>
              </w:rPr>
              <w:t>AC-US-PAY-01-01..06; AC-US-PAY-02-01..05; AC-US-PAY-03-01..06; AC-US-PAY-04-01..05; AC-US-PAY-06-01..05; AC-US-PRO-03-01..06</w:t>
            </w:r>
          </w:p>
        </w:tc>
      </w:tr>
      <w:tr w14:paraId="3316126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67">
            <w:pPr>
              <w:spacing w:after="40"/>
            </w:pPr>
            <w:r>
              <w:rPr>
                <w:rFonts w:ascii="Times New Roman" w:hAnsi="Times New Roman" w:eastAsia="Times New Roman" w:cs="Times New Roman"/>
                <w:b/>
                <w:bCs/>
                <w:color w:val="1A3A5B"/>
                <w:sz w:val="26"/>
                <w:szCs w:val="26"/>
                <w:rtl w:val="0"/>
              </w:rPr>
              <w:t>Related Use Cases</w:t>
            </w:r>
          </w:p>
        </w:tc>
        <w:tc>
          <w:p w14:paraId="00000368">
            <w:pPr>
              <w:spacing w:after="40" w:line="258" w:lineRule="auto"/>
              <w:ind w:left="0" w:firstLine="0"/>
            </w:pPr>
            <w:r>
              <w:rPr>
                <w:rFonts w:ascii="Times New Roman" w:hAnsi="Times New Roman" w:eastAsia="Times New Roman" w:cs="Times New Roman"/>
                <w:b w:val="0"/>
                <w:bCs w:val="0"/>
                <w:color w:val="202B38"/>
                <w:sz w:val="26"/>
                <w:szCs w:val="26"/>
                <w:rtl w:val="0"/>
              </w:rPr>
              <w:t>UC-ORD-001; UC-ORD-003; UC-PAY-002; UC-PRO-001</w:t>
            </w:r>
          </w:p>
        </w:tc>
      </w:tr>
      <w:tr w14:paraId="520EF58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69">
            <w:pPr>
              <w:spacing w:after="40"/>
            </w:pPr>
            <w:r>
              <w:rPr>
                <w:rFonts w:ascii="Times New Roman" w:hAnsi="Times New Roman" w:eastAsia="Times New Roman" w:cs="Times New Roman"/>
                <w:b/>
                <w:bCs/>
                <w:color w:val="1A3A5B"/>
                <w:sz w:val="26"/>
                <w:szCs w:val="26"/>
                <w:rtl w:val="0"/>
              </w:rPr>
              <w:t>Endpoint / Interaction</w:t>
            </w:r>
          </w:p>
        </w:tc>
        <w:tc>
          <w:p w14:paraId="0000036A">
            <w:pPr>
              <w:spacing w:after="40" w:line="258" w:lineRule="auto"/>
              <w:ind w:left="0" w:firstLine="0"/>
            </w:pPr>
            <w:r>
              <w:rPr>
                <w:rFonts w:ascii="Times New Roman" w:hAnsi="Times New Roman" w:eastAsia="Times New Roman" w:cs="Times New Roman"/>
                <w:b w:val="0"/>
                <w:bCs w:val="0"/>
                <w:color w:val="202B38"/>
                <w:sz w:val="26"/>
                <w:szCs w:val="26"/>
                <w:rtl w:val="0"/>
              </w:rPr>
              <w:t>POST /payments; header Idempotency-Key</w:t>
            </w:r>
          </w:p>
        </w:tc>
      </w:tr>
      <w:tr w14:paraId="21B9B29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6B">
            <w:pPr>
              <w:spacing w:after="40"/>
            </w:pPr>
            <w:r>
              <w:rPr>
                <w:rFonts w:ascii="Times New Roman" w:hAnsi="Times New Roman" w:eastAsia="Times New Roman" w:cs="Times New Roman"/>
                <w:b/>
                <w:bCs/>
                <w:color w:val="1A3A5B"/>
                <w:sz w:val="26"/>
                <w:szCs w:val="26"/>
                <w:rtl w:val="0"/>
              </w:rPr>
              <w:t>Special Requirements / Notes</w:t>
            </w:r>
          </w:p>
        </w:tc>
        <w:tc>
          <w:p w14:paraId="0000036C">
            <w:pPr>
              <w:spacing w:after="40" w:line="258" w:lineRule="auto"/>
              <w:ind w:left="0" w:firstLine="0"/>
            </w:pPr>
            <w:r>
              <w:rPr>
                <w:rFonts w:ascii="Times New Roman" w:hAnsi="Times New Roman" w:eastAsia="Times New Roman" w:cs="Times New Roman"/>
                <w:b w:val="0"/>
                <w:bCs w:val="0"/>
                <w:color w:val="202B38"/>
                <w:sz w:val="26"/>
                <w:szCs w:val="26"/>
                <w:rtl w:val="0"/>
              </w:rPr>
              <w:t>Nguồn quy định Payment SUCCESS/FAILED trả HTTP 200 (kết quả nghiệp vụ); lỗi request trả 4xx. Idempotency-Key không có expiry trong MVP. Mock service nội bộ sync; API NFR &lt; 500 ms với dữ liệu mẫu.  |  Đề bài: Task 8, 10</w:t>
            </w:r>
          </w:p>
        </w:tc>
      </w:tr>
    </w:tbl>
    <w:p w14:paraId="0000036D">
      <w:pPr>
        <w:keepNext/>
        <w:spacing w:before="0" w:after="160" w:line="259" w:lineRule="auto"/>
        <w:rPr>
          <w:rFonts w:ascii="Times New Roman" w:hAnsi="Times New Roman" w:eastAsia="Times New Roman" w:cs="Times New Roman"/>
          <w:b/>
          <w:bCs/>
          <w:color w:val="23527F"/>
          <w:sz w:val="27"/>
          <w:szCs w:val="27"/>
        </w:rPr>
      </w:pPr>
    </w:p>
    <w:p w14:paraId="0000036E">
      <w:pPr>
        <w:keepNext/>
        <w:spacing w:before="0" w:after="160" w:line="259" w:lineRule="auto"/>
      </w:pPr>
      <w:r>
        <w:rPr>
          <w:rFonts w:ascii="Times New Roman" w:hAnsi="Times New Roman" w:eastAsia="Times New Roman" w:cs="Times New Roman"/>
          <w:b/>
          <w:bCs/>
          <w:color w:val="23527F"/>
          <w:sz w:val="27"/>
          <w:szCs w:val="27"/>
          <w:rtl w:val="0"/>
        </w:rPr>
        <w:t>6.12. UC-PAY-002 – Xem kết quả và xác nhận thanh toán</w:t>
      </w:r>
    </w:p>
    <w:tbl>
      <w:tblPr>
        <w:tblStyle w:val="82"/>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06955AC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36F">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370">
            <w:pPr>
              <w:spacing w:after="40" w:line="254" w:lineRule="auto"/>
            </w:pPr>
            <w:r>
              <w:rPr>
                <w:rFonts w:ascii="Times New Roman" w:hAnsi="Times New Roman" w:eastAsia="Times New Roman" w:cs="Times New Roman"/>
                <w:b/>
                <w:bCs/>
                <w:color w:val="202B38"/>
                <w:sz w:val="26"/>
                <w:szCs w:val="26"/>
                <w:rtl w:val="0"/>
              </w:rPr>
              <w:t>Nội dung</w:t>
            </w:r>
          </w:p>
        </w:tc>
      </w:tr>
      <w:tr w14:paraId="252EDF0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71">
            <w:pPr>
              <w:spacing w:after="40"/>
            </w:pPr>
            <w:r>
              <w:rPr>
                <w:rFonts w:ascii="Times New Roman" w:hAnsi="Times New Roman" w:eastAsia="Times New Roman" w:cs="Times New Roman"/>
                <w:b/>
                <w:bCs/>
                <w:color w:val="1A3A5B"/>
                <w:sz w:val="26"/>
                <w:szCs w:val="26"/>
                <w:rtl w:val="0"/>
              </w:rPr>
              <w:t>Use Case ID</w:t>
            </w:r>
          </w:p>
        </w:tc>
        <w:tc>
          <w:p w14:paraId="00000372">
            <w:pPr>
              <w:spacing w:after="40" w:line="258" w:lineRule="auto"/>
              <w:ind w:left="0" w:firstLine="0"/>
            </w:pPr>
            <w:r>
              <w:rPr>
                <w:rFonts w:ascii="Times New Roman" w:hAnsi="Times New Roman" w:eastAsia="Times New Roman" w:cs="Times New Roman"/>
                <w:b w:val="0"/>
                <w:bCs w:val="0"/>
                <w:color w:val="202B38"/>
                <w:sz w:val="26"/>
                <w:szCs w:val="26"/>
                <w:rtl w:val="0"/>
              </w:rPr>
              <w:t>UC-PAY-002</w:t>
            </w:r>
          </w:p>
        </w:tc>
      </w:tr>
      <w:tr w14:paraId="1C4819B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73">
            <w:pPr>
              <w:spacing w:after="40"/>
            </w:pPr>
            <w:r>
              <w:rPr>
                <w:rFonts w:ascii="Times New Roman" w:hAnsi="Times New Roman" w:eastAsia="Times New Roman" w:cs="Times New Roman"/>
                <w:b/>
                <w:bCs/>
                <w:color w:val="1A3A5B"/>
                <w:sz w:val="26"/>
                <w:szCs w:val="26"/>
                <w:rtl w:val="0"/>
              </w:rPr>
              <w:t>Use Case Name</w:t>
            </w:r>
          </w:p>
        </w:tc>
        <w:tc>
          <w:p w14:paraId="00000374">
            <w:pPr>
              <w:spacing w:after="40" w:line="258" w:lineRule="auto"/>
              <w:ind w:left="0" w:firstLine="0"/>
            </w:pPr>
            <w:r>
              <w:rPr>
                <w:rFonts w:ascii="Times New Roman" w:hAnsi="Times New Roman" w:eastAsia="Times New Roman" w:cs="Times New Roman"/>
                <w:b w:val="0"/>
                <w:bCs w:val="0"/>
                <w:color w:val="202B38"/>
                <w:sz w:val="26"/>
                <w:szCs w:val="26"/>
                <w:rtl w:val="0"/>
              </w:rPr>
              <w:t>Xem kết quả và xác nhận thanh toán</w:t>
            </w:r>
          </w:p>
        </w:tc>
      </w:tr>
      <w:tr w14:paraId="66B742E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75">
            <w:pPr>
              <w:spacing w:after="40"/>
            </w:pPr>
            <w:r>
              <w:rPr>
                <w:rFonts w:ascii="Times New Roman" w:hAnsi="Times New Roman" w:eastAsia="Times New Roman" w:cs="Times New Roman"/>
                <w:b/>
                <w:bCs/>
                <w:color w:val="1A3A5B"/>
                <w:sz w:val="26"/>
                <w:szCs w:val="26"/>
                <w:rtl w:val="0"/>
              </w:rPr>
              <w:t>Priority / Scope</w:t>
            </w:r>
          </w:p>
        </w:tc>
        <w:tc>
          <w:p w14:paraId="00000376">
            <w:pPr>
              <w:spacing w:after="40" w:line="258" w:lineRule="auto"/>
              <w:ind w:left="0" w:firstLine="0"/>
            </w:pPr>
            <w:r>
              <w:rPr>
                <w:rFonts w:ascii="Times New Roman" w:hAnsi="Times New Roman" w:eastAsia="Times New Roman" w:cs="Times New Roman"/>
                <w:b w:val="0"/>
                <w:bCs w:val="0"/>
                <w:color w:val="202B38"/>
                <w:sz w:val="26"/>
                <w:szCs w:val="26"/>
                <w:rtl w:val="0"/>
              </w:rPr>
              <w:t>MUST | Nhóm Payment</w:t>
            </w:r>
          </w:p>
        </w:tc>
      </w:tr>
      <w:tr w14:paraId="59F4A66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77">
            <w:pPr>
              <w:spacing w:after="40"/>
            </w:pPr>
            <w:r>
              <w:rPr>
                <w:rFonts w:ascii="Times New Roman" w:hAnsi="Times New Roman" w:eastAsia="Times New Roman" w:cs="Times New Roman"/>
                <w:b/>
                <w:bCs/>
                <w:color w:val="1A3A5B"/>
                <w:sz w:val="26"/>
                <w:szCs w:val="26"/>
                <w:rtl w:val="0"/>
              </w:rPr>
              <w:t>Goal / Brief Description</w:t>
            </w:r>
          </w:p>
        </w:tc>
        <w:tc>
          <w:p w14:paraId="00000378">
            <w:pPr>
              <w:spacing w:after="40" w:line="258" w:lineRule="auto"/>
              <w:ind w:left="0" w:firstLine="0"/>
            </w:pPr>
            <w:r>
              <w:rPr>
                <w:rFonts w:ascii="Times New Roman" w:hAnsi="Times New Roman" w:eastAsia="Times New Roman" w:cs="Times New Roman"/>
                <w:b w:val="0"/>
                <w:bCs w:val="0"/>
                <w:color w:val="202B38"/>
                <w:sz w:val="26"/>
                <w:szCs w:val="26"/>
                <w:rtl w:val="0"/>
              </w:rPr>
              <w:t>Customer xem kết quả thanh toán và xác nhận đơn có mã, trạng thái, món, tổng tiền để nhận nước tại quầy.</w:t>
            </w:r>
          </w:p>
        </w:tc>
      </w:tr>
      <w:tr w14:paraId="15D62BD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79">
            <w:pPr>
              <w:spacing w:after="40"/>
            </w:pPr>
            <w:r>
              <w:rPr>
                <w:rFonts w:ascii="Times New Roman" w:hAnsi="Times New Roman" w:eastAsia="Times New Roman" w:cs="Times New Roman"/>
                <w:b/>
                <w:bCs/>
                <w:color w:val="1A3A5B"/>
                <w:sz w:val="26"/>
                <w:szCs w:val="26"/>
                <w:rtl w:val="0"/>
              </w:rPr>
              <w:t>Primary Actor</w:t>
            </w:r>
          </w:p>
        </w:tc>
        <w:tc>
          <w:p w14:paraId="0000037A">
            <w:pPr>
              <w:spacing w:after="40" w:line="258" w:lineRule="auto"/>
              <w:ind w:left="0" w:firstLine="0"/>
            </w:pPr>
            <w:r>
              <w:rPr>
                <w:rFonts w:ascii="Times New Roman" w:hAnsi="Times New Roman" w:eastAsia="Times New Roman" w:cs="Times New Roman"/>
                <w:b w:val="0"/>
                <w:bCs w:val="0"/>
                <w:color w:val="202B38"/>
                <w:sz w:val="26"/>
                <w:szCs w:val="26"/>
                <w:rtl w:val="0"/>
              </w:rPr>
              <w:t>Customer</w:t>
            </w:r>
          </w:p>
        </w:tc>
      </w:tr>
      <w:tr w14:paraId="6B42C55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7B">
            <w:pPr>
              <w:spacing w:after="40"/>
            </w:pPr>
            <w:r>
              <w:rPr>
                <w:rFonts w:ascii="Times New Roman" w:hAnsi="Times New Roman" w:eastAsia="Times New Roman" w:cs="Times New Roman"/>
                <w:b/>
                <w:bCs/>
                <w:color w:val="1A3A5B"/>
                <w:sz w:val="26"/>
                <w:szCs w:val="26"/>
                <w:rtl w:val="0"/>
              </w:rPr>
              <w:t>Secondary Actor</w:t>
            </w:r>
          </w:p>
        </w:tc>
        <w:tc>
          <w:p w14:paraId="0000037C">
            <w:pPr>
              <w:spacing w:after="40" w:line="258" w:lineRule="auto"/>
              <w:ind w:left="0" w:firstLine="0"/>
            </w:pPr>
            <w:r>
              <w:rPr>
                <w:rFonts w:ascii="Times New Roman" w:hAnsi="Times New Roman" w:eastAsia="Times New Roman" w:cs="Times New Roman"/>
                <w:color w:val="202B38"/>
                <w:sz w:val="26"/>
                <w:szCs w:val="26"/>
                <w:rtl w:val="0"/>
              </w:rPr>
              <w:t>Không có</w:t>
            </w:r>
          </w:p>
        </w:tc>
      </w:tr>
      <w:tr w14:paraId="7292E29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7D">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37E">
            <w:pPr>
              <w:spacing w:after="40" w:line="258" w:lineRule="auto"/>
              <w:ind w:left="0" w:firstLine="0"/>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 xml:space="preserve">Order Read Service, Payment Read Service </w:t>
            </w:r>
          </w:p>
        </w:tc>
      </w:tr>
      <w:tr w14:paraId="4112A93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7F">
            <w:pPr>
              <w:spacing w:after="40"/>
            </w:pPr>
            <w:r>
              <w:rPr>
                <w:rFonts w:ascii="Times New Roman" w:hAnsi="Times New Roman" w:eastAsia="Times New Roman" w:cs="Times New Roman"/>
                <w:b/>
                <w:bCs/>
                <w:color w:val="1A3A5B"/>
                <w:sz w:val="26"/>
                <w:szCs w:val="26"/>
                <w:rtl w:val="0"/>
              </w:rPr>
              <w:t>Trigger</w:t>
            </w:r>
          </w:p>
        </w:tc>
        <w:tc>
          <w:p w14:paraId="00000380">
            <w:pPr>
              <w:spacing w:after="40" w:line="258" w:lineRule="auto"/>
              <w:ind w:left="0" w:firstLine="0"/>
            </w:pPr>
            <w:r>
              <w:rPr>
                <w:rFonts w:ascii="Times New Roman" w:hAnsi="Times New Roman" w:eastAsia="Times New Roman" w:cs="Times New Roman"/>
                <w:b w:val="0"/>
                <w:bCs w:val="0"/>
                <w:color w:val="202B38"/>
                <w:sz w:val="26"/>
                <w:szCs w:val="26"/>
                <w:rtl w:val="0"/>
              </w:rPr>
              <w:t>POST /payments hoàn tất hoặc Customer mở lại đơn từ lịch sử.</w:t>
            </w:r>
          </w:p>
        </w:tc>
      </w:tr>
      <w:tr w14:paraId="7EC0F66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81">
            <w:pPr>
              <w:spacing w:after="40"/>
            </w:pPr>
            <w:r>
              <w:rPr>
                <w:rFonts w:ascii="Times New Roman" w:hAnsi="Times New Roman" w:eastAsia="Times New Roman" w:cs="Times New Roman"/>
                <w:b/>
                <w:bCs/>
                <w:color w:val="1A3A5B"/>
                <w:sz w:val="26"/>
                <w:szCs w:val="26"/>
                <w:rtl w:val="0"/>
              </w:rPr>
              <w:t>Preconditions</w:t>
            </w:r>
          </w:p>
        </w:tc>
        <w:tc>
          <w:p w14:paraId="00000382">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Customer có kết quả thanh toán hoặc có JWT để xem Order thuộc mình.</w:t>
            </w:r>
          </w:p>
          <w:p w14:paraId="00000383">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Order/Payment đã có dữ liệu kết quả nếu giao dịch được xử lý.</w:t>
            </w:r>
          </w:p>
        </w:tc>
      </w:tr>
      <w:tr w14:paraId="1920F2D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84">
            <w:pPr>
              <w:spacing w:after="40"/>
            </w:pPr>
            <w:r>
              <w:rPr>
                <w:rFonts w:ascii="Times New Roman" w:hAnsi="Times New Roman" w:eastAsia="Times New Roman" w:cs="Times New Roman"/>
                <w:b/>
                <w:bCs/>
                <w:color w:val="1A3A5B"/>
                <w:sz w:val="26"/>
                <w:szCs w:val="26"/>
                <w:rtl w:val="0"/>
              </w:rPr>
              <w:t>Postconditions</w:t>
            </w:r>
          </w:p>
        </w:tc>
        <w:tc>
          <w:p w14:paraId="00000385">
            <w:pPr>
              <w:spacing w:after="40" w:line="258" w:lineRule="auto"/>
              <w:ind w:left="0" w:firstLine="0"/>
            </w:pPr>
            <w:r>
              <w:rPr>
                <w:rFonts w:ascii="Times New Roman" w:hAnsi="Times New Roman" w:eastAsia="Times New Roman" w:cs="Times New Roman"/>
                <w:b w:val="0"/>
                <w:bCs w:val="0"/>
                <w:color w:val="202B38"/>
                <w:sz w:val="26"/>
                <w:szCs w:val="26"/>
                <w:rtl w:val="0"/>
              </w:rPr>
              <w:t>Success: Màn hình cho biết chính xác thành công PAID hoặc FAILED, mã đơn, snapshot và hướng xử lý; xem lại không phát sinh Payment.</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hiển thị dữ liệu đơn người khác và không tạo Payment mới chỉ để xem kết quả.</w:t>
            </w:r>
          </w:p>
        </w:tc>
      </w:tr>
      <w:tr w14:paraId="5782262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86">
            <w:pPr>
              <w:spacing w:after="40"/>
            </w:pPr>
            <w:r>
              <w:rPr>
                <w:rFonts w:ascii="Times New Roman" w:hAnsi="Times New Roman" w:eastAsia="Times New Roman" w:cs="Times New Roman"/>
                <w:b/>
                <w:bCs/>
                <w:color w:val="1A3A5B"/>
                <w:sz w:val="26"/>
                <w:szCs w:val="26"/>
                <w:rtl w:val="0"/>
              </w:rPr>
              <w:t>Main Success Flow</w:t>
            </w:r>
          </w:p>
        </w:tc>
        <w:tc>
          <w:p w14:paraId="00000387">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Sau khi xử lý payment, frontend nhận paymentStatus/orderStatus từ backend.</w:t>
            </w:r>
          </w:p>
          <w:p w14:paraId="00000388">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Backend/client xác định Order và số tiền theo snapshot, không lấy từ dữ liệu UI tự sửa.</w:t>
            </w:r>
          </w:p>
          <w:p w14:paraId="00000389">
            <w:pPr>
              <w:spacing w:after="40" w:line="258" w:lineRule="auto"/>
              <w:ind w:left="0" w:firstLine="0"/>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Với PAID, màn hình hiển thị mã đơn, trạng thái, món đã chọn, total, phương thức đã che và thời điểm.</w:t>
            </w:r>
          </w:p>
          <w:p w14:paraId="0000038A">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Customer có thể tải lại/xem lại từ UC-ORD-002, hệ thống chỉ đọc dữ liệu đã lưu.</w:t>
            </w:r>
          </w:p>
          <w:p w14:paraId="0000038B">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Nếu kết quả FAILED, giao diện hiển thị thông báo chung và hướng dẫn thử lại khi còn hạn, đồng thời giữ Cart.</w:t>
            </w:r>
          </w:p>
        </w:tc>
      </w:tr>
      <w:tr w14:paraId="5CFD705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8C">
            <w:pPr>
              <w:spacing w:after="40"/>
            </w:pPr>
            <w:r>
              <w:rPr>
                <w:rFonts w:ascii="Times New Roman" w:hAnsi="Times New Roman" w:eastAsia="Times New Roman" w:cs="Times New Roman"/>
                <w:b/>
                <w:bCs/>
                <w:color w:val="1A3A5B"/>
                <w:sz w:val="26"/>
                <w:szCs w:val="26"/>
                <w:rtl w:val="0"/>
              </w:rPr>
              <w:t>Alternative Flows</w:t>
            </w:r>
          </w:p>
        </w:tc>
        <w:tc>
          <w:p w14:paraId="0000038D">
            <w:pPr>
              <w:spacing w:after="40" w:line="258" w:lineRule="auto"/>
              <w:ind w:left="0" w:firstLine="0"/>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Payment SUCCESS: xác nhận PAID và hướng dẫn nhận nước tại quầy.</w:t>
            </w:r>
          </w:p>
          <w:p w14:paraId="0000038E">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Payment FAILED: thông báo chung, nút thử lại trên cùng Order với key mới khi còn hạn.</w:t>
            </w:r>
          </w:p>
          <w:p w14:paraId="0000038F">
            <w:pPr>
              <w:spacing w:after="40" w:line="258" w:lineRule="auto"/>
              <w:ind w:left="0" w:firstLine="0"/>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Mở lại xác nhận từ lịch sử: đọc dữ liệu snapshot; không POST /payments hay tạo bản ghi mới.</w:t>
            </w:r>
          </w:p>
        </w:tc>
      </w:tr>
      <w:tr w14:paraId="2A0FEE9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90">
            <w:pPr>
              <w:spacing w:after="40"/>
            </w:pPr>
            <w:r>
              <w:rPr>
                <w:rFonts w:ascii="Times New Roman" w:hAnsi="Times New Roman" w:eastAsia="Times New Roman" w:cs="Times New Roman"/>
                <w:b/>
                <w:bCs/>
                <w:color w:val="1A3A5B"/>
                <w:sz w:val="26"/>
                <w:szCs w:val="26"/>
                <w:rtl w:val="0"/>
              </w:rPr>
              <w:t>Exception Flows</w:t>
            </w:r>
          </w:p>
        </w:tc>
        <w:tc>
          <w:p w14:paraId="00000391">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Không có JWT hoặc token hết hạn với dữ liệu cần bảo vệ: 401.</w:t>
            </w:r>
          </w:p>
          <w:p w14:paraId="00000392">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Order không thuộc người gọi hoặc không tồn tại: cùng 404.</w:t>
            </w:r>
          </w:p>
          <w:p w14:paraId="00000393">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Không lấy được dữ liệu Order/Payment: thông báo lỗi, không tự đánh PAID hoặc phát payment mới.</w:t>
            </w:r>
          </w:p>
        </w:tc>
      </w:tr>
      <w:tr w14:paraId="37BE436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94">
            <w:pPr>
              <w:spacing w:after="40"/>
            </w:pPr>
            <w:r>
              <w:rPr>
                <w:rFonts w:ascii="Times New Roman" w:hAnsi="Times New Roman" w:eastAsia="Times New Roman" w:cs="Times New Roman"/>
                <w:b/>
                <w:bCs/>
                <w:color w:val="1A3A5B"/>
                <w:sz w:val="26"/>
                <w:szCs w:val="26"/>
                <w:rtl w:val="0"/>
              </w:rPr>
              <w:t>Business Rules</w:t>
            </w:r>
          </w:p>
        </w:tc>
        <w:tc>
          <w:p w14:paraId="00000395">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Chỉ nguồn dữ liệu server quyết định Order/Payment PAID/FAILED.</w:t>
            </w:r>
          </w:p>
          <w:p w14:paraId="00000396">
            <w:pPr>
              <w:spacing w:after="40" w:line="258" w:lineRule="auto"/>
              <w:ind w:left="0" w:firstLine="0"/>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Xác nhận dùng snapshot, không thay đổi giá/topping theo catalog hiện tại.</w:t>
            </w:r>
          </w:p>
          <w:p w14:paraId="00000397">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Trang kết quả là read-only, không tạo thêm Payment khi tải lại.</w:t>
            </w:r>
          </w:p>
        </w:tc>
      </w:tr>
      <w:tr w14:paraId="20926DC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98">
            <w:pPr>
              <w:spacing w:after="40"/>
            </w:pPr>
            <w:r>
              <w:rPr>
                <w:rFonts w:ascii="Times New Roman" w:hAnsi="Times New Roman" w:eastAsia="Times New Roman" w:cs="Times New Roman"/>
                <w:b/>
                <w:bCs/>
                <w:color w:val="1A3A5B"/>
                <w:sz w:val="26"/>
                <w:szCs w:val="26"/>
                <w:rtl w:val="0"/>
              </w:rPr>
              <w:t>Authorization / Security Rules</w:t>
            </w:r>
          </w:p>
        </w:tc>
        <w:tc>
          <w:p w14:paraId="00000399">
            <w:pPr>
              <w:spacing w:after="40" w:line="258" w:lineRule="auto"/>
              <w:ind w:left="0" w:firstLine="0"/>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Chỉ chủ sở hữu Order xem xác nhận; kiểm tra JWT/ownership.</w:t>
            </w:r>
          </w:p>
          <w:p w14:paraId="0000039A">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Phương thức thanh toán hiển thị dạng che dữ liệu, không để lộ số thẻ đầy đủ/CVV.</w:t>
            </w:r>
          </w:p>
        </w:tc>
      </w:tr>
      <w:tr w14:paraId="30F8773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9B">
            <w:pPr>
              <w:spacing w:after="40"/>
            </w:pPr>
            <w:r>
              <w:rPr>
                <w:rFonts w:ascii="Times New Roman" w:hAnsi="Times New Roman" w:eastAsia="Times New Roman" w:cs="Times New Roman"/>
                <w:b/>
                <w:bCs/>
                <w:color w:val="1A3A5B"/>
                <w:sz w:val="26"/>
                <w:szCs w:val="26"/>
                <w:rtl w:val="0"/>
              </w:rPr>
              <w:t>Related Requirements</w:t>
            </w:r>
          </w:p>
        </w:tc>
        <w:tc>
          <w:p w14:paraId="0000039C">
            <w:pPr>
              <w:spacing w:after="40" w:line="258" w:lineRule="auto"/>
              <w:ind w:left="0" w:firstLine="0"/>
            </w:pPr>
            <w:r>
              <w:rPr>
                <w:rFonts w:ascii="Times New Roman" w:hAnsi="Times New Roman" w:eastAsia="Times New Roman" w:cs="Times New Roman"/>
                <w:b w:val="0"/>
                <w:bCs w:val="0"/>
                <w:color w:val="202B38"/>
                <w:sz w:val="26"/>
                <w:szCs w:val="26"/>
                <w:rtl w:val="0"/>
              </w:rPr>
              <w:t>FR-PAY-005; FR-ORD-004; FR-AUTHZ-002</w:t>
            </w:r>
          </w:p>
        </w:tc>
      </w:tr>
      <w:tr w14:paraId="0AAB75D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9D">
            <w:pPr>
              <w:spacing w:after="40"/>
            </w:pPr>
            <w:r>
              <w:rPr>
                <w:rFonts w:ascii="Times New Roman" w:hAnsi="Times New Roman" w:eastAsia="Times New Roman" w:cs="Times New Roman"/>
                <w:b/>
                <w:bCs/>
                <w:color w:val="1A3A5B"/>
                <w:sz w:val="26"/>
                <w:szCs w:val="26"/>
                <w:rtl w:val="0"/>
              </w:rPr>
              <w:t>Related User Stories</w:t>
            </w:r>
          </w:p>
        </w:tc>
        <w:tc>
          <w:p w14:paraId="0000039E">
            <w:pPr>
              <w:spacing w:after="40" w:line="258" w:lineRule="auto"/>
              <w:ind w:left="0" w:firstLine="0"/>
            </w:pPr>
            <w:r>
              <w:rPr>
                <w:rFonts w:ascii="Times New Roman" w:hAnsi="Times New Roman" w:eastAsia="Times New Roman" w:cs="Times New Roman"/>
                <w:b w:val="0"/>
                <w:bCs w:val="0"/>
                <w:color w:val="202B38"/>
                <w:sz w:val="26"/>
                <w:szCs w:val="26"/>
                <w:rtl w:val="0"/>
              </w:rPr>
              <w:t>US-PAY-05; US-ORD-04</w:t>
            </w:r>
          </w:p>
        </w:tc>
      </w:tr>
      <w:tr w14:paraId="7F6075E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9F">
            <w:pPr>
              <w:spacing w:after="40"/>
            </w:pPr>
            <w:r>
              <w:rPr>
                <w:rFonts w:ascii="Times New Roman" w:hAnsi="Times New Roman" w:eastAsia="Times New Roman" w:cs="Times New Roman"/>
                <w:b/>
                <w:bCs/>
                <w:color w:val="1A3A5B"/>
                <w:sz w:val="26"/>
                <w:szCs w:val="26"/>
                <w:rtl w:val="0"/>
              </w:rPr>
              <w:t>Related Acceptance Criteria</w:t>
            </w:r>
          </w:p>
        </w:tc>
        <w:tc>
          <w:p w14:paraId="000003A0">
            <w:pPr>
              <w:spacing w:after="40" w:line="258" w:lineRule="auto"/>
              <w:ind w:left="0" w:firstLine="0"/>
            </w:pPr>
            <w:r>
              <w:rPr>
                <w:rFonts w:ascii="Times New Roman" w:hAnsi="Times New Roman" w:eastAsia="Times New Roman" w:cs="Times New Roman"/>
                <w:b w:val="0"/>
                <w:bCs w:val="0"/>
                <w:color w:val="202B38"/>
                <w:sz w:val="26"/>
                <w:szCs w:val="26"/>
                <w:rtl w:val="0"/>
              </w:rPr>
              <w:t>AC-US-PAY-05-01..04; AC-US-ORD-04-01..04</w:t>
            </w:r>
          </w:p>
        </w:tc>
      </w:tr>
      <w:tr w14:paraId="3407A80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A1">
            <w:pPr>
              <w:spacing w:after="40"/>
            </w:pPr>
            <w:r>
              <w:rPr>
                <w:rFonts w:ascii="Times New Roman" w:hAnsi="Times New Roman" w:eastAsia="Times New Roman" w:cs="Times New Roman"/>
                <w:b/>
                <w:bCs/>
                <w:color w:val="1A3A5B"/>
                <w:sz w:val="26"/>
                <w:szCs w:val="26"/>
                <w:rtl w:val="0"/>
              </w:rPr>
              <w:t>Related Use Cases</w:t>
            </w:r>
          </w:p>
        </w:tc>
        <w:tc>
          <w:p w14:paraId="000003A2">
            <w:pPr>
              <w:spacing w:after="40" w:line="258" w:lineRule="auto"/>
              <w:ind w:left="0" w:firstLine="0"/>
            </w:pPr>
            <w:r>
              <w:rPr>
                <w:rFonts w:ascii="Times New Roman" w:hAnsi="Times New Roman" w:eastAsia="Times New Roman" w:cs="Times New Roman"/>
                <w:b w:val="0"/>
                <w:bCs w:val="0"/>
                <w:color w:val="202B38"/>
                <w:sz w:val="26"/>
                <w:szCs w:val="26"/>
                <w:rtl w:val="0"/>
              </w:rPr>
              <w:t>UC-PAY-001; UC-ORD-002</w:t>
            </w:r>
          </w:p>
        </w:tc>
      </w:tr>
      <w:tr w14:paraId="2B9665D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A3">
            <w:pPr>
              <w:spacing w:after="40"/>
            </w:pPr>
            <w:r>
              <w:rPr>
                <w:rFonts w:ascii="Times New Roman" w:hAnsi="Times New Roman" w:eastAsia="Times New Roman" w:cs="Times New Roman"/>
                <w:b/>
                <w:bCs/>
                <w:color w:val="1A3A5B"/>
                <w:sz w:val="26"/>
                <w:szCs w:val="26"/>
                <w:rtl w:val="0"/>
              </w:rPr>
              <w:t>Endpoint / Interaction</w:t>
            </w:r>
          </w:p>
        </w:tc>
        <w:tc>
          <w:p w14:paraId="000003A4">
            <w:pPr>
              <w:spacing w:after="40" w:line="258" w:lineRule="auto"/>
              <w:ind w:left="0" w:firstLine="0"/>
            </w:pPr>
            <w:r>
              <w:rPr>
                <w:rFonts w:ascii="Times New Roman" w:hAnsi="Times New Roman" w:eastAsia="Times New Roman" w:cs="Times New Roman"/>
                <w:b w:val="0"/>
                <w:bCs w:val="0"/>
                <w:color w:val="202B38"/>
                <w:sz w:val="26"/>
                <w:szCs w:val="26"/>
                <w:rtl w:val="0"/>
              </w:rPr>
              <w:t>Dữ liệu trả từ POST /payments và GET /orders/me</w:t>
            </w:r>
          </w:p>
        </w:tc>
      </w:tr>
      <w:tr w14:paraId="5E5057F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A5">
            <w:pPr>
              <w:spacing w:after="40"/>
            </w:pPr>
            <w:r>
              <w:rPr>
                <w:rFonts w:ascii="Times New Roman" w:hAnsi="Times New Roman" w:eastAsia="Times New Roman" w:cs="Times New Roman"/>
                <w:b/>
                <w:bCs/>
                <w:color w:val="1A3A5B"/>
                <w:sz w:val="26"/>
                <w:szCs w:val="26"/>
                <w:rtl w:val="0"/>
              </w:rPr>
              <w:t>Special Requirements / Notes</w:t>
            </w:r>
          </w:p>
        </w:tc>
        <w:tc>
          <w:p w14:paraId="000003A6">
            <w:pPr>
              <w:spacing w:after="40" w:line="258" w:lineRule="auto"/>
              <w:ind w:left="0" w:firstLine="0"/>
            </w:pPr>
            <w:r>
              <w:rPr>
                <w:rFonts w:ascii="Times New Roman" w:hAnsi="Times New Roman" w:eastAsia="Times New Roman" w:cs="Times New Roman"/>
                <w:b w:val="0"/>
                <w:bCs w:val="0"/>
                <w:color w:val="202B38"/>
                <w:sz w:val="26"/>
                <w:szCs w:val="26"/>
                <w:rtl w:val="0"/>
              </w:rPr>
              <w:t>Không giả định endpoint receipt mới; trang xác nhận có thể nhận kết quả thanh toán và dữ liệu Order/lịch sử trong API đã có.  |  Đề bài: Task 9</w:t>
            </w:r>
          </w:p>
        </w:tc>
      </w:tr>
    </w:tbl>
    <w:p w14:paraId="000003A7">
      <w:pPr>
        <w:keepNext/>
        <w:spacing w:before="0" w:after="160" w:line="259" w:lineRule="auto"/>
        <w:rPr>
          <w:rFonts w:ascii="Times New Roman" w:hAnsi="Times New Roman" w:eastAsia="Times New Roman" w:cs="Times New Roman"/>
          <w:b/>
          <w:bCs/>
          <w:color w:val="23527F"/>
          <w:sz w:val="27"/>
          <w:szCs w:val="27"/>
        </w:rPr>
      </w:pPr>
    </w:p>
    <w:p w14:paraId="000003A8">
      <w:pPr>
        <w:keepNext/>
        <w:spacing w:before="0" w:after="160" w:line="259" w:lineRule="auto"/>
      </w:pPr>
      <w:r>
        <w:rPr>
          <w:rFonts w:ascii="Times New Roman" w:hAnsi="Times New Roman" w:eastAsia="Times New Roman" w:cs="Times New Roman"/>
          <w:b/>
          <w:bCs/>
          <w:color w:val="23527F"/>
          <w:sz w:val="27"/>
          <w:szCs w:val="27"/>
          <w:rtl w:val="0"/>
        </w:rPr>
        <w:t>6.13. UC-PRO-001 – Xem điểm tích lũy và thông tin ưu đãi</w:t>
      </w:r>
    </w:p>
    <w:tbl>
      <w:tblPr>
        <w:tblStyle w:val="83"/>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6D88090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3A9">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3AA">
            <w:pPr>
              <w:spacing w:after="40" w:line="254" w:lineRule="auto"/>
            </w:pPr>
            <w:r>
              <w:rPr>
                <w:rFonts w:ascii="Times New Roman" w:hAnsi="Times New Roman" w:eastAsia="Times New Roman" w:cs="Times New Roman"/>
                <w:b/>
                <w:bCs/>
                <w:color w:val="202B38"/>
                <w:sz w:val="26"/>
                <w:szCs w:val="26"/>
                <w:rtl w:val="0"/>
              </w:rPr>
              <w:t>Nội dung</w:t>
            </w:r>
          </w:p>
        </w:tc>
      </w:tr>
      <w:tr w14:paraId="0D8B487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AB">
            <w:pPr>
              <w:spacing w:after="40"/>
            </w:pPr>
            <w:r>
              <w:rPr>
                <w:rFonts w:ascii="Times New Roman" w:hAnsi="Times New Roman" w:eastAsia="Times New Roman" w:cs="Times New Roman"/>
                <w:b/>
                <w:bCs/>
                <w:color w:val="1A3A5B"/>
                <w:sz w:val="26"/>
                <w:szCs w:val="26"/>
                <w:rtl w:val="0"/>
              </w:rPr>
              <w:t>Use Case ID</w:t>
            </w:r>
          </w:p>
        </w:tc>
        <w:tc>
          <w:p w14:paraId="000003AC">
            <w:pPr>
              <w:spacing w:after="40" w:line="258" w:lineRule="auto"/>
              <w:ind w:left="0" w:firstLine="0"/>
            </w:pPr>
            <w:r>
              <w:rPr>
                <w:rFonts w:ascii="Times New Roman" w:hAnsi="Times New Roman" w:eastAsia="Times New Roman" w:cs="Times New Roman"/>
                <w:b w:val="0"/>
                <w:bCs w:val="0"/>
                <w:color w:val="202B38"/>
                <w:sz w:val="26"/>
                <w:szCs w:val="26"/>
                <w:rtl w:val="0"/>
              </w:rPr>
              <w:t>UC-PRO-001</w:t>
            </w:r>
          </w:p>
        </w:tc>
      </w:tr>
      <w:tr w14:paraId="496BFA9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AD">
            <w:pPr>
              <w:spacing w:after="40"/>
            </w:pPr>
            <w:r>
              <w:rPr>
                <w:rFonts w:ascii="Times New Roman" w:hAnsi="Times New Roman" w:eastAsia="Times New Roman" w:cs="Times New Roman"/>
                <w:b/>
                <w:bCs/>
                <w:color w:val="1A3A5B"/>
                <w:sz w:val="26"/>
                <w:szCs w:val="26"/>
                <w:rtl w:val="0"/>
              </w:rPr>
              <w:t>Use Case Name</w:t>
            </w:r>
          </w:p>
        </w:tc>
        <w:tc>
          <w:p w14:paraId="000003AE">
            <w:pPr>
              <w:spacing w:after="40" w:line="258" w:lineRule="auto"/>
              <w:ind w:left="0" w:firstLine="0"/>
            </w:pPr>
            <w:r>
              <w:rPr>
                <w:rFonts w:ascii="Times New Roman" w:hAnsi="Times New Roman" w:eastAsia="Times New Roman" w:cs="Times New Roman"/>
                <w:b w:val="0"/>
                <w:bCs w:val="0"/>
                <w:color w:val="202B38"/>
                <w:sz w:val="26"/>
                <w:szCs w:val="26"/>
                <w:rtl w:val="0"/>
              </w:rPr>
              <w:t>Xem điểm tích lũy và thông tin ưu đãi</w:t>
            </w:r>
          </w:p>
        </w:tc>
      </w:tr>
      <w:tr w14:paraId="50DEE86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AF">
            <w:pPr>
              <w:spacing w:after="40"/>
            </w:pPr>
            <w:r>
              <w:rPr>
                <w:rFonts w:ascii="Times New Roman" w:hAnsi="Times New Roman" w:eastAsia="Times New Roman" w:cs="Times New Roman"/>
                <w:b/>
                <w:bCs/>
                <w:color w:val="1A3A5B"/>
                <w:sz w:val="26"/>
                <w:szCs w:val="26"/>
                <w:rtl w:val="0"/>
              </w:rPr>
              <w:t>Priority / Scope</w:t>
            </w:r>
          </w:p>
        </w:tc>
        <w:tc>
          <w:p w14:paraId="000003B0">
            <w:pPr>
              <w:spacing w:after="40" w:line="258" w:lineRule="auto"/>
              <w:ind w:left="0" w:firstLine="0"/>
            </w:pPr>
            <w:r>
              <w:rPr>
                <w:rFonts w:ascii="Times New Roman" w:hAnsi="Times New Roman" w:eastAsia="Times New Roman" w:cs="Times New Roman"/>
                <w:b w:val="0"/>
                <w:bCs w:val="0"/>
                <w:color w:val="202B38"/>
                <w:sz w:val="26"/>
                <w:szCs w:val="26"/>
                <w:rtl w:val="0"/>
              </w:rPr>
              <w:t>SHOULD | Nhóm Loyalty &amp; Promotion</w:t>
            </w:r>
          </w:p>
        </w:tc>
      </w:tr>
      <w:tr w14:paraId="0876F76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B1">
            <w:pPr>
              <w:spacing w:after="40"/>
            </w:pPr>
            <w:r>
              <w:rPr>
                <w:rFonts w:ascii="Times New Roman" w:hAnsi="Times New Roman" w:eastAsia="Times New Roman" w:cs="Times New Roman"/>
                <w:b/>
                <w:bCs/>
                <w:color w:val="1A3A5B"/>
                <w:sz w:val="26"/>
                <w:szCs w:val="26"/>
                <w:rtl w:val="0"/>
              </w:rPr>
              <w:t>Goal / Brief Description</w:t>
            </w:r>
          </w:p>
        </w:tc>
        <w:tc>
          <w:p w14:paraId="000003B2">
            <w:pPr>
              <w:spacing w:after="40" w:line="258" w:lineRule="auto"/>
              <w:ind w:left="0" w:firstLine="0"/>
            </w:pPr>
            <w:r>
              <w:rPr>
                <w:rFonts w:ascii="Times New Roman" w:hAnsi="Times New Roman" w:eastAsia="Times New Roman" w:cs="Times New Roman"/>
                <w:b w:val="0"/>
                <w:bCs w:val="0"/>
                <w:color w:val="202B38"/>
                <w:sz w:val="26"/>
                <w:szCs w:val="26"/>
                <w:rtl w:val="0"/>
              </w:rPr>
              <w:t>Customer tra cứu điểm tích lũy hiện có và thông tin coupon/giảm giá/điểm đã được ghi nhận trong các đơn của mình.</w:t>
            </w:r>
          </w:p>
        </w:tc>
      </w:tr>
      <w:tr w14:paraId="237BED3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B3">
            <w:pPr>
              <w:spacing w:after="40"/>
            </w:pPr>
            <w:r>
              <w:rPr>
                <w:rFonts w:ascii="Times New Roman" w:hAnsi="Times New Roman" w:eastAsia="Times New Roman" w:cs="Times New Roman"/>
                <w:b/>
                <w:bCs/>
                <w:color w:val="1A3A5B"/>
                <w:sz w:val="26"/>
                <w:szCs w:val="26"/>
                <w:rtl w:val="0"/>
              </w:rPr>
              <w:t>Primary Actor</w:t>
            </w:r>
          </w:p>
        </w:tc>
        <w:tc>
          <w:p w14:paraId="000003B4">
            <w:pPr>
              <w:spacing w:after="40" w:line="258" w:lineRule="auto"/>
              <w:ind w:left="0" w:firstLine="0"/>
            </w:pPr>
            <w:r>
              <w:rPr>
                <w:rFonts w:ascii="Times New Roman" w:hAnsi="Times New Roman" w:eastAsia="Times New Roman" w:cs="Times New Roman"/>
                <w:b w:val="0"/>
                <w:bCs w:val="0"/>
                <w:color w:val="202B38"/>
                <w:sz w:val="26"/>
                <w:szCs w:val="26"/>
                <w:rtl w:val="0"/>
              </w:rPr>
              <w:t>Customer</w:t>
            </w:r>
          </w:p>
        </w:tc>
      </w:tr>
      <w:tr w14:paraId="4621065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B5">
            <w:pPr>
              <w:spacing w:after="40"/>
            </w:pPr>
            <w:r>
              <w:rPr>
                <w:rFonts w:ascii="Times New Roman" w:hAnsi="Times New Roman" w:eastAsia="Times New Roman" w:cs="Times New Roman"/>
                <w:b/>
                <w:bCs/>
                <w:color w:val="1A3A5B"/>
                <w:sz w:val="26"/>
                <w:szCs w:val="26"/>
                <w:rtl w:val="0"/>
              </w:rPr>
              <w:t>Secondary Actor</w:t>
            </w:r>
          </w:p>
        </w:tc>
        <w:tc>
          <w:p w14:paraId="000003B6">
            <w:pPr>
              <w:spacing w:after="40" w:line="258" w:lineRule="auto"/>
              <w:ind w:left="0" w:firstLine="0"/>
            </w:pPr>
            <w:r>
              <w:rPr>
                <w:rFonts w:ascii="Times New Roman" w:hAnsi="Times New Roman" w:eastAsia="Times New Roman" w:cs="Times New Roman"/>
                <w:color w:val="202B38"/>
                <w:sz w:val="26"/>
                <w:szCs w:val="26"/>
                <w:rtl w:val="0"/>
              </w:rPr>
              <w:t>Không có</w:t>
            </w:r>
          </w:p>
        </w:tc>
      </w:tr>
      <w:tr w14:paraId="562FB9B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B7">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3B8">
            <w:pPr>
              <w:spacing w:after="40" w:line="258" w:lineRule="auto"/>
              <w:ind w:left="0" w:firstLine="0"/>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 xml:space="preserve">Account Service, Loyalty Service </w:t>
            </w:r>
          </w:p>
        </w:tc>
      </w:tr>
      <w:tr w14:paraId="584A70D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B9">
            <w:pPr>
              <w:spacing w:after="40"/>
            </w:pPr>
            <w:r>
              <w:rPr>
                <w:rFonts w:ascii="Times New Roman" w:hAnsi="Times New Roman" w:eastAsia="Times New Roman" w:cs="Times New Roman"/>
                <w:b/>
                <w:bCs/>
                <w:color w:val="1A3A5B"/>
                <w:sz w:val="26"/>
                <w:szCs w:val="26"/>
                <w:rtl w:val="0"/>
              </w:rPr>
              <w:t>Trigger</w:t>
            </w:r>
          </w:p>
        </w:tc>
        <w:tc>
          <w:p w14:paraId="000003BA">
            <w:pPr>
              <w:spacing w:after="40" w:line="258" w:lineRule="auto"/>
              <w:ind w:left="0" w:firstLine="0"/>
            </w:pPr>
            <w:r>
              <w:rPr>
                <w:rFonts w:ascii="Times New Roman" w:hAnsi="Times New Roman" w:eastAsia="Times New Roman" w:cs="Times New Roman"/>
                <w:b w:val="0"/>
                <w:bCs w:val="0"/>
                <w:color w:val="202B38"/>
                <w:sz w:val="26"/>
                <w:szCs w:val="26"/>
                <w:rtl w:val="0"/>
              </w:rPr>
              <w:t>Customer mở mục Tài khoản/Điểm hoặc xem ưu đãi trong lịch sử Order.</w:t>
            </w:r>
          </w:p>
        </w:tc>
      </w:tr>
      <w:tr w14:paraId="70EA49D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BB">
            <w:pPr>
              <w:spacing w:after="40"/>
            </w:pPr>
            <w:r>
              <w:rPr>
                <w:rFonts w:ascii="Times New Roman" w:hAnsi="Times New Roman" w:eastAsia="Times New Roman" w:cs="Times New Roman"/>
                <w:b/>
                <w:bCs/>
                <w:color w:val="1A3A5B"/>
                <w:sz w:val="26"/>
                <w:szCs w:val="26"/>
                <w:rtl w:val="0"/>
              </w:rPr>
              <w:t>Preconditions</w:t>
            </w:r>
          </w:p>
        </w:tc>
        <w:tc>
          <w:p w14:paraId="000003BC">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Customer có JWT hợp lệ.</w:t>
            </w:r>
          </w:p>
          <w:p w14:paraId="000003BD">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Backend có User.loyaltyPoints và các Order snapshot liên quan.</w:t>
            </w:r>
          </w:p>
        </w:tc>
      </w:tr>
      <w:tr w14:paraId="70C2270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BE">
            <w:pPr>
              <w:spacing w:after="40"/>
            </w:pPr>
            <w:r>
              <w:rPr>
                <w:rFonts w:ascii="Times New Roman" w:hAnsi="Times New Roman" w:eastAsia="Times New Roman" w:cs="Times New Roman"/>
                <w:b/>
                <w:bCs/>
                <w:color w:val="1A3A5B"/>
                <w:sz w:val="26"/>
                <w:szCs w:val="26"/>
                <w:rtl w:val="0"/>
              </w:rPr>
              <w:t>Postconditions</w:t>
            </w:r>
          </w:p>
        </w:tc>
        <w:tc>
          <w:p w14:paraId="000003BF">
            <w:pPr>
              <w:spacing w:after="40" w:line="258" w:lineRule="auto"/>
              <w:ind w:left="0" w:firstLine="0"/>
            </w:pPr>
            <w:r>
              <w:rPr>
                <w:rFonts w:ascii="Times New Roman" w:hAnsi="Times New Roman" w:eastAsia="Times New Roman" w:cs="Times New Roman"/>
                <w:b w:val="0"/>
                <w:bCs w:val="0"/>
                <w:color w:val="202B38"/>
                <w:sz w:val="26"/>
                <w:szCs w:val="26"/>
                <w:rtl w:val="0"/>
              </w:rPr>
              <w:t>Success: Hiển thị số điểm thật đang lưu ở backend và thông tin coupon, discount, pointsEarned của Order thuộc chính Customer.</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sửa điểm/ưu đãi và không lộ dữ liệu của tài khoản khác.</w:t>
            </w:r>
          </w:p>
        </w:tc>
      </w:tr>
      <w:tr w14:paraId="72B5E8E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C0">
            <w:pPr>
              <w:spacing w:after="40"/>
            </w:pPr>
            <w:r>
              <w:rPr>
                <w:rFonts w:ascii="Times New Roman" w:hAnsi="Times New Roman" w:eastAsia="Times New Roman" w:cs="Times New Roman"/>
                <w:b/>
                <w:bCs/>
                <w:color w:val="1A3A5B"/>
                <w:sz w:val="26"/>
                <w:szCs w:val="26"/>
                <w:rtl w:val="0"/>
              </w:rPr>
              <w:t>Main Success Flow</w:t>
            </w:r>
          </w:p>
        </w:tc>
        <w:tc>
          <w:p w14:paraId="000003C1">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Customer mở thông tin tài khoản/điểm.</w:t>
            </w:r>
          </w:p>
          <w:p w14:paraId="000003C2">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Client gọi GET /auth/me với JWT (endpoint đề xuất trong Specification).</w:t>
            </w:r>
          </w:p>
          <w:p w14:paraId="000003C3">
            <w:pPr>
              <w:spacing w:after="40" w:line="258" w:lineRule="auto"/>
              <w:ind w:left="0" w:firstLine="0"/>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Backend xác định userId từ JWT, đọc User.loyaltyPoints và chỉ trả dữ liệu thuộc tài khoản.</w:t>
            </w:r>
          </w:p>
          <w:p w14:paraId="000003C4">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Frontend hiển thị điểm hiện có.</w:t>
            </w:r>
          </w:p>
          <w:p w14:paraId="000003C5">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Khi Customer mở lịch sử đơn, GET /orders/me hiển thị coupon, discount và pointsEarned từng Order theo snapshot.</w:t>
            </w:r>
          </w:p>
          <w:p w14:paraId="000003C6">
            <w:pPr>
              <w:spacing w:after="40" w:line="258" w:lineRule="auto"/>
              <w:ind w:left="0" w:firstLine="0"/>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Sau Payment PAID, làm mới thông tin sẽ phản ánh điểm đã cộng từ backend.</w:t>
            </w:r>
          </w:p>
        </w:tc>
      </w:tr>
      <w:tr w14:paraId="38A36F2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C7">
            <w:pPr>
              <w:spacing w:after="40"/>
            </w:pPr>
            <w:r>
              <w:rPr>
                <w:rFonts w:ascii="Times New Roman" w:hAnsi="Times New Roman" w:eastAsia="Times New Roman" w:cs="Times New Roman"/>
                <w:b/>
                <w:bCs/>
                <w:color w:val="1A3A5B"/>
                <w:sz w:val="26"/>
                <w:szCs w:val="26"/>
                <w:rtl w:val="0"/>
              </w:rPr>
              <w:t>Alternative Flows</w:t>
            </w:r>
          </w:p>
        </w:tc>
        <w:tc>
          <w:p w14:paraId="000003C8">
            <w:pPr>
              <w:spacing w:after="40" w:line="258" w:lineRule="auto"/>
              <w:ind w:left="0" w:firstLine="0"/>
            </w:pPr>
            <w:r>
              <w:rPr>
                <w:rFonts w:ascii="Times New Roman" w:hAnsi="Times New Roman" w:eastAsia="Times New Roman" w:cs="Times New Roman"/>
                <w:b/>
                <w:bCs/>
                <w:color w:val="23527F"/>
                <w:sz w:val="26"/>
                <w:szCs w:val="26"/>
                <w:rtl w:val="0"/>
              </w:rPr>
              <w:t xml:space="preserve">AF-01 – </w:t>
            </w:r>
            <w:r>
              <w:rPr>
                <w:rFonts w:ascii="Times New Roman" w:hAnsi="Times New Roman" w:eastAsia="Times New Roman" w:cs="Times New Roman"/>
                <w:b w:val="0"/>
                <w:bCs w:val="0"/>
                <w:color w:val="202B38"/>
                <w:sz w:val="26"/>
                <w:szCs w:val="26"/>
                <w:rtl w:val="0"/>
              </w:rPr>
              <w:t>Chưa có Order đã PAID: hiển thị điểm khởi tạo 0 hoặc điểm thực tế; không phát sinh điểm mới.</w:t>
            </w:r>
          </w:p>
          <w:p w14:paraId="000003C9">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Order giảm giá nhưng chưa PAID: lịch sử vẫn phản ánh thông tin coupon/discount snapshot; pointsEarned chưa được cộng.</w:t>
            </w:r>
          </w:p>
          <w:p w14:paraId="000003CA">
            <w:pPr>
              <w:spacing w:after="40" w:line="258" w:lineRule="auto"/>
              <w:ind w:left="0" w:firstLine="0"/>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Sau Payment SUCCESS: refresh để lấy số điểm mới, không tự cộng bằng phép tính client.</w:t>
            </w:r>
          </w:p>
        </w:tc>
      </w:tr>
      <w:tr w14:paraId="32612CA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CB">
            <w:pPr>
              <w:spacing w:after="40"/>
            </w:pPr>
            <w:r>
              <w:rPr>
                <w:rFonts w:ascii="Times New Roman" w:hAnsi="Times New Roman" w:eastAsia="Times New Roman" w:cs="Times New Roman"/>
                <w:b/>
                <w:bCs/>
                <w:color w:val="1A3A5B"/>
                <w:sz w:val="26"/>
                <w:szCs w:val="26"/>
                <w:rtl w:val="0"/>
              </w:rPr>
              <w:t>Exception Flows</w:t>
            </w:r>
          </w:p>
        </w:tc>
        <w:tc>
          <w:p w14:paraId="000003CC">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JWT thiếu/hết hạn: 401; UI yêu cầu đăng nhập lại.</w:t>
            </w:r>
          </w:p>
          <w:p w14:paraId="000003CD">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Client yêu cầu điểm User khác bằng body/query: không trả dữ liệu người khác.</w:t>
            </w:r>
          </w:p>
          <w:p w14:paraId="000003CE">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API đọc dữ liệu lỗi: hiển thị lỗi; không đổi loyaltyPoints.</w:t>
            </w:r>
          </w:p>
        </w:tc>
      </w:tr>
      <w:tr w14:paraId="2CF7A2A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CF">
            <w:pPr>
              <w:spacing w:after="40"/>
            </w:pPr>
            <w:r>
              <w:rPr>
                <w:rFonts w:ascii="Times New Roman" w:hAnsi="Times New Roman" w:eastAsia="Times New Roman" w:cs="Times New Roman"/>
                <w:b/>
                <w:bCs/>
                <w:color w:val="1A3A5B"/>
                <w:sz w:val="26"/>
                <w:szCs w:val="26"/>
                <w:rtl w:val="0"/>
              </w:rPr>
              <w:t>Business Rules</w:t>
            </w:r>
          </w:p>
        </w:tc>
        <w:tc>
          <w:p w14:paraId="000003D0">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Điểm tích lũy chỉ được cộng khi Order chuyển PAID theo FR-PRO-003; không dùng số do frontend tự tính.</w:t>
            </w:r>
          </w:p>
          <w:p w14:paraId="000003D1">
            <w:pPr>
              <w:spacing w:after="40" w:line="258" w:lineRule="auto"/>
              <w:ind w:left="0" w:firstLine="0"/>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Điểm đã cộng = floor(totalAfterDiscount / 10.000), tối đa một lần mỗi Order.</w:t>
            </w:r>
          </w:p>
          <w:p w14:paraId="000003D2">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Thông tin coupon/discount/pointsEarned là dữ liệu đọc từ server hoặc snapshot của từng Order.</w:t>
            </w:r>
          </w:p>
        </w:tc>
      </w:tr>
      <w:tr w14:paraId="789F58E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D3">
            <w:pPr>
              <w:spacing w:after="40"/>
            </w:pPr>
            <w:r>
              <w:rPr>
                <w:rFonts w:ascii="Times New Roman" w:hAnsi="Times New Roman" w:eastAsia="Times New Roman" w:cs="Times New Roman"/>
                <w:b/>
                <w:bCs/>
                <w:color w:val="1A3A5B"/>
                <w:sz w:val="26"/>
                <w:szCs w:val="26"/>
                <w:rtl w:val="0"/>
              </w:rPr>
              <w:t>Authorization / Security Rules</w:t>
            </w:r>
          </w:p>
        </w:tc>
        <w:tc>
          <w:p w14:paraId="000003D4">
            <w:pPr>
              <w:spacing w:after="40" w:line="258" w:lineRule="auto"/>
              <w:ind w:left="0" w:firstLine="0"/>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Endpoint điểm cần JWT; userId lấy từ token.</w:t>
            </w:r>
          </w:p>
          <w:p w14:paraId="000003D5">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Không có endpoint Customer tự cập nhật loyaltyPoints.</w:t>
            </w:r>
          </w:p>
          <w:p w14:paraId="000003D6">
            <w:pPr>
              <w:spacing w:after="40" w:line="258" w:lineRule="auto"/>
              <w:ind w:left="0" w:firstLine="0"/>
            </w:pPr>
            <w:r>
              <w:rPr>
                <w:rFonts w:ascii="Times New Roman" w:hAnsi="Times New Roman" w:eastAsia="Times New Roman" w:cs="Times New Roman"/>
                <w:b/>
                <w:bCs/>
                <w:color w:val="23527F"/>
                <w:sz w:val="26"/>
                <w:szCs w:val="26"/>
                <w:rtl w:val="0"/>
              </w:rPr>
              <w:t xml:space="preserve">SEC-03 – </w:t>
            </w:r>
            <w:r>
              <w:rPr>
                <w:rFonts w:ascii="Times New Roman" w:hAnsi="Times New Roman" w:eastAsia="Times New Roman" w:cs="Times New Roman"/>
                <w:b w:val="0"/>
                <w:bCs w:val="0"/>
                <w:color w:val="202B38"/>
                <w:sz w:val="26"/>
                <w:szCs w:val="26"/>
                <w:rtl w:val="0"/>
              </w:rPr>
              <w:t>Chỉ xem thông tin lịch sử Order của chính mình.</w:t>
            </w:r>
          </w:p>
        </w:tc>
      </w:tr>
      <w:tr w14:paraId="66E048C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D7">
            <w:pPr>
              <w:spacing w:after="40"/>
            </w:pPr>
            <w:r>
              <w:rPr>
                <w:rFonts w:ascii="Times New Roman" w:hAnsi="Times New Roman" w:eastAsia="Times New Roman" w:cs="Times New Roman"/>
                <w:b/>
                <w:bCs/>
                <w:color w:val="1A3A5B"/>
                <w:sz w:val="26"/>
                <w:szCs w:val="26"/>
                <w:rtl w:val="0"/>
              </w:rPr>
              <w:t>Related Requirements</w:t>
            </w:r>
          </w:p>
        </w:tc>
        <w:tc>
          <w:p w14:paraId="000003D8">
            <w:pPr>
              <w:spacing w:after="40" w:line="258" w:lineRule="auto"/>
              <w:ind w:left="0" w:firstLine="0"/>
            </w:pPr>
            <w:r>
              <w:rPr>
                <w:rFonts w:ascii="Times New Roman" w:hAnsi="Times New Roman" w:eastAsia="Times New Roman" w:cs="Times New Roman"/>
                <w:b w:val="0"/>
                <w:bCs w:val="0"/>
                <w:color w:val="202B38"/>
                <w:sz w:val="26"/>
                <w:szCs w:val="26"/>
                <w:rtl w:val="0"/>
              </w:rPr>
              <w:t>FR-PRO-005, 003; FR-ORD-004</w:t>
            </w:r>
          </w:p>
        </w:tc>
      </w:tr>
      <w:tr w14:paraId="218071D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D9">
            <w:pPr>
              <w:spacing w:after="40"/>
            </w:pPr>
            <w:r>
              <w:rPr>
                <w:rFonts w:ascii="Times New Roman" w:hAnsi="Times New Roman" w:eastAsia="Times New Roman" w:cs="Times New Roman"/>
                <w:b/>
                <w:bCs/>
                <w:color w:val="1A3A5B"/>
                <w:sz w:val="26"/>
                <w:szCs w:val="26"/>
                <w:rtl w:val="0"/>
              </w:rPr>
              <w:t>Related User Stories</w:t>
            </w:r>
          </w:p>
        </w:tc>
        <w:tc>
          <w:p w14:paraId="000003DA">
            <w:pPr>
              <w:spacing w:after="40" w:line="258" w:lineRule="auto"/>
              <w:ind w:left="0" w:firstLine="0"/>
            </w:pPr>
            <w:r>
              <w:rPr>
                <w:rFonts w:ascii="Times New Roman" w:hAnsi="Times New Roman" w:eastAsia="Times New Roman" w:cs="Times New Roman"/>
                <w:b w:val="0"/>
                <w:bCs w:val="0"/>
                <w:color w:val="202B38"/>
                <w:sz w:val="26"/>
                <w:szCs w:val="26"/>
                <w:rtl w:val="0"/>
              </w:rPr>
              <w:t>US-PRO-05; US-PRO-03 (quy tắc tích điểm)</w:t>
            </w:r>
          </w:p>
        </w:tc>
      </w:tr>
      <w:tr w14:paraId="0A51323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DB">
            <w:pPr>
              <w:spacing w:after="40"/>
            </w:pPr>
            <w:r>
              <w:rPr>
                <w:rFonts w:ascii="Times New Roman" w:hAnsi="Times New Roman" w:eastAsia="Times New Roman" w:cs="Times New Roman"/>
                <w:b/>
                <w:bCs/>
                <w:color w:val="1A3A5B"/>
                <w:sz w:val="26"/>
                <w:szCs w:val="26"/>
                <w:rtl w:val="0"/>
              </w:rPr>
              <w:t>Related Acceptance Criteria</w:t>
            </w:r>
          </w:p>
        </w:tc>
        <w:tc>
          <w:p w14:paraId="000003DC">
            <w:pPr>
              <w:spacing w:after="40" w:line="258" w:lineRule="auto"/>
              <w:ind w:left="0" w:firstLine="0"/>
            </w:pPr>
            <w:r>
              <w:rPr>
                <w:rFonts w:ascii="Times New Roman" w:hAnsi="Times New Roman" w:eastAsia="Times New Roman" w:cs="Times New Roman"/>
                <w:b w:val="0"/>
                <w:bCs w:val="0"/>
                <w:color w:val="202B38"/>
                <w:sz w:val="26"/>
                <w:szCs w:val="26"/>
                <w:rtl w:val="0"/>
              </w:rPr>
              <w:t>AC-US-PRO-05-01..04; AC-US-PRO-03-01..06</w:t>
            </w:r>
          </w:p>
        </w:tc>
      </w:tr>
      <w:tr w14:paraId="7F3778B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DD">
            <w:pPr>
              <w:spacing w:after="40"/>
            </w:pPr>
            <w:r>
              <w:rPr>
                <w:rFonts w:ascii="Times New Roman" w:hAnsi="Times New Roman" w:eastAsia="Times New Roman" w:cs="Times New Roman"/>
                <w:b/>
                <w:bCs/>
                <w:color w:val="1A3A5B"/>
                <w:sz w:val="26"/>
                <w:szCs w:val="26"/>
                <w:rtl w:val="0"/>
              </w:rPr>
              <w:t>Related Use Cases</w:t>
            </w:r>
          </w:p>
        </w:tc>
        <w:tc>
          <w:p w14:paraId="000003DE">
            <w:pPr>
              <w:spacing w:after="40" w:line="258" w:lineRule="auto"/>
              <w:ind w:left="0" w:firstLine="0"/>
            </w:pPr>
            <w:r>
              <w:rPr>
                <w:rFonts w:ascii="Times New Roman" w:hAnsi="Times New Roman" w:eastAsia="Times New Roman" w:cs="Times New Roman"/>
                <w:b w:val="0"/>
                <w:bCs w:val="0"/>
                <w:color w:val="202B38"/>
                <w:sz w:val="26"/>
                <w:szCs w:val="26"/>
                <w:rtl w:val="0"/>
              </w:rPr>
              <w:t>UC-ORD-002; UC-PAY-001</w:t>
            </w:r>
          </w:p>
        </w:tc>
      </w:tr>
      <w:tr w14:paraId="46E79EF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DF">
            <w:pPr>
              <w:spacing w:after="40"/>
            </w:pPr>
            <w:r>
              <w:rPr>
                <w:rFonts w:ascii="Times New Roman" w:hAnsi="Times New Roman" w:eastAsia="Times New Roman" w:cs="Times New Roman"/>
                <w:b/>
                <w:bCs/>
                <w:color w:val="1A3A5B"/>
                <w:sz w:val="26"/>
                <w:szCs w:val="26"/>
                <w:rtl w:val="0"/>
              </w:rPr>
              <w:t>Endpoint / Interaction</w:t>
            </w:r>
          </w:p>
        </w:tc>
        <w:tc>
          <w:p w14:paraId="000003E0">
            <w:pPr>
              <w:spacing w:after="40" w:line="258" w:lineRule="auto"/>
              <w:ind w:left="0" w:firstLine="0"/>
            </w:pPr>
            <w:r>
              <w:rPr>
                <w:rFonts w:ascii="Times New Roman" w:hAnsi="Times New Roman" w:eastAsia="Times New Roman" w:cs="Times New Roman"/>
                <w:b w:val="0"/>
                <w:bCs w:val="0"/>
                <w:color w:val="202B38"/>
                <w:sz w:val="26"/>
                <w:szCs w:val="26"/>
                <w:rtl w:val="0"/>
              </w:rPr>
              <w:t>GET /auth/me (SHOULD); GET /orders/me</w:t>
            </w:r>
          </w:p>
        </w:tc>
      </w:tr>
      <w:tr w14:paraId="1D979CE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E1">
            <w:pPr>
              <w:spacing w:after="40"/>
            </w:pPr>
            <w:r>
              <w:rPr>
                <w:rFonts w:ascii="Times New Roman" w:hAnsi="Times New Roman" w:eastAsia="Times New Roman" w:cs="Times New Roman"/>
                <w:b/>
                <w:bCs/>
                <w:color w:val="1A3A5B"/>
                <w:sz w:val="26"/>
                <w:szCs w:val="26"/>
                <w:rtl w:val="0"/>
              </w:rPr>
              <w:t>Special Requirements / Notes</w:t>
            </w:r>
          </w:p>
        </w:tc>
        <w:tc>
          <w:p w14:paraId="000003E2">
            <w:pPr>
              <w:spacing w:after="40" w:line="258" w:lineRule="auto"/>
              <w:ind w:left="0" w:firstLine="0"/>
            </w:pPr>
            <w:r>
              <w:rPr>
                <w:rFonts w:ascii="Times New Roman" w:hAnsi="Times New Roman" w:eastAsia="Times New Roman" w:cs="Times New Roman"/>
                <w:b w:val="0"/>
                <w:bCs w:val="0"/>
                <w:color w:val="202B38"/>
                <w:sz w:val="26"/>
                <w:szCs w:val="26"/>
                <w:rtl w:val="0"/>
              </w:rPr>
              <w:t>GET /auth/me là endpoint SHOULD được gợi ý từ Specification; thông tin coupon trên lịch sử có thể dùng GET /orders/me.  |  Đề bài: Task 9, 10 (mở rộng)</w:t>
            </w:r>
          </w:p>
        </w:tc>
      </w:tr>
    </w:tbl>
    <w:p w14:paraId="000003E3">
      <w:pPr>
        <w:keepNext/>
        <w:spacing w:before="0" w:after="160" w:line="259" w:lineRule="auto"/>
        <w:rPr>
          <w:rFonts w:ascii="Times New Roman" w:hAnsi="Times New Roman" w:eastAsia="Times New Roman" w:cs="Times New Roman"/>
          <w:b/>
          <w:bCs/>
          <w:color w:val="23527F"/>
          <w:sz w:val="27"/>
          <w:szCs w:val="27"/>
        </w:rPr>
      </w:pPr>
    </w:p>
    <w:p w14:paraId="000003E4">
      <w:pPr>
        <w:keepNext/>
        <w:spacing w:before="0" w:after="160" w:line="259" w:lineRule="auto"/>
      </w:pPr>
      <w:r>
        <w:rPr>
          <w:rFonts w:ascii="Times New Roman" w:hAnsi="Times New Roman" w:eastAsia="Times New Roman" w:cs="Times New Roman"/>
          <w:b/>
          <w:bCs/>
          <w:color w:val="23527F"/>
          <w:sz w:val="27"/>
          <w:szCs w:val="27"/>
          <w:rtl w:val="0"/>
        </w:rPr>
        <w:t>6.14. UC-PRO-002 – Xem trước mã giảm giá trước khi tạo đơn</w:t>
      </w:r>
    </w:p>
    <w:tbl>
      <w:tblPr>
        <w:tblStyle w:val="84"/>
        <w:tblW w:w="9241" w:type="dxa"/>
        <w:tblInd w:w="0" w:type="dxa"/>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81"/>
        <w:gridCol w:w="6860"/>
      </w:tblGrid>
      <w:tr w14:paraId="165F29F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trPr>
        <w:tc>
          <w:tcPr>
            <w:shd w:val="clear" w:color="auto" w:fill="EEF3F8"/>
            <w:vAlign w:val="center"/>
          </w:tcPr>
          <w:p w14:paraId="000003E5">
            <w:pPr>
              <w:spacing w:after="40" w:line="254" w:lineRule="auto"/>
            </w:pPr>
            <w:r>
              <w:rPr>
                <w:rFonts w:ascii="Times New Roman" w:hAnsi="Times New Roman" w:eastAsia="Times New Roman" w:cs="Times New Roman"/>
                <w:b/>
                <w:bCs/>
                <w:color w:val="202B38"/>
                <w:sz w:val="26"/>
                <w:szCs w:val="26"/>
                <w:rtl w:val="0"/>
              </w:rPr>
              <w:t>Thuộc tính</w:t>
            </w:r>
          </w:p>
        </w:tc>
        <w:tc>
          <w:tcPr>
            <w:shd w:val="clear" w:color="auto" w:fill="EEF3F8"/>
            <w:vAlign w:val="center"/>
          </w:tcPr>
          <w:p w14:paraId="000003E6">
            <w:pPr>
              <w:spacing w:after="40" w:line="254" w:lineRule="auto"/>
            </w:pPr>
            <w:r>
              <w:rPr>
                <w:rFonts w:ascii="Times New Roman" w:hAnsi="Times New Roman" w:eastAsia="Times New Roman" w:cs="Times New Roman"/>
                <w:b/>
                <w:bCs/>
                <w:color w:val="202B38"/>
                <w:sz w:val="26"/>
                <w:szCs w:val="26"/>
                <w:rtl w:val="0"/>
              </w:rPr>
              <w:t>Nội dung</w:t>
            </w:r>
          </w:p>
        </w:tc>
      </w:tr>
      <w:tr w14:paraId="11498C5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E7">
            <w:pPr>
              <w:spacing w:after="40"/>
            </w:pPr>
            <w:r>
              <w:rPr>
                <w:rFonts w:ascii="Times New Roman" w:hAnsi="Times New Roman" w:eastAsia="Times New Roman" w:cs="Times New Roman"/>
                <w:b/>
                <w:bCs/>
                <w:color w:val="1A3A5B"/>
                <w:sz w:val="26"/>
                <w:szCs w:val="26"/>
                <w:rtl w:val="0"/>
              </w:rPr>
              <w:t>Use Case ID</w:t>
            </w:r>
          </w:p>
        </w:tc>
        <w:tc>
          <w:p w14:paraId="000003E8">
            <w:pPr>
              <w:spacing w:after="40" w:line="258" w:lineRule="auto"/>
              <w:ind w:left="0" w:firstLine="0"/>
            </w:pPr>
            <w:r>
              <w:rPr>
                <w:rFonts w:ascii="Times New Roman" w:hAnsi="Times New Roman" w:eastAsia="Times New Roman" w:cs="Times New Roman"/>
                <w:b w:val="0"/>
                <w:bCs w:val="0"/>
                <w:color w:val="202B38"/>
                <w:sz w:val="26"/>
                <w:szCs w:val="26"/>
                <w:rtl w:val="0"/>
              </w:rPr>
              <w:t>UC-PRO-002</w:t>
            </w:r>
          </w:p>
        </w:tc>
      </w:tr>
      <w:tr w14:paraId="7398841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E9">
            <w:pPr>
              <w:spacing w:after="40"/>
            </w:pPr>
            <w:r>
              <w:rPr>
                <w:rFonts w:ascii="Times New Roman" w:hAnsi="Times New Roman" w:eastAsia="Times New Roman" w:cs="Times New Roman"/>
                <w:b/>
                <w:bCs/>
                <w:color w:val="1A3A5B"/>
                <w:sz w:val="26"/>
                <w:szCs w:val="26"/>
                <w:rtl w:val="0"/>
              </w:rPr>
              <w:t>Use Case Name</w:t>
            </w:r>
          </w:p>
        </w:tc>
        <w:tc>
          <w:p w14:paraId="000003EA">
            <w:pPr>
              <w:spacing w:after="40" w:line="258" w:lineRule="auto"/>
              <w:ind w:left="0" w:firstLine="0"/>
            </w:pPr>
            <w:r>
              <w:rPr>
                <w:rFonts w:ascii="Times New Roman" w:hAnsi="Times New Roman" w:eastAsia="Times New Roman" w:cs="Times New Roman"/>
                <w:b w:val="0"/>
                <w:bCs w:val="0"/>
                <w:color w:val="202B38"/>
                <w:sz w:val="26"/>
                <w:szCs w:val="26"/>
                <w:rtl w:val="0"/>
              </w:rPr>
              <w:t>Xem trước mã giảm giá trước khi tạo đơn</w:t>
            </w:r>
          </w:p>
        </w:tc>
      </w:tr>
      <w:tr w14:paraId="509F961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EB">
            <w:pPr>
              <w:spacing w:after="40"/>
            </w:pPr>
            <w:r>
              <w:rPr>
                <w:rFonts w:ascii="Times New Roman" w:hAnsi="Times New Roman" w:eastAsia="Times New Roman" w:cs="Times New Roman"/>
                <w:b/>
                <w:bCs/>
                <w:color w:val="1A3A5B"/>
                <w:sz w:val="26"/>
                <w:szCs w:val="26"/>
                <w:rtl w:val="0"/>
              </w:rPr>
              <w:t>Priority / Scope</w:t>
            </w:r>
          </w:p>
        </w:tc>
        <w:tc>
          <w:p w14:paraId="000003EC">
            <w:pPr>
              <w:spacing w:after="40" w:line="258" w:lineRule="auto"/>
              <w:ind w:left="0" w:firstLine="0"/>
            </w:pPr>
            <w:r>
              <w:rPr>
                <w:rFonts w:ascii="Times New Roman" w:hAnsi="Times New Roman" w:eastAsia="Times New Roman" w:cs="Times New Roman"/>
                <w:b w:val="0"/>
                <w:bCs w:val="0"/>
                <w:color w:val="202B38"/>
                <w:sz w:val="26"/>
                <w:szCs w:val="26"/>
                <w:rtl w:val="0"/>
              </w:rPr>
              <w:t>SHOULD | Nhóm Loyalty &amp; Promotion</w:t>
            </w:r>
          </w:p>
        </w:tc>
      </w:tr>
      <w:tr w14:paraId="62A32FB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ED">
            <w:pPr>
              <w:spacing w:after="40"/>
            </w:pPr>
            <w:r>
              <w:rPr>
                <w:rFonts w:ascii="Times New Roman" w:hAnsi="Times New Roman" w:eastAsia="Times New Roman" w:cs="Times New Roman"/>
                <w:b/>
                <w:bCs/>
                <w:color w:val="1A3A5B"/>
                <w:sz w:val="26"/>
                <w:szCs w:val="26"/>
                <w:rtl w:val="0"/>
              </w:rPr>
              <w:t>Goal / Brief Description</w:t>
            </w:r>
          </w:p>
        </w:tc>
        <w:tc>
          <w:p w14:paraId="000003EE">
            <w:pPr>
              <w:spacing w:after="40" w:line="258" w:lineRule="auto"/>
              <w:ind w:left="0" w:firstLine="0"/>
            </w:pPr>
            <w:r>
              <w:rPr>
                <w:rFonts w:ascii="Times New Roman" w:hAnsi="Times New Roman" w:eastAsia="Times New Roman" w:cs="Times New Roman"/>
                <w:b w:val="0"/>
                <w:bCs w:val="0"/>
                <w:color w:val="202B38"/>
                <w:sz w:val="26"/>
                <w:szCs w:val="26"/>
                <w:rtl w:val="0"/>
              </w:rPr>
              <w:t>Customer nhập coupon cho giỏ hiện tại và xem mức giảm/tổng thanh toán dự kiến mà chưa tạo đơn hay giữ tài nguyên.</w:t>
            </w:r>
          </w:p>
        </w:tc>
      </w:tr>
      <w:tr w14:paraId="652397C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EF">
            <w:pPr>
              <w:spacing w:after="40"/>
            </w:pPr>
            <w:r>
              <w:rPr>
                <w:rFonts w:ascii="Times New Roman" w:hAnsi="Times New Roman" w:eastAsia="Times New Roman" w:cs="Times New Roman"/>
                <w:b/>
                <w:bCs/>
                <w:color w:val="1A3A5B"/>
                <w:sz w:val="26"/>
                <w:szCs w:val="26"/>
                <w:rtl w:val="0"/>
              </w:rPr>
              <w:t>Primary Actor</w:t>
            </w:r>
          </w:p>
        </w:tc>
        <w:tc>
          <w:p w14:paraId="000003F0">
            <w:pPr>
              <w:spacing w:after="40" w:line="258" w:lineRule="auto"/>
              <w:ind w:left="0" w:firstLine="0"/>
            </w:pPr>
            <w:r>
              <w:rPr>
                <w:rFonts w:ascii="Times New Roman" w:hAnsi="Times New Roman" w:eastAsia="Times New Roman" w:cs="Times New Roman"/>
                <w:b w:val="0"/>
                <w:bCs w:val="0"/>
                <w:color w:val="202B38"/>
                <w:sz w:val="26"/>
                <w:szCs w:val="26"/>
                <w:rtl w:val="0"/>
              </w:rPr>
              <w:t>Customer</w:t>
            </w:r>
          </w:p>
        </w:tc>
      </w:tr>
      <w:tr w14:paraId="70EA98D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F1">
            <w:pPr>
              <w:spacing w:after="40"/>
            </w:pPr>
            <w:r>
              <w:rPr>
                <w:rFonts w:ascii="Times New Roman" w:hAnsi="Times New Roman" w:eastAsia="Times New Roman" w:cs="Times New Roman"/>
                <w:b/>
                <w:bCs/>
                <w:color w:val="1A3A5B"/>
                <w:sz w:val="26"/>
                <w:szCs w:val="26"/>
                <w:rtl w:val="0"/>
              </w:rPr>
              <w:t>Secondary Actor</w:t>
            </w:r>
          </w:p>
        </w:tc>
        <w:tc>
          <w:p w14:paraId="000003F2">
            <w:pPr>
              <w:spacing w:after="40" w:line="258" w:lineRule="auto"/>
              <w:ind w:left="0" w:firstLine="0"/>
            </w:pPr>
            <w:r>
              <w:rPr>
                <w:rFonts w:ascii="Times New Roman" w:hAnsi="Times New Roman" w:eastAsia="Times New Roman" w:cs="Times New Roman"/>
                <w:color w:val="202B38"/>
                <w:sz w:val="26"/>
                <w:szCs w:val="26"/>
                <w:rtl w:val="0"/>
              </w:rPr>
              <w:t>Không có</w:t>
            </w:r>
          </w:p>
        </w:tc>
      </w:tr>
      <w:tr w14:paraId="32771A0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F3">
            <w:pPr>
              <w:spacing w:after="40"/>
              <w:rPr>
                <w:rFonts w:ascii="Times New Roman" w:hAnsi="Times New Roman" w:eastAsia="Times New Roman" w:cs="Times New Roman"/>
                <w:b/>
                <w:bCs/>
                <w:color w:val="1A3A5B"/>
                <w:sz w:val="26"/>
                <w:szCs w:val="26"/>
              </w:rPr>
            </w:pPr>
            <w:r>
              <w:rPr>
                <w:rFonts w:ascii="Times New Roman" w:hAnsi="Times New Roman" w:eastAsia="Times New Roman" w:cs="Times New Roman"/>
                <w:b/>
                <w:bCs/>
                <w:color w:val="1A3A5B"/>
                <w:sz w:val="26"/>
                <w:szCs w:val="26"/>
                <w:rtl w:val="0"/>
              </w:rPr>
              <w:t xml:space="preserve">Internal Supporting Components </w:t>
            </w:r>
          </w:p>
        </w:tc>
        <w:tc>
          <w:p w14:paraId="000003F4">
            <w:pPr>
              <w:spacing w:after="40" w:line="258" w:lineRule="auto"/>
              <w:ind w:left="0" w:firstLine="0"/>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 xml:space="preserve">Catalog Service, Coupon / Promotion Service </w:t>
            </w:r>
          </w:p>
        </w:tc>
      </w:tr>
      <w:tr w14:paraId="61EC4B3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F5">
            <w:pPr>
              <w:spacing w:after="40"/>
            </w:pPr>
            <w:r>
              <w:rPr>
                <w:rFonts w:ascii="Times New Roman" w:hAnsi="Times New Roman" w:eastAsia="Times New Roman" w:cs="Times New Roman"/>
                <w:b/>
                <w:bCs/>
                <w:color w:val="1A3A5B"/>
                <w:sz w:val="26"/>
                <w:szCs w:val="26"/>
                <w:rtl w:val="0"/>
              </w:rPr>
              <w:t>Trigger</w:t>
            </w:r>
          </w:p>
        </w:tc>
        <w:tc>
          <w:p w14:paraId="000003F6">
            <w:pPr>
              <w:spacing w:after="40" w:line="258" w:lineRule="auto"/>
              <w:ind w:left="0" w:firstLine="0"/>
            </w:pPr>
            <w:r>
              <w:rPr>
                <w:rFonts w:ascii="Times New Roman" w:hAnsi="Times New Roman" w:eastAsia="Times New Roman" w:cs="Times New Roman"/>
                <w:b w:val="0"/>
                <w:bCs w:val="0"/>
                <w:color w:val="202B38"/>
                <w:sz w:val="26"/>
                <w:szCs w:val="26"/>
                <w:rtl w:val="0"/>
              </w:rPr>
              <w:t>Customer chọn Xem trước hoặc Kiểm tra mã giảm giá tại giỏ.</w:t>
            </w:r>
          </w:p>
        </w:tc>
      </w:tr>
      <w:tr w14:paraId="248E35F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F7">
            <w:pPr>
              <w:spacing w:after="40"/>
            </w:pPr>
            <w:r>
              <w:rPr>
                <w:rFonts w:ascii="Times New Roman" w:hAnsi="Times New Roman" w:eastAsia="Times New Roman" w:cs="Times New Roman"/>
                <w:b/>
                <w:bCs/>
                <w:color w:val="1A3A5B"/>
                <w:sz w:val="26"/>
                <w:szCs w:val="26"/>
                <w:rtl w:val="0"/>
              </w:rPr>
              <w:t>Preconditions</w:t>
            </w:r>
          </w:p>
        </w:tc>
        <w:tc>
          <w:p w14:paraId="000003F8">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Customer có JWT hợp lệ.</w:t>
            </w:r>
          </w:p>
          <w:p w14:paraId="000003F9">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Có các dòng giỏ và một couponCode để gửi đến backend.</w:t>
            </w:r>
          </w:p>
          <w:p w14:paraId="000003FA">
            <w:pPr>
              <w:spacing w:after="40" w:line="258" w:lineRule="auto"/>
              <w:ind w:left="0" w:firstLine="0"/>
            </w:pPr>
            <w:r>
              <w:rPr>
                <w:rFonts w:ascii="Times New Roman" w:hAnsi="Times New Roman" w:eastAsia="Times New Roman" w:cs="Times New Roman"/>
                <w:b/>
                <w:bCs/>
                <w:color w:val="23527F"/>
                <w:sz w:val="26"/>
                <w:szCs w:val="26"/>
                <w:rtl w:val="0"/>
              </w:rPr>
              <w:t xml:space="preserve">• </w:t>
            </w:r>
            <w:r>
              <w:rPr>
                <w:rFonts w:ascii="Times New Roman" w:hAnsi="Times New Roman" w:eastAsia="Times New Roman" w:cs="Times New Roman"/>
                <w:b w:val="0"/>
                <w:bCs w:val="0"/>
                <w:color w:val="202B38"/>
                <w:sz w:val="26"/>
                <w:szCs w:val="26"/>
                <w:rtl w:val="0"/>
              </w:rPr>
              <w:t>Catalog và dữ liệu coupon có thể được đọc tại thời điểm preview.</w:t>
            </w:r>
          </w:p>
        </w:tc>
      </w:tr>
      <w:tr w14:paraId="17DADEB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FB">
            <w:pPr>
              <w:spacing w:after="40"/>
            </w:pPr>
            <w:r>
              <w:rPr>
                <w:rFonts w:ascii="Times New Roman" w:hAnsi="Times New Roman" w:eastAsia="Times New Roman" w:cs="Times New Roman"/>
                <w:b/>
                <w:bCs/>
                <w:color w:val="1A3A5B"/>
                <w:sz w:val="26"/>
                <w:szCs w:val="26"/>
                <w:rtl w:val="0"/>
              </w:rPr>
              <w:t>Postconditions</w:t>
            </w:r>
          </w:p>
        </w:tc>
        <w:tc>
          <w:p w14:paraId="000003FC">
            <w:pPr>
              <w:spacing w:after="40" w:line="258" w:lineRule="auto"/>
              <w:ind w:left="0" w:firstLine="0"/>
            </w:pPr>
            <w:r>
              <w:rPr>
                <w:rFonts w:ascii="Times New Roman" w:hAnsi="Times New Roman" w:eastAsia="Times New Roman" w:cs="Times New Roman"/>
                <w:b w:val="0"/>
                <w:bCs w:val="0"/>
                <w:color w:val="202B38"/>
                <w:sz w:val="26"/>
                <w:szCs w:val="26"/>
                <w:rtl w:val="0"/>
              </w:rPr>
              <w:t>Success: Backend trả subtotal, discount và total dự kiến hoặc lý do mã không áp dụng được; không thay đổi Order/Payment, stock, lượt coupon hay loyalty.</w:t>
            </w:r>
            <w:r>
              <w:rPr>
                <w:rFonts w:ascii="Times New Roman" w:hAnsi="Times New Roman" w:eastAsia="Times New Roman" w:cs="Times New Roman"/>
                <w:b w:val="0"/>
                <w:bCs w:val="0"/>
                <w:color w:val="202B38"/>
                <w:sz w:val="26"/>
                <w:szCs w:val="26"/>
                <w:rtl w:val="0"/>
              </w:rPr>
              <w:br w:type="textWrapping"/>
            </w:r>
            <w:r>
              <w:rPr>
                <w:rFonts w:ascii="Times New Roman" w:hAnsi="Times New Roman" w:eastAsia="Times New Roman" w:cs="Times New Roman"/>
                <w:b w:val="0"/>
                <w:bCs w:val="0"/>
                <w:color w:val="202B38"/>
                <w:sz w:val="26"/>
                <w:szCs w:val="26"/>
                <w:rtl w:val="0"/>
              </w:rPr>
              <w:t>Failure: Không tạo đơn và không phát sinh bất kỳ side effect giữ tài nguyên nào khi giỏ hoặc coupon không hợp lệ.</w:t>
            </w:r>
          </w:p>
        </w:tc>
      </w:tr>
      <w:tr w14:paraId="6264A07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3FD">
            <w:pPr>
              <w:spacing w:after="40"/>
            </w:pPr>
            <w:r>
              <w:rPr>
                <w:rFonts w:ascii="Times New Roman" w:hAnsi="Times New Roman" w:eastAsia="Times New Roman" w:cs="Times New Roman"/>
                <w:b/>
                <w:bCs/>
                <w:color w:val="1A3A5B"/>
                <w:sz w:val="26"/>
                <w:szCs w:val="26"/>
                <w:rtl w:val="0"/>
              </w:rPr>
              <w:t>Main Success Flow</w:t>
            </w:r>
          </w:p>
        </w:tc>
        <w:tc>
          <w:p w14:paraId="000003FE">
            <w:pPr>
              <w:spacing w:after="40" w:line="258" w:lineRule="auto"/>
              <w:ind w:left="0" w:firstLine="0"/>
            </w:pPr>
            <w:r>
              <w:rPr>
                <w:rFonts w:ascii="Times New Roman" w:hAnsi="Times New Roman" w:eastAsia="Times New Roman" w:cs="Times New Roman"/>
                <w:b/>
                <w:bCs/>
                <w:color w:val="23527F"/>
                <w:sz w:val="26"/>
                <w:szCs w:val="26"/>
                <w:rtl w:val="0"/>
              </w:rPr>
              <w:t xml:space="preserve">1. </w:t>
            </w:r>
            <w:r>
              <w:rPr>
                <w:rFonts w:ascii="Times New Roman" w:hAnsi="Times New Roman" w:eastAsia="Times New Roman" w:cs="Times New Roman"/>
                <w:b w:val="0"/>
                <w:bCs w:val="0"/>
                <w:color w:val="202B38"/>
                <w:sz w:val="26"/>
                <w:szCs w:val="26"/>
                <w:rtl w:val="0"/>
              </w:rPr>
              <w:t>Customer nhập một coupon tại giỏ và yêu cầu xem trước.</w:t>
            </w:r>
          </w:p>
          <w:p w14:paraId="000003FF">
            <w:pPr>
              <w:spacing w:after="40" w:line="258" w:lineRule="auto"/>
              <w:ind w:left="0" w:firstLine="0"/>
            </w:pPr>
            <w:r>
              <w:rPr>
                <w:rFonts w:ascii="Times New Roman" w:hAnsi="Times New Roman" w:eastAsia="Times New Roman" w:cs="Times New Roman"/>
                <w:b/>
                <w:bCs/>
                <w:color w:val="23527F"/>
                <w:sz w:val="26"/>
                <w:szCs w:val="26"/>
                <w:rtl w:val="0"/>
              </w:rPr>
              <w:t xml:space="preserve">2. </w:t>
            </w:r>
            <w:r>
              <w:rPr>
                <w:rFonts w:ascii="Times New Roman" w:hAnsi="Times New Roman" w:eastAsia="Times New Roman" w:cs="Times New Roman"/>
                <w:b w:val="0"/>
                <w:bCs w:val="0"/>
                <w:color w:val="202B38"/>
                <w:sz w:val="26"/>
                <w:szCs w:val="26"/>
                <w:rtl w:val="0"/>
              </w:rPr>
              <w:t>Frontend gửi JWT, các dòng giỏ và một mã tới POST /coupons/preview.</w:t>
            </w:r>
          </w:p>
          <w:p w14:paraId="00000400">
            <w:pPr>
              <w:spacing w:after="40" w:line="258" w:lineRule="auto"/>
              <w:ind w:left="0" w:firstLine="0"/>
            </w:pPr>
            <w:r>
              <w:rPr>
                <w:rFonts w:ascii="Times New Roman" w:hAnsi="Times New Roman" w:eastAsia="Times New Roman" w:cs="Times New Roman"/>
                <w:b/>
                <w:bCs/>
                <w:color w:val="23527F"/>
                <w:sz w:val="26"/>
                <w:szCs w:val="26"/>
                <w:rtl w:val="0"/>
              </w:rPr>
              <w:t xml:space="preserve">3. </w:t>
            </w:r>
            <w:r>
              <w:rPr>
                <w:rFonts w:ascii="Times New Roman" w:hAnsi="Times New Roman" w:eastAsia="Times New Roman" w:cs="Times New Roman"/>
                <w:b w:val="0"/>
                <w:bCs w:val="0"/>
                <w:color w:val="202B38"/>
                <w:sz w:val="26"/>
                <w:szCs w:val="26"/>
                <w:rtl w:val="0"/>
              </w:rPr>
              <w:t>Backend xác thực JWT và kiểm tra cấu trúc giỏ cùng size/topping/số lượng theo Catalog hiện tại.</w:t>
            </w:r>
          </w:p>
          <w:p w14:paraId="00000401">
            <w:pPr>
              <w:spacing w:after="40" w:line="258" w:lineRule="auto"/>
              <w:ind w:left="0" w:firstLine="0"/>
            </w:pPr>
            <w:r>
              <w:rPr>
                <w:rFonts w:ascii="Times New Roman" w:hAnsi="Times New Roman" w:eastAsia="Times New Roman" w:cs="Times New Roman"/>
                <w:b/>
                <w:bCs/>
                <w:color w:val="23527F"/>
                <w:sz w:val="26"/>
                <w:szCs w:val="26"/>
                <w:rtl w:val="0"/>
              </w:rPr>
              <w:t xml:space="preserve">4. </w:t>
            </w:r>
            <w:r>
              <w:rPr>
                <w:rFonts w:ascii="Times New Roman" w:hAnsi="Times New Roman" w:eastAsia="Times New Roman" w:cs="Times New Roman"/>
                <w:b w:val="0"/>
                <w:bCs w:val="0"/>
                <w:color w:val="202B38"/>
                <w:sz w:val="26"/>
                <w:szCs w:val="26"/>
                <w:rtl w:val="0"/>
              </w:rPr>
              <w:t>Backend lấy giá catalog, tính lại subtotal và chuẩn hóa couponCode (trim, không phân biệt hoa thường).</w:t>
            </w:r>
          </w:p>
          <w:p w14:paraId="00000402">
            <w:pPr>
              <w:spacing w:after="40" w:line="258" w:lineRule="auto"/>
              <w:ind w:left="0" w:firstLine="0"/>
            </w:pPr>
            <w:r>
              <w:rPr>
                <w:rFonts w:ascii="Times New Roman" w:hAnsi="Times New Roman" w:eastAsia="Times New Roman" w:cs="Times New Roman"/>
                <w:b/>
                <w:bCs/>
                <w:color w:val="23527F"/>
                <w:sz w:val="26"/>
                <w:szCs w:val="26"/>
                <w:rtl w:val="0"/>
              </w:rPr>
              <w:t xml:space="preserve">5. </w:t>
            </w:r>
            <w:r>
              <w:rPr>
                <w:rFonts w:ascii="Times New Roman" w:hAnsi="Times New Roman" w:eastAsia="Times New Roman" w:cs="Times New Roman"/>
                <w:b w:val="0"/>
                <w:bCs w:val="0"/>
                <w:color w:val="202B38"/>
                <w:sz w:val="26"/>
                <w:szCs w:val="26"/>
                <w:rtl w:val="0"/>
              </w:rPr>
              <w:t>Backend kiểm tra coupon tồn tại, hiệu lực theo UTC, minSubtotal, quota tổng và quota riêng của Customer.</w:t>
            </w:r>
          </w:p>
          <w:p w14:paraId="00000403">
            <w:pPr>
              <w:spacing w:after="40" w:line="258" w:lineRule="auto"/>
              <w:ind w:left="0" w:firstLine="0"/>
            </w:pPr>
            <w:r>
              <w:rPr>
                <w:rFonts w:ascii="Times New Roman" w:hAnsi="Times New Roman" w:eastAsia="Times New Roman" w:cs="Times New Roman"/>
                <w:b/>
                <w:bCs/>
                <w:color w:val="23527F"/>
                <w:sz w:val="26"/>
                <w:szCs w:val="26"/>
                <w:rtl w:val="0"/>
              </w:rPr>
              <w:t xml:space="preserve">6. </w:t>
            </w:r>
            <w:r>
              <w:rPr>
                <w:rFonts w:ascii="Times New Roman" w:hAnsi="Times New Roman" w:eastAsia="Times New Roman" w:cs="Times New Roman"/>
                <w:b w:val="0"/>
                <w:bCs w:val="0"/>
                <w:color w:val="202B38"/>
                <w:sz w:val="26"/>
                <w:szCs w:val="26"/>
                <w:rtl w:val="0"/>
              </w:rPr>
              <w:t>Nếu hợp lệ, backend tính discount FIXED/PERCENT half-up, giới hạn không vượt subtotal, total dự kiến có thể bằng 0 VND.</w:t>
            </w:r>
          </w:p>
          <w:p w14:paraId="00000404">
            <w:pPr>
              <w:spacing w:after="40" w:line="258" w:lineRule="auto"/>
              <w:ind w:left="0" w:firstLine="0"/>
            </w:pPr>
            <w:r>
              <w:rPr>
                <w:rFonts w:ascii="Times New Roman" w:hAnsi="Times New Roman" w:eastAsia="Times New Roman" w:cs="Times New Roman"/>
                <w:b/>
                <w:bCs/>
                <w:color w:val="23527F"/>
                <w:sz w:val="26"/>
                <w:szCs w:val="26"/>
                <w:rtl w:val="0"/>
              </w:rPr>
              <w:t xml:space="preserve">7. </w:t>
            </w:r>
            <w:r>
              <w:rPr>
                <w:rFonts w:ascii="Times New Roman" w:hAnsi="Times New Roman" w:eastAsia="Times New Roman" w:cs="Times New Roman"/>
                <w:b w:val="0"/>
                <w:bCs w:val="0"/>
                <w:color w:val="202B38"/>
                <w:sz w:val="26"/>
                <w:szCs w:val="26"/>
                <w:rtl w:val="0"/>
              </w:rPr>
              <w:t>Hệ thống trả số tiền dự kiến hoặc trạng thái không hợp lệ kèm lý do; không tạo Order/Payment/HELD CouponRedemption.</w:t>
            </w:r>
          </w:p>
          <w:p w14:paraId="00000405">
            <w:pPr>
              <w:spacing w:after="40" w:line="258" w:lineRule="auto"/>
              <w:ind w:left="0" w:firstLine="0"/>
            </w:pPr>
            <w:r>
              <w:rPr>
                <w:rFonts w:ascii="Times New Roman" w:hAnsi="Times New Roman" w:eastAsia="Times New Roman" w:cs="Times New Roman"/>
                <w:b/>
                <w:bCs/>
                <w:color w:val="23527F"/>
                <w:sz w:val="26"/>
                <w:szCs w:val="26"/>
                <w:rtl w:val="0"/>
              </w:rPr>
              <w:t xml:space="preserve">8. </w:t>
            </w:r>
            <w:r>
              <w:rPr>
                <w:rFonts w:ascii="Times New Roman" w:hAnsi="Times New Roman" w:eastAsia="Times New Roman" w:cs="Times New Roman"/>
                <w:b w:val="0"/>
                <w:bCs w:val="0"/>
                <w:color w:val="202B38"/>
                <w:sz w:val="26"/>
                <w:szCs w:val="26"/>
                <w:rtl w:val="0"/>
              </w:rPr>
              <w:t>Frontend hiển thị kết quả chỉ là dự kiến; khi Customer đặt hàng, UC-ORD-001 kiểm tra lại toàn bộ.</w:t>
            </w:r>
          </w:p>
        </w:tc>
      </w:tr>
      <w:tr w14:paraId="4033D9B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06">
            <w:pPr>
              <w:spacing w:after="40"/>
            </w:pPr>
            <w:r>
              <w:rPr>
                <w:rFonts w:ascii="Times New Roman" w:hAnsi="Times New Roman" w:eastAsia="Times New Roman" w:cs="Times New Roman"/>
                <w:b/>
                <w:bCs/>
                <w:color w:val="1A3A5B"/>
                <w:sz w:val="26"/>
                <w:szCs w:val="26"/>
                <w:rtl w:val="0"/>
              </w:rPr>
              <w:t>Alternative Flows</w:t>
            </w:r>
          </w:p>
        </w:tc>
        <w:tc>
          <w:p w14:paraId="00000407">
            <w:pPr>
              <w:spacing w:after="40" w:line="258" w:lineRule="auto"/>
              <w:ind w:left="0" w:firstLine="0"/>
            </w:pPr>
            <w:r>
              <w:rPr>
                <w:rFonts w:ascii="Times New Roman" w:hAnsi="Times New Roman" w:eastAsia="Times New Roman" w:cs="Times New Roman"/>
                <w:b/>
                <w:bCs/>
                <w:color w:val="23527F"/>
                <w:sz w:val="26"/>
                <w:szCs w:val="26"/>
                <w:rtl w:val="0"/>
              </w:rPr>
              <w:t xml:space="preserve">AF-01 – </w:t>
            </w:r>
            <w:sdt>
              <w:sdtPr>
                <w:tag w:val="goog_rdk_4"/>
                <w:id w:val="-1804082034"/>
              </w:sdtPr>
              <w:sdtContent>
                <w:r>
                  <w:rPr>
                    <w:rFonts w:ascii="Caudex" w:hAnsi="Caudex" w:eastAsia="Caudex" w:cs="Caudex"/>
                    <w:b w:val="0"/>
                    <w:bCs w:val="0"/>
                    <w:color w:val="202B38"/>
                    <w:sz w:val="26"/>
                    <w:szCs w:val="26"/>
                    <w:rtl w:val="0"/>
                  </w:rPr>
                  <w:t>Coupon FIXED hợp lệ: discount = min(value, subtotal); total = subtotal − discount.</w:t>
                </w:r>
              </w:sdtContent>
            </w:sdt>
          </w:p>
          <w:p w14:paraId="00000408">
            <w:pPr>
              <w:spacing w:after="40" w:line="258" w:lineRule="auto"/>
              <w:ind w:left="0" w:firstLine="0"/>
            </w:pPr>
            <w:r>
              <w:rPr>
                <w:rFonts w:ascii="Times New Roman" w:hAnsi="Times New Roman" w:eastAsia="Times New Roman" w:cs="Times New Roman"/>
                <w:b/>
                <w:bCs/>
                <w:color w:val="23527F"/>
                <w:sz w:val="26"/>
                <w:szCs w:val="26"/>
                <w:rtl w:val="0"/>
              </w:rPr>
              <w:t xml:space="preserve">AF-02 – </w:t>
            </w:r>
            <w:r>
              <w:rPr>
                <w:rFonts w:ascii="Times New Roman" w:hAnsi="Times New Roman" w:eastAsia="Times New Roman" w:cs="Times New Roman"/>
                <w:b w:val="0"/>
                <w:bCs w:val="0"/>
                <w:color w:val="202B38"/>
                <w:sz w:val="26"/>
                <w:szCs w:val="26"/>
                <w:rtl w:val="0"/>
              </w:rPr>
              <w:t>Coupon PERCENT hợp lệ: tính phần trăm, làm tròn half-up, áp mức giảm tối đa nếu có.</w:t>
            </w:r>
          </w:p>
          <w:p w14:paraId="00000409">
            <w:pPr>
              <w:spacing w:after="40" w:line="258" w:lineRule="auto"/>
              <w:ind w:left="0" w:firstLine="0"/>
            </w:pPr>
            <w:r>
              <w:rPr>
                <w:rFonts w:ascii="Times New Roman" w:hAnsi="Times New Roman" w:eastAsia="Times New Roman" w:cs="Times New Roman"/>
                <w:b/>
                <w:bCs/>
                <w:color w:val="23527F"/>
                <w:sz w:val="26"/>
                <w:szCs w:val="26"/>
                <w:rtl w:val="0"/>
              </w:rPr>
              <w:t xml:space="preserve">AF-03 – </w:t>
            </w:r>
            <w:r>
              <w:rPr>
                <w:rFonts w:ascii="Times New Roman" w:hAnsi="Times New Roman" w:eastAsia="Times New Roman" w:cs="Times New Roman"/>
                <w:b w:val="0"/>
                <w:bCs w:val="0"/>
                <w:color w:val="202B38"/>
                <w:sz w:val="26"/>
                <w:szCs w:val="26"/>
                <w:rtl w:val="0"/>
              </w:rPr>
              <w:t>total dự kiến = 0 VND: vẫn hiển thị 0, không tự PAID/không cộng điểm.</w:t>
            </w:r>
          </w:p>
          <w:p w14:paraId="0000040A">
            <w:pPr>
              <w:spacing w:after="40" w:line="258" w:lineRule="auto"/>
              <w:ind w:left="0" w:firstLine="0"/>
            </w:pPr>
            <w:r>
              <w:rPr>
                <w:rFonts w:ascii="Times New Roman" w:hAnsi="Times New Roman" w:eastAsia="Times New Roman" w:cs="Times New Roman"/>
                <w:b/>
                <w:bCs/>
                <w:color w:val="23527F"/>
                <w:sz w:val="26"/>
                <w:szCs w:val="26"/>
                <w:rtl w:val="0"/>
              </w:rPr>
              <w:t xml:space="preserve">AF-04 – </w:t>
            </w:r>
            <w:r>
              <w:rPr>
                <w:rFonts w:ascii="Times New Roman" w:hAnsi="Times New Roman" w:eastAsia="Times New Roman" w:cs="Times New Roman"/>
                <w:b w:val="0"/>
                <w:bCs w:val="0"/>
                <w:color w:val="202B38"/>
                <w:sz w:val="26"/>
                <w:szCs w:val="26"/>
                <w:rtl w:val="0"/>
              </w:rPr>
              <w:t>Nhiều lần preview/đổi lựa chọn: luôn tính mới, không trừ stock hoặc giữ coupon.</w:t>
            </w:r>
          </w:p>
          <w:p w14:paraId="0000040B">
            <w:pPr>
              <w:spacing w:after="40" w:line="258" w:lineRule="auto"/>
              <w:ind w:left="0" w:firstLine="0"/>
            </w:pPr>
            <w:r>
              <w:rPr>
                <w:rFonts w:ascii="Times New Roman" w:hAnsi="Times New Roman" w:eastAsia="Times New Roman" w:cs="Times New Roman"/>
                <w:b/>
                <w:bCs/>
                <w:color w:val="23527F"/>
                <w:sz w:val="26"/>
                <w:szCs w:val="26"/>
                <w:rtl w:val="0"/>
              </w:rPr>
              <w:t xml:space="preserve">AF-05 – </w:t>
            </w:r>
            <w:r>
              <w:rPr>
                <w:rFonts w:ascii="Times New Roman" w:hAnsi="Times New Roman" w:eastAsia="Times New Roman" w:cs="Times New Roman"/>
                <w:b w:val="0"/>
                <w:bCs w:val="0"/>
                <w:color w:val="202B38"/>
                <w:sz w:val="26"/>
                <w:szCs w:val="26"/>
                <w:rtl w:val="0"/>
              </w:rPr>
              <w:t>Preview hợp lệ nhưng trước khi tạo Order coupon hết lượt/giá đổi: kết quả tạo Order có thể khác hoặc bị từ chối.</w:t>
            </w:r>
          </w:p>
        </w:tc>
      </w:tr>
      <w:tr w14:paraId="2BCCD30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0C">
            <w:pPr>
              <w:spacing w:after="40"/>
            </w:pPr>
            <w:r>
              <w:rPr>
                <w:rFonts w:ascii="Times New Roman" w:hAnsi="Times New Roman" w:eastAsia="Times New Roman" w:cs="Times New Roman"/>
                <w:b/>
                <w:bCs/>
                <w:color w:val="1A3A5B"/>
                <w:sz w:val="26"/>
                <w:szCs w:val="26"/>
                <w:rtl w:val="0"/>
              </w:rPr>
              <w:t>Exception Flows</w:t>
            </w:r>
          </w:p>
        </w:tc>
        <w:tc>
          <w:p w14:paraId="0000040D">
            <w:pPr>
              <w:spacing w:after="40" w:line="258" w:lineRule="auto"/>
              <w:ind w:left="0" w:firstLine="0"/>
            </w:pPr>
            <w:r>
              <w:rPr>
                <w:rFonts w:ascii="Times New Roman" w:hAnsi="Times New Roman" w:eastAsia="Times New Roman" w:cs="Times New Roman"/>
                <w:b/>
                <w:bCs/>
                <w:color w:val="23527F"/>
                <w:sz w:val="26"/>
                <w:szCs w:val="26"/>
                <w:rtl w:val="0"/>
              </w:rPr>
              <w:t xml:space="preserve">EF-01 – </w:t>
            </w:r>
            <w:r>
              <w:rPr>
                <w:rFonts w:ascii="Times New Roman" w:hAnsi="Times New Roman" w:eastAsia="Times New Roman" w:cs="Times New Roman"/>
                <w:b w:val="0"/>
                <w:bCs w:val="0"/>
                <w:color w:val="202B38"/>
                <w:sz w:val="26"/>
                <w:szCs w:val="26"/>
                <w:rtl w:val="0"/>
              </w:rPr>
              <w:t>Không có JWT: 401 UNAUTHORIZED.</w:t>
            </w:r>
          </w:p>
          <w:p w14:paraId="0000040E">
            <w:pPr>
              <w:spacing w:after="40" w:line="258" w:lineRule="auto"/>
              <w:ind w:left="0" w:firstLine="0"/>
            </w:pPr>
            <w:r>
              <w:rPr>
                <w:rFonts w:ascii="Times New Roman" w:hAnsi="Times New Roman" w:eastAsia="Times New Roman" w:cs="Times New Roman"/>
                <w:b/>
                <w:bCs/>
                <w:color w:val="23527F"/>
                <w:sz w:val="26"/>
                <w:szCs w:val="26"/>
                <w:rtl w:val="0"/>
              </w:rPr>
              <w:t xml:space="preserve">EF-02 – </w:t>
            </w:r>
            <w:r>
              <w:rPr>
                <w:rFonts w:ascii="Times New Roman" w:hAnsi="Times New Roman" w:eastAsia="Times New Roman" w:cs="Times New Roman"/>
                <w:b w:val="0"/>
                <w:bCs w:val="0"/>
                <w:color w:val="202B38"/>
                <w:sz w:val="26"/>
                <w:szCs w:val="26"/>
                <w:rtl w:val="0"/>
              </w:rPr>
              <w:t>Giỏ không hợp lệ (mã Product/size/topping, quantity, trùng cấu hình): từ chối theo quy tắc validation giỏ; không tạo side effect.</w:t>
            </w:r>
          </w:p>
          <w:p w14:paraId="0000040F">
            <w:pPr>
              <w:spacing w:after="40" w:line="258" w:lineRule="auto"/>
              <w:ind w:left="0" w:firstLine="0"/>
            </w:pPr>
            <w:r>
              <w:rPr>
                <w:rFonts w:ascii="Times New Roman" w:hAnsi="Times New Roman" w:eastAsia="Times New Roman" w:cs="Times New Roman"/>
                <w:b/>
                <w:bCs/>
                <w:color w:val="23527F"/>
                <w:sz w:val="26"/>
                <w:szCs w:val="26"/>
                <w:rtl w:val="0"/>
              </w:rPr>
              <w:t xml:space="preserve">EF-03 – </w:t>
            </w:r>
            <w:r>
              <w:rPr>
                <w:rFonts w:ascii="Times New Roman" w:hAnsi="Times New Roman" w:eastAsia="Times New Roman" w:cs="Times New Roman"/>
                <w:b w:val="0"/>
                <w:bCs w:val="0"/>
                <w:color w:val="202B38"/>
                <w:sz w:val="26"/>
                <w:szCs w:val="26"/>
                <w:rtl w:val="0"/>
              </w:rPr>
              <w:t>Coupon không tồn tại, chưa đến hạn, hết hạn hoặc dưới minSubtotal: trả kết quả không áp dụng được kèm lý do; không tự loại coupon rồi hiển thị như hợp lệ.</w:t>
            </w:r>
          </w:p>
          <w:p w14:paraId="00000410">
            <w:pPr>
              <w:spacing w:after="40" w:line="258" w:lineRule="auto"/>
              <w:ind w:left="0" w:firstLine="0"/>
            </w:pPr>
            <w:r>
              <w:rPr>
                <w:rFonts w:ascii="Times New Roman" w:hAnsi="Times New Roman" w:eastAsia="Times New Roman" w:cs="Times New Roman"/>
                <w:b/>
                <w:bCs/>
                <w:color w:val="23527F"/>
                <w:sz w:val="26"/>
                <w:szCs w:val="26"/>
                <w:rtl w:val="0"/>
              </w:rPr>
              <w:t xml:space="preserve">EF-04 – </w:t>
            </w:r>
            <w:r>
              <w:rPr>
                <w:rFonts w:ascii="Times New Roman" w:hAnsi="Times New Roman" w:eastAsia="Times New Roman" w:cs="Times New Roman"/>
                <w:b w:val="0"/>
                <w:bCs w:val="0"/>
                <w:color w:val="202B38"/>
                <w:sz w:val="26"/>
                <w:szCs w:val="26"/>
                <w:rtl w:val="0"/>
              </w:rPr>
              <w:t>Hết quota tổng/người: hiển thị không áp dụng được; không hứa giữ lượt.</w:t>
            </w:r>
          </w:p>
          <w:p w14:paraId="00000411">
            <w:pPr>
              <w:spacing w:after="40" w:line="258" w:lineRule="auto"/>
              <w:ind w:left="0" w:firstLine="0"/>
            </w:pPr>
            <w:r>
              <w:rPr>
                <w:rFonts w:ascii="Times New Roman" w:hAnsi="Times New Roman" w:eastAsia="Times New Roman" w:cs="Times New Roman"/>
                <w:b/>
                <w:bCs/>
                <w:color w:val="23527F"/>
                <w:sz w:val="26"/>
                <w:szCs w:val="26"/>
                <w:rtl w:val="0"/>
              </w:rPr>
              <w:t xml:space="preserve">EF-05 – </w:t>
            </w:r>
            <w:r>
              <w:rPr>
                <w:rFonts w:ascii="Times New Roman" w:hAnsi="Times New Roman" w:eastAsia="Times New Roman" w:cs="Times New Roman"/>
                <w:b w:val="0"/>
                <w:bCs w:val="0"/>
                <w:color w:val="202B38"/>
                <w:sz w:val="26"/>
                <w:szCs w:val="26"/>
                <w:rtl w:val="0"/>
              </w:rPr>
              <w:t>Client sửa subtotal/total/discountAmount: server bỏ qua và tính lại từ dữ liệu thật.</w:t>
            </w:r>
          </w:p>
        </w:tc>
      </w:tr>
      <w:tr w14:paraId="7E7A5C9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12">
            <w:pPr>
              <w:spacing w:after="40"/>
            </w:pPr>
            <w:r>
              <w:rPr>
                <w:rFonts w:ascii="Times New Roman" w:hAnsi="Times New Roman" w:eastAsia="Times New Roman" w:cs="Times New Roman"/>
                <w:b/>
                <w:bCs/>
                <w:color w:val="1A3A5B"/>
                <w:sz w:val="26"/>
                <w:szCs w:val="26"/>
                <w:rtl w:val="0"/>
              </w:rPr>
              <w:t>Business Rules</w:t>
            </w:r>
          </w:p>
        </w:tc>
        <w:tc>
          <w:p w14:paraId="00000413">
            <w:pPr>
              <w:spacing w:after="40" w:line="258" w:lineRule="auto"/>
              <w:ind w:left="0" w:firstLine="0"/>
            </w:pPr>
            <w:r>
              <w:rPr>
                <w:rFonts w:ascii="Times New Roman" w:hAnsi="Times New Roman" w:eastAsia="Times New Roman" w:cs="Times New Roman"/>
                <w:b/>
                <w:bCs/>
                <w:color w:val="23527F"/>
                <w:sz w:val="26"/>
                <w:szCs w:val="26"/>
                <w:rtl w:val="0"/>
              </w:rPr>
              <w:t xml:space="preserve">BR-01 – </w:t>
            </w:r>
            <w:r>
              <w:rPr>
                <w:rFonts w:ascii="Times New Roman" w:hAnsi="Times New Roman" w:eastAsia="Times New Roman" w:cs="Times New Roman"/>
                <w:b w:val="0"/>
                <w:bCs w:val="0"/>
                <w:color w:val="202B38"/>
                <w:sz w:val="26"/>
                <w:szCs w:val="26"/>
                <w:rtl w:val="0"/>
              </w:rPr>
              <w:t>Preview thuộc SHOULD của FR-PRO-001; không tạo FR mới.</w:t>
            </w:r>
          </w:p>
          <w:p w14:paraId="00000414">
            <w:pPr>
              <w:spacing w:after="40" w:line="258" w:lineRule="auto"/>
              <w:ind w:left="0" w:firstLine="0"/>
            </w:pPr>
            <w:r>
              <w:rPr>
                <w:rFonts w:ascii="Times New Roman" w:hAnsi="Times New Roman" w:eastAsia="Times New Roman" w:cs="Times New Roman"/>
                <w:b/>
                <w:bCs/>
                <w:color w:val="23527F"/>
                <w:sz w:val="26"/>
                <w:szCs w:val="26"/>
                <w:rtl w:val="0"/>
              </w:rPr>
              <w:t xml:space="preserve">BR-02 – </w:t>
            </w:r>
            <w:r>
              <w:rPr>
                <w:rFonts w:ascii="Times New Roman" w:hAnsi="Times New Roman" w:eastAsia="Times New Roman" w:cs="Times New Roman"/>
                <w:b w:val="0"/>
                <w:bCs w:val="0"/>
                <w:color w:val="202B38"/>
                <w:sz w:val="26"/>
                <w:szCs w:val="26"/>
                <w:rtl w:val="0"/>
              </w:rPr>
              <w:t>Backend tính subtotal, discount, total theo FR-CAT-003/FR-PRO-002; tiền VND nguyên/Decimal, half-up.</w:t>
            </w:r>
          </w:p>
          <w:p w14:paraId="00000415">
            <w:pPr>
              <w:spacing w:after="40" w:line="258" w:lineRule="auto"/>
              <w:ind w:left="0" w:firstLine="0"/>
            </w:pPr>
            <w:r>
              <w:rPr>
                <w:rFonts w:ascii="Times New Roman" w:hAnsi="Times New Roman" w:eastAsia="Times New Roman" w:cs="Times New Roman"/>
                <w:b/>
                <w:bCs/>
                <w:color w:val="23527F"/>
                <w:sz w:val="26"/>
                <w:szCs w:val="26"/>
                <w:rtl w:val="0"/>
              </w:rPr>
              <w:t xml:space="preserve">BR-03 – </w:t>
            </w:r>
            <w:r>
              <w:rPr>
                <w:rFonts w:ascii="Times New Roman" w:hAnsi="Times New Roman" w:eastAsia="Times New Roman" w:cs="Times New Roman"/>
                <w:b w:val="0"/>
                <w:bCs w:val="0"/>
                <w:color w:val="202B38"/>
                <w:sz w:val="26"/>
                <w:szCs w:val="26"/>
                <w:rtl w:val="0"/>
              </w:rPr>
              <w:t>Kiểm tra coupon giống khi đặt, nhưng preview không giữ HELD/CONSUMED, không thay đổi stock/loyalty.</w:t>
            </w:r>
          </w:p>
          <w:p w14:paraId="00000416">
            <w:pPr>
              <w:spacing w:after="40" w:line="258" w:lineRule="auto"/>
              <w:ind w:left="0" w:firstLine="0"/>
            </w:pPr>
            <w:r>
              <w:rPr>
                <w:rFonts w:ascii="Times New Roman" w:hAnsi="Times New Roman" w:eastAsia="Times New Roman" w:cs="Times New Roman"/>
                <w:b/>
                <w:bCs/>
                <w:color w:val="23527F"/>
                <w:sz w:val="26"/>
                <w:szCs w:val="26"/>
                <w:rtl w:val="0"/>
              </w:rPr>
              <w:t xml:space="preserve">BR-04 – </w:t>
            </w:r>
            <w:r>
              <w:rPr>
                <w:rFonts w:ascii="Times New Roman" w:hAnsi="Times New Roman" w:eastAsia="Times New Roman" w:cs="Times New Roman"/>
                <w:b w:val="0"/>
                <w:bCs w:val="0"/>
                <w:color w:val="202B38"/>
                <w:sz w:val="26"/>
                <w:szCs w:val="26"/>
                <w:rtl w:val="0"/>
              </w:rPr>
              <w:t>Kết quả chỉ là dự kiến; lúc tạo Order kiểm tra lại giá, điều kiện coupon, quota và stock.</w:t>
            </w:r>
          </w:p>
          <w:p w14:paraId="00000417">
            <w:pPr>
              <w:spacing w:after="40" w:line="258" w:lineRule="auto"/>
              <w:ind w:left="0" w:firstLine="0"/>
            </w:pPr>
            <w:r>
              <w:rPr>
                <w:rFonts w:ascii="Times New Roman" w:hAnsi="Times New Roman" w:eastAsia="Times New Roman" w:cs="Times New Roman"/>
                <w:b/>
                <w:bCs/>
                <w:color w:val="23527F"/>
                <w:sz w:val="26"/>
                <w:szCs w:val="26"/>
                <w:rtl w:val="0"/>
              </w:rPr>
              <w:t xml:space="preserve">BR-05 – </w:t>
            </w:r>
            <w:r>
              <w:rPr>
                <w:rFonts w:ascii="Times New Roman" w:hAnsi="Times New Roman" w:eastAsia="Times New Roman" w:cs="Times New Roman"/>
                <w:b w:val="0"/>
                <w:bCs w:val="0"/>
                <w:color w:val="202B38"/>
                <w:sz w:val="26"/>
                <w:szCs w:val="26"/>
                <w:rtl w:val="0"/>
              </w:rPr>
              <w:t>Một request chỉ dùng tối đa một coupon; thời hạn kiểm tra theo UTC từ server.</w:t>
            </w:r>
          </w:p>
        </w:tc>
      </w:tr>
      <w:tr w14:paraId="3891129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18">
            <w:pPr>
              <w:spacing w:after="40"/>
            </w:pPr>
            <w:r>
              <w:rPr>
                <w:rFonts w:ascii="Times New Roman" w:hAnsi="Times New Roman" w:eastAsia="Times New Roman" w:cs="Times New Roman"/>
                <w:b/>
                <w:bCs/>
                <w:color w:val="1A3A5B"/>
                <w:sz w:val="26"/>
                <w:szCs w:val="26"/>
                <w:rtl w:val="0"/>
              </w:rPr>
              <w:t>Authorization / Security Rules</w:t>
            </w:r>
          </w:p>
        </w:tc>
        <w:tc>
          <w:p w14:paraId="00000419">
            <w:pPr>
              <w:spacing w:after="40" w:line="258" w:lineRule="auto"/>
              <w:ind w:left="0" w:firstLine="0"/>
            </w:pPr>
            <w:r>
              <w:rPr>
                <w:rFonts w:ascii="Times New Roman" w:hAnsi="Times New Roman" w:eastAsia="Times New Roman" w:cs="Times New Roman"/>
                <w:b/>
                <w:bCs/>
                <w:color w:val="23527F"/>
                <w:sz w:val="26"/>
                <w:szCs w:val="26"/>
                <w:rtl w:val="0"/>
              </w:rPr>
              <w:t xml:space="preserve">SEC-01 – </w:t>
            </w:r>
            <w:r>
              <w:rPr>
                <w:rFonts w:ascii="Times New Roman" w:hAnsi="Times New Roman" w:eastAsia="Times New Roman" w:cs="Times New Roman"/>
                <w:b w:val="0"/>
                <w:bCs w:val="0"/>
                <w:color w:val="202B38"/>
                <w:sz w:val="26"/>
                <w:szCs w:val="26"/>
                <w:rtl w:val="0"/>
              </w:rPr>
              <w:t>POST /coupons/preview cần JWT; userId tính quota lấy từ token.</w:t>
            </w:r>
          </w:p>
          <w:p w14:paraId="0000041A">
            <w:pPr>
              <w:spacing w:after="40" w:line="258" w:lineRule="auto"/>
              <w:ind w:left="0" w:firstLine="0"/>
            </w:pPr>
            <w:r>
              <w:rPr>
                <w:rFonts w:ascii="Times New Roman" w:hAnsi="Times New Roman" w:eastAsia="Times New Roman" w:cs="Times New Roman"/>
                <w:b/>
                <w:bCs/>
                <w:color w:val="23527F"/>
                <w:sz w:val="26"/>
                <w:szCs w:val="26"/>
                <w:rtl w:val="0"/>
              </w:rPr>
              <w:t xml:space="preserve">SEC-02 – </w:t>
            </w:r>
            <w:r>
              <w:rPr>
                <w:rFonts w:ascii="Times New Roman" w:hAnsi="Times New Roman" w:eastAsia="Times New Roman" w:cs="Times New Roman"/>
                <w:b w:val="0"/>
                <w:bCs w:val="0"/>
                <w:color w:val="202B38"/>
                <w:sz w:val="26"/>
                <w:szCs w:val="26"/>
                <w:rtl w:val="0"/>
              </w:rPr>
              <w:t>Client không thể ép discount/amount bằng field tự gửi.</w:t>
            </w:r>
          </w:p>
          <w:p w14:paraId="0000041B">
            <w:pPr>
              <w:spacing w:after="40" w:line="258" w:lineRule="auto"/>
              <w:ind w:left="0" w:firstLine="0"/>
            </w:pPr>
            <w:r>
              <w:rPr>
                <w:rFonts w:ascii="Times New Roman" w:hAnsi="Times New Roman" w:eastAsia="Times New Roman" w:cs="Times New Roman"/>
                <w:b/>
                <w:bCs/>
                <w:color w:val="23527F"/>
                <w:sz w:val="26"/>
                <w:szCs w:val="26"/>
                <w:rtl w:val="0"/>
              </w:rPr>
              <w:t xml:space="preserve">SEC-03 – </w:t>
            </w:r>
            <w:r>
              <w:rPr>
                <w:rFonts w:ascii="Times New Roman" w:hAnsi="Times New Roman" w:eastAsia="Times New Roman" w:cs="Times New Roman"/>
                <w:b w:val="0"/>
                <w:bCs w:val="0"/>
                <w:color w:val="202B38"/>
                <w:sz w:val="26"/>
                <w:szCs w:val="26"/>
                <w:rtl w:val="0"/>
              </w:rPr>
              <w:t>Mã không tồn tại cần thông báo chung để hạn chế dò mã; rate limiting ở mức SHOULD.</w:t>
            </w:r>
          </w:p>
        </w:tc>
      </w:tr>
      <w:tr w14:paraId="1C2B36D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1C">
            <w:pPr>
              <w:spacing w:after="40"/>
            </w:pPr>
            <w:r>
              <w:rPr>
                <w:rFonts w:ascii="Times New Roman" w:hAnsi="Times New Roman" w:eastAsia="Times New Roman" w:cs="Times New Roman"/>
                <w:b/>
                <w:bCs/>
                <w:color w:val="1A3A5B"/>
                <w:sz w:val="26"/>
                <w:szCs w:val="26"/>
                <w:rtl w:val="0"/>
              </w:rPr>
              <w:t>Related Requirements</w:t>
            </w:r>
          </w:p>
        </w:tc>
        <w:tc>
          <w:p w14:paraId="0000041D">
            <w:pPr>
              <w:spacing w:after="40" w:line="258" w:lineRule="auto"/>
              <w:ind w:left="0" w:firstLine="0"/>
            </w:pPr>
            <w:r>
              <w:rPr>
                <w:rFonts w:ascii="Times New Roman" w:hAnsi="Times New Roman" w:eastAsia="Times New Roman" w:cs="Times New Roman"/>
                <w:b w:val="0"/>
                <w:bCs w:val="0"/>
                <w:color w:val="202B38"/>
                <w:sz w:val="26"/>
                <w:szCs w:val="26"/>
                <w:rtl w:val="0"/>
              </w:rPr>
              <w:t>FR-PRO-001 (nhánh SHOULD), 002, 004; FR-CAT-003; FR-CART-005</w:t>
            </w:r>
          </w:p>
        </w:tc>
      </w:tr>
      <w:tr w14:paraId="142438F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1E">
            <w:pPr>
              <w:spacing w:after="40"/>
            </w:pPr>
            <w:r>
              <w:rPr>
                <w:rFonts w:ascii="Times New Roman" w:hAnsi="Times New Roman" w:eastAsia="Times New Roman" w:cs="Times New Roman"/>
                <w:b/>
                <w:bCs/>
                <w:color w:val="1A3A5B"/>
                <w:sz w:val="26"/>
                <w:szCs w:val="26"/>
                <w:rtl w:val="0"/>
              </w:rPr>
              <w:t>Related User Stories</w:t>
            </w:r>
          </w:p>
        </w:tc>
        <w:tc>
          <w:p w14:paraId="0000041F">
            <w:pPr>
              <w:spacing w:after="40" w:line="258" w:lineRule="auto"/>
              <w:ind w:left="0" w:firstLine="0"/>
            </w:pPr>
            <w:r>
              <w:rPr>
                <w:rFonts w:ascii="Times New Roman" w:hAnsi="Times New Roman" w:eastAsia="Times New Roman" w:cs="Times New Roman"/>
                <w:b w:val="0"/>
                <w:bCs w:val="0"/>
                <w:color w:val="202B38"/>
                <w:sz w:val="26"/>
                <w:szCs w:val="26"/>
                <w:rtl w:val="0"/>
              </w:rPr>
              <w:t>US-PRO-07; US-PRO-01, 02, 04 (rule dùng lại)</w:t>
            </w:r>
          </w:p>
        </w:tc>
      </w:tr>
      <w:tr w14:paraId="1AA967D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20">
            <w:pPr>
              <w:spacing w:after="40"/>
            </w:pPr>
            <w:r>
              <w:rPr>
                <w:rFonts w:ascii="Times New Roman" w:hAnsi="Times New Roman" w:eastAsia="Times New Roman" w:cs="Times New Roman"/>
                <w:b/>
                <w:bCs/>
                <w:color w:val="1A3A5B"/>
                <w:sz w:val="26"/>
                <w:szCs w:val="26"/>
                <w:rtl w:val="0"/>
              </w:rPr>
              <w:t>Related Acceptance Criteria</w:t>
            </w:r>
          </w:p>
        </w:tc>
        <w:tc>
          <w:p w14:paraId="00000421">
            <w:pPr>
              <w:spacing w:after="40" w:line="258" w:lineRule="auto"/>
              <w:ind w:left="0" w:firstLine="0"/>
            </w:pPr>
            <w:r>
              <w:rPr>
                <w:rFonts w:ascii="Times New Roman" w:hAnsi="Times New Roman" w:eastAsia="Times New Roman" w:cs="Times New Roman"/>
                <w:b w:val="0"/>
                <w:bCs w:val="0"/>
                <w:color w:val="202B38"/>
                <w:sz w:val="26"/>
                <w:szCs w:val="26"/>
                <w:rtl w:val="0"/>
              </w:rPr>
              <w:t>AC-US-PRO-07-01..09; AC-US-PRO-01-01..04; AC-US-PRO-02-01..06; AC-US-PRO-04-01..06</w:t>
            </w:r>
          </w:p>
        </w:tc>
      </w:tr>
      <w:tr w14:paraId="358964D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22">
            <w:pPr>
              <w:spacing w:after="40"/>
            </w:pPr>
            <w:r>
              <w:rPr>
                <w:rFonts w:ascii="Times New Roman" w:hAnsi="Times New Roman" w:eastAsia="Times New Roman" w:cs="Times New Roman"/>
                <w:b/>
                <w:bCs/>
                <w:color w:val="1A3A5B"/>
                <w:sz w:val="26"/>
                <w:szCs w:val="26"/>
                <w:rtl w:val="0"/>
              </w:rPr>
              <w:t>Related Use Cases</w:t>
            </w:r>
          </w:p>
        </w:tc>
        <w:tc>
          <w:p w14:paraId="00000423">
            <w:pPr>
              <w:spacing w:after="40" w:line="258" w:lineRule="auto"/>
              <w:ind w:left="0" w:firstLine="0"/>
            </w:pPr>
            <w:r>
              <w:rPr>
                <w:rFonts w:ascii="Times New Roman" w:hAnsi="Times New Roman" w:eastAsia="Times New Roman" w:cs="Times New Roman"/>
                <w:b w:val="0"/>
                <w:bCs w:val="0"/>
                <w:color w:val="202B38"/>
                <w:sz w:val="26"/>
                <w:szCs w:val="26"/>
                <w:rtl w:val="0"/>
              </w:rPr>
              <w:t>UC-CART-001; UC-ORD-001; UC-PRO-001</w:t>
            </w:r>
          </w:p>
        </w:tc>
      </w:tr>
      <w:tr w14:paraId="43DA683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24">
            <w:pPr>
              <w:spacing w:after="40"/>
            </w:pPr>
            <w:r>
              <w:rPr>
                <w:rFonts w:ascii="Times New Roman" w:hAnsi="Times New Roman" w:eastAsia="Times New Roman" w:cs="Times New Roman"/>
                <w:b/>
                <w:bCs/>
                <w:color w:val="1A3A5B"/>
                <w:sz w:val="26"/>
                <w:szCs w:val="26"/>
                <w:rtl w:val="0"/>
              </w:rPr>
              <w:t>Endpoint / Interaction</w:t>
            </w:r>
          </w:p>
        </w:tc>
        <w:tc>
          <w:p w14:paraId="00000425">
            <w:pPr>
              <w:spacing w:after="40" w:line="258" w:lineRule="auto"/>
              <w:ind w:left="0" w:firstLine="0"/>
            </w:pPr>
            <w:r>
              <w:rPr>
                <w:rFonts w:ascii="Times New Roman" w:hAnsi="Times New Roman" w:eastAsia="Times New Roman" w:cs="Times New Roman"/>
                <w:b w:val="0"/>
                <w:bCs w:val="0"/>
                <w:color w:val="202B38"/>
                <w:sz w:val="26"/>
                <w:szCs w:val="26"/>
                <w:rtl w:val="0"/>
              </w:rPr>
              <w:t>POST /coupons/preview (SHOULD)</w:t>
            </w:r>
          </w:p>
        </w:tc>
      </w:tr>
      <w:tr w14:paraId="47440C3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c>
          <w:tcPr>
            <w:shd w:val="clear" w:color="auto" w:fill="F7F9FB"/>
          </w:tcPr>
          <w:p w14:paraId="00000426">
            <w:pPr>
              <w:spacing w:after="40"/>
            </w:pPr>
            <w:r>
              <w:rPr>
                <w:rFonts w:ascii="Times New Roman" w:hAnsi="Times New Roman" w:eastAsia="Times New Roman" w:cs="Times New Roman"/>
                <w:b/>
                <w:bCs/>
                <w:color w:val="1A3A5B"/>
                <w:sz w:val="26"/>
                <w:szCs w:val="26"/>
                <w:rtl w:val="0"/>
              </w:rPr>
              <w:t>Special Requirements / Notes</w:t>
            </w:r>
          </w:p>
        </w:tc>
        <w:tc>
          <w:p w14:paraId="00000427">
            <w:pPr>
              <w:spacing w:after="40" w:line="258" w:lineRule="auto"/>
              <w:ind w:left="0" w:firstLine="0"/>
            </w:pPr>
            <w:r>
              <w:rPr>
                <w:rFonts w:ascii="Times New Roman" w:hAnsi="Times New Roman" w:eastAsia="Times New Roman" w:cs="Times New Roman"/>
                <w:b w:val="0"/>
                <w:bCs w:val="0"/>
                <w:color w:val="202B38"/>
                <w:sz w:val="26"/>
                <w:szCs w:val="26"/>
                <w:rtl w:val="0"/>
              </w:rPr>
              <w:t>Nguồn chưa chốt HTTP status và response schema cho coupon preview không hợp lệ. Không tự quy định 200/400 hay tên field chi tiết; cần thống nhất ở API Design. Preview không cam kết giữ stock/coupon.  |  Đề bài: Task 10 (mở rộng)</w:t>
            </w:r>
          </w:p>
        </w:tc>
      </w:tr>
    </w:tbl>
    <w:p w14:paraId="00000428">
      <w:pPr>
        <w:spacing w:before="0" w:after="80" w:line="259" w:lineRule="auto"/>
        <w:rPr>
          <w:rFonts w:ascii="Times New Roman" w:hAnsi="Times New Roman" w:eastAsia="Times New Roman" w:cs="Times New Roman"/>
          <w:b/>
          <w:bCs/>
          <w:color w:val="1A3A5B"/>
          <w:sz w:val="28"/>
          <w:szCs w:val="28"/>
        </w:rPr>
      </w:pPr>
    </w:p>
    <w:p w14:paraId="00000429">
      <w:pPr>
        <w:spacing w:before="0" w:after="80" w:line="259" w:lineRule="auto"/>
      </w:pPr>
      <w:sdt>
        <w:sdtPr>
          <w:tag w:val="goog_rdk_5"/>
          <w:id w:val="-1411680563"/>
        </w:sdtPr>
        <w:sdtContent>
          <w:r>
            <w:rPr>
              <w:rFonts w:ascii="Caudex" w:hAnsi="Caudex" w:eastAsia="Caudex" w:cs="Caudex"/>
              <w:b/>
              <w:bCs/>
              <w:color w:val="1A3A5B"/>
              <w:sz w:val="28"/>
              <w:szCs w:val="28"/>
              <w:rtl w:val="0"/>
            </w:rPr>
            <w:t>7. Ma trận truy vết Use Case ↔ User Story ↔ Functional Requirement</w:t>
          </w:r>
        </w:sdtContent>
      </w:sdt>
    </w:p>
    <w:p w14:paraId="0000042A">
      <w:pPr>
        <w:spacing w:before="0" w:after="80" w:line="259" w:lineRule="auto"/>
        <w:rPr>
          <w:sz w:val="26"/>
          <w:szCs w:val="26"/>
        </w:rPr>
      </w:pPr>
      <w:r>
        <w:rPr>
          <w:rFonts w:ascii="Times New Roman" w:hAnsi="Times New Roman" w:eastAsia="Times New Roman" w:cs="Times New Roman"/>
          <w:b w:val="0"/>
          <w:bCs w:val="0"/>
          <w:color w:val="202B38"/>
          <w:sz w:val="26"/>
          <w:szCs w:val="26"/>
          <w:rtl w:val="0"/>
        </w:rPr>
        <w:t>Bảng ghi US/FR chủ đạo và hỗ trợ; một FR có thể xuất hiện ở nhiều UC nếu là quy tắc xuyên suốt. Bảng này không áp đặt quan hệ UML include/extend chưa được chốt.</w:t>
      </w:r>
    </w:p>
    <w:tbl>
      <w:tblPr>
        <w:tblStyle w:val="85"/>
        <w:tblW w:w="9240"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1757"/>
        <w:gridCol w:w="3685"/>
        <w:gridCol w:w="3798"/>
      </w:tblGrid>
      <w:tr w14:paraId="774735C6">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jc w:val="center"/>
        </w:trPr>
        <w:tc>
          <w:tcPr>
            <w:shd w:val="clear" w:color="auto" w:fill="EEF3F8"/>
            <w:vAlign w:val="center"/>
          </w:tcPr>
          <w:p w14:paraId="0000042B">
            <w:pPr>
              <w:spacing w:after="40" w:line="254" w:lineRule="auto"/>
              <w:rPr>
                <w:sz w:val="26"/>
                <w:szCs w:val="26"/>
              </w:rPr>
            </w:pPr>
            <w:r>
              <w:rPr>
                <w:rFonts w:ascii="Times New Roman" w:hAnsi="Times New Roman" w:eastAsia="Times New Roman" w:cs="Times New Roman"/>
                <w:b/>
                <w:bCs/>
                <w:color w:val="202B38"/>
                <w:sz w:val="26"/>
                <w:szCs w:val="26"/>
                <w:rtl w:val="0"/>
              </w:rPr>
              <w:t>Use Case</w:t>
            </w:r>
          </w:p>
        </w:tc>
        <w:tc>
          <w:tcPr>
            <w:shd w:val="clear" w:color="auto" w:fill="EEF3F8"/>
            <w:vAlign w:val="center"/>
          </w:tcPr>
          <w:p w14:paraId="0000042C">
            <w:pPr>
              <w:spacing w:after="40" w:line="254" w:lineRule="auto"/>
              <w:rPr>
                <w:sz w:val="26"/>
                <w:szCs w:val="26"/>
              </w:rPr>
            </w:pPr>
            <w:r>
              <w:rPr>
                <w:rFonts w:ascii="Times New Roman" w:hAnsi="Times New Roman" w:eastAsia="Times New Roman" w:cs="Times New Roman"/>
                <w:b/>
                <w:bCs/>
                <w:color w:val="202B38"/>
                <w:sz w:val="26"/>
                <w:szCs w:val="26"/>
                <w:rtl w:val="0"/>
              </w:rPr>
              <w:t>User Stories liên quan</w:t>
            </w:r>
          </w:p>
        </w:tc>
        <w:tc>
          <w:tcPr>
            <w:shd w:val="clear" w:color="auto" w:fill="EEF3F8"/>
            <w:vAlign w:val="center"/>
          </w:tcPr>
          <w:p w14:paraId="0000042D">
            <w:pPr>
              <w:spacing w:after="40" w:line="254" w:lineRule="auto"/>
              <w:rPr>
                <w:sz w:val="26"/>
                <w:szCs w:val="26"/>
              </w:rPr>
            </w:pPr>
            <w:r>
              <w:rPr>
                <w:rFonts w:ascii="Times New Roman" w:hAnsi="Times New Roman" w:eastAsia="Times New Roman" w:cs="Times New Roman"/>
                <w:b/>
                <w:bCs/>
                <w:color w:val="202B38"/>
                <w:sz w:val="26"/>
                <w:szCs w:val="26"/>
                <w:rtl w:val="0"/>
              </w:rPr>
              <w:t>Functional Requirements liên quan</w:t>
            </w:r>
          </w:p>
        </w:tc>
      </w:tr>
      <w:tr w14:paraId="35FC097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2E">
            <w:pPr>
              <w:spacing w:after="40" w:line="254" w:lineRule="auto"/>
              <w:rPr>
                <w:sz w:val="26"/>
                <w:szCs w:val="26"/>
              </w:rPr>
            </w:pPr>
            <w:r>
              <w:rPr>
                <w:rFonts w:ascii="Times New Roman" w:hAnsi="Times New Roman" w:eastAsia="Times New Roman" w:cs="Times New Roman"/>
                <w:b w:val="0"/>
                <w:bCs w:val="0"/>
                <w:color w:val="202B38"/>
                <w:sz w:val="26"/>
                <w:szCs w:val="26"/>
                <w:rtl w:val="0"/>
              </w:rPr>
              <w:t>UC-AUTH-001</w:t>
            </w:r>
          </w:p>
        </w:tc>
        <w:tc>
          <w:tcPr>
            <w:vAlign w:val="center"/>
          </w:tcPr>
          <w:p w14:paraId="0000042F">
            <w:pPr>
              <w:spacing w:after="40" w:line="254" w:lineRule="auto"/>
              <w:rPr>
                <w:sz w:val="26"/>
                <w:szCs w:val="26"/>
              </w:rPr>
            </w:pPr>
            <w:r>
              <w:rPr>
                <w:rFonts w:ascii="Times New Roman" w:hAnsi="Times New Roman" w:eastAsia="Times New Roman" w:cs="Times New Roman"/>
                <w:b w:val="0"/>
                <w:bCs w:val="0"/>
                <w:color w:val="202B38"/>
                <w:sz w:val="26"/>
                <w:szCs w:val="26"/>
                <w:rtl w:val="0"/>
              </w:rPr>
              <w:t>US-AUTH-01</w:t>
            </w:r>
          </w:p>
        </w:tc>
        <w:tc>
          <w:tcPr>
            <w:vAlign w:val="center"/>
          </w:tcPr>
          <w:p w14:paraId="00000430">
            <w:pPr>
              <w:spacing w:after="40" w:line="254" w:lineRule="auto"/>
              <w:rPr>
                <w:sz w:val="26"/>
                <w:szCs w:val="26"/>
              </w:rPr>
            </w:pPr>
            <w:r>
              <w:rPr>
                <w:rFonts w:ascii="Times New Roman" w:hAnsi="Times New Roman" w:eastAsia="Times New Roman" w:cs="Times New Roman"/>
                <w:b w:val="0"/>
                <w:bCs w:val="0"/>
                <w:color w:val="202B38"/>
                <w:sz w:val="26"/>
                <w:szCs w:val="26"/>
                <w:rtl w:val="0"/>
              </w:rPr>
              <w:t>FR-AUTH-001; FR-AUTHZ-001, 003 (quy tắc)</w:t>
            </w:r>
          </w:p>
        </w:tc>
      </w:tr>
      <w:tr w14:paraId="664B1A1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31">
            <w:pPr>
              <w:spacing w:after="40" w:line="254" w:lineRule="auto"/>
              <w:rPr>
                <w:sz w:val="26"/>
                <w:szCs w:val="26"/>
              </w:rPr>
            </w:pPr>
            <w:r>
              <w:rPr>
                <w:rFonts w:ascii="Times New Roman" w:hAnsi="Times New Roman" w:eastAsia="Times New Roman" w:cs="Times New Roman"/>
                <w:b w:val="0"/>
                <w:bCs w:val="0"/>
                <w:color w:val="202B38"/>
                <w:sz w:val="26"/>
                <w:szCs w:val="26"/>
                <w:rtl w:val="0"/>
              </w:rPr>
              <w:t>UC-AUTH-002</w:t>
            </w:r>
          </w:p>
        </w:tc>
        <w:tc>
          <w:tcPr>
            <w:vAlign w:val="center"/>
          </w:tcPr>
          <w:p w14:paraId="00000432">
            <w:pPr>
              <w:spacing w:after="40" w:line="254" w:lineRule="auto"/>
              <w:rPr>
                <w:sz w:val="26"/>
                <w:szCs w:val="26"/>
              </w:rPr>
            </w:pPr>
            <w:r>
              <w:rPr>
                <w:rFonts w:ascii="Times New Roman" w:hAnsi="Times New Roman" w:eastAsia="Times New Roman" w:cs="Times New Roman"/>
                <w:b w:val="0"/>
                <w:bCs w:val="0"/>
                <w:color w:val="202B38"/>
                <w:sz w:val="26"/>
                <w:szCs w:val="26"/>
                <w:rtl w:val="0"/>
              </w:rPr>
              <w:t>US-AUTH-02; US-AUTH-03 (hỗ trợ)</w:t>
            </w:r>
          </w:p>
        </w:tc>
        <w:tc>
          <w:tcPr>
            <w:vAlign w:val="center"/>
          </w:tcPr>
          <w:p w14:paraId="00000433">
            <w:pPr>
              <w:spacing w:after="40" w:line="254" w:lineRule="auto"/>
              <w:rPr>
                <w:sz w:val="26"/>
                <w:szCs w:val="26"/>
              </w:rPr>
            </w:pPr>
            <w:r>
              <w:rPr>
                <w:rFonts w:ascii="Times New Roman" w:hAnsi="Times New Roman" w:eastAsia="Times New Roman" w:cs="Times New Roman"/>
                <w:b w:val="0"/>
                <w:bCs w:val="0"/>
                <w:color w:val="202B38"/>
                <w:sz w:val="26"/>
                <w:szCs w:val="26"/>
                <w:rtl w:val="0"/>
              </w:rPr>
              <w:t>FR-AUTH-002, 003; FR-AUTHZ-001..003</w:t>
            </w:r>
          </w:p>
        </w:tc>
      </w:tr>
      <w:tr w14:paraId="6DB6A9B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34">
            <w:pPr>
              <w:spacing w:after="40" w:line="254" w:lineRule="auto"/>
              <w:rPr>
                <w:sz w:val="26"/>
                <w:szCs w:val="26"/>
              </w:rPr>
            </w:pPr>
            <w:r>
              <w:rPr>
                <w:rFonts w:ascii="Times New Roman" w:hAnsi="Times New Roman" w:eastAsia="Times New Roman" w:cs="Times New Roman"/>
                <w:b w:val="0"/>
                <w:bCs w:val="0"/>
                <w:color w:val="202B38"/>
                <w:sz w:val="26"/>
                <w:szCs w:val="26"/>
                <w:rtl w:val="0"/>
              </w:rPr>
              <w:t>UC-AUTH-003</w:t>
            </w:r>
          </w:p>
        </w:tc>
        <w:tc>
          <w:tcPr>
            <w:vAlign w:val="center"/>
          </w:tcPr>
          <w:p w14:paraId="00000435">
            <w:pPr>
              <w:spacing w:after="40" w:line="254" w:lineRule="auto"/>
              <w:rPr>
                <w:sz w:val="26"/>
                <w:szCs w:val="26"/>
              </w:rPr>
            </w:pPr>
            <w:r>
              <w:rPr>
                <w:rFonts w:ascii="Times New Roman" w:hAnsi="Times New Roman" w:eastAsia="Times New Roman" w:cs="Times New Roman"/>
                <w:b w:val="0"/>
                <w:bCs w:val="0"/>
                <w:color w:val="202B38"/>
                <w:sz w:val="26"/>
                <w:szCs w:val="26"/>
                <w:rtl w:val="0"/>
              </w:rPr>
              <w:t>US-AUTH-04; US-CART-04</w:t>
            </w:r>
          </w:p>
        </w:tc>
        <w:tc>
          <w:tcPr>
            <w:vAlign w:val="center"/>
          </w:tcPr>
          <w:p w14:paraId="00000436">
            <w:pPr>
              <w:spacing w:after="40" w:line="254" w:lineRule="auto"/>
              <w:rPr>
                <w:sz w:val="26"/>
                <w:szCs w:val="26"/>
              </w:rPr>
            </w:pPr>
            <w:r>
              <w:rPr>
                <w:rFonts w:ascii="Times New Roman" w:hAnsi="Times New Roman" w:eastAsia="Times New Roman" w:cs="Times New Roman"/>
                <w:b w:val="0"/>
                <w:bCs w:val="0"/>
                <w:color w:val="202B38"/>
                <w:sz w:val="26"/>
                <w:szCs w:val="26"/>
                <w:rtl w:val="0"/>
              </w:rPr>
              <w:t>FR-AUTH-004; FR-CART-004</w:t>
            </w:r>
          </w:p>
        </w:tc>
      </w:tr>
      <w:tr w14:paraId="1921223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37">
            <w:pPr>
              <w:spacing w:after="40" w:line="254" w:lineRule="auto"/>
              <w:rPr>
                <w:sz w:val="26"/>
                <w:szCs w:val="26"/>
              </w:rPr>
            </w:pPr>
            <w:r>
              <w:rPr>
                <w:rFonts w:ascii="Times New Roman" w:hAnsi="Times New Roman" w:eastAsia="Times New Roman" w:cs="Times New Roman"/>
                <w:b w:val="0"/>
                <w:bCs w:val="0"/>
                <w:color w:val="202B38"/>
                <w:sz w:val="26"/>
                <w:szCs w:val="26"/>
                <w:rtl w:val="0"/>
              </w:rPr>
              <w:t>UC-CAT-001</w:t>
            </w:r>
          </w:p>
        </w:tc>
        <w:tc>
          <w:tcPr>
            <w:vAlign w:val="center"/>
          </w:tcPr>
          <w:p w14:paraId="00000438">
            <w:pPr>
              <w:spacing w:after="40" w:line="254" w:lineRule="auto"/>
              <w:rPr>
                <w:sz w:val="26"/>
                <w:szCs w:val="26"/>
              </w:rPr>
            </w:pPr>
            <w:r>
              <w:rPr>
                <w:rFonts w:ascii="Times New Roman" w:hAnsi="Times New Roman" w:eastAsia="Times New Roman" w:cs="Times New Roman"/>
                <w:b w:val="0"/>
                <w:bCs w:val="0"/>
                <w:color w:val="202B38"/>
                <w:sz w:val="26"/>
                <w:szCs w:val="26"/>
                <w:rtl w:val="0"/>
              </w:rPr>
              <w:t>US-CAT-01; US-CAT-04; US-CAT-05 (seed)</w:t>
            </w:r>
          </w:p>
        </w:tc>
        <w:tc>
          <w:tcPr>
            <w:vAlign w:val="center"/>
          </w:tcPr>
          <w:p w14:paraId="00000439">
            <w:pPr>
              <w:spacing w:after="40" w:line="254" w:lineRule="auto"/>
              <w:rPr>
                <w:sz w:val="26"/>
                <w:szCs w:val="26"/>
              </w:rPr>
            </w:pPr>
            <w:r>
              <w:rPr>
                <w:rFonts w:ascii="Times New Roman" w:hAnsi="Times New Roman" w:eastAsia="Times New Roman" w:cs="Times New Roman"/>
                <w:b w:val="0"/>
                <w:bCs w:val="0"/>
                <w:color w:val="202B38"/>
                <w:sz w:val="26"/>
                <w:szCs w:val="26"/>
                <w:rtl w:val="0"/>
              </w:rPr>
              <w:t>FR-CAT-001, 004, 005</w:t>
            </w:r>
          </w:p>
        </w:tc>
      </w:tr>
      <w:tr w14:paraId="702791A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3A">
            <w:pPr>
              <w:spacing w:after="40" w:line="254" w:lineRule="auto"/>
              <w:rPr>
                <w:sz w:val="26"/>
                <w:szCs w:val="26"/>
              </w:rPr>
            </w:pPr>
            <w:r>
              <w:rPr>
                <w:rFonts w:ascii="Times New Roman" w:hAnsi="Times New Roman" w:eastAsia="Times New Roman" w:cs="Times New Roman"/>
                <w:b w:val="0"/>
                <w:bCs w:val="0"/>
                <w:color w:val="202B38"/>
                <w:sz w:val="26"/>
                <w:szCs w:val="26"/>
                <w:rtl w:val="0"/>
              </w:rPr>
              <w:t>UC-CAT-002</w:t>
            </w:r>
          </w:p>
        </w:tc>
        <w:tc>
          <w:tcPr>
            <w:vAlign w:val="center"/>
          </w:tcPr>
          <w:p w14:paraId="0000043B">
            <w:pPr>
              <w:spacing w:after="40" w:line="254" w:lineRule="auto"/>
              <w:rPr>
                <w:sz w:val="26"/>
                <w:szCs w:val="26"/>
              </w:rPr>
            </w:pPr>
            <w:r>
              <w:rPr>
                <w:rFonts w:ascii="Times New Roman" w:hAnsi="Times New Roman" w:eastAsia="Times New Roman" w:cs="Times New Roman"/>
                <w:b w:val="0"/>
                <w:bCs w:val="0"/>
                <w:color w:val="202B38"/>
                <w:sz w:val="26"/>
                <w:szCs w:val="26"/>
                <w:rtl w:val="0"/>
              </w:rPr>
              <w:t>US-CAT-02; US-CAT-03; US-CAT-04</w:t>
            </w:r>
          </w:p>
        </w:tc>
        <w:tc>
          <w:tcPr>
            <w:vAlign w:val="center"/>
          </w:tcPr>
          <w:p w14:paraId="0000043C">
            <w:pPr>
              <w:spacing w:after="40" w:line="254" w:lineRule="auto"/>
              <w:rPr>
                <w:sz w:val="26"/>
                <w:szCs w:val="26"/>
              </w:rPr>
            </w:pPr>
            <w:r>
              <w:rPr>
                <w:rFonts w:ascii="Times New Roman" w:hAnsi="Times New Roman" w:eastAsia="Times New Roman" w:cs="Times New Roman"/>
                <w:b w:val="0"/>
                <w:bCs w:val="0"/>
                <w:color w:val="202B38"/>
                <w:sz w:val="26"/>
                <w:szCs w:val="26"/>
                <w:rtl w:val="0"/>
              </w:rPr>
              <w:t>FR-CAT-002, 003, 004</w:t>
            </w:r>
          </w:p>
        </w:tc>
      </w:tr>
      <w:tr w14:paraId="136E03C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3D">
            <w:pPr>
              <w:spacing w:after="40" w:line="254" w:lineRule="auto"/>
              <w:rPr>
                <w:sz w:val="26"/>
                <w:szCs w:val="26"/>
              </w:rPr>
            </w:pPr>
            <w:r>
              <w:rPr>
                <w:rFonts w:ascii="Times New Roman" w:hAnsi="Times New Roman" w:eastAsia="Times New Roman" w:cs="Times New Roman"/>
                <w:b w:val="0"/>
                <w:bCs w:val="0"/>
                <w:color w:val="202B38"/>
                <w:sz w:val="26"/>
                <w:szCs w:val="26"/>
                <w:rtl w:val="0"/>
              </w:rPr>
              <w:t>UC-CART-001</w:t>
            </w:r>
          </w:p>
        </w:tc>
        <w:tc>
          <w:tcPr>
            <w:vAlign w:val="center"/>
          </w:tcPr>
          <w:p w14:paraId="0000043E">
            <w:pPr>
              <w:spacing w:after="40" w:line="254" w:lineRule="auto"/>
              <w:rPr>
                <w:sz w:val="26"/>
                <w:szCs w:val="26"/>
              </w:rPr>
            </w:pPr>
            <w:r>
              <w:rPr>
                <w:rFonts w:ascii="Times New Roman" w:hAnsi="Times New Roman" w:eastAsia="Times New Roman" w:cs="Times New Roman"/>
                <w:b w:val="0"/>
                <w:bCs w:val="0"/>
                <w:color w:val="202B38"/>
                <w:sz w:val="26"/>
                <w:szCs w:val="26"/>
                <w:rtl w:val="0"/>
              </w:rPr>
              <w:t>US-CART-01..04; US-CART-05 (kiểm tra khi đặt)</w:t>
            </w:r>
          </w:p>
        </w:tc>
        <w:tc>
          <w:tcPr>
            <w:vAlign w:val="center"/>
          </w:tcPr>
          <w:p w14:paraId="0000043F">
            <w:pPr>
              <w:spacing w:after="40" w:line="254" w:lineRule="auto"/>
              <w:rPr>
                <w:sz w:val="26"/>
                <w:szCs w:val="26"/>
              </w:rPr>
            </w:pPr>
            <w:r>
              <w:rPr>
                <w:rFonts w:ascii="Times New Roman" w:hAnsi="Times New Roman" w:eastAsia="Times New Roman" w:cs="Times New Roman"/>
                <w:b w:val="0"/>
                <w:bCs w:val="0"/>
                <w:color w:val="202B38"/>
                <w:sz w:val="26"/>
                <w:szCs w:val="26"/>
                <w:rtl w:val="0"/>
              </w:rPr>
              <w:t>FR-CART-001..005; FR-CAT-003</w:t>
            </w:r>
          </w:p>
        </w:tc>
      </w:tr>
      <w:tr w14:paraId="347526D7">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40">
            <w:pPr>
              <w:spacing w:after="40" w:line="254" w:lineRule="auto"/>
              <w:rPr>
                <w:sz w:val="26"/>
                <w:szCs w:val="26"/>
              </w:rPr>
            </w:pPr>
            <w:r>
              <w:rPr>
                <w:rFonts w:ascii="Times New Roman" w:hAnsi="Times New Roman" w:eastAsia="Times New Roman" w:cs="Times New Roman"/>
                <w:b w:val="0"/>
                <w:bCs w:val="0"/>
                <w:color w:val="202B38"/>
                <w:sz w:val="26"/>
                <w:szCs w:val="26"/>
                <w:rtl w:val="0"/>
              </w:rPr>
              <w:t>UC-ORD-001</w:t>
            </w:r>
          </w:p>
        </w:tc>
        <w:tc>
          <w:tcPr>
            <w:vAlign w:val="center"/>
          </w:tcPr>
          <w:p w14:paraId="00000441">
            <w:pPr>
              <w:spacing w:after="40" w:line="254" w:lineRule="auto"/>
              <w:rPr>
                <w:sz w:val="26"/>
                <w:szCs w:val="26"/>
              </w:rPr>
            </w:pPr>
            <w:r>
              <w:rPr>
                <w:rFonts w:ascii="Times New Roman" w:hAnsi="Times New Roman" w:eastAsia="Times New Roman" w:cs="Times New Roman"/>
                <w:b w:val="0"/>
                <w:bCs w:val="0"/>
                <w:color w:val="202B38"/>
                <w:sz w:val="26"/>
                <w:szCs w:val="26"/>
                <w:rtl w:val="0"/>
              </w:rPr>
              <w:t>US-ORD-01, 02, 06, 07; US-CART-05; US-INV-01, 02; US-PRO-01, 02, 04</w:t>
            </w:r>
          </w:p>
        </w:tc>
        <w:tc>
          <w:tcPr>
            <w:vAlign w:val="center"/>
          </w:tcPr>
          <w:p w14:paraId="00000442">
            <w:pPr>
              <w:spacing w:after="40" w:line="254" w:lineRule="auto"/>
              <w:rPr>
                <w:sz w:val="26"/>
                <w:szCs w:val="26"/>
              </w:rPr>
            </w:pPr>
            <w:r>
              <w:rPr>
                <w:rFonts w:ascii="Times New Roman" w:hAnsi="Times New Roman" w:eastAsia="Times New Roman" w:cs="Times New Roman"/>
                <w:b w:val="0"/>
                <w:bCs w:val="0"/>
                <w:color w:val="202B38"/>
                <w:sz w:val="26"/>
                <w:szCs w:val="26"/>
                <w:rtl w:val="0"/>
              </w:rPr>
              <w:t>FR-ORD-001, 002, 006, 007; FR-CART-005; FR-INV-001, 002; FR-PRO-001, 002, 004; FR-AUTHZ-002, 003</w:t>
            </w:r>
          </w:p>
        </w:tc>
      </w:tr>
      <w:tr w14:paraId="7605083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43">
            <w:pPr>
              <w:spacing w:after="40" w:line="254" w:lineRule="auto"/>
              <w:rPr>
                <w:sz w:val="26"/>
                <w:szCs w:val="26"/>
              </w:rPr>
            </w:pPr>
            <w:r>
              <w:rPr>
                <w:rFonts w:ascii="Times New Roman" w:hAnsi="Times New Roman" w:eastAsia="Times New Roman" w:cs="Times New Roman"/>
                <w:b w:val="0"/>
                <w:bCs w:val="0"/>
                <w:color w:val="202B38"/>
                <w:sz w:val="26"/>
                <w:szCs w:val="26"/>
                <w:rtl w:val="0"/>
              </w:rPr>
              <w:t>UC-ORD-002</w:t>
            </w:r>
          </w:p>
        </w:tc>
        <w:tc>
          <w:tcPr>
            <w:vAlign w:val="center"/>
          </w:tcPr>
          <w:p w14:paraId="00000444">
            <w:pPr>
              <w:spacing w:after="40" w:line="254" w:lineRule="auto"/>
              <w:rPr>
                <w:sz w:val="26"/>
                <w:szCs w:val="26"/>
              </w:rPr>
            </w:pPr>
            <w:r>
              <w:rPr>
                <w:rFonts w:ascii="Times New Roman" w:hAnsi="Times New Roman" w:eastAsia="Times New Roman" w:cs="Times New Roman"/>
                <w:b w:val="0"/>
                <w:bCs w:val="0"/>
                <w:color w:val="202B38"/>
                <w:sz w:val="26"/>
                <w:szCs w:val="26"/>
                <w:rtl w:val="0"/>
              </w:rPr>
              <w:t>US-ORD-04; US-ORD-02; US-PRO-05 (thông tin trong lịch sử)</w:t>
            </w:r>
          </w:p>
        </w:tc>
        <w:tc>
          <w:tcPr>
            <w:vAlign w:val="center"/>
          </w:tcPr>
          <w:p w14:paraId="00000445">
            <w:pPr>
              <w:spacing w:after="40" w:line="254" w:lineRule="auto"/>
              <w:rPr>
                <w:sz w:val="26"/>
                <w:szCs w:val="26"/>
              </w:rPr>
            </w:pPr>
            <w:r>
              <w:rPr>
                <w:rFonts w:ascii="Times New Roman" w:hAnsi="Times New Roman" w:eastAsia="Times New Roman" w:cs="Times New Roman"/>
                <w:b w:val="0"/>
                <w:bCs w:val="0"/>
                <w:color w:val="202B38"/>
                <w:sz w:val="26"/>
                <w:szCs w:val="26"/>
                <w:rtl w:val="0"/>
              </w:rPr>
              <w:t>FR-ORD-004, 002; FR-PRO-005; FR-AUTHZ-002</w:t>
            </w:r>
          </w:p>
        </w:tc>
      </w:tr>
      <w:tr w14:paraId="3B61CCA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46">
            <w:pPr>
              <w:spacing w:after="40" w:line="254" w:lineRule="auto"/>
              <w:rPr>
                <w:sz w:val="26"/>
                <w:szCs w:val="26"/>
              </w:rPr>
            </w:pPr>
            <w:r>
              <w:rPr>
                <w:rFonts w:ascii="Times New Roman" w:hAnsi="Times New Roman" w:eastAsia="Times New Roman" w:cs="Times New Roman"/>
                <w:b w:val="0"/>
                <w:bCs w:val="0"/>
                <w:color w:val="202B38"/>
                <w:sz w:val="26"/>
                <w:szCs w:val="26"/>
                <w:rtl w:val="0"/>
              </w:rPr>
              <w:t>UC-ORD-003</w:t>
            </w:r>
          </w:p>
        </w:tc>
        <w:tc>
          <w:tcPr>
            <w:vAlign w:val="center"/>
          </w:tcPr>
          <w:p w14:paraId="00000447">
            <w:pPr>
              <w:spacing w:after="40" w:line="254" w:lineRule="auto"/>
              <w:rPr>
                <w:sz w:val="26"/>
                <w:szCs w:val="26"/>
              </w:rPr>
            </w:pPr>
            <w:r>
              <w:rPr>
                <w:rFonts w:ascii="Times New Roman" w:hAnsi="Times New Roman" w:eastAsia="Times New Roman" w:cs="Times New Roman"/>
                <w:b w:val="0"/>
                <w:bCs w:val="0"/>
                <w:color w:val="202B38"/>
                <w:sz w:val="26"/>
                <w:szCs w:val="26"/>
                <w:rtl w:val="0"/>
              </w:rPr>
              <w:t>US-ORD-05, 07; US-INV-03; US-PRO-04</w:t>
            </w:r>
          </w:p>
        </w:tc>
        <w:tc>
          <w:tcPr>
            <w:vAlign w:val="center"/>
          </w:tcPr>
          <w:p w14:paraId="00000448">
            <w:pPr>
              <w:spacing w:after="40" w:line="254" w:lineRule="auto"/>
              <w:rPr>
                <w:sz w:val="26"/>
                <w:szCs w:val="26"/>
              </w:rPr>
            </w:pPr>
            <w:r>
              <w:rPr>
                <w:rFonts w:ascii="Times New Roman" w:hAnsi="Times New Roman" w:eastAsia="Times New Roman" w:cs="Times New Roman"/>
                <w:b w:val="0"/>
                <w:bCs w:val="0"/>
                <w:color w:val="202B38"/>
                <w:sz w:val="26"/>
                <w:szCs w:val="26"/>
                <w:rtl w:val="0"/>
              </w:rPr>
              <w:t>FR-ORD-005 (SHOULD), 007 (MUST); FR-INV-003; FR-PRO-004; FR-AUTHZ-002, 003</w:t>
            </w:r>
          </w:p>
        </w:tc>
      </w:tr>
      <w:tr w14:paraId="0A79930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49">
            <w:pPr>
              <w:spacing w:after="40" w:line="254" w:lineRule="auto"/>
              <w:rPr>
                <w:sz w:val="26"/>
                <w:szCs w:val="26"/>
              </w:rPr>
            </w:pPr>
            <w:r>
              <w:rPr>
                <w:rFonts w:ascii="Times New Roman" w:hAnsi="Times New Roman" w:eastAsia="Times New Roman" w:cs="Times New Roman"/>
                <w:b w:val="0"/>
                <w:bCs w:val="0"/>
                <w:color w:val="202B38"/>
                <w:sz w:val="26"/>
                <w:szCs w:val="26"/>
                <w:rtl w:val="0"/>
              </w:rPr>
              <w:t>UC-ORD-004</w:t>
            </w:r>
          </w:p>
        </w:tc>
        <w:tc>
          <w:tcPr>
            <w:vAlign w:val="center"/>
          </w:tcPr>
          <w:p w14:paraId="0000044A">
            <w:pPr>
              <w:spacing w:after="40" w:line="254" w:lineRule="auto"/>
              <w:rPr>
                <w:sz w:val="26"/>
                <w:szCs w:val="26"/>
              </w:rPr>
            </w:pPr>
            <w:r>
              <w:rPr>
                <w:rFonts w:ascii="Times New Roman" w:hAnsi="Times New Roman" w:eastAsia="Times New Roman" w:cs="Times New Roman"/>
                <w:b w:val="0"/>
                <w:bCs w:val="0"/>
                <w:color w:val="202B38"/>
                <w:sz w:val="26"/>
                <w:szCs w:val="26"/>
                <w:rtl w:val="0"/>
              </w:rPr>
              <w:t>US-ORD-03 (nhánh sau PAID); US-AUTHZ-01, 03 (quy tắc)</w:t>
            </w:r>
          </w:p>
        </w:tc>
        <w:tc>
          <w:tcPr>
            <w:vAlign w:val="center"/>
          </w:tcPr>
          <w:p w14:paraId="0000044B">
            <w:pPr>
              <w:spacing w:after="40" w:line="254" w:lineRule="auto"/>
              <w:rPr>
                <w:sz w:val="26"/>
                <w:szCs w:val="26"/>
              </w:rPr>
            </w:pPr>
            <w:r>
              <w:rPr>
                <w:rFonts w:ascii="Times New Roman" w:hAnsi="Times New Roman" w:eastAsia="Times New Roman" w:cs="Times New Roman"/>
                <w:b w:val="0"/>
                <w:bCs w:val="0"/>
                <w:color w:val="202B38"/>
                <w:sz w:val="26"/>
                <w:szCs w:val="26"/>
                <w:rtl w:val="0"/>
              </w:rPr>
              <w:t>FR-ORD-003; FR-AUTHZ-001, 003</w:t>
            </w:r>
          </w:p>
        </w:tc>
      </w:tr>
      <w:tr w14:paraId="5E78A31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4C">
            <w:pPr>
              <w:spacing w:after="40" w:line="254" w:lineRule="auto"/>
              <w:rPr>
                <w:sz w:val="26"/>
                <w:szCs w:val="26"/>
              </w:rPr>
            </w:pPr>
            <w:r>
              <w:rPr>
                <w:rFonts w:ascii="Times New Roman" w:hAnsi="Times New Roman" w:eastAsia="Times New Roman" w:cs="Times New Roman"/>
                <w:b w:val="0"/>
                <w:bCs w:val="0"/>
                <w:color w:val="202B38"/>
                <w:sz w:val="26"/>
                <w:szCs w:val="26"/>
                <w:rtl w:val="0"/>
              </w:rPr>
              <w:t>UC-PAY-001</w:t>
            </w:r>
          </w:p>
        </w:tc>
        <w:tc>
          <w:tcPr>
            <w:vAlign w:val="center"/>
          </w:tcPr>
          <w:p w14:paraId="0000044D">
            <w:pPr>
              <w:spacing w:after="40" w:line="254" w:lineRule="auto"/>
              <w:rPr>
                <w:sz w:val="26"/>
                <w:szCs w:val="26"/>
              </w:rPr>
            </w:pPr>
            <w:r>
              <w:rPr>
                <w:rFonts w:ascii="Times New Roman" w:hAnsi="Times New Roman" w:eastAsia="Times New Roman" w:cs="Times New Roman"/>
                <w:b w:val="0"/>
                <w:bCs w:val="0"/>
                <w:color w:val="202B38"/>
                <w:sz w:val="26"/>
                <w:szCs w:val="26"/>
                <w:rtl w:val="0"/>
              </w:rPr>
              <w:t>US-PAY-01..04, 06; US-PRO-03, 04; US-INV-03</w:t>
            </w:r>
          </w:p>
        </w:tc>
        <w:tc>
          <w:tcPr>
            <w:vAlign w:val="center"/>
          </w:tcPr>
          <w:p w14:paraId="0000044E">
            <w:pPr>
              <w:spacing w:after="40" w:line="254" w:lineRule="auto"/>
              <w:rPr>
                <w:sz w:val="26"/>
                <w:szCs w:val="26"/>
              </w:rPr>
            </w:pPr>
            <w:r>
              <w:rPr>
                <w:rFonts w:ascii="Times New Roman" w:hAnsi="Times New Roman" w:eastAsia="Times New Roman" w:cs="Times New Roman"/>
                <w:b w:val="0"/>
                <w:bCs w:val="0"/>
                <w:color w:val="202B38"/>
                <w:sz w:val="26"/>
                <w:szCs w:val="26"/>
                <w:rtl w:val="0"/>
              </w:rPr>
              <w:t>FR-PAY-001..004, 006; FR-PRO-003, 004; FR-INV-003; FR-ORD-003, 007 (MUST)</w:t>
            </w:r>
          </w:p>
        </w:tc>
      </w:tr>
      <w:tr w14:paraId="16DF807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4F">
            <w:pPr>
              <w:spacing w:after="40" w:line="254" w:lineRule="auto"/>
              <w:rPr>
                <w:sz w:val="26"/>
                <w:szCs w:val="26"/>
              </w:rPr>
            </w:pPr>
            <w:r>
              <w:rPr>
                <w:rFonts w:ascii="Times New Roman" w:hAnsi="Times New Roman" w:eastAsia="Times New Roman" w:cs="Times New Roman"/>
                <w:b w:val="0"/>
                <w:bCs w:val="0"/>
                <w:color w:val="202B38"/>
                <w:sz w:val="26"/>
                <w:szCs w:val="26"/>
                <w:rtl w:val="0"/>
              </w:rPr>
              <w:t>UC-PAY-002</w:t>
            </w:r>
          </w:p>
        </w:tc>
        <w:tc>
          <w:tcPr>
            <w:vAlign w:val="center"/>
          </w:tcPr>
          <w:p w14:paraId="00000450">
            <w:pPr>
              <w:spacing w:after="40" w:line="254" w:lineRule="auto"/>
              <w:rPr>
                <w:sz w:val="26"/>
                <w:szCs w:val="26"/>
              </w:rPr>
            </w:pPr>
            <w:r>
              <w:rPr>
                <w:rFonts w:ascii="Times New Roman" w:hAnsi="Times New Roman" w:eastAsia="Times New Roman" w:cs="Times New Roman"/>
                <w:b w:val="0"/>
                <w:bCs w:val="0"/>
                <w:color w:val="202B38"/>
                <w:sz w:val="26"/>
                <w:szCs w:val="26"/>
                <w:rtl w:val="0"/>
              </w:rPr>
              <w:t>US-PAY-05; US-ORD-04</w:t>
            </w:r>
          </w:p>
        </w:tc>
        <w:tc>
          <w:tcPr>
            <w:vAlign w:val="center"/>
          </w:tcPr>
          <w:p w14:paraId="00000451">
            <w:pPr>
              <w:spacing w:after="40" w:line="254" w:lineRule="auto"/>
              <w:rPr>
                <w:sz w:val="26"/>
                <w:szCs w:val="26"/>
              </w:rPr>
            </w:pPr>
            <w:r>
              <w:rPr>
                <w:rFonts w:ascii="Times New Roman" w:hAnsi="Times New Roman" w:eastAsia="Times New Roman" w:cs="Times New Roman"/>
                <w:b w:val="0"/>
                <w:bCs w:val="0"/>
                <w:color w:val="202B38"/>
                <w:sz w:val="26"/>
                <w:szCs w:val="26"/>
                <w:rtl w:val="0"/>
              </w:rPr>
              <w:t>FR-PAY-005; FR-ORD-004; FR-AUTHZ-002</w:t>
            </w:r>
          </w:p>
        </w:tc>
      </w:tr>
      <w:tr w14:paraId="0FAFCA6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52">
            <w:pPr>
              <w:spacing w:after="40" w:line="254" w:lineRule="auto"/>
              <w:rPr>
                <w:sz w:val="26"/>
                <w:szCs w:val="26"/>
              </w:rPr>
            </w:pPr>
            <w:r>
              <w:rPr>
                <w:rFonts w:ascii="Times New Roman" w:hAnsi="Times New Roman" w:eastAsia="Times New Roman" w:cs="Times New Roman"/>
                <w:b w:val="0"/>
                <w:bCs w:val="0"/>
                <w:color w:val="202B38"/>
                <w:sz w:val="26"/>
                <w:szCs w:val="26"/>
                <w:rtl w:val="0"/>
              </w:rPr>
              <w:t>UC-PRO-001</w:t>
            </w:r>
          </w:p>
        </w:tc>
        <w:tc>
          <w:tcPr>
            <w:vAlign w:val="center"/>
          </w:tcPr>
          <w:p w14:paraId="00000453">
            <w:pPr>
              <w:spacing w:after="40" w:line="254" w:lineRule="auto"/>
              <w:rPr>
                <w:sz w:val="26"/>
                <w:szCs w:val="26"/>
              </w:rPr>
            </w:pPr>
            <w:r>
              <w:rPr>
                <w:rFonts w:ascii="Times New Roman" w:hAnsi="Times New Roman" w:eastAsia="Times New Roman" w:cs="Times New Roman"/>
                <w:b w:val="0"/>
                <w:bCs w:val="0"/>
                <w:color w:val="202B38"/>
                <w:sz w:val="26"/>
                <w:szCs w:val="26"/>
                <w:rtl w:val="0"/>
              </w:rPr>
              <w:t>US-PRO-05; US-PRO-03 (quy tắc tích điểm)</w:t>
            </w:r>
          </w:p>
        </w:tc>
        <w:tc>
          <w:tcPr>
            <w:vAlign w:val="center"/>
          </w:tcPr>
          <w:p w14:paraId="00000454">
            <w:pPr>
              <w:spacing w:after="40" w:line="254" w:lineRule="auto"/>
              <w:rPr>
                <w:sz w:val="26"/>
                <w:szCs w:val="26"/>
              </w:rPr>
            </w:pPr>
            <w:r>
              <w:rPr>
                <w:rFonts w:ascii="Times New Roman" w:hAnsi="Times New Roman" w:eastAsia="Times New Roman" w:cs="Times New Roman"/>
                <w:b w:val="0"/>
                <w:bCs w:val="0"/>
                <w:color w:val="202B38"/>
                <w:sz w:val="26"/>
                <w:szCs w:val="26"/>
                <w:rtl w:val="0"/>
              </w:rPr>
              <w:t>FR-PRO-005, 003; FR-ORD-004</w:t>
            </w:r>
          </w:p>
        </w:tc>
      </w:tr>
      <w:tr w14:paraId="3E33AE6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55">
            <w:pPr>
              <w:spacing w:after="40" w:line="254" w:lineRule="auto"/>
              <w:rPr>
                <w:sz w:val="26"/>
                <w:szCs w:val="26"/>
              </w:rPr>
            </w:pPr>
            <w:r>
              <w:rPr>
                <w:rFonts w:ascii="Times New Roman" w:hAnsi="Times New Roman" w:eastAsia="Times New Roman" w:cs="Times New Roman"/>
                <w:b w:val="0"/>
                <w:bCs w:val="0"/>
                <w:color w:val="202B38"/>
                <w:sz w:val="26"/>
                <w:szCs w:val="26"/>
                <w:rtl w:val="0"/>
              </w:rPr>
              <w:t>UC-PRO-002</w:t>
            </w:r>
          </w:p>
        </w:tc>
        <w:tc>
          <w:tcPr>
            <w:vAlign w:val="center"/>
          </w:tcPr>
          <w:p w14:paraId="00000456">
            <w:pPr>
              <w:spacing w:after="40" w:line="254" w:lineRule="auto"/>
              <w:rPr>
                <w:sz w:val="26"/>
                <w:szCs w:val="26"/>
              </w:rPr>
            </w:pPr>
            <w:r>
              <w:rPr>
                <w:rFonts w:ascii="Times New Roman" w:hAnsi="Times New Roman" w:eastAsia="Times New Roman" w:cs="Times New Roman"/>
                <w:b w:val="0"/>
                <w:bCs w:val="0"/>
                <w:color w:val="202B38"/>
                <w:sz w:val="26"/>
                <w:szCs w:val="26"/>
                <w:rtl w:val="0"/>
              </w:rPr>
              <w:t>US-PRO-07; US-PRO-01, 02, 04 (rule dùng lại)</w:t>
            </w:r>
          </w:p>
        </w:tc>
        <w:tc>
          <w:tcPr>
            <w:vAlign w:val="center"/>
          </w:tcPr>
          <w:p w14:paraId="00000457">
            <w:pPr>
              <w:spacing w:after="40" w:line="254" w:lineRule="auto"/>
              <w:rPr>
                <w:sz w:val="26"/>
                <w:szCs w:val="26"/>
              </w:rPr>
            </w:pPr>
            <w:r>
              <w:rPr>
                <w:rFonts w:ascii="Times New Roman" w:hAnsi="Times New Roman" w:eastAsia="Times New Roman" w:cs="Times New Roman"/>
                <w:b w:val="0"/>
                <w:bCs w:val="0"/>
                <w:color w:val="202B38"/>
                <w:sz w:val="26"/>
                <w:szCs w:val="26"/>
                <w:rtl w:val="0"/>
              </w:rPr>
              <w:t>FR-PRO-001 (nhánh SHOULD), 002, 004; FR-CAT-003; FR-CART-005</w:t>
            </w:r>
          </w:p>
        </w:tc>
      </w:tr>
    </w:tbl>
    <w:p w14:paraId="00000458">
      <w:pPr>
        <w:spacing w:before="140" w:after="80" w:line="259" w:lineRule="auto"/>
      </w:pPr>
      <w:r>
        <w:rPr>
          <w:rFonts w:ascii="Times New Roman" w:hAnsi="Times New Roman" w:eastAsia="Times New Roman" w:cs="Times New Roman"/>
          <w:b/>
          <w:bCs/>
          <w:color w:val="1A3A5B"/>
          <w:sz w:val="28"/>
          <w:szCs w:val="28"/>
          <w:rtl w:val="0"/>
        </w:rPr>
        <w:t>8. Ma trận bao phủ 40 Functional Requirements</w:t>
      </w:r>
    </w:p>
    <w:p w14:paraId="00000459">
      <w:pPr>
        <w:spacing w:before="0" w:after="80" w:line="259" w:lineRule="auto"/>
        <w:rPr>
          <w:sz w:val="26"/>
          <w:szCs w:val="26"/>
        </w:rPr>
      </w:pPr>
      <w:r>
        <w:rPr>
          <w:rFonts w:ascii="Times New Roman" w:hAnsi="Times New Roman" w:eastAsia="Times New Roman" w:cs="Times New Roman"/>
          <w:b w:val="0"/>
          <w:bCs w:val="0"/>
          <w:color w:val="202B38"/>
          <w:sz w:val="26"/>
          <w:szCs w:val="26"/>
          <w:rtl w:val="0"/>
        </w:rPr>
        <w:t>Mọi FR trong Requirements Specification đều có vị trí trong ít nhất một Use Case hoặc supporting behavior; các yêu cầu không đại diện cho mục tiêu actor độc lập không bị biến thành UC riêng.</w:t>
      </w:r>
    </w:p>
    <w:tbl>
      <w:tblPr>
        <w:tblStyle w:val="86"/>
        <w:tblW w:w="9241"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154"/>
        <w:gridCol w:w="7087"/>
      </w:tblGrid>
      <w:tr w14:paraId="7469FFB3">
        <w:tblPrEx>
          <w:tblCellMar>
            <w:top w:w="0" w:type="dxa"/>
            <w:left w:w="115" w:type="dxa"/>
            <w:bottom w:w="0" w:type="dxa"/>
            <w:right w:w="115" w:type="dxa"/>
          </w:tblCellMar>
        </w:tblPrEx>
        <w:trPr>
          <w:tblHeader/>
          <w:jc w:val="center"/>
        </w:trPr>
        <w:tc>
          <w:tcPr>
            <w:shd w:val="clear" w:color="auto" w:fill="EEF3F8"/>
            <w:vAlign w:val="center"/>
          </w:tcPr>
          <w:p w14:paraId="0000045A">
            <w:pPr>
              <w:spacing w:after="40" w:line="254" w:lineRule="auto"/>
              <w:rPr>
                <w:sz w:val="26"/>
                <w:szCs w:val="26"/>
              </w:rPr>
            </w:pPr>
            <w:r>
              <w:rPr>
                <w:rFonts w:ascii="Times New Roman" w:hAnsi="Times New Roman" w:eastAsia="Times New Roman" w:cs="Times New Roman"/>
                <w:b/>
                <w:bCs/>
                <w:color w:val="202B38"/>
                <w:sz w:val="26"/>
                <w:szCs w:val="26"/>
                <w:rtl w:val="0"/>
              </w:rPr>
              <w:t>FR nguồn</w:t>
            </w:r>
          </w:p>
        </w:tc>
        <w:tc>
          <w:tcPr>
            <w:shd w:val="clear" w:color="auto" w:fill="EEF3F8"/>
            <w:vAlign w:val="center"/>
          </w:tcPr>
          <w:p w14:paraId="0000045B">
            <w:pPr>
              <w:spacing w:after="40" w:line="254" w:lineRule="auto"/>
              <w:rPr>
                <w:sz w:val="26"/>
                <w:szCs w:val="26"/>
              </w:rPr>
            </w:pPr>
            <w:r>
              <w:rPr>
                <w:rFonts w:ascii="Times New Roman" w:hAnsi="Times New Roman" w:eastAsia="Times New Roman" w:cs="Times New Roman"/>
                <w:b/>
                <w:bCs/>
                <w:color w:val="202B38"/>
                <w:sz w:val="26"/>
                <w:szCs w:val="26"/>
                <w:rtl w:val="0"/>
              </w:rPr>
              <w:t>Được đặc tả tại / hình thức bao phủ</w:t>
            </w:r>
          </w:p>
        </w:tc>
      </w:tr>
      <w:tr w14:paraId="2A6673E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5C">
            <w:pPr>
              <w:spacing w:after="40" w:line="254" w:lineRule="auto"/>
              <w:rPr>
                <w:sz w:val="26"/>
                <w:szCs w:val="26"/>
              </w:rPr>
            </w:pPr>
            <w:r>
              <w:rPr>
                <w:rFonts w:ascii="Times New Roman" w:hAnsi="Times New Roman" w:eastAsia="Times New Roman" w:cs="Times New Roman"/>
                <w:b/>
                <w:bCs/>
                <w:color w:val="202B38"/>
                <w:sz w:val="26"/>
                <w:szCs w:val="26"/>
                <w:rtl w:val="0"/>
              </w:rPr>
              <w:t>FR-AUTH-001</w:t>
            </w:r>
          </w:p>
        </w:tc>
        <w:tc>
          <w:tcPr>
            <w:vAlign w:val="center"/>
          </w:tcPr>
          <w:p w14:paraId="0000045D">
            <w:pPr>
              <w:spacing w:after="40" w:line="254" w:lineRule="auto"/>
              <w:rPr>
                <w:sz w:val="26"/>
                <w:szCs w:val="26"/>
              </w:rPr>
            </w:pPr>
            <w:r>
              <w:rPr>
                <w:rFonts w:ascii="Times New Roman" w:hAnsi="Times New Roman" w:eastAsia="Times New Roman" w:cs="Times New Roman"/>
                <w:b w:val="0"/>
                <w:bCs w:val="0"/>
                <w:color w:val="202B38"/>
                <w:sz w:val="26"/>
                <w:szCs w:val="26"/>
                <w:rtl w:val="0"/>
              </w:rPr>
              <w:t>UC-AUTH-001</w:t>
            </w:r>
          </w:p>
        </w:tc>
      </w:tr>
      <w:tr w14:paraId="00EFB2D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5E">
            <w:pPr>
              <w:spacing w:after="40" w:line="254" w:lineRule="auto"/>
              <w:rPr>
                <w:sz w:val="26"/>
                <w:szCs w:val="26"/>
              </w:rPr>
            </w:pPr>
            <w:r>
              <w:rPr>
                <w:rFonts w:ascii="Times New Roman" w:hAnsi="Times New Roman" w:eastAsia="Times New Roman" w:cs="Times New Roman"/>
                <w:b/>
                <w:bCs/>
                <w:color w:val="202B38"/>
                <w:sz w:val="26"/>
                <w:szCs w:val="26"/>
                <w:rtl w:val="0"/>
              </w:rPr>
              <w:t>FR-AUTH-002</w:t>
            </w:r>
          </w:p>
        </w:tc>
        <w:tc>
          <w:tcPr>
            <w:vAlign w:val="center"/>
          </w:tcPr>
          <w:p w14:paraId="0000045F">
            <w:pPr>
              <w:spacing w:after="40" w:line="254" w:lineRule="auto"/>
              <w:rPr>
                <w:sz w:val="26"/>
                <w:szCs w:val="26"/>
              </w:rPr>
            </w:pPr>
            <w:r>
              <w:rPr>
                <w:rFonts w:ascii="Times New Roman" w:hAnsi="Times New Roman" w:eastAsia="Times New Roman" w:cs="Times New Roman"/>
                <w:b w:val="0"/>
                <w:bCs w:val="0"/>
                <w:color w:val="202B38"/>
                <w:sz w:val="26"/>
                <w:szCs w:val="26"/>
                <w:rtl w:val="0"/>
              </w:rPr>
              <w:t>UC-AUTH-002</w:t>
            </w:r>
          </w:p>
        </w:tc>
      </w:tr>
      <w:tr w14:paraId="3C294B1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60">
            <w:pPr>
              <w:spacing w:after="40" w:line="254" w:lineRule="auto"/>
              <w:rPr>
                <w:sz w:val="26"/>
                <w:szCs w:val="26"/>
              </w:rPr>
            </w:pPr>
            <w:r>
              <w:rPr>
                <w:rFonts w:ascii="Times New Roman" w:hAnsi="Times New Roman" w:eastAsia="Times New Roman" w:cs="Times New Roman"/>
                <w:b/>
                <w:bCs/>
                <w:color w:val="202B38"/>
                <w:sz w:val="26"/>
                <w:szCs w:val="26"/>
                <w:rtl w:val="0"/>
              </w:rPr>
              <w:t>FR-AUTH-003</w:t>
            </w:r>
          </w:p>
        </w:tc>
        <w:tc>
          <w:tcPr>
            <w:vAlign w:val="center"/>
          </w:tcPr>
          <w:p w14:paraId="00000461">
            <w:pPr>
              <w:spacing w:after="40" w:line="254" w:lineRule="auto"/>
              <w:rPr>
                <w:sz w:val="26"/>
                <w:szCs w:val="26"/>
              </w:rPr>
            </w:pPr>
            <w:r>
              <w:rPr>
                <w:rFonts w:ascii="Times New Roman" w:hAnsi="Times New Roman" w:eastAsia="Times New Roman" w:cs="Times New Roman"/>
                <w:b w:val="0"/>
                <w:bCs w:val="0"/>
                <w:color w:val="202B38"/>
                <w:sz w:val="26"/>
                <w:szCs w:val="26"/>
                <w:rtl w:val="0"/>
              </w:rPr>
              <w:t>UC-AUTH-002 + Security Rules mọi UC cần JWT</w:t>
            </w:r>
          </w:p>
        </w:tc>
      </w:tr>
      <w:tr w14:paraId="7C4AAA3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62">
            <w:pPr>
              <w:spacing w:after="40" w:line="254" w:lineRule="auto"/>
              <w:rPr>
                <w:sz w:val="26"/>
                <w:szCs w:val="26"/>
              </w:rPr>
            </w:pPr>
            <w:r>
              <w:rPr>
                <w:rFonts w:ascii="Times New Roman" w:hAnsi="Times New Roman" w:eastAsia="Times New Roman" w:cs="Times New Roman"/>
                <w:b/>
                <w:bCs/>
                <w:color w:val="202B38"/>
                <w:sz w:val="26"/>
                <w:szCs w:val="26"/>
                <w:rtl w:val="0"/>
              </w:rPr>
              <w:t>FR-AUTH-004</w:t>
            </w:r>
          </w:p>
        </w:tc>
        <w:tc>
          <w:tcPr>
            <w:vAlign w:val="center"/>
          </w:tcPr>
          <w:p w14:paraId="00000463">
            <w:pPr>
              <w:spacing w:after="40" w:line="254" w:lineRule="auto"/>
              <w:rPr>
                <w:sz w:val="26"/>
                <w:szCs w:val="26"/>
              </w:rPr>
            </w:pPr>
            <w:r>
              <w:rPr>
                <w:rFonts w:ascii="Times New Roman" w:hAnsi="Times New Roman" w:eastAsia="Times New Roman" w:cs="Times New Roman"/>
                <w:b w:val="0"/>
                <w:bCs w:val="0"/>
                <w:color w:val="202B38"/>
                <w:sz w:val="26"/>
                <w:szCs w:val="26"/>
                <w:rtl w:val="0"/>
              </w:rPr>
              <w:t>UC-AUTH-003</w:t>
            </w:r>
          </w:p>
        </w:tc>
      </w:tr>
      <w:tr w14:paraId="32DFD3A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64">
            <w:pPr>
              <w:spacing w:after="40" w:line="254" w:lineRule="auto"/>
              <w:rPr>
                <w:sz w:val="26"/>
                <w:szCs w:val="26"/>
              </w:rPr>
            </w:pPr>
            <w:r>
              <w:rPr>
                <w:rFonts w:ascii="Times New Roman" w:hAnsi="Times New Roman" w:eastAsia="Times New Roman" w:cs="Times New Roman"/>
                <w:b/>
                <w:bCs/>
                <w:color w:val="202B38"/>
                <w:sz w:val="26"/>
                <w:szCs w:val="26"/>
                <w:rtl w:val="0"/>
              </w:rPr>
              <w:t>FR-AUTHZ-001</w:t>
            </w:r>
          </w:p>
        </w:tc>
        <w:tc>
          <w:tcPr>
            <w:vAlign w:val="center"/>
          </w:tcPr>
          <w:p w14:paraId="00000465">
            <w:pPr>
              <w:spacing w:after="40" w:line="254" w:lineRule="auto"/>
              <w:rPr>
                <w:sz w:val="26"/>
                <w:szCs w:val="26"/>
              </w:rPr>
            </w:pPr>
            <w:r>
              <w:rPr>
                <w:rFonts w:ascii="Times New Roman" w:hAnsi="Times New Roman" w:eastAsia="Times New Roman" w:cs="Times New Roman"/>
                <w:b w:val="0"/>
                <w:bCs w:val="0"/>
                <w:color w:val="202B38"/>
                <w:sz w:val="26"/>
                <w:szCs w:val="26"/>
                <w:rtl w:val="0"/>
              </w:rPr>
              <w:t>Security Rules mọi UC và UC-ORD-004</w:t>
            </w:r>
          </w:p>
        </w:tc>
      </w:tr>
      <w:tr w14:paraId="525EBC5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66">
            <w:pPr>
              <w:spacing w:after="40" w:line="254" w:lineRule="auto"/>
              <w:rPr>
                <w:sz w:val="26"/>
                <w:szCs w:val="26"/>
              </w:rPr>
            </w:pPr>
            <w:r>
              <w:rPr>
                <w:rFonts w:ascii="Times New Roman" w:hAnsi="Times New Roman" w:eastAsia="Times New Roman" w:cs="Times New Roman"/>
                <w:b/>
                <w:bCs/>
                <w:color w:val="202B38"/>
                <w:sz w:val="26"/>
                <w:szCs w:val="26"/>
                <w:rtl w:val="0"/>
              </w:rPr>
              <w:t>FR-AUTHZ-002</w:t>
            </w:r>
          </w:p>
        </w:tc>
        <w:tc>
          <w:tcPr>
            <w:vAlign w:val="center"/>
          </w:tcPr>
          <w:p w14:paraId="00000467">
            <w:pPr>
              <w:spacing w:after="40" w:line="254" w:lineRule="auto"/>
              <w:rPr>
                <w:sz w:val="26"/>
                <w:szCs w:val="26"/>
              </w:rPr>
            </w:pPr>
            <w:r>
              <w:rPr>
                <w:rFonts w:ascii="Times New Roman" w:hAnsi="Times New Roman" w:eastAsia="Times New Roman" w:cs="Times New Roman"/>
                <w:b w:val="0"/>
                <w:bCs w:val="0"/>
                <w:color w:val="202B38"/>
                <w:sz w:val="26"/>
                <w:szCs w:val="26"/>
                <w:rtl w:val="0"/>
              </w:rPr>
              <w:t>UC-ORD-001/002/003; UC-PAY-001/002</w:t>
            </w:r>
          </w:p>
        </w:tc>
      </w:tr>
      <w:tr w14:paraId="68EE3D9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68">
            <w:pPr>
              <w:spacing w:after="40" w:line="254" w:lineRule="auto"/>
              <w:rPr>
                <w:sz w:val="26"/>
                <w:szCs w:val="26"/>
              </w:rPr>
            </w:pPr>
            <w:r>
              <w:rPr>
                <w:rFonts w:ascii="Times New Roman" w:hAnsi="Times New Roman" w:eastAsia="Times New Roman" w:cs="Times New Roman"/>
                <w:b/>
                <w:bCs/>
                <w:color w:val="202B38"/>
                <w:sz w:val="26"/>
                <w:szCs w:val="26"/>
                <w:rtl w:val="0"/>
              </w:rPr>
              <w:t>FR-AUTHZ-003</w:t>
            </w:r>
          </w:p>
        </w:tc>
        <w:tc>
          <w:tcPr>
            <w:vAlign w:val="center"/>
          </w:tcPr>
          <w:p w14:paraId="00000469">
            <w:pPr>
              <w:spacing w:after="40" w:line="254" w:lineRule="auto"/>
              <w:rPr>
                <w:sz w:val="26"/>
                <w:szCs w:val="26"/>
              </w:rPr>
            </w:pPr>
            <w:r>
              <w:rPr>
                <w:rFonts w:ascii="Times New Roman" w:hAnsi="Times New Roman" w:eastAsia="Times New Roman" w:cs="Times New Roman"/>
                <w:b w:val="0"/>
                <w:bCs w:val="0"/>
                <w:color w:val="202B38"/>
                <w:sz w:val="26"/>
                <w:szCs w:val="26"/>
                <w:rtl w:val="0"/>
              </w:rPr>
              <w:t>Business/Security Rules các UC nghiệp vụ</w:t>
            </w:r>
          </w:p>
        </w:tc>
      </w:tr>
      <w:tr w14:paraId="3B53E2B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6A">
            <w:pPr>
              <w:spacing w:after="40" w:line="254" w:lineRule="auto"/>
              <w:rPr>
                <w:sz w:val="26"/>
                <w:szCs w:val="26"/>
              </w:rPr>
            </w:pPr>
            <w:r>
              <w:rPr>
                <w:rFonts w:ascii="Times New Roman" w:hAnsi="Times New Roman" w:eastAsia="Times New Roman" w:cs="Times New Roman"/>
                <w:b/>
                <w:bCs/>
                <w:color w:val="202B38"/>
                <w:sz w:val="26"/>
                <w:szCs w:val="26"/>
                <w:rtl w:val="0"/>
              </w:rPr>
              <w:t>FR-CAT-001</w:t>
            </w:r>
          </w:p>
        </w:tc>
        <w:tc>
          <w:tcPr>
            <w:vAlign w:val="center"/>
          </w:tcPr>
          <w:p w14:paraId="0000046B">
            <w:pPr>
              <w:spacing w:after="40" w:line="254" w:lineRule="auto"/>
              <w:rPr>
                <w:sz w:val="26"/>
                <w:szCs w:val="26"/>
              </w:rPr>
            </w:pPr>
            <w:r>
              <w:rPr>
                <w:rFonts w:ascii="Times New Roman" w:hAnsi="Times New Roman" w:eastAsia="Times New Roman" w:cs="Times New Roman"/>
                <w:b w:val="0"/>
                <w:bCs w:val="0"/>
                <w:color w:val="202B38"/>
                <w:sz w:val="26"/>
                <w:szCs w:val="26"/>
                <w:rtl w:val="0"/>
              </w:rPr>
              <w:t>UC-CAT-001</w:t>
            </w:r>
          </w:p>
        </w:tc>
      </w:tr>
      <w:tr w14:paraId="0FCB88F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6C">
            <w:pPr>
              <w:spacing w:after="40" w:line="254" w:lineRule="auto"/>
              <w:rPr>
                <w:sz w:val="26"/>
                <w:szCs w:val="26"/>
              </w:rPr>
            </w:pPr>
            <w:r>
              <w:rPr>
                <w:rFonts w:ascii="Times New Roman" w:hAnsi="Times New Roman" w:eastAsia="Times New Roman" w:cs="Times New Roman"/>
                <w:b/>
                <w:bCs/>
                <w:color w:val="202B38"/>
                <w:sz w:val="26"/>
                <w:szCs w:val="26"/>
                <w:rtl w:val="0"/>
              </w:rPr>
              <w:t>FR-CAT-002</w:t>
            </w:r>
          </w:p>
        </w:tc>
        <w:tc>
          <w:tcPr>
            <w:vAlign w:val="center"/>
          </w:tcPr>
          <w:p w14:paraId="0000046D">
            <w:pPr>
              <w:spacing w:after="40" w:line="254" w:lineRule="auto"/>
              <w:rPr>
                <w:sz w:val="26"/>
                <w:szCs w:val="26"/>
              </w:rPr>
            </w:pPr>
            <w:r>
              <w:rPr>
                <w:rFonts w:ascii="Times New Roman" w:hAnsi="Times New Roman" w:eastAsia="Times New Roman" w:cs="Times New Roman"/>
                <w:b w:val="0"/>
                <w:bCs w:val="0"/>
                <w:color w:val="202B38"/>
                <w:sz w:val="26"/>
                <w:szCs w:val="26"/>
                <w:rtl w:val="0"/>
              </w:rPr>
              <w:t>UC-CAT-002</w:t>
            </w:r>
          </w:p>
        </w:tc>
      </w:tr>
      <w:tr w14:paraId="2FFBC3C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6E">
            <w:pPr>
              <w:spacing w:after="40" w:line="254" w:lineRule="auto"/>
              <w:rPr>
                <w:sz w:val="26"/>
                <w:szCs w:val="26"/>
              </w:rPr>
            </w:pPr>
            <w:r>
              <w:rPr>
                <w:rFonts w:ascii="Times New Roman" w:hAnsi="Times New Roman" w:eastAsia="Times New Roman" w:cs="Times New Roman"/>
                <w:b/>
                <w:bCs/>
                <w:color w:val="202B38"/>
                <w:sz w:val="26"/>
                <w:szCs w:val="26"/>
                <w:rtl w:val="0"/>
              </w:rPr>
              <w:t>FR-CAT-003</w:t>
            </w:r>
          </w:p>
        </w:tc>
        <w:tc>
          <w:tcPr>
            <w:vAlign w:val="center"/>
          </w:tcPr>
          <w:p w14:paraId="0000046F">
            <w:pPr>
              <w:spacing w:after="40" w:line="254" w:lineRule="auto"/>
              <w:rPr>
                <w:sz w:val="26"/>
                <w:szCs w:val="26"/>
              </w:rPr>
            </w:pPr>
            <w:r>
              <w:rPr>
                <w:rFonts w:ascii="Times New Roman" w:hAnsi="Times New Roman" w:eastAsia="Times New Roman" w:cs="Times New Roman"/>
                <w:b w:val="0"/>
                <w:bCs w:val="0"/>
                <w:color w:val="202B38"/>
                <w:sz w:val="26"/>
                <w:szCs w:val="26"/>
                <w:rtl w:val="0"/>
              </w:rPr>
              <w:t>UC-CAT-002; UC-CART-001; UC-ORD-001; UC-PRO-002</w:t>
            </w:r>
          </w:p>
        </w:tc>
      </w:tr>
      <w:tr w14:paraId="77DB484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70">
            <w:pPr>
              <w:spacing w:after="40" w:line="254" w:lineRule="auto"/>
              <w:rPr>
                <w:sz w:val="26"/>
                <w:szCs w:val="26"/>
              </w:rPr>
            </w:pPr>
            <w:r>
              <w:rPr>
                <w:rFonts w:ascii="Times New Roman" w:hAnsi="Times New Roman" w:eastAsia="Times New Roman" w:cs="Times New Roman"/>
                <w:b/>
                <w:bCs/>
                <w:color w:val="202B38"/>
                <w:sz w:val="26"/>
                <w:szCs w:val="26"/>
                <w:rtl w:val="0"/>
              </w:rPr>
              <w:t>FR-CAT-004</w:t>
            </w:r>
          </w:p>
        </w:tc>
        <w:tc>
          <w:tcPr>
            <w:vAlign w:val="center"/>
          </w:tcPr>
          <w:p w14:paraId="00000471">
            <w:pPr>
              <w:spacing w:after="40" w:line="254" w:lineRule="auto"/>
              <w:rPr>
                <w:sz w:val="26"/>
                <w:szCs w:val="26"/>
              </w:rPr>
            </w:pPr>
            <w:r>
              <w:rPr>
                <w:rFonts w:ascii="Times New Roman" w:hAnsi="Times New Roman" w:eastAsia="Times New Roman" w:cs="Times New Roman"/>
                <w:b w:val="0"/>
                <w:bCs w:val="0"/>
                <w:color w:val="202B38"/>
                <w:sz w:val="26"/>
                <w:szCs w:val="26"/>
                <w:rtl w:val="0"/>
              </w:rPr>
              <w:t>UC-CAT-001/002</w:t>
            </w:r>
          </w:p>
        </w:tc>
      </w:tr>
      <w:tr w14:paraId="1966419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72">
            <w:pPr>
              <w:spacing w:after="40" w:line="254" w:lineRule="auto"/>
              <w:rPr>
                <w:sz w:val="26"/>
                <w:szCs w:val="26"/>
              </w:rPr>
            </w:pPr>
            <w:r>
              <w:rPr>
                <w:rFonts w:ascii="Times New Roman" w:hAnsi="Times New Roman" w:eastAsia="Times New Roman" w:cs="Times New Roman"/>
                <w:b/>
                <w:bCs/>
                <w:color w:val="202B38"/>
                <w:sz w:val="26"/>
                <w:szCs w:val="26"/>
                <w:rtl w:val="0"/>
              </w:rPr>
              <w:t>FR-CAT-005</w:t>
            </w:r>
          </w:p>
        </w:tc>
        <w:tc>
          <w:tcPr>
            <w:vAlign w:val="center"/>
          </w:tcPr>
          <w:p w14:paraId="00000473">
            <w:pPr>
              <w:spacing w:after="40" w:line="254" w:lineRule="auto"/>
              <w:rPr>
                <w:sz w:val="26"/>
                <w:szCs w:val="26"/>
              </w:rPr>
            </w:pPr>
            <w:r>
              <w:rPr>
                <w:rFonts w:ascii="Times New Roman" w:hAnsi="Times New Roman" w:eastAsia="Times New Roman" w:cs="Times New Roman"/>
                <w:b w:val="0"/>
                <w:bCs w:val="0"/>
                <w:color w:val="202B38"/>
                <w:sz w:val="26"/>
                <w:szCs w:val="26"/>
                <w:rtl w:val="0"/>
              </w:rPr>
              <w:t>Supporting seed / UC-CAT-001</w:t>
            </w:r>
          </w:p>
        </w:tc>
      </w:tr>
      <w:tr w14:paraId="4180A06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74">
            <w:pPr>
              <w:spacing w:after="40" w:line="254" w:lineRule="auto"/>
              <w:rPr>
                <w:sz w:val="26"/>
                <w:szCs w:val="26"/>
              </w:rPr>
            </w:pPr>
            <w:r>
              <w:rPr>
                <w:rFonts w:ascii="Times New Roman" w:hAnsi="Times New Roman" w:eastAsia="Times New Roman" w:cs="Times New Roman"/>
                <w:b/>
                <w:bCs/>
                <w:color w:val="202B38"/>
                <w:sz w:val="26"/>
                <w:szCs w:val="26"/>
                <w:rtl w:val="0"/>
              </w:rPr>
              <w:t>FR-CART-001</w:t>
            </w:r>
          </w:p>
        </w:tc>
        <w:tc>
          <w:tcPr>
            <w:vAlign w:val="center"/>
          </w:tcPr>
          <w:p w14:paraId="00000475">
            <w:pPr>
              <w:spacing w:after="40" w:line="254" w:lineRule="auto"/>
              <w:rPr>
                <w:sz w:val="26"/>
                <w:szCs w:val="26"/>
              </w:rPr>
            </w:pPr>
            <w:r>
              <w:rPr>
                <w:rFonts w:ascii="Times New Roman" w:hAnsi="Times New Roman" w:eastAsia="Times New Roman" w:cs="Times New Roman"/>
                <w:b w:val="0"/>
                <w:bCs w:val="0"/>
                <w:color w:val="202B38"/>
                <w:sz w:val="26"/>
                <w:szCs w:val="26"/>
                <w:rtl w:val="0"/>
              </w:rPr>
              <w:t>UC-CART-001</w:t>
            </w:r>
          </w:p>
        </w:tc>
      </w:tr>
      <w:tr w14:paraId="0441479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76">
            <w:pPr>
              <w:spacing w:after="40" w:line="254" w:lineRule="auto"/>
              <w:rPr>
                <w:sz w:val="26"/>
                <w:szCs w:val="26"/>
              </w:rPr>
            </w:pPr>
            <w:r>
              <w:rPr>
                <w:rFonts w:ascii="Times New Roman" w:hAnsi="Times New Roman" w:eastAsia="Times New Roman" w:cs="Times New Roman"/>
                <w:b/>
                <w:bCs/>
                <w:color w:val="202B38"/>
                <w:sz w:val="26"/>
                <w:szCs w:val="26"/>
                <w:rtl w:val="0"/>
              </w:rPr>
              <w:t>FR-CART-002</w:t>
            </w:r>
          </w:p>
        </w:tc>
        <w:tc>
          <w:tcPr>
            <w:vAlign w:val="center"/>
          </w:tcPr>
          <w:p w14:paraId="00000477">
            <w:pPr>
              <w:spacing w:after="40" w:line="254" w:lineRule="auto"/>
              <w:rPr>
                <w:sz w:val="26"/>
                <w:szCs w:val="26"/>
              </w:rPr>
            </w:pPr>
            <w:r>
              <w:rPr>
                <w:rFonts w:ascii="Times New Roman" w:hAnsi="Times New Roman" w:eastAsia="Times New Roman" w:cs="Times New Roman"/>
                <w:b w:val="0"/>
                <w:bCs w:val="0"/>
                <w:color w:val="202B38"/>
                <w:sz w:val="26"/>
                <w:szCs w:val="26"/>
                <w:rtl w:val="0"/>
              </w:rPr>
              <w:t>UC-CART-001</w:t>
            </w:r>
          </w:p>
        </w:tc>
      </w:tr>
      <w:tr w14:paraId="5953A85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78">
            <w:pPr>
              <w:spacing w:after="40" w:line="254" w:lineRule="auto"/>
              <w:rPr>
                <w:sz w:val="26"/>
                <w:szCs w:val="26"/>
              </w:rPr>
            </w:pPr>
            <w:r>
              <w:rPr>
                <w:rFonts w:ascii="Times New Roman" w:hAnsi="Times New Roman" w:eastAsia="Times New Roman" w:cs="Times New Roman"/>
                <w:b/>
                <w:bCs/>
                <w:color w:val="202B38"/>
                <w:sz w:val="26"/>
                <w:szCs w:val="26"/>
                <w:rtl w:val="0"/>
              </w:rPr>
              <w:t>FR-CART-003</w:t>
            </w:r>
          </w:p>
        </w:tc>
        <w:tc>
          <w:tcPr>
            <w:vAlign w:val="center"/>
          </w:tcPr>
          <w:p w14:paraId="00000479">
            <w:pPr>
              <w:spacing w:after="40" w:line="254" w:lineRule="auto"/>
              <w:rPr>
                <w:sz w:val="26"/>
                <w:szCs w:val="26"/>
              </w:rPr>
            </w:pPr>
            <w:r>
              <w:rPr>
                <w:rFonts w:ascii="Times New Roman" w:hAnsi="Times New Roman" w:eastAsia="Times New Roman" w:cs="Times New Roman"/>
                <w:b w:val="0"/>
                <w:bCs w:val="0"/>
                <w:color w:val="202B38"/>
                <w:sz w:val="26"/>
                <w:szCs w:val="26"/>
                <w:rtl w:val="0"/>
              </w:rPr>
              <w:t>UC-CART-001</w:t>
            </w:r>
          </w:p>
        </w:tc>
      </w:tr>
      <w:tr w14:paraId="633E41EE">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7A">
            <w:pPr>
              <w:spacing w:after="40" w:line="254" w:lineRule="auto"/>
              <w:rPr>
                <w:sz w:val="26"/>
                <w:szCs w:val="26"/>
              </w:rPr>
            </w:pPr>
            <w:r>
              <w:rPr>
                <w:rFonts w:ascii="Times New Roman" w:hAnsi="Times New Roman" w:eastAsia="Times New Roman" w:cs="Times New Roman"/>
                <w:b/>
                <w:bCs/>
                <w:color w:val="202B38"/>
                <w:sz w:val="26"/>
                <w:szCs w:val="26"/>
                <w:rtl w:val="0"/>
              </w:rPr>
              <w:t>FR-CART-004</w:t>
            </w:r>
          </w:p>
        </w:tc>
        <w:tc>
          <w:tcPr>
            <w:vAlign w:val="center"/>
          </w:tcPr>
          <w:p w14:paraId="0000047B">
            <w:pPr>
              <w:spacing w:after="40" w:line="254" w:lineRule="auto"/>
              <w:rPr>
                <w:sz w:val="26"/>
                <w:szCs w:val="26"/>
              </w:rPr>
            </w:pPr>
            <w:r>
              <w:rPr>
                <w:rFonts w:ascii="Times New Roman" w:hAnsi="Times New Roman" w:eastAsia="Times New Roman" w:cs="Times New Roman"/>
                <w:b w:val="0"/>
                <w:bCs w:val="0"/>
                <w:color w:val="202B38"/>
                <w:sz w:val="26"/>
                <w:szCs w:val="26"/>
                <w:rtl w:val="0"/>
              </w:rPr>
              <w:t>UC-CART-001; UC-AUTH-003; UC-PAY-001</w:t>
            </w:r>
          </w:p>
        </w:tc>
      </w:tr>
      <w:tr w14:paraId="6306210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7C">
            <w:pPr>
              <w:spacing w:after="40" w:line="254" w:lineRule="auto"/>
              <w:rPr>
                <w:sz w:val="26"/>
                <w:szCs w:val="26"/>
              </w:rPr>
            </w:pPr>
            <w:r>
              <w:rPr>
                <w:rFonts w:ascii="Times New Roman" w:hAnsi="Times New Roman" w:eastAsia="Times New Roman" w:cs="Times New Roman"/>
                <w:b/>
                <w:bCs/>
                <w:color w:val="202B38"/>
                <w:sz w:val="26"/>
                <w:szCs w:val="26"/>
                <w:rtl w:val="0"/>
              </w:rPr>
              <w:t>FR-CART-005</w:t>
            </w:r>
          </w:p>
        </w:tc>
        <w:tc>
          <w:tcPr>
            <w:vAlign w:val="center"/>
          </w:tcPr>
          <w:p w14:paraId="0000047D">
            <w:pPr>
              <w:spacing w:after="40" w:line="254" w:lineRule="auto"/>
              <w:rPr>
                <w:sz w:val="26"/>
                <w:szCs w:val="26"/>
              </w:rPr>
            </w:pPr>
            <w:r>
              <w:rPr>
                <w:rFonts w:ascii="Times New Roman" w:hAnsi="Times New Roman" w:eastAsia="Times New Roman" w:cs="Times New Roman"/>
                <w:b w:val="0"/>
                <w:bCs w:val="0"/>
                <w:color w:val="202B38"/>
                <w:sz w:val="26"/>
                <w:szCs w:val="26"/>
                <w:rtl w:val="0"/>
              </w:rPr>
              <w:t>UC-ORD-001 (revalidate Cart)</w:t>
            </w:r>
          </w:p>
        </w:tc>
      </w:tr>
      <w:tr w14:paraId="7F4A0FB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7E">
            <w:pPr>
              <w:spacing w:after="40" w:line="254" w:lineRule="auto"/>
              <w:rPr>
                <w:sz w:val="26"/>
                <w:szCs w:val="26"/>
              </w:rPr>
            </w:pPr>
            <w:r>
              <w:rPr>
                <w:rFonts w:ascii="Times New Roman" w:hAnsi="Times New Roman" w:eastAsia="Times New Roman" w:cs="Times New Roman"/>
                <w:b/>
                <w:bCs/>
                <w:color w:val="202B38"/>
                <w:sz w:val="26"/>
                <w:szCs w:val="26"/>
                <w:rtl w:val="0"/>
              </w:rPr>
              <w:t>FR-ORD-001</w:t>
            </w:r>
          </w:p>
        </w:tc>
        <w:tc>
          <w:tcPr>
            <w:vAlign w:val="center"/>
          </w:tcPr>
          <w:p w14:paraId="0000047F">
            <w:pPr>
              <w:spacing w:after="40" w:line="254" w:lineRule="auto"/>
              <w:rPr>
                <w:sz w:val="26"/>
                <w:szCs w:val="26"/>
              </w:rPr>
            </w:pPr>
            <w:r>
              <w:rPr>
                <w:rFonts w:ascii="Times New Roman" w:hAnsi="Times New Roman" w:eastAsia="Times New Roman" w:cs="Times New Roman"/>
                <w:b w:val="0"/>
                <w:bCs w:val="0"/>
                <w:color w:val="202B38"/>
                <w:sz w:val="26"/>
                <w:szCs w:val="26"/>
                <w:rtl w:val="0"/>
              </w:rPr>
              <w:t>UC-ORD-001</w:t>
            </w:r>
          </w:p>
        </w:tc>
      </w:tr>
      <w:tr w14:paraId="063CA9E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80">
            <w:pPr>
              <w:spacing w:after="40" w:line="254" w:lineRule="auto"/>
              <w:rPr>
                <w:sz w:val="26"/>
                <w:szCs w:val="26"/>
              </w:rPr>
            </w:pPr>
            <w:r>
              <w:rPr>
                <w:rFonts w:ascii="Times New Roman" w:hAnsi="Times New Roman" w:eastAsia="Times New Roman" w:cs="Times New Roman"/>
                <w:b/>
                <w:bCs/>
                <w:color w:val="202B38"/>
                <w:sz w:val="26"/>
                <w:szCs w:val="26"/>
                <w:rtl w:val="0"/>
              </w:rPr>
              <w:t>FR-ORD-002</w:t>
            </w:r>
          </w:p>
        </w:tc>
        <w:tc>
          <w:tcPr>
            <w:vAlign w:val="center"/>
          </w:tcPr>
          <w:p w14:paraId="00000481">
            <w:pPr>
              <w:spacing w:after="40" w:line="254" w:lineRule="auto"/>
              <w:rPr>
                <w:sz w:val="26"/>
                <w:szCs w:val="26"/>
              </w:rPr>
            </w:pPr>
            <w:r>
              <w:rPr>
                <w:rFonts w:ascii="Times New Roman" w:hAnsi="Times New Roman" w:eastAsia="Times New Roman" w:cs="Times New Roman"/>
                <w:b w:val="0"/>
                <w:bCs w:val="0"/>
                <w:color w:val="202B38"/>
                <w:sz w:val="26"/>
                <w:szCs w:val="26"/>
                <w:rtl w:val="0"/>
              </w:rPr>
              <w:t>UC-ORD-001/002</w:t>
            </w:r>
          </w:p>
        </w:tc>
      </w:tr>
      <w:tr w14:paraId="5085526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82">
            <w:pPr>
              <w:spacing w:after="40" w:line="254" w:lineRule="auto"/>
              <w:rPr>
                <w:sz w:val="26"/>
                <w:szCs w:val="26"/>
              </w:rPr>
            </w:pPr>
            <w:r>
              <w:rPr>
                <w:rFonts w:ascii="Times New Roman" w:hAnsi="Times New Roman" w:eastAsia="Times New Roman" w:cs="Times New Roman"/>
                <w:b/>
                <w:bCs/>
                <w:color w:val="202B38"/>
                <w:sz w:val="26"/>
                <w:szCs w:val="26"/>
                <w:rtl w:val="0"/>
              </w:rPr>
              <w:t>FR-ORD-003</w:t>
            </w:r>
          </w:p>
        </w:tc>
        <w:tc>
          <w:tcPr>
            <w:vAlign w:val="center"/>
          </w:tcPr>
          <w:p w14:paraId="00000483">
            <w:pPr>
              <w:spacing w:after="40" w:line="254" w:lineRule="auto"/>
              <w:rPr>
                <w:sz w:val="26"/>
                <w:szCs w:val="26"/>
              </w:rPr>
            </w:pPr>
            <w:r>
              <w:rPr>
                <w:rFonts w:ascii="Times New Roman" w:hAnsi="Times New Roman" w:eastAsia="Times New Roman" w:cs="Times New Roman"/>
                <w:b w:val="0"/>
                <w:bCs w:val="0"/>
                <w:color w:val="202B38"/>
                <w:sz w:val="26"/>
                <w:szCs w:val="26"/>
                <w:rtl w:val="0"/>
              </w:rPr>
              <w:t>UC-ORD-004 + state rules UC-PAY-001/UC-ORD-003</w:t>
            </w:r>
          </w:p>
        </w:tc>
      </w:tr>
    </w:tbl>
    <w:p w14:paraId="00000484">
      <w:pPr>
        <w:spacing w:after="20"/>
        <w:rPr>
          <w:sz w:val="26"/>
          <w:szCs w:val="26"/>
        </w:rPr>
      </w:pPr>
    </w:p>
    <w:tbl>
      <w:tblPr>
        <w:tblStyle w:val="87"/>
        <w:tblW w:w="9241"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154"/>
        <w:gridCol w:w="7087"/>
      </w:tblGrid>
      <w:tr w14:paraId="201D827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jc w:val="center"/>
        </w:trPr>
        <w:tc>
          <w:tcPr>
            <w:shd w:val="clear" w:color="auto" w:fill="EEF3F8"/>
            <w:vAlign w:val="center"/>
          </w:tcPr>
          <w:p w14:paraId="00000485">
            <w:pPr>
              <w:spacing w:after="40" w:line="254" w:lineRule="auto"/>
              <w:rPr>
                <w:sz w:val="26"/>
                <w:szCs w:val="26"/>
              </w:rPr>
            </w:pPr>
            <w:r>
              <w:rPr>
                <w:rFonts w:ascii="Times New Roman" w:hAnsi="Times New Roman" w:eastAsia="Times New Roman" w:cs="Times New Roman"/>
                <w:b/>
                <w:bCs/>
                <w:color w:val="202B38"/>
                <w:sz w:val="26"/>
                <w:szCs w:val="26"/>
                <w:rtl w:val="0"/>
              </w:rPr>
              <w:t>FR nguồn</w:t>
            </w:r>
          </w:p>
        </w:tc>
        <w:tc>
          <w:tcPr>
            <w:shd w:val="clear" w:color="auto" w:fill="EEF3F8"/>
            <w:vAlign w:val="center"/>
          </w:tcPr>
          <w:p w14:paraId="00000486">
            <w:pPr>
              <w:spacing w:after="40" w:line="254" w:lineRule="auto"/>
              <w:rPr>
                <w:sz w:val="26"/>
                <w:szCs w:val="26"/>
              </w:rPr>
            </w:pPr>
            <w:r>
              <w:rPr>
                <w:rFonts w:ascii="Times New Roman" w:hAnsi="Times New Roman" w:eastAsia="Times New Roman" w:cs="Times New Roman"/>
                <w:b/>
                <w:bCs/>
                <w:color w:val="202B38"/>
                <w:sz w:val="26"/>
                <w:szCs w:val="26"/>
                <w:rtl w:val="0"/>
              </w:rPr>
              <w:t>Được đặc tả tại / hình thức bao phủ</w:t>
            </w:r>
          </w:p>
        </w:tc>
      </w:tr>
      <w:tr w14:paraId="773DC38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87">
            <w:pPr>
              <w:spacing w:after="40" w:line="254" w:lineRule="auto"/>
              <w:rPr>
                <w:sz w:val="26"/>
                <w:szCs w:val="26"/>
              </w:rPr>
            </w:pPr>
            <w:r>
              <w:rPr>
                <w:rFonts w:ascii="Times New Roman" w:hAnsi="Times New Roman" w:eastAsia="Times New Roman" w:cs="Times New Roman"/>
                <w:b/>
                <w:bCs/>
                <w:color w:val="202B38"/>
                <w:sz w:val="26"/>
                <w:szCs w:val="26"/>
                <w:rtl w:val="0"/>
              </w:rPr>
              <w:t>FR-ORD-004</w:t>
            </w:r>
          </w:p>
        </w:tc>
        <w:tc>
          <w:tcPr>
            <w:vAlign w:val="center"/>
          </w:tcPr>
          <w:p w14:paraId="00000488">
            <w:pPr>
              <w:spacing w:after="40" w:line="254" w:lineRule="auto"/>
              <w:rPr>
                <w:sz w:val="26"/>
                <w:szCs w:val="26"/>
              </w:rPr>
            </w:pPr>
            <w:r>
              <w:rPr>
                <w:rFonts w:ascii="Times New Roman" w:hAnsi="Times New Roman" w:eastAsia="Times New Roman" w:cs="Times New Roman"/>
                <w:b w:val="0"/>
                <w:bCs w:val="0"/>
                <w:color w:val="202B38"/>
                <w:sz w:val="26"/>
                <w:szCs w:val="26"/>
                <w:rtl w:val="0"/>
              </w:rPr>
              <w:t>UC-ORD-002; UC-PAY-002</w:t>
            </w:r>
          </w:p>
        </w:tc>
      </w:tr>
      <w:tr w14:paraId="0F0A9E6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89">
            <w:pPr>
              <w:spacing w:after="40" w:line="254" w:lineRule="auto"/>
              <w:rPr>
                <w:sz w:val="26"/>
                <w:szCs w:val="26"/>
              </w:rPr>
            </w:pPr>
            <w:r>
              <w:rPr>
                <w:rFonts w:ascii="Times New Roman" w:hAnsi="Times New Roman" w:eastAsia="Times New Roman" w:cs="Times New Roman"/>
                <w:b/>
                <w:bCs/>
                <w:color w:val="202B38"/>
                <w:sz w:val="26"/>
                <w:szCs w:val="26"/>
                <w:rtl w:val="0"/>
              </w:rPr>
              <w:t>FR-ORD-005</w:t>
            </w:r>
          </w:p>
        </w:tc>
        <w:tc>
          <w:tcPr>
            <w:vAlign w:val="center"/>
          </w:tcPr>
          <w:p w14:paraId="0000048A">
            <w:pPr>
              <w:spacing w:after="40" w:line="254" w:lineRule="auto"/>
              <w:rPr>
                <w:sz w:val="26"/>
                <w:szCs w:val="26"/>
              </w:rPr>
            </w:pPr>
            <w:r>
              <w:rPr>
                <w:rFonts w:ascii="Times New Roman" w:hAnsi="Times New Roman" w:eastAsia="Times New Roman" w:cs="Times New Roman"/>
                <w:b w:val="0"/>
                <w:bCs w:val="0"/>
                <w:color w:val="202B38"/>
                <w:sz w:val="26"/>
                <w:szCs w:val="26"/>
                <w:rtl w:val="0"/>
              </w:rPr>
              <w:t>UC-ORD-003</w:t>
            </w:r>
          </w:p>
        </w:tc>
      </w:tr>
      <w:tr w14:paraId="3E11434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8B">
            <w:pPr>
              <w:spacing w:after="40" w:line="254" w:lineRule="auto"/>
              <w:rPr>
                <w:sz w:val="26"/>
                <w:szCs w:val="26"/>
              </w:rPr>
            </w:pPr>
            <w:r>
              <w:rPr>
                <w:rFonts w:ascii="Times New Roman" w:hAnsi="Times New Roman" w:eastAsia="Times New Roman" w:cs="Times New Roman"/>
                <w:b/>
                <w:bCs/>
                <w:color w:val="202B38"/>
                <w:sz w:val="26"/>
                <w:szCs w:val="26"/>
                <w:rtl w:val="0"/>
              </w:rPr>
              <w:t>FR-ORD-006</w:t>
            </w:r>
          </w:p>
        </w:tc>
        <w:tc>
          <w:tcPr>
            <w:vAlign w:val="center"/>
          </w:tcPr>
          <w:p w14:paraId="0000048C">
            <w:pPr>
              <w:spacing w:after="40" w:line="254" w:lineRule="auto"/>
              <w:rPr>
                <w:sz w:val="26"/>
                <w:szCs w:val="26"/>
              </w:rPr>
            </w:pPr>
            <w:r>
              <w:rPr>
                <w:rFonts w:ascii="Times New Roman" w:hAnsi="Times New Roman" w:eastAsia="Times New Roman" w:cs="Times New Roman"/>
                <w:b w:val="0"/>
                <w:bCs w:val="0"/>
                <w:color w:val="202B38"/>
                <w:sz w:val="26"/>
                <w:szCs w:val="26"/>
                <w:rtl w:val="0"/>
              </w:rPr>
              <w:t>UC-ORD-001</w:t>
            </w:r>
          </w:p>
        </w:tc>
      </w:tr>
      <w:tr w14:paraId="33FA460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8D">
            <w:pPr>
              <w:spacing w:after="40" w:line="254" w:lineRule="auto"/>
              <w:rPr>
                <w:sz w:val="26"/>
                <w:szCs w:val="26"/>
              </w:rPr>
            </w:pPr>
            <w:r>
              <w:rPr>
                <w:rFonts w:ascii="Times New Roman" w:hAnsi="Times New Roman" w:eastAsia="Times New Roman" w:cs="Times New Roman"/>
                <w:b/>
                <w:bCs/>
                <w:color w:val="202B38"/>
                <w:sz w:val="26"/>
                <w:szCs w:val="26"/>
                <w:rtl w:val="0"/>
              </w:rPr>
              <w:t>FR-ORD-007</w:t>
            </w:r>
          </w:p>
        </w:tc>
        <w:tc>
          <w:tcPr>
            <w:vAlign w:val="center"/>
          </w:tcPr>
          <w:p w14:paraId="0000048E">
            <w:pPr>
              <w:spacing w:after="40" w:line="254" w:lineRule="auto"/>
              <w:rPr>
                <w:sz w:val="26"/>
                <w:szCs w:val="26"/>
              </w:rPr>
            </w:pPr>
            <w:r>
              <w:rPr>
                <w:rFonts w:ascii="Times New Roman" w:hAnsi="Times New Roman" w:eastAsia="Times New Roman" w:cs="Times New Roman"/>
                <w:b w:val="0"/>
                <w:bCs w:val="0"/>
                <w:color w:val="202B38"/>
                <w:sz w:val="26"/>
                <w:szCs w:val="26"/>
                <w:rtl w:val="0"/>
              </w:rPr>
              <w:t>FR-ORD-007 (MUST): UC-ORD-001 (thiết lập thời hạn và xử lý đơn cũ quá hạn khi tạo đơn mới); UC-ORD-003 (tác vụ tự động chuyển CANCELLED và giải phóng tài nguyên); UC-PAY-001 (kiểm tra expiresAt trước mỗi lần thanh toán mới).</w:t>
            </w:r>
          </w:p>
        </w:tc>
      </w:tr>
      <w:tr w14:paraId="5215D44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8F">
            <w:pPr>
              <w:spacing w:after="40" w:line="254" w:lineRule="auto"/>
              <w:rPr>
                <w:sz w:val="26"/>
                <w:szCs w:val="26"/>
              </w:rPr>
            </w:pPr>
            <w:r>
              <w:rPr>
                <w:rFonts w:ascii="Times New Roman" w:hAnsi="Times New Roman" w:eastAsia="Times New Roman" w:cs="Times New Roman"/>
                <w:b/>
                <w:bCs/>
                <w:color w:val="202B38"/>
                <w:sz w:val="26"/>
                <w:szCs w:val="26"/>
                <w:rtl w:val="0"/>
              </w:rPr>
              <w:t>FR-INV-001</w:t>
            </w:r>
          </w:p>
        </w:tc>
        <w:tc>
          <w:tcPr>
            <w:vAlign w:val="center"/>
          </w:tcPr>
          <w:p w14:paraId="00000490">
            <w:pPr>
              <w:spacing w:after="40" w:line="254" w:lineRule="auto"/>
              <w:rPr>
                <w:sz w:val="26"/>
                <w:szCs w:val="26"/>
              </w:rPr>
            </w:pPr>
            <w:r>
              <w:rPr>
                <w:rFonts w:ascii="Times New Roman" w:hAnsi="Times New Roman" w:eastAsia="Times New Roman" w:cs="Times New Roman"/>
                <w:b w:val="0"/>
                <w:bCs w:val="0"/>
                <w:color w:val="202B38"/>
                <w:sz w:val="26"/>
                <w:szCs w:val="26"/>
                <w:rtl w:val="0"/>
              </w:rPr>
              <w:t>UC-ORD-001; UC-PAY-001</w:t>
            </w:r>
          </w:p>
        </w:tc>
      </w:tr>
      <w:tr w14:paraId="19B3B80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91">
            <w:pPr>
              <w:spacing w:after="40" w:line="254" w:lineRule="auto"/>
              <w:rPr>
                <w:sz w:val="26"/>
                <w:szCs w:val="26"/>
              </w:rPr>
            </w:pPr>
            <w:r>
              <w:rPr>
                <w:rFonts w:ascii="Times New Roman" w:hAnsi="Times New Roman" w:eastAsia="Times New Roman" w:cs="Times New Roman"/>
                <w:b/>
                <w:bCs/>
                <w:color w:val="202B38"/>
                <w:sz w:val="26"/>
                <w:szCs w:val="26"/>
                <w:rtl w:val="0"/>
              </w:rPr>
              <w:t>FR-INV-002</w:t>
            </w:r>
          </w:p>
        </w:tc>
        <w:tc>
          <w:tcPr>
            <w:vAlign w:val="center"/>
          </w:tcPr>
          <w:p w14:paraId="00000492">
            <w:pPr>
              <w:spacing w:after="40" w:line="254" w:lineRule="auto"/>
              <w:rPr>
                <w:sz w:val="26"/>
                <w:szCs w:val="26"/>
              </w:rPr>
            </w:pPr>
            <w:r>
              <w:rPr>
                <w:rFonts w:ascii="Times New Roman" w:hAnsi="Times New Roman" w:eastAsia="Times New Roman" w:cs="Times New Roman"/>
                <w:b w:val="0"/>
                <w:bCs w:val="0"/>
                <w:color w:val="202B38"/>
                <w:sz w:val="26"/>
                <w:szCs w:val="26"/>
                <w:rtl w:val="0"/>
              </w:rPr>
              <w:t>UC-ORD-001 (atomic stock)</w:t>
            </w:r>
          </w:p>
        </w:tc>
      </w:tr>
      <w:tr w14:paraId="6D80792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93">
            <w:pPr>
              <w:spacing w:after="40" w:line="254" w:lineRule="auto"/>
              <w:rPr>
                <w:sz w:val="26"/>
                <w:szCs w:val="26"/>
              </w:rPr>
            </w:pPr>
            <w:r>
              <w:rPr>
                <w:rFonts w:ascii="Times New Roman" w:hAnsi="Times New Roman" w:eastAsia="Times New Roman" w:cs="Times New Roman"/>
                <w:b/>
                <w:bCs/>
                <w:color w:val="202B38"/>
                <w:sz w:val="26"/>
                <w:szCs w:val="26"/>
                <w:rtl w:val="0"/>
              </w:rPr>
              <w:t>FR-INV-003</w:t>
            </w:r>
          </w:p>
        </w:tc>
        <w:tc>
          <w:tcPr>
            <w:vAlign w:val="center"/>
          </w:tcPr>
          <w:p w14:paraId="00000494">
            <w:pPr>
              <w:spacing w:after="40" w:line="254" w:lineRule="auto"/>
              <w:rPr>
                <w:sz w:val="26"/>
                <w:szCs w:val="26"/>
              </w:rPr>
            </w:pPr>
            <w:r>
              <w:rPr>
                <w:rFonts w:ascii="Times New Roman" w:hAnsi="Times New Roman" w:eastAsia="Times New Roman" w:cs="Times New Roman"/>
                <w:b w:val="0"/>
                <w:bCs w:val="0"/>
                <w:color w:val="202B38"/>
                <w:sz w:val="26"/>
                <w:szCs w:val="26"/>
                <w:rtl w:val="0"/>
              </w:rPr>
              <w:t>UC-ORD-003; UC-PAY-001</w:t>
            </w:r>
          </w:p>
        </w:tc>
      </w:tr>
      <w:tr w14:paraId="22FC176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95">
            <w:pPr>
              <w:spacing w:after="40" w:line="254" w:lineRule="auto"/>
              <w:rPr>
                <w:sz w:val="26"/>
                <w:szCs w:val="26"/>
              </w:rPr>
            </w:pPr>
            <w:r>
              <w:rPr>
                <w:rFonts w:ascii="Times New Roman" w:hAnsi="Times New Roman" w:eastAsia="Times New Roman" w:cs="Times New Roman"/>
                <w:b/>
                <w:bCs/>
                <w:color w:val="202B38"/>
                <w:sz w:val="26"/>
                <w:szCs w:val="26"/>
                <w:rtl w:val="0"/>
              </w:rPr>
              <w:t>FR-INV-004</w:t>
            </w:r>
          </w:p>
        </w:tc>
        <w:tc>
          <w:tcPr>
            <w:vAlign w:val="center"/>
          </w:tcPr>
          <w:p w14:paraId="00000496">
            <w:pPr>
              <w:spacing w:after="40" w:line="254" w:lineRule="auto"/>
              <w:rPr>
                <w:sz w:val="26"/>
                <w:szCs w:val="26"/>
              </w:rPr>
            </w:pPr>
            <w:r>
              <w:rPr>
                <w:rFonts w:ascii="Times New Roman" w:hAnsi="Times New Roman" w:eastAsia="Times New Roman" w:cs="Times New Roman"/>
                <w:b w:val="0"/>
                <w:bCs w:val="0"/>
                <w:color w:val="202B38"/>
                <w:sz w:val="26"/>
                <w:szCs w:val="26"/>
                <w:rtl w:val="0"/>
              </w:rPr>
              <w:t>Supporting inventory movement / transaction</w:t>
            </w:r>
          </w:p>
        </w:tc>
      </w:tr>
      <w:tr w14:paraId="223724C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97">
            <w:pPr>
              <w:spacing w:after="40" w:line="254" w:lineRule="auto"/>
              <w:rPr>
                <w:sz w:val="26"/>
                <w:szCs w:val="26"/>
              </w:rPr>
            </w:pPr>
            <w:r>
              <w:rPr>
                <w:rFonts w:ascii="Times New Roman" w:hAnsi="Times New Roman" w:eastAsia="Times New Roman" w:cs="Times New Roman"/>
                <w:b/>
                <w:bCs/>
                <w:color w:val="202B38"/>
                <w:sz w:val="26"/>
                <w:szCs w:val="26"/>
                <w:rtl w:val="0"/>
              </w:rPr>
              <w:t>FR-PAY-001</w:t>
            </w:r>
          </w:p>
        </w:tc>
        <w:tc>
          <w:tcPr>
            <w:vAlign w:val="center"/>
          </w:tcPr>
          <w:p w14:paraId="00000498">
            <w:pPr>
              <w:spacing w:after="40" w:line="254" w:lineRule="auto"/>
              <w:rPr>
                <w:sz w:val="26"/>
                <w:szCs w:val="26"/>
              </w:rPr>
            </w:pPr>
            <w:r>
              <w:rPr>
                <w:rFonts w:ascii="Times New Roman" w:hAnsi="Times New Roman" w:eastAsia="Times New Roman" w:cs="Times New Roman"/>
                <w:b w:val="0"/>
                <w:bCs w:val="0"/>
                <w:color w:val="202B38"/>
                <w:sz w:val="26"/>
                <w:szCs w:val="26"/>
                <w:rtl w:val="0"/>
              </w:rPr>
              <w:t>UC-PAY-001</w:t>
            </w:r>
          </w:p>
        </w:tc>
      </w:tr>
      <w:tr w14:paraId="27F1262A">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99">
            <w:pPr>
              <w:spacing w:after="40" w:line="254" w:lineRule="auto"/>
              <w:rPr>
                <w:sz w:val="26"/>
                <w:szCs w:val="26"/>
              </w:rPr>
            </w:pPr>
            <w:r>
              <w:rPr>
                <w:rFonts w:ascii="Times New Roman" w:hAnsi="Times New Roman" w:eastAsia="Times New Roman" w:cs="Times New Roman"/>
                <w:b/>
                <w:bCs/>
                <w:color w:val="202B38"/>
                <w:sz w:val="26"/>
                <w:szCs w:val="26"/>
                <w:rtl w:val="0"/>
              </w:rPr>
              <w:t>FR-PAY-002</w:t>
            </w:r>
          </w:p>
        </w:tc>
        <w:tc>
          <w:tcPr>
            <w:vAlign w:val="center"/>
          </w:tcPr>
          <w:p w14:paraId="0000049A">
            <w:pPr>
              <w:spacing w:after="40" w:line="254" w:lineRule="auto"/>
              <w:rPr>
                <w:sz w:val="26"/>
                <w:szCs w:val="26"/>
              </w:rPr>
            </w:pPr>
            <w:r>
              <w:rPr>
                <w:rFonts w:ascii="Times New Roman" w:hAnsi="Times New Roman" w:eastAsia="Times New Roman" w:cs="Times New Roman"/>
                <w:b w:val="0"/>
                <w:bCs w:val="0"/>
                <w:color w:val="202B38"/>
                <w:sz w:val="26"/>
                <w:szCs w:val="26"/>
                <w:rtl w:val="0"/>
              </w:rPr>
              <w:t>UC-PAY-001</w:t>
            </w:r>
          </w:p>
        </w:tc>
      </w:tr>
      <w:tr w14:paraId="52FC28C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9B">
            <w:pPr>
              <w:spacing w:after="40" w:line="254" w:lineRule="auto"/>
              <w:rPr>
                <w:sz w:val="26"/>
                <w:szCs w:val="26"/>
              </w:rPr>
            </w:pPr>
            <w:r>
              <w:rPr>
                <w:rFonts w:ascii="Times New Roman" w:hAnsi="Times New Roman" w:eastAsia="Times New Roman" w:cs="Times New Roman"/>
                <w:b/>
                <w:bCs/>
                <w:color w:val="202B38"/>
                <w:sz w:val="26"/>
                <w:szCs w:val="26"/>
                <w:rtl w:val="0"/>
              </w:rPr>
              <w:t>FR-PAY-003</w:t>
            </w:r>
          </w:p>
        </w:tc>
        <w:tc>
          <w:tcPr>
            <w:vAlign w:val="center"/>
          </w:tcPr>
          <w:p w14:paraId="0000049C">
            <w:pPr>
              <w:spacing w:after="40" w:line="254" w:lineRule="auto"/>
              <w:rPr>
                <w:sz w:val="26"/>
                <w:szCs w:val="26"/>
              </w:rPr>
            </w:pPr>
            <w:r>
              <w:rPr>
                <w:rFonts w:ascii="Times New Roman" w:hAnsi="Times New Roman" w:eastAsia="Times New Roman" w:cs="Times New Roman"/>
                <w:b w:val="0"/>
                <w:bCs w:val="0"/>
                <w:color w:val="202B38"/>
                <w:sz w:val="26"/>
                <w:szCs w:val="26"/>
                <w:rtl w:val="0"/>
              </w:rPr>
              <w:t>UC-PAY-001</w:t>
            </w:r>
          </w:p>
        </w:tc>
      </w:tr>
      <w:tr w14:paraId="142101A5">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9D">
            <w:pPr>
              <w:spacing w:after="40" w:line="254" w:lineRule="auto"/>
              <w:rPr>
                <w:sz w:val="26"/>
                <w:szCs w:val="26"/>
              </w:rPr>
            </w:pPr>
            <w:r>
              <w:rPr>
                <w:rFonts w:ascii="Times New Roman" w:hAnsi="Times New Roman" w:eastAsia="Times New Roman" w:cs="Times New Roman"/>
                <w:b/>
                <w:bCs/>
                <w:color w:val="202B38"/>
                <w:sz w:val="26"/>
                <w:szCs w:val="26"/>
                <w:rtl w:val="0"/>
              </w:rPr>
              <w:t>FR-PAY-004</w:t>
            </w:r>
          </w:p>
        </w:tc>
        <w:tc>
          <w:tcPr>
            <w:vAlign w:val="center"/>
          </w:tcPr>
          <w:p w14:paraId="0000049E">
            <w:pPr>
              <w:spacing w:after="40" w:line="254" w:lineRule="auto"/>
              <w:rPr>
                <w:sz w:val="26"/>
                <w:szCs w:val="26"/>
              </w:rPr>
            </w:pPr>
            <w:r>
              <w:rPr>
                <w:rFonts w:ascii="Times New Roman" w:hAnsi="Times New Roman" w:eastAsia="Times New Roman" w:cs="Times New Roman"/>
                <w:b w:val="0"/>
                <w:bCs w:val="0"/>
                <w:color w:val="202B38"/>
                <w:sz w:val="26"/>
                <w:szCs w:val="26"/>
                <w:rtl w:val="0"/>
              </w:rPr>
              <w:t>UC-PAY-001</w:t>
            </w:r>
          </w:p>
        </w:tc>
      </w:tr>
      <w:tr w14:paraId="08DD4B42">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9F">
            <w:pPr>
              <w:spacing w:after="40" w:line="254" w:lineRule="auto"/>
              <w:rPr>
                <w:sz w:val="26"/>
                <w:szCs w:val="26"/>
              </w:rPr>
            </w:pPr>
            <w:r>
              <w:rPr>
                <w:rFonts w:ascii="Times New Roman" w:hAnsi="Times New Roman" w:eastAsia="Times New Roman" w:cs="Times New Roman"/>
                <w:b/>
                <w:bCs/>
                <w:color w:val="202B38"/>
                <w:sz w:val="26"/>
                <w:szCs w:val="26"/>
                <w:rtl w:val="0"/>
              </w:rPr>
              <w:t>FR-PAY-005</w:t>
            </w:r>
          </w:p>
        </w:tc>
        <w:tc>
          <w:tcPr>
            <w:vAlign w:val="center"/>
          </w:tcPr>
          <w:p w14:paraId="000004A0">
            <w:pPr>
              <w:spacing w:after="40" w:line="254" w:lineRule="auto"/>
              <w:rPr>
                <w:sz w:val="26"/>
                <w:szCs w:val="26"/>
              </w:rPr>
            </w:pPr>
            <w:r>
              <w:rPr>
                <w:rFonts w:ascii="Times New Roman" w:hAnsi="Times New Roman" w:eastAsia="Times New Roman" w:cs="Times New Roman"/>
                <w:b w:val="0"/>
                <w:bCs w:val="0"/>
                <w:color w:val="202B38"/>
                <w:sz w:val="26"/>
                <w:szCs w:val="26"/>
                <w:rtl w:val="0"/>
              </w:rPr>
              <w:t>UC-PAY-002</w:t>
            </w:r>
          </w:p>
        </w:tc>
      </w:tr>
      <w:tr w14:paraId="6840C82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A1">
            <w:pPr>
              <w:spacing w:after="40" w:line="254" w:lineRule="auto"/>
              <w:rPr>
                <w:sz w:val="26"/>
                <w:szCs w:val="26"/>
              </w:rPr>
            </w:pPr>
            <w:r>
              <w:rPr>
                <w:rFonts w:ascii="Times New Roman" w:hAnsi="Times New Roman" w:eastAsia="Times New Roman" w:cs="Times New Roman"/>
                <w:b/>
                <w:bCs/>
                <w:color w:val="202B38"/>
                <w:sz w:val="26"/>
                <w:szCs w:val="26"/>
                <w:rtl w:val="0"/>
              </w:rPr>
              <w:t>FR-PAY-006</w:t>
            </w:r>
          </w:p>
        </w:tc>
        <w:tc>
          <w:tcPr>
            <w:vAlign w:val="center"/>
          </w:tcPr>
          <w:p w14:paraId="000004A2">
            <w:pPr>
              <w:spacing w:after="40" w:line="254" w:lineRule="auto"/>
              <w:rPr>
                <w:sz w:val="26"/>
                <w:szCs w:val="26"/>
              </w:rPr>
            </w:pPr>
            <w:r>
              <w:rPr>
                <w:rFonts w:ascii="Times New Roman" w:hAnsi="Times New Roman" w:eastAsia="Times New Roman" w:cs="Times New Roman"/>
                <w:b w:val="0"/>
                <w:bCs w:val="0"/>
                <w:color w:val="202B38"/>
                <w:sz w:val="26"/>
                <w:szCs w:val="26"/>
                <w:rtl w:val="0"/>
              </w:rPr>
              <w:t>Supporting mock fixtures UC-PAY-001</w:t>
            </w:r>
          </w:p>
        </w:tc>
      </w:tr>
      <w:tr w14:paraId="1A82F74C">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A3">
            <w:pPr>
              <w:spacing w:after="40" w:line="254" w:lineRule="auto"/>
              <w:rPr>
                <w:sz w:val="26"/>
                <w:szCs w:val="26"/>
              </w:rPr>
            </w:pPr>
            <w:r>
              <w:rPr>
                <w:rFonts w:ascii="Times New Roman" w:hAnsi="Times New Roman" w:eastAsia="Times New Roman" w:cs="Times New Roman"/>
                <w:b/>
                <w:bCs/>
                <w:color w:val="202B38"/>
                <w:sz w:val="26"/>
                <w:szCs w:val="26"/>
                <w:rtl w:val="0"/>
              </w:rPr>
              <w:t>FR-PRO-001</w:t>
            </w:r>
          </w:p>
        </w:tc>
        <w:tc>
          <w:tcPr>
            <w:vAlign w:val="center"/>
          </w:tcPr>
          <w:p w14:paraId="000004A4">
            <w:pPr>
              <w:spacing w:after="40" w:line="254" w:lineRule="auto"/>
              <w:rPr>
                <w:sz w:val="26"/>
                <w:szCs w:val="26"/>
              </w:rPr>
            </w:pPr>
            <w:r>
              <w:rPr>
                <w:rFonts w:ascii="Times New Roman" w:hAnsi="Times New Roman" w:eastAsia="Times New Roman" w:cs="Times New Roman"/>
                <w:b w:val="0"/>
                <w:bCs w:val="0"/>
                <w:color w:val="202B38"/>
                <w:sz w:val="26"/>
                <w:szCs w:val="26"/>
                <w:rtl w:val="0"/>
              </w:rPr>
              <w:t>UC-ORD-001 (MUST apply); UC-PRO-002 (SHOULD preview)</w:t>
            </w:r>
          </w:p>
        </w:tc>
      </w:tr>
      <w:tr w14:paraId="40BB2A6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A5">
            <w:pPr>
              <w:spacing w:after="40" w:line="254" w:lineRule="auto"/>
              <w:rPr>
                <w:sz w:val="26"/>
                <w:szCs w:val="26"/>
              </w:rPr>
            </w:pPr>
            <w:r>
              <w:rPr>
                <w:rFonts w:ascii="Times New Roman" w:hAnsi="Times New Roman" w:eastAsia="Times New Roman" w:cs="Times New Roman"/>
                <w:b/>
                <w:bCs/>
                <w:color w:val="202B38"/>
                <w:sz w:val="26"/>
                <w:szCs w:val="26"/>
                <w:rtl w:val="0"/>
              </w:rPr>
              <w:t>FR-PRO-002</w:t>
            </w:r>
          </w:p>
        </w:tc>
        <w:tc>
          <w:tcPr>
            <w:vAlign w:val="center"/>
          </w:tcPr>
          <w:p w14:paraId="000004A6">
            <w:pPr>
              <w:spacing w:after="40" w:line="254" w:lineRule="auto"/>
              <w:rPr>
                <w:sz w:val="26"/>
                <w:szCs w:val="26"/>
              </w:rPr>
            </w:pPr>
            <w:r>
              <w:rPr>
                <w:rFonts w:ascii="Times New Roman" w:hAnsi="Times New Roman" w:eastAsia="Times New Roman" w:cs="Times New Roman"/>
                <w:b w:val="0"/>
                <w:bCs w:val="0"/>
                <w:color w:val="202B38"/>
                <w:sz w:val="26"/>
                <w:szCs w:val="26"/>
                <w:rtl w:val="0"/>
              </w:rPr>
              <w:t>UC-ORD-001; UC-PRO-002</w:t>
            </w:r>
          </w:p>
        </w:tc>
      </w:tr>
      <w:tr w14:paraId="0521ACB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A7">
            <w:pPr>
              <w:spacing w:after="40" w:line="254" w:lineRule="auto"/>
              <w:rPr>
                <w:sz w:val="26"/>
                <w:szCs w:val="26"/>
              </w:rPr>
            </w:pPr>
            <w:r>
              <w:rPr>
                <w:rFonts w:ascii="Times New Roman" w:hAnsi="Times New Roman" w:eastAsia="Times New Roman" w:cs="Times New Roman"/>
                <w:b/>
                <w:bCs/>
                <w:color w:val="202B38"/>
                <w:sz w:val="26"/>
                <w:szCs w:val="26"/>
                <w:rtl w:val="0"/>
              </w:rPr>
              <w:t>FR-PRO-003</w:t>
            </w:r>
          </w:p>
        </w:tc>
        <w:tc>
          <w:tcPr>
            <w:vAlign w:val="center"/>
          </w:tcPr>
          <w:p w14:paraId="000004A8">
            <w:pPr>
              <w:spacing w:after="40" w:line="254" w:lineRule="auto"/>
              <w:rPr>
                <w:sz w:val="26"/>
                <w:szCs w:val="26"/>
              </w:rPr>
            </w:pPr>
            <w:r>
              <w:rPr>
                <w:rFonts w:ascii="Times New Roman" w:hAnsi="Times New Roman" w:eastAsia="Times New Roman" w:cs="Times New Roman"/>
                <w:b w:val="0"/>
                <w:bCs w:val="0"/>
                <w:color w:val="202B38"/>
                <w:sz w:val="26"/>
                <w:szCs w:val="26"/>
                <w:rtl w:val="0"/>
              </w:rPr>
              <w:t>UC-PAY-001; UC-PRO-001 (xem)</w:t>
            </w:r>
          </w:p>
        </w:tc>
      </w:tr>
      <w:tr w14:paraId="4A564AC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A9">
            <w:pPr>
              <w:spacing w:after="40" w:line="254" w:lineRule="auto"/>
              <w:rPr>
                <w:sz w:val="26"/>
                <w:szCs w:val="26"/>
              </w:rPr>
            </w:pPr>
            <w:r>
              <w:rPr>
                <w:rFonts w:ascii="Times New Roman" w:hAnsi="Times New Roman" w:eastAsia="Times New Roman" w:cs="Times New Roman"/>
                <w:b/>
                <w:bCs/>
                <w:color w:val="202B38"/>
                <w:sz w:val="26"/>
                <w:szCs w:val="26"/>
                <w:rtl w:val="0"/>
              </w:rPr>
              <w:t>FR-PRO-004</w:t>
            </w:r>
          </w:p>
        </w:tc>
        <w:tc>
          <w:tcPr>
            <w:vAlign w:val="center"/>
          </w:tcPr>
          <w:p w14:paraId="000004AA">
            <w:pPr>
              <w:spacing w:after="40" w:line="254" w:lineRule="auto"/>
              <w:rPr>
                <w:sz w:val="26"/>
                <w:szCs w:val="26"/>
              </w:rPr>
            </w:pPr>
            <w:r>
              <w:rPr>
                <w:rFonts w:ascii="Times New Roman" w:hAnsi="Times New Roman" w:eastAsia="Times New Roman" w:cs="Times New Roman"/>
                <w:b w:val="0"/>
                <w:bCs w:val="0"/>
                <w:color w:val="202B38"/>
                <w:sz w:val="26"/>
                <w:szCs w:val="26"/>
                <w:rtl w:val="0"/>
              </w:rPr>
              <w:t>UC-ORD-001; UC-ORD-003; UC-PAY-001</w:t>
            </w:r>
          </w:p>
        </w:tc>
      </w:tr>
      <w:tr w14:paraId="2FF4303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AB">
            <w:pPr>
              <w:spacing w:after="40" w:line="254" w:lineRule="auto"/>
              <w:rPr>
                <w:sz w:val="26"/>
                <w:szCs w:val="26"/>
              </w:rPr>
            </w:pPr>
            <w:r>
              <w:rPr>
                <w:rFonts w:ascii="Times New Roman" w:hAnsi="Times New Roman" w:eastAsia="Times New Roman" w:cs="Times New Roman"/>
                <w:b/>
                <w:bCs/>
                <w:color w:val="202B38"/>
                <w:sz w:val="26"/>
                <w:szCs w:val="26"/>
                <w:rtl w:val="0"/>
              </w:rPr>
              <w:t>FR-PRO-005</w:t>
            </w:r>
          </w:p>
        </w:tc>
        <w:tc>
          <w:tcPr>
            <w:vAlign w:val="center"/>
          </w:tcPr>
          <w:p w14:paraId="000004AC">
            <w:pPr>
              <w:spacing w:after="40" w:line="254" w:lineRule="auto"/>
              <w:rPr>
                <w:sz w:val="26"/>
                <w:szCs w:val="26"/>
              </w:rPr>
            </w:pPr>
            <w:r>
              <w:rPr>
                <w:rFonts w:ascii="Times New Roman" w:hAnsi="Times New Roman" w:eastAsia="Times New Roman" w:cs="Times New Roman"/>
                <w:b w:val="0"/>
                <w:bCs w:val="0"/>
                <w:color w:val="202B38"/>
                <w:sz w:val="26"/>
                <w:szCs w:val="26"/>
                <w:rtl w:val="0"/>
              </w:rPr>
              <w:t>UC-PRO-001; UC-ORD-002</w:t>
            </w:r>
          </w:p>
        </w:tc>
      </w:tr>
      <w:tr w14:paraId="12A3DD0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AD">
            <w:pPr>
              <w:spacing w:after="40" w:line="254" w:lineRule="auto"/>
              <w:rPr>
                <w:sz w:val="26"/>
                <w:szCs w:val="26"/>
              </w:rPr>
            </w:pPr>
            <w:r>
              <w:rPr>
                <w:rFonts w:ascii="Times New Roman" w:hAnsi="Times New Roman" w:eastAsia="Times New Roman" w:cs="Times New Roman"/>
                <w:b/>
                <w:bCs/>
                <w:color w:val="202B38"/>
                <w:sz w:val="26"/>
                <w:szCs w:val="26"/>
                <w:rtl w:val="0"/>
              </w:rPr>
              <w:t>FR-PRO-006</w:t>
            </w:r>
          </w:p>
        </w:tc>
        <w:tc>
          <w:tcPr>
            <w:vAlign w:val="center"/>
          </w:tcPr>
          <w:p w14:paraId="000004AE">
            <w:pPr>
              <w:spacing w:after="40" w:line="254" w:lineRule="auto"/>
              <w:rPr>
                <w:sz w:val="26"/>
                <w:szCs w:val="26"/>
              </w:rPr>
            </w:pPr>
            <w:r>
              <w:rPr>
                <w:rFonts w:ascii="Times New Roman" w:hAnsi="Times New Roman" w:eastAsia="Times New Roman" w:cs="Times New Roman"/>
                <w:b w:val="0"/>
                <w:bCs w:val="0"/>
                <w:color w:val="202B38"/>
                <w:sz w:val="26"/>
                <w:szCs w:val="26"/>
                <w:rtl w:val="0"/>
              </w:rPr>
              <w:t>Supporting coupon seed / UC-ORD-001/UC-PRO-002</w:t>
            </w:r>
          </w:p>
        </w:tc>
      </w:tr>
    </w:tbl>
    <w:p w14:paraId="000004AF">
      <w:pPr>
        <w:spacing w:after="20"/>
        <w:rPr>
          <w:sz w:val="26"/>
          <w:szCs w:val="26"/>
        </w:rPr>
      </w:pPr>
    </w:p>
    <w:p w14:paraId="000004B0">
      <w:pPr>
        <w:spacing w:before="120" w:after="80" w:line="259" w:lineRule="auto"/>
      </w:pPr>
      <w:r>
        <w:rPr>
          <w:rFonts w:ascii="Times New Roman" w:hAnsi="Times New Roman" w:eastAsia="Times New Roman" w:cs="Times New Roman"/>
          <w:b/>
          <w:bCs/>
          <w:color w:val="1A3A5B"/>
          <w:sz w:val="28"/>
          <w:szCs w:val="28"/>
          <w:rtl w:val="0"/>
        </w:rPr>
        <w:t>9. Nguyên tắc nghiệp vụ xuyên suốt và ranh giới Use Case</w:t>
      </w:r>
    </w:p>
    <w:tbl>
      <w:tblPr>
        <w:tblStyle w:val="88"/>
        <w:tblW w:w="9241"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324"/>
        <w:gridCol w:w="6917"/>
      </w:tblGrid>
      <w:tr w14:paraId="7CD7142A">
        <w:tblPrEx>
          <w:tblCellMar>
            <w:top w:w="0" w:type="dxa"/>
            <w:left w:w="115" w:type="dxa"/>
            <w:bottom w:w="0" w:type="dxa"/>
            <w:right w:w="115" w:type="dxa"/>
          </w:tblCellMar>
        </w:tblPrEx>
        <w:trPr>
          <w:tblHeader/>
          <w:jc w:val="center"/>
        </w:trPr>
        <w:tc>
          <w:tcPr>
            <w:shd w:val="clear" w:color="auto" w:fill="EEF3F8"/>
            <w:vAlign w:val="center"/>
          </w:tcPr>
          <w:p w14:paraId="000004B1">
            <w:pPr>
              <w:spacing w:after="40" w:line="254" w:lineRule="auto"/>
              <w:rPr>
                <w:sz w:val="26"/>
                <w:szCs w:val="26"/>
              </w:rPr>
            </w:pPr>
            <w:r>
              <w:rPr>
                <w:rFonts w:ascii="Times New Roman" w:hAnsi="Times New Roman" w:eastAsia="Times New Roman" w:cs="Times New Roman"/>
                <w:b/>
                <w:bCs/>
                <w:color w:val="202B38"/>
                <w:sz w:val="26"/>
                <w:szCs w:val="26"/>
                <w:rtl w:val="0"/>
              </w:rPr>
              <w:t>Chủ đề</w:t>
            </w:r>
          </w:p>
        </w:tc>
        <w:tc>
          <w:tcPr>
            <w:shd w:val="clear" w:color="auto" w:fill="EEF3F8"/>
            <w:vAlign w:val="center"/>
          </w:tcPr>
          <w:p w14:paraId="000004B2">
            <w:pPr>
              <w:spacing w:after="40" w:line="254" w:lineRule="auto"/>
              <w:rPr>
                <w:sz w:val="26"/>
                <w:szCs w:val="26"/>
              </w:rPr>
            </w:pPr>
            <w:r>
              <w:rPr>
                <w:rFonts w:ascii="Times New Roman" w:hAnsi="Times New Roman" w:eastAsia="Times New Roman" w:cs="Times New Roman"/>
                <w:b/>
                <w:bCs/>
                <w:color w:val="202B38"/>
                <w:sz w:val="26"/>
                <w:szCs w:val="26"/>
                <w:rtl w:val="0"/>
              </w:rPr>
              <w:t>Quy ước áp dụng nhất quán</w:t>
            </w:r>
          </w:p>
        </w:tc>
      </w:tr>
      <w:tr w14:paraId="5C94E848">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B3">
            <w:pPr>
              <w:spacing w:after="40" w:line="254" w:lineRule="auto"/>
              <w:rPr>
                <w:sz w:val="26"/>
                <w:szCs w:val="26"/>
              </w:rPr>
            </w:pPr>
            <w:r>
              <w:rPr>
                <w:rFonts w:ascii="Times New Roman" w:hAnsi="Times New Roman" w:eastAsia="Times New Roman" w:cs="Times New Roman"/>
                <w:b/>
                <w:bCs/>
                <w:color w:val="202B38"/>
                <w:sz w:val="26"/>
                <w:szCs w:val="26"/>
                <w:rtl w:val="0"/>
              </w:rPr>
              <w:t>Actor / quyền</w:t>
            </w:r>
          </w:p>
        </w:tc>
        <w:tc>
          <w:tcPr>
            <w:vAlign w:val="center"/>
          </w:tcPr>
          <w:p w14:paraId="000004B4">
            <w:pPr>
              <w:spacing w:after="40" w:line="254" w:lineRule="auto"/>
              <w:rPr>
                <w:sz w:val="26"/>
                <w:szCs w:val="26"/>
              </w:rPr>
            </w:pPr>
            <w:sdt>
              <w:sdtPr>
                <w:tag w:val="goog_rdk_6"/>
                <w:id w:val="-715225207"/>
              </w:sdtPr>
              <w:sdtContent>
                <w:r>
                  <w:rPr>
                    <w:rFonts w:ascii="Caudex" w:hAnsi="Caudex" w:eastAsia="Caudex" w:cs="Caudex"/>
                    <w:b w:val="0"/>
                    <w:bCs w:val="0"/>
                    <w:color w:val="202B38"/>
                    <w:sz w:val="26"/>
                    <w:szCs w:val="26"/>
                    <w:rtl w:val="0"/>
                  </w:rPr>
                  <w:t>Guest truy cập endpoint public; Customer dùng JWT. Backend kiểm tra xác thực → sở hữu → trạng thái. Endpoint nội bộ dùng API Key riêng.</w:t>
                </w:r>
              </w:sdtContent>
            </w:sdt>
          </w:p>
        </w:tc>
      </w:tr>
      <w:tr w14:paraId="248A50E0">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B5">
            <w:pPr>
              <w:spacing w:after="40" w:line="254" w:lineRule="auto"/>
              <w:rPr>
                <w:sz w:val="26"/>
                <w:szCs w:val="26"/>
              </w:rPr>
            </w:pPr>
            <w:r>
              <w:rPr>
                <w:rFonts w:ascii="Times New Roman" w:hAnsi="Times New Roman" w:eastAsia="Times New Roman" w:cs="Times New Roman"/>
                <w:b/>
                <w:bCs/>
                <w:color w:val="202B38"/>
                <w:sz w:val="26"/>
                <w:szCs w:val="26"/>
                <w:rtl w:val="0"/>
              </w:rPr>
              <w:t>Giá / Cart</w:t>
            </w:r>
          </w:p>
        </w:tc>
        <w:tc>
          <w:tcPr>
            <w:vAlign w:val="center"/>
          </w:tcPr>
          <w:p w14:paraId="000004B6">
            <w:pPr>
              <w:spacing w:after="40" w:line="254" w:lineRule="auto"/>
              <w:rPr>
                <w:sz w:val="26"/>
                <w:szCs w:val="26"/>
              </w:rPr>
            </w:pPr>
            <w:r>
              <w:rPr>
                <w:rFonts w:ascii="Times New Roman" w:hAnsi="Times New Roman" w:eastAsia="Times New Roman" w:cs="Times New Roman"/>
                <w:b w:val="0"/>
                <w:bCs w:val="0"/>
                <w:color w:val="202B38"/>
                <w:sz w:val="26"/>
                <w:szCs w:val="26"/>
                <w:rtl w:val="0"/>
              </w:rPr>
              <w:t>VND nguyên/Decimal, half-up. Client chỉ hiển thị tạm tính; server tính lại ở POST /orders và POST /coupons/preview.</w:t>
            </w:r>
          </w:p>
        </w:tc>
      </w:tr>
      <w:tr w14:paraId="7171735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B7">
            <w:pPr>
              <w:spacing w:after="40" w:line="254" w:lineRule="auto"/>
              <w:rPr>
                <w:sz w:val="26"/>
                <w:szCs w:val="26"/>
              </w:rPr>
            </w:pPr>
            <w:r>
              <w:rPr>
                <w:rFonts w:ascii="Times New Roman" w:hAnsi="Times New Roman" w:eastAsia="Times New Roman" w:cs="Times New Roman"/>
                <w:b/>
                <w:bCs/>
                <w:color w:val="202B38"/>
                <w:sz w:val="26"/>
                <w:szCs w:val="26"/>
                <w:rtl w:val="0"/>
              </w:rPr>
              <w:t>Tồn kho</w:t>
            </w:r>
          </w:p>
        </w:tc>
        <w:tc>
          <w:tcPr>
            <w:vAlign w:val="center"/>
          </w:tcPr>
          <w:p w14:paraId="000004B8">
            <w:pPr>
              <w:spacing w:after="40" w:line="254" w:lineRule="auto"/>
              <w:rPr>
                <w:sz w:val="26"/>
                <w:szCs w:val="26"/>
              </w:rPr>
            </w:pPr>
            <w:r>
              <w:rPr>
                <w:rFonts w:ascii="Times New Roman" w:hAnsi="Times New Roman" w:eastAsia="Times New Roman" w:cs="Times New Roman"/>
                <w:b w:val="0"/>
                <w:bCs w:val="0"/>
                <w:color w:val="202B38"/>
                <w:sz w:val="26"/>
                <w:szCs w:val="26"/>
                <w:rtl w:val="0"/>
              </w:rPr>
              <w:t>Stock ở Product; trừ khi tạo Order PENDING, giữ ở PAYMENT_FAILED; chỉ hoàn đúng một lần khi CANCELLED; không âm.</w:t>
            </w:r>
          </w:p>
        </w:tc>
      </w:tr>
      <w:tr w14:paraId="2F323C0F">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B9">
            <w:pPr>
              <w:spacing w:after="40" w:line="254" w:lineRule="auto"/>
              <w:rPr>
                <w:sz w:val="26"/>
                <w:szCs w:val="26"/>
              </w:rPr>
            </w:pPr>
            <w:r>
              <w:rPr>
                <w:rFonts w:ascii="Times New Roman" w:hAnsi="Times New Roman" w:eastAsia="Times New Roman" w:cs="Times New Roman"/>
                <w:b/>
                <w:bCs/>
                <w:color w:val="202B38"/>
                <w:sz w:val="26"/>
                <w:szCs w:val="26"/>
                <w:rtl w:val="0"/>
              </w:rPr>
              <w:t>State machine</w:t>
            </w:r>
          </w:p>
        </w:tc>
        <w:tc>
          <w:tcPr>
            <w:vAlign w:val="center"/>
          </w:tcPr>
          <w:p w14:paraId="000004BA">
            <w:pPr>
              <w:spacing w:after="40" w:line="254" w:lineRule="auto"/>
              <w:rPr>
                <w:sz w:val="26"/>
                <w:szCs w:val="26"/>
              </w:rPr>
            </w:pPr>
            <w:sdt>
              <w:sdtPr>
                <w:tag w:val="goog_rdk_7"/>
                <w:id w:val="-1923339870"/>
              </w:sdtPr>
              <w:sdtContent>
                <w:r>
                  <w:rPr>
                    <w:rFonts w:ascii="Cardo" w:hAnsi="Cardo" w:eastAsia="Cardo" w:cs="Cardo"/>
                    <w:b w:val="0"/>
                    <w:bCs w:val="0"/>
                    <w:color w:val="202B38"/>
                    <w:sz w:val="26"/>
                    <w:szCs w:val="26"/>
                    <w:rtl w:val="0"/>
                  </w:rPr>
                  <w:t>PENDING→PAID/PAYMENT_FAILED/CANCELLED; PAYMENT_FAILED→PENDING/CANCELLED; PAID→PREPARING→READY→COMPLETED.</w:t>
                </w:r>
              </w:sdtContent>
            </w:sdt>
          </w:p>
        </w:tc>
      </w:tr>
      <w:tr w14:paraId="54F0DC84">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BB">
            <w:pPr>
              <w:spacing w:after="40" w:line="254" w:lineRule="auto"/>
              <w:rPr>
                <w:sz w:val="26"/>
                <w:szCs w:val="26"/>
              </w:rPr>
            </w:pPr>
            <w:r>
              <w:rPr>
                <w:rFonts w:ascii="Times New Roman" w:hAnsi="Times New Roman" w:eastAsia="Times New Roman" w:cs="Times New Roman"/>
                <w:b/>
                <w:bCs/>
                <w:color w:val="202B38"/>
                <w:sz w:val="26"/>
                <w:szCs w:val="26"/>
                <w:rtl w:val="0"/>
              </w:rPr>
              <w:t>Payment</w:t>
            </w:r>
          </w:p>
        </w:tc>
        <w:tc>
          <w:tcPr>
            <w:vAlign w:val="center"/>
          </w:tcPr>
          <w:p w14:paraId="000004BC">
            <w:pPr>
              <w:spacing w:after="40" w:line="254" w:lineRule="auto"/>
              <w:rPr>
                <w:sz w:val="26"/>
                <w:szCs w:val="26"/>
              </w:rPr>
            </w:pPr>
            <w:r>
              <w:rPr>
                <w:rFonts w:ascii="Times New Roman" w:hAnsi="Times New Roman" w:eastAsia="Times New Roman" w:cs="Times New Roman"/>
                <w:b w:val="0"/>
                <w:bCs w:val="0"/>
                <w:color w:val="202B38"/>
                <w:sz w:val="26"/>
                <w:szCs w:val="26"/>
                <w:rtl w:val="0"/>
              </w:rPr>
              <w:t>Mock đồng bộ; mỗi Order nhiều FAILED nhưng tối đa một SUCCESS; replay cùng key không thực hiện side effect.</w:t>
            </w:r>
          </w:p>
        </w:tc>
      </w:tr>
      <w:tr w14:paraId="4C6E8CD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BD">
            <w:pPr>
              <w:spacing w:after="40" w:line="254" w:lineRule="auto"/>
              <w:rPr>
                <w:sz w:val="26"/>
                <w:szCs w:val="26"/>
              </w:rPr>
            </w:pPr>
            <w:r>
              <w:rPr>
                <w:rFonts w:ascii="Times New Roman" w:hAnsi="Times New Roman" w:eastAsia="Times New Roman" w:cs="Times New Roman"/>
                <w:b/>
                <w:bCs/>
                <w:color w:val="202B38"/>
                <w:sz w:val="26"/>
                <w:szCs w:val="26"/>
                <w:rtl w:val="0"/>
              </w:rPr>
              <w:t>Coupon</w:t>
            </w:r>
          </w:p>
        </w:tc>
        <w:tc>
          <w:tcPr>
            <w:vAlign w:val="center"/>
          </w:tcPr>
          <w:p w14:paraId="000004BE">
            <w:pPr>
              <w:spacing w:after="40" w:line="254" w:lineRule="auto"/>
              <w:rPr>
                <w:sz w:val="26"/>
                <w:szCs w:val="26"/>
              </w:rPr>
            </w:pPr>
            <w:r>
              <w:rPr>
                <w:rFonts w:ascii="Times New Roman" w:hAnsi="Times New Roman" w:eastAsia="Times New Roman" w:cs="Times New Roman"/>
                <w:b w:val="0"/>
                <w:bCs w:val="0"/>
                <w:color w:val="202B38"/>
                <w:sz w:val="26"/>
                <w:szCs w:val="26"/>
                <w:rtl w:val="0"/>
              </w:rPr>
              <w:t>Một mã/Order; kiểm tra trước tạo đơn; HELD khi Order PENDING, CONSUMED khi PAID, RELEASED khi CANCELLED. Preview không HELD.</w:t>
            </w:r>
          </w:p>
        </w:tc>
      </w:tr>
      <w:tr w14:paraId="010B839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BF">
            <w:pPr>
              <w:spacing w:after="40" w:line="254" w:lineRule="auto"/>
              <w:rPr>
                <w:sz w:val="26"/>
                <w:szCs w:val="26"/>
              </w:rPr>
            </w:pPr>
            <w:r>
              <w:rPr>
                <w:rFonts w:ascii="Times New Roman" w:hAnsi="Times New Roman" w:eastAsia="Times New Roman" w:cs="Times New Roman"/>
                <w:b/>
                <w:bCs/>
                <w:color w:val="202B38"/>
                <w:sz w:val="26"/>
                <w:szCs w:val="26"/>
                <w:rtl w:val="0"/>
              </w:rPr>
              <w:t>Loyalty</w:t>
            </w:r>
          </w:p>
        </w:tc>
        <w:tc>
          <w:tcPr>
            <w:vAlign w:val="center"/>
          </w:tcPr>
          <w:p w14:paraId="000004C0">
            <w:pPr>
              <w:spacing w:after="40" w:line="254" w:lineRule="auto"/>
              <w:rPr>
                <w:sz w:val="26"/>
                <w:szCs w:val="26"/>
              </w:rPr>
            </w:pPr>
            <w:r>
              <w:rPr>
                <w:rFonts w:ascii="Times New Roman" w:hAnsi="Times New Roman" w:eastAsia="Times New Roman" w:cs="Times New Roman"/>
                <w:b w:val="0"/>
                <w:bCs w:val="0"/>
                <w:color w:val="202B38"/>
                <w:sz w:val="26"/>
                <w:szCs w:val="26"/>
                <w:rtl w:val="0"/>
              </w:rPr>
              <w:t>Chỉ cộng khi PAID: floor(total/10.000), đúng một lần; đơn total=0 VND cộng 0.</w:t>
            </w:r>
          </w:p>
        </w:tc>
      </w:tr>
      <w:tr w14:paraId="31826E2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C1">
            <w:pPr>
              <w:spacing w:after="40" w:line="254" w:lineRule="auto"/>
              <w:rPr>
                <w:sz w:val="26"/>
                <w:szCs w:val="26"/>
              </w:rPr>
            </w:pPr>
            <w:r>
              <w:rPr>
                <w:rFonts w:ascii="Times New Roman" w:hAnsi="Times New Roman" w:eastAsia="Times New Roman" w:cs="Times New Roman"/>
                <w:b/>
                <w:bCs/>
                <w:color w:val="202B38"/>
                <w:sz w:val="26"/>
                <w:szCs w:val="26"/>
                <w:rtl w:val="0"/>
              </w:rPr>
              <w:t>Cart lifecycle</w:t>
            </w:r>
          </w:p>
        </w:tc>
        <w:tc>
          <w:tcPr>
            <w:vAlign w:val="center"/>
          </w:tcPr>
          <w:p w14:paraId="000004C2">
            <w:pPr>
              <w:spacing w:after="40" w:line="254" w:lineRule="auto"/>
              <w:rPr>
                <w:sz w:val="26"/>
                <w:szCs w:val="26"/>
              </w:rPr>
            </w:pPr>
            <w:r>
              <w:rPr>
                <w:rFonts w:ascii="Times New Roman" w:hAnsi="Times New Roman" w:eastAsia="Times New Roman" w:cs="Times New Roman"/>
                <w:b w:val="0"/>
                <w:bCs w:val="0"/>
                <w:color w:val="202B38"/>
                <w:sz w:val="26"/>
                <w:szCs w:val="26"/>
                <w:rtl w:val="0"/>
              </w:rPr>
              <w:t>Giữ khi đăng nhập, reload, 401, PENDING, PAYMENT_FAILED và hủy; xóa sau PAID hoặc đăng xuất chủ động.</w:t>
            </w:r>
          </w:p>
        </w:tc>
      </w:tr>
      <w:tr w14:paraId="1D5B0563">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C3">
            <w:pPr>
              <w:spacing w:after="40" w:line="254" w:lineRule="auto"/>
              <w:rPr>
                <w:sz w:val="26"/>
                <w:szCs w:val="26"/>
              </w:rPr>
            </w:pPr>
            <w:r>
              <w:rPr>
                <w:rFonts w:ascii="Times New Roman" w:hAnsi="Times New Roman" w:eastAsia="Times New Roman" w:cs="Times New Roman"/>
                <w:b/>
                <w:bCs/>
                <w:color w:val="202B38"/>
                <w:sz w:val="26"/>
                <w:szCs w:val="26"/>
                <w:rtl w:val="0"/>
              </w:rPr>
              <w:t>Technical Enablers</w:t>
            </w:r>
          </w:p>
        </w:tc>
        <w:tc>
          <w:tcPr>
            <w:vAlign w:val="center"/>
          </w:tcPr>
          <w:p w14:paraId="000004C4">
            <w:pPr>
              <w:spacing w:after="40" w:line="254" w:lineRule="auto"/>
              <w:rPr>
                <w:sz w:val="26"/>
                <w:szCs w:val="26"/>
              </w:rPr>
            </w:pPr>
            <w:r>
              <w:rPr>
                <w:rFonts w:ascii="Times New Roman" w:hAnsi="Times New Roman" w:eastAsia="Times New Roman" w:cs="Times New Roman"/>
                <w:b w:val="0"/>
                <w:bCs w:val="0"/>
                <w:color w:val="202B38"/>
                <w:sz w:val="26"/>
                <w:szCs w:val="26"/>
                <w:rtl w:val="0"/>
              </w:rPr>
              <w:t>Seed Product/Coupon, Docker Compose, README, Postman, Git, unit/integration/concurrency tests không được đưa thành UC actor độc lập.</w:t>
            </w:r>
          </w:p>
        </w:tc>
      </w:tr>
      <w:tr w14:paraId="595D8AD9">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rHeight w:val="1151" w:hRule="atLeast"/>
          <w:jc w:val="center"/>
        </w:trPr>
        <w:tc>
          <w:tcPr>
            <w:vAlign w:val="center"/>
          </w:tcPr>
          <w:p w14:paraId="000004C5">
            <w:pPr>
              <w:spacing w:after="40" w:line="254" w:lineRule="auto"/>
              <w:rPr>
                <w:rFonts w:ascii="Times New Roman" w:hAnsi="Times New Roman" w:eastAsia="Times New Roman" w:cs="Times New Roman"/>
                <w:b/>
                <w:bCs/>
                <w:color w:val="202B38"/>
                <w:sz w:val="26"/>
                <w:szCs w:val="26"/>
              </w:rPr>
            </w:pPr>
            <w:r>
              <w:rPr>
                <w:rFonts w:ascii="Times New Roman" w:hAnsi="Times New Roman" w:eastAsia="Times New Roman" w:cs="Times New Roman"/>
                <w:b/>
                <w:bCs/>
                <w:color w:val="202B38"/>
                <w:sz w:val="26"/>
                <w:szCs w:val="26"/>
                <w:rtl w:val="0"/>
              </w:rPr>
              <w:t xml:space="preserve">Thời hạn đơn chờ </w:t>
            </w:r>
          </w:p>
        </w:tc>
        <w:tc>
          <w:tcPr>
            <w:vAlign w:val="center"/>
          </w:tcPr>
          <w:p w14:paraId="000004C6">
            <w:pPr>
              <w:spacing w:after="40" w:line="254" w:lineRule="auto"/>
              <w:rPr>
                <w:rFonts w:ascii="Times New Roman" w:hAnsi="Times New Roman" w:eastAsia="Times New Roman" w:cs="Times New Roman"/>
                <w:b w:val="0"/>
                <w:bCs w:val="0"/>
                <w:color w:val="202B38"/>
                <w:sz w:val="26"/>
                <w:szCs w:val="26"/>
              </w:rPr>
            </w:pPr>
            <w:r>
              <w:rPr>
                <w:rFonts w:ascii="Times New Roman" w:hAnsi="Times New Roman" w:eastAsia="Times New Roman" w:cs="Times New Roman"/>
                <w:color w:val="202B38"/>
                <w:sz w:val="26"/>
                <w:szCs w:val="26"/>
                <w:rtl w:val="0"/>
              </w:rPr>
              <w:t xml:space="preserve">FR-ORD-007 (MUST): Order PENDING/PAYMENT_FAILED có thời hạn 15 phút từ </w:t>
            </w:r>
            <w:r>
              <w:rPr>
                <w:rFonts w:ascii="Times New Roman" w:hAnsi="Times New Roman" w:eastAsia="Times New Roman" w:cs="Times New Roman"/>
                <w:color w:val="202B38"/>
                <w:sz w:val="26"/>
                <w:szCs w:val="26"/>
                <w:shd w:val="clear" w:fill="D9D9D9"/>
                <w:rtl w:val="0"/>
              </w:rPr>
              <w:t>createdAt</w:t>
            </w:r>
            <w:r>
              <w:rPr>
                <w:rFonts w:ascii="Times New Roman" w:hAnsi="Times New Roman" w:eastAsia="Times New Roman" w:cs="Times New Roman"/>
                <w:color w:val="202B38"/>
                <w:sz w:val="26"/>
                <w:szCs w:val="26"/>
                <w:rtl w:val="0"/>
              </w:rPr>
              <w:t xml:space="preserve">, không gia hạn khi retry. Tác vụ quét mỗi phút, tự chuyển CANCELLED khi quá hạn và hoàn tài nguyên đúng một lần. Payment mới bị chặn sau expiresAt, kể cả khi tác vụ chưa chạy. </w:t>
            </w:r>
          </w:p>
        </w:tc>
      </w:tr>
    </w:tbl>
    <w:p w14:paraId="000004C7">
      <w:pPr>
        <w:spacing w:after="20"/>
        <w:rPr>
          <w:sz w:val="26"/>
          <w:szCs w:val="26"/>
        </w:rPr>
      </w:pPr>
    </w:p>
    <w:p w14:paraId="000004C8">
      <w:pPr>
        <w:spacing w:before="100" w:after="80" w:line="259" w:lineRule="auto"/>
      </w:pPr>
      <w:r>
        <w:rPr>
          <w:rFonts w:ascii="Times New Roman" w:hAnsi="Times New Roman" w:eastAsia="Times New Roman" w:cs="Times New Roman"/>
          <w:b/>
          <w:bCs/>
          <w:color w:val="1A3A5B"/>
          <w:sz w:val="28"/>
          <w:szCs w:val="28"/>
          <w:rtl w:val="0"/>
        </w:rPr>
        <w:t>10. Supporting Acceptance Criteria Coverage</w:t>
      </w:r>
    </w:p>
    <w:p w14:paraId="000004C9">
      <w:pPr>
        <w:spacing w:after="80" w:line="259" w:lineRule="auto"/>
      </w:pPr>
      <w:r>
        <w:rPr>
          <w:rFonts w:ascii="Times New Roman" w:hAnsi="Times New Roman" w:eastAsia="Times New Roman" w:cs="Times New Roman"/>
          <w:b w:val="0"/>
          <w:bCs w:val="0"/>
          <w:color w:val="202B38"/>
          <w:sz w:val="26"/>
          <w:szCs w:val="26"/>
          <w:rtl w:val="0"/>
        </w:rPr>
        <w:t>Bảng dưới đây tổng hợp độ bao phủ Acceptance Criteria cho các nhóm yêu cầu hỗ trợ bao gồm Authorization, Inventory và Operations/Seed trong hệ thống BrewLite.</w:t>
      </w:r>
    </w:p>
    <w:tbl>
      <w:tblPr>
        <w:tblStyle w:val="89"/>
        <w:tblW w:w="9241" w:type="dxa"/>
        <w:jc w:val="center"/>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Layout w:type="fixed"/>
        <w:tblCellMar>
          <w:top w:w="0" w:type="dxa"/>
          <w:left w:w="115" w:type="dxa"/>
          <w:bottom w:w="0" w:type="dxa"/>
          <w:right w:w="115" w:type="dxa"/>
        </w:tblCellMar>
      </w:tblPr>
      <w:tblGrid>
        <w:gridCol w:w="2400"/>
        <w:gridCol w:w="3200"/>
        <w:gridCol w:w="3641"/>
      </w:tblGrid>
      <w:tr w14:paraId="6F8FD731">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tblHeader/>
          <w:jc w:val="center"/>
        </w:trPr>
        <w:tc>
          <w:tcPr>
            <w:shd w:val="clear" w:color="auto" w:fill="EEF3F8"/>
            <w:vAlign w:val="center"/>
          </w:tcPr>
          <w:p w14:paraId="000004CA">
            <w:pPr>
              <w:spacing w:after="40" w:line="253" w:lineRule="auto"/>
            </w:pPr>
            <w:r>
              <w:rPr>
                <w:rFonts w:ascii="Times New Roman" w:hAnsi="Times New Roman" w:eastAsia="Times New Roman" w:cs="Times New Roman"/>
                <w:b/>
                <w:bCs/>
                <w:color w:val="202B38"/>
                <w:sz w:val="26"/>
                <w:szCs w:val="26"/>
                <w:rtl w:val="0"/>
              </w:rPr>
              <w:t>Nhóm yêu cầu</w:t>
            </w:r>
          </w:p>
        </w:tc>
        <w:tc>
          <w:tcPr>
            <w:shd w:val="clear" w:color="auto" w:fill="EEF3F8"/>
            <w:vAlign w:val="center"/>
          </w:tcPr>
          <w:p w14:paraId="000004CB">
            <w:pPr>
              <w:spacing w:after="40" w:line="253" w:lineRule="auto"/>
            </w:pPr>
            <w:r>
              <w:rPr>
                <w:rFonts w:ascii="Times New Roman" w:hAnsi="Times New Roman" w:eastAsia="Times New Roman" w:cs="Times New Roman"/>
                <w:b/>
                <w:bCs/>
                <w:color w:val="202B38"/>
                <w:sz w:val="26"/>
                <w:szCs w:val="26"/>
                <w:rtl w:val="0"/>
              </w:rPr>
              <w:t>Acceptance Criteria</w:t>
            </w:r>
          </w:p>
        </w:tc>
        <w:tc>
          <w:tcPr>
            <w:shd w:val="clear" w:color="auto" w:fill="EEF3F8"/>
            <w:vAlign w:val="center"/>
          </w:tcPr>
          <w:p w14:paraId="000004CC">
            <w:pPr>
              <w:spacing w:after="40" w:line="253" w:lineRule="auto"/>
            </w:pPr>
            <w:r>
              <w:rPr>
                <w:rFonts w:ascii="Times New Roman" w:hAnsi="Times New Roman" w:eastAsia="Times New Roman" w:cs="Times New Roman"/>
                <w:b/>
                <w:bCs/>
                <w:color w:val="202B38"/>
                <w:sz w:val="26"/>
                <w:szCs w:val="26"/>
                <w:rtl w:val="0"/>
              </w:rPr>
              <w:t>Nơi bao phủ / Đặc tả</w:t>
            </w:r>
          </w:p>
        </w:tc>
      </w:tr>
      <w:tr w14:paraId="77504D5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CD">
            <w:pPr>
              <w:spacing w:after="40" w:line="253" w:lineRule="auto"/>
            </w:pPr>
            <w:r>
              <w:rPr>
                <w:rFonts w:ascii="Times New Roman" w:hAnsi="Times New Roman" w:eastAsia="Times New Roman" w:cs="Times New Roman"/>
                <w:b/>
                <w:bCs/>
                <w:color w:val="202B38"/>
                <w:sz w:val="26"/>
                <w:szCs w:val="26"/>
                <w:rtl w:val="0"/>
              </w:rPr>
              <w:t>Authorization &amp; Security</w:t>
            </w:r>
          </w:p>
        </w:tc>
        <w:tc>
          <w:tcPr>
            <w:vAlign w:val="center"/>
          </w:tcPr>
          <w:p w14:paraId="000004CE">
            <w:pPr>
              <w:spacing w:after="40" w:line="253" w:lineRule="auto"/>
            </w:pPr>
            <w:r>
              <w:rPr>
                <w:rFonts w:ascii="Times New Roman" w:hAnsi="Times New Roman" w:eastAsia="Times New Roman" w:cs="Times New Roman"/>
                <w:b w:val="0"/>
                <w:bCs w:val="0"/>
                <w:color w:val="202B38"/>
                <w:sz w:val="26"/>
                <w:szCs w:val="26"/>
                <w:rtl w:val="0"/>
              </w:rPr>
              <w:t>AC-US-AUTHZ-01..03</w:t>
            </w:r>
          </w:p>
        </w:tc>
        <w:tc>
          <w:tcPr>
            <w:vAlign w:val="center"/>
          </w:tcPr>
          <w:p w14:paraId="000004CF">
            <w:pPr>
              <w:spacing w:after="40" w:line="253" w:lineRule="auto"/>
            </w:pPr>
            <w:r>
              <w:rPr>
                <w:rFonts w:ascii="Times New Roman" w:hAnsi="Times New Roman" w:eastAsia="Times New Roman" w:cs="Times New Roman"/>
                <w:b w:val="0"/>
                <w:bCs w:val="0"/>
                <w:color w:val="202B38"/>
                <w:sz w:val="26"/>
                <w:szCs w:val="26"/>
                <w:rtl w:val="0"/>
              </w:rPr>
              <w:t>Tất cả Use Case (Security Rules), UC-AUTH-002, UC-ORD-004</w:t>
            </w:r>
          </w:p>
        </w:tc>
      </w:tr>
      <w:tr w14:paraId="1A7DF82B">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D0">
            <w:pPr>
              <w:spacing w:after="40" w:line="253" w:lineRule="auto"/>
            </w:pPr>
            <w:r>
              <w:rPr>
                <w:rFonts w:ascii="Times New Roman" w:hAnsi="Times New Roman" w:eastAsia="Times New Roman" w:cs="Times New Roman"/>
                <w:b/>
                <w:bCs/>
                <w:color w:val="202B38"/>
                <w:sz w:val="26"/>
                <w:szCs w:val="26"/>
                <w:rtl w:val="0"/>
              </w:rPr>
              <w:t>Inventory &amp; Stock</w:t>
            </w:r>
          </w:p>
        </w:tc>
        <w:tc>
          <w:tcPr>
            <w:vAlign w:val="center"/>
          </w:tcPr>
          <w:p w14:paraId="000004D1">
            <w:pPr>
              <w:spacing w:after="40" w:line="253" w:lineRule="auto"/>
            </w:pPr>
            <w:r>
              <w:rPr>
                <w:rFonts w:ascii="Times New Roman" w:hAnsi="Times New Roman" w:eastAsia="Times New Roman" w:cs="Times New Roman"/>
                <w:b w:val="0"/>
                <w:bCs w:val="0"/>
                <w:color w:val="202B38"/>
                <w:sz w:val="26"/>
                <w:szCs w:val="26"/>
                <w:rtl w:val="0"/>
              </w:rPr>
              <w:t>AC-US-INV-01..04</w:t>
            </w:r>
          </w:p>
        </w:tc>
        <w:tc>
          <w:tcPr>
            <w:vAlign w:val="center"/>
          </w:tcPr>
          <w:p w14:paraId="000004D2">
            <w:pPr>
              <w:spacing w:after="40" w:line="253" w:lineRule="auto"/>
            </w:pPr>
            <w:r>
              <w:rPr>
                <w:rFonts w:ascii="Times New Roman" w:hAnsi="Times New Roman" w:eastAsia="Times New Roman" w:cs="Times New Roman"/>
                <w:b w:val="0"/>
                <w:bCs w:val="0"/>
                <w:color w:val="202B38"/>
                <w:sz w:val="26"/>
                <w:szCs w:val="26"/>
                <w:rtl w:val="0"/>
              </w:rPr>
              <w:t>UC-ORD-001, UC-ORD-003, UC-PAY-001</w:t>
            </w:r>
          </w:p>
        </w:tc>
      </w:tr>
      <w:tr w14:paraId="2859AB1D">
        <w:tblPrEx>
          <w:tblBorders>
            <w:top w:val="single" w:color="C7D0DC" w:sz="4" w:space="0"/>
            <w:left w:val="single" w:color="C7D0DC" w:sz="4" w:space="0"/>
            <w:bottom w:val="single" w:color="C7D0DC" w:sz="4" w:space="0"/>
            <w:right w:val="single" w:color="C7D0DC" w:sz="4" w:space="0"/>
            <w:insideH w:val="single" w:color="C7D0DC" w:sz="4" w:space="0"/>
            <w:insideV w:val="single" w:color="C7D0DC" w:sz="4" w:space="0"/>
          </w:tblBorders>
          <w:tblCellMar>
            <w:top w:w="0" w:type="dxa"/>
            <w:left w:w="115" w:type="dxa"/>
            <w:bottom w:w="0" w:type="dxa"/>
            <w:right w:w="115" w:type="dxa"/>
          </w:tblCellMar>
        </w:tblPrEx>
        <w:trPr>
          <w:jc w:val="center"/>
        </w:trPr>
        <w:tc>
          <w:tcPr>
            <w:vAlign w:val="center"/>
          </w:tcPr>
          <w:p w14:paraId="000004D3">
            <w:pPr>
              <w:spacing w:after="40" w:line="253" w:lineRule="auto"/>
            </w:pPr>
            <w:r>
              <w:rPr>
                <w:rFonts w:ascii="Times New Roman" w:hAnsi="Times New Roman" w:eastAsia="Times New Roman" w:cs="Times New Roman"/>
                <w:b/>
                <w:bCs/>
                <w:color w:val="202B38"/>
                <w:sz w:val="26"/>
                <w:szCs w:val="26"/>
                <w:rtl w:val="0"/>
              </w:rPr>
              <w:t>Operations &amp; Seed</w:t>
            </w:r>
          </w:p>
        </w:tc>
        <w:tc>
          <w:tcPr>
            <w:vAlign w:val="center"/>
          </w:tcPr>
          <w:p w14:paraId="000004D4">
            <w:pPr>
              <w:spacing w:after="40" w:line="253" w:lineRule="auto"/>
            </w:pPr>
            <w:r>
              <w:rPr>
                <w:rFonts w:ascii="Times New Roman" w:hAnsi="Times New Roman" w:eastAsia="Times New Roman" w:cs="Times New Roman"/>
                <w:b w:val="0"/>
                <w:bCs w:val="0"/>
                <w:color w:val="202B38"/>
                <w:sz w:val="26"/>
                <w:szCs w:val="26"/>
                <w:rtl w:val="0"/>
              </w:rPr>
              <w:t>AC-US-CAT-05, AC-US-PRO-06</w:t>
            </w:r>
          </w:p>
        </w:tc>
        <w:tc>
          <w:tcPr>
            <w:vAlign w:val="center"/>
          </w:tcPr>
          <w:p w14:paraId="000004D5">
            <w:pPr>
              <w:spacing w:after="40" w:line="253" w:lineRule="auto"/>
            </w:pPr>
            <w:r>
              <w:rPr>
                <w:rFonts w:ascii="Times New Roman" w:hAnsi="Times New Roman" w:eastAsia="Times New Roman" w:cs="Times New Roman"/>
                <w:b w:val="0"/>
                <w:bCs w:val="0"/>
                <w:color w:val="202B38"/>
                <w:sz w:val="26"/>
                <w:szCs w:val="26"/>
                <w:rtl w:val="0"/>
              </w:rPr>
              <w:t>UC-CAT-001, Technical Enablers (Dữ liệu seed Catalog &amp; Coupon)</w:t>
            </w:r>
          </w:p>
        </w:tc>
      </w:tr>
    </w:tbl>
    <w:p w14:paraId="000004D6">
      <w:pPr>
        <w:spacing w:after="20"/>
      </w:pPr>
    </w:p>
    <w:p w14:paraId="000004D7">
      <w:pPr>
        <w:spacing w:before="100" w:after="80" w:line="259" w:lineRule="auto"/>
      </w:pPr>
      <w:r>
        <w:rPr>
          <w:rFonts w:ascii="Times New Roman" w:hAnsi="Times New Roman" w:eastAsia="Times New Roman" w:cs="Times New Roman"/>
          <w:b/>
          <w:bCs/>
          <w:color w:val="1A3A5B"/>
          <w:sz w:val="28"/>
          <w:szCs w:val="28"/>
          <w:rtl w:val="0"/>
        </w:rPr>
        <w:t>11. Điểm cần chốt ở API Design / lưu ý chất lượng đặc tả</w:t>
      </w:r>
    </w:p>
    <w:p w14:paraId="000004D8">
      <w:pPr>
        <w:spacing w:before="0" w:after="100" w:line="259" w:lineRule="auto"/>
        <w:rPr>
          <w:sz w:val="26"/>
          <w:szCs w:val="26"/>
        </w:rPr>
      </w:pPr>
      <w:r>
        <w:rPr>
          <w:rFonts w:ascii="Times New Roman" w:hAnsi="Times New Roman" w:eastAsia="Times New Roman" w:cs="Times New Roman"/>
          <w:b w:val="0"/>
          <w:bCs w:val="0"/>
          <w:color w:val="202B38"/>
          <w:sz w:val="26"/>
          <w:szCs w:val="26"/>
          <w:rtl w:val="0"/>
        </w:rPr>
        <w:t>1. POST /coupons/preview là SHOULD: US-PRO-07 chốt các hiệu ứng và kết quả dự kiến, nhưng chưa chốt HTTP status và response schema cho coupon/giỏ không hợp lệ. Không tự đặt tên field hay HTTP status ngoài yêu cầu đã nêu.</w:t>
      </w:r>
    </w:p>
    <w:p w14:paraId="000004D9">
      <w:pPr>
        <w:spacing w:before="0" w:after="100" w:line="259" w:lineRule="auto"/>
        <w:rPr>
          <w:sz w:val="26"/>
          <w:szCs w:val="26"/>
        </w:rPr>
      </w:pPr>
      <w:r>
        <w:rPr>
          <w:rFonts w:ascii="Times New Roman" w:hAnsi="Times New Roman" w:eastAsia="Times New Roman" w:cs="Times New Roman"/>
          <w:b w:val="0"/>
          <w:bCs w:val="0"/>
          <w:color w:val="202B38"/>
          <w:sz w:val="26"/>
          <w:szCs w:val="26"/>
          <w:rtl w:val="0"/>
        </w:rPr>
        <w:t>2. POST /orders/:id/cancel, GET /auth/me là các endpoint bổ sung/đề xuất trong Requirements. Nếu nhóm bỏ một UC SHOULD, phải đồng bộ Catalog, các FR/US/AC và bảng phân quyền.</w:t>
      </w:r>
    </w:p>
    <w:p w14:paraId="000004DA">
      <w:pPr>
        <w:spacing w:before="0" w:after="100" w:line="259" w:lineRule="auto"/>
        <w:rPr>
          <w:sz w:val="26"/>
          <w:szCs w:val="26"/>
        </w:rPr>
      </w:pPr>
      <w:r>
        <w:rPr>
          <w:rFonts w:ascii="Times New Roman" w:hAnsi="Times New Roman" w:eastAsia="Times New Roman" w:cs="Times New Roman"/>
          <w:b w:val="0"/>
          <w:bCs w:val="0"/>
          <w:color w:val="202B38"/>
          <w:sz w:val="26"/>
          <w:szCs w:val="26"/>
          <w:rtl w:val="0"/>
        </w:rPr>
        <w:t>3. UC-ORD-004 sử dụng POST /internal/orders/:id/advance + X-Internal-Key + body.from theo bản US–AC v2.1 và mục 11 của Requirements, thay vì ví dụ đường dẫn PATCH xuất hiện trong phần phân tích FR. Cần thống nhất contract cuối ở API Design.</w:t>
      </w:r>
    </w:p>
    <w:p w14:paraId="000004DB">
      <w:pPr>
        <w:spacing w:before="0" w:after="100" w:line="259" w:lineRule="auto"/>
        <w:rPr>
          <w:sz w:val="26"/>
          <w:szCs w:val="26"/>
        </w:rPr>
      </w:pPr>
      <w:r>
        <w:rPr>
          <w:rFonts w:ascii="Times New Roman" w:hAnsi="Times New Roman" w:eastAsia="Times New Roman" w:cs="Times New Roman"/>
          <w:b w:val="0"/>
          <w:bCs w:val="0"/>
          <w:color w:val="202B38"/>
          <w:sz w:val="26"/>
          <w:szCs w:val="26"/>
          <w:rtl w:val="0"/>
        </w:rPr>
        <w:t>4. Requirements Specification có một câu kiểm chứng trong FR-ORD-003 dễ hiểu là PAYMENT_FAILED cũng hoàn tồn; trong khi nghiệp vụ chi tiết FR-PAY-002, FR-INV-003, phần 11 và US–AC v2.1 chốt giữ tồn ở PAYMENT_FAILED, chỉ hoàn khi CANCELLED. Các UC áp dụng quy tắc cụ thể đó; nhóm nên đồng bộ câu khác biệt khi xuất bản lại Requirements.</w:t>
      </w:r>
    </w:p>
    <w:p w14:paraId="000004DC">
      <w:pPr>
        <w:spacing w:before="0" w:after="100" w:line="259" w:lineRule="auto"/>
        <w:rPr>
          <w:sz w:val="26"/>
          <w:szCs w:val="26"/>
        </w:rPr>
      </w:pPr>
      <w:r>
        <w:rPr>
          <w:rFonts w:ascii="Times New Roman" w:hAnsi="Times New Roman" w:eastAsia="Times New Roman" w:cs="Times New Roman"/>
          <w:b w:val="0"/>
          <w:bCs w:val="0"/>
          <w:color w:val="202B38"/>
          <w:sz w:val="26"/>
          <w:szCs w:val="26"/>
          <w:rtl w:val="0"/>
        </w:rPr>
        <w:t>5. Không tự thêm quy trình hoàn tiền sau PAID, delivery, UI Barista/Admin, OAuth, refresh token/logout-all-devices, payment callback hay gateway thật: tất cả ngoài phạm vi MVP.</w:t>
      </w:r>
    </w:p>
    <w:sectPr>
      <w:footerReference r:id="rId5" w:type="default"/>
      <w:pgSz w:w="11906" w:h="16838"/>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BD8E80A7-589C-48BA-A8BE-B1123AB4642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4C1FC32C-B784-4A7E-AFF2-F1F10692625C}"/>
  </w:font>
  <w:font w:name="Wingdings">
    <w:panose1 w:val="05000000000000000000"/>
    <w:charset w:val="02"/>
    <w:family w:val="auto"/>
    <w:pitch w:val="default"/>
    <w:sig w:usb0="00000000" w:usb1="00000000" w:usb2="00000000" w:usb3="00000000" w:csb0="80000000" w:csb1="00000000"/>
    <w:embedRegular r:id="rId3" w:fontKey="{3A983461-D0F0-485D-AFC6-C59D210AB3E2}"/>
  </w:font>
  <w:font w:name="Calibri">
    <w:panose1 w:val="020F0502020204030204"/>
    <w:charset w:val="86"/>
    <w:family w:val="swiss"/>
    <w:pitch w:val="default"/>
    <w:sig w:usb0="E4002EFF" w:usb1="C200247B" w:usb2="00000009" w:usb3="00000000" w:csb0="200001FF" w:csb1="00000000"/>
    <w:embedRegular r:id="rId4" w:fontKey="{5DEBD860-41A0-424A-BB99-5D6B35AE16F4}"/>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5" w:fontKey="{12D9DAE9-F259-4413-B844-B3A6228D1F96}"/>
  </w:font>
  <w:font w:name="Caudex">
    <w:altName w:val="Segoe Print"/>
    <w:panose1 w:val="00000000000000000000"/>
    <w:charset w:val="00"/>
    <w:family w:val="auto"/>
    <w:pitch w:val="default"/>
    <w:sig w:usb0="00000000" w:usb1="00000000" w:usb2="00000000" w:usb3="00000000" w:csb0="00000000" w:csb1="00000000"/>
  </w:font>
  <w:font w:name="Roboto Mono">
    <w:altName w:val="Segoe Print"/>
    <w:panose1 w:val="00000000000000000000"/>
    <w:charset w:val="00"/>
    <w:family w:val="auto"/>
    <w:pitch w:val="default"/>
    <w:sig w:usb0="00000000" w:usb1="00000000" w:usb2="00000000" w:usb3="00000000" w:csb0="00000000" w:csb1="00000000"/>
  </w:font>
  <w:font w:name="Card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6" w:fontKey="{115BCC95-0A92-4867-BDCB-0C51D0D5004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4DD">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pPr>
    <w:r>
      <w:rPr>
        <w:rFonts w:ascii="Times New Roman" w:hAnsi="Times New Roman" w:eastAsia="Times New Roman" w:cs="Times New Roman"/>
        <w:color w:val="23527F"/>
        <w:sz w:val="18"/>
        <w:szCs w:val="18"/>
        <w:rtl w:val="0"/>
      </w:rPr>
      <w:t xml:space="preserve">BrewLite  |  Use Case Specification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50376D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59" w:lineRule="auto"/>
    </w:pPr>
    <w:rPr>
      <w:rFonts w:ascii="Calibri" w:hAnsi="Calibri" w:eastAsia="Calibri" w:cs="Calibri"/>
      <w:color w:val="1F2937"/>
      <w:sz w:val="23"/>
      <w:szCs w:val="23"/>
      <w:lang w:val="en"/>
    </w:rPr>
  </w:style>
  <w:style w:type="paragraph" w:styleId="2">
    <w:name w:val="heading 1"/>
    <w:basedOn w:val="1"/>
    <w:next w:val="1"/>
    <w:qFormat/>
    <w:uiPriority w:val="0"/>
    <w:pPr>
      <w:keepNext/>
      <w:keepLines/>
      <w:pageBreakBefore w:val="0"/>
      <w:spacing w:before="480" w:after="120"/>
    </w:pPr>
    <w:rPr>
      <w:b/>
      <w:bCs/>
      <w:sz w:val="48"/>
      <w:szCs w:val="48"/>
    </w:rPr>
  </w:style>
  <w:style w:type="paragraph" w:styleId="3">
    <w:name w:val="heading 2"/>
    <w:basedOn w:val="1"/>
    <w:next w:val="1"/>
    <w:qFormat/>
    <w:uiPriority w:val="0"/>
    <w:pPr>
      <w:keepNext/>
      <w:keepLines/>
      <w:pageBreakBefore w:val="0"/>
      <w:spacing w:before="360" w:after="80"/>
    </w:pPr>
    <w:rPr>
      <w:b/>
      <w:bCs/>
      <w:sz w:val="36"/>
      <w:szCs w:val="36"/>
    </w:rPr>
  </w:style>
  <w:style w:type="paragraph" w:styleId="4">
    <w:name w:val="heading 3"/>
    <w:basedOn w:val="1"/>
    <w:next w:val="1"/>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unhideWhenUsed/>
    <w:qFormat/>
    <w:uiPriority w:val="99"/>
    <w:pPr>
      <w:tabs>
        <w:tab w:val="center" w:pos="4680"/>
        <w:tab w:val="right" w:pos="9360"/>
      </w:tabs>
      <w:spacing w:after="0" w:line="240" w:lineRule="auto"/>
    </w:pPr>
    <w:rPr>
      <w:rFonts w:ascii="Calibri" w:hAnsi="Calibri" w:eastAsia="Calibri" w:cs="Calibri"/>
      <w:color w:val="1F2937"/>
      <w:sz w:val="23"/>
      <w:szCs w:val="23"/>
      <w:lang w:val="en"/>
    </w:rPr>
  </w:style>
  <w:style w:type="paragraph" w:styleId="11">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2">
    <w:name w:val="Title"/>
    <w:basedOn w:val="1"/>
    <w:next w:val="1"/>
    <w:qFormat/>
    <w:uiPriority w:val="0"/>
    <w:pPr>
      <w:keepNext/>
      <w:keepLines/>
      <w:pageBreakBefore w:val="0"/>
      <w:spacing w:before="480" w:after="120"/>
    </w:pPr>
    <w:rPr>
      <w:b/>
      <w:bCs/>
      <w:sz w:val="72"/>
      <w:szCs w:val="72"/>
    </w:rPr>
  </w:style>
  <w:style w:type="table" w:customStyle="1" w:styleId="13">
    <w:name w:val="TableNormal"/>
    <w:qFormat/>
    <w:uiPriority w:val="0"/>
    <w:tblPr>
      <w:tblCellMar>
        <w:top w:w="100" w:type="dxa"/>
        <w:left w:w="100" w:type="dxa"/>
        <w:bottom w:w="100" w:type="dxa"/>
        <w:right w:w="100" w:type="dxa"/>
      </w:tblCellMar>
    </w:tblPr>
  </w:style>
  <w:style w:type="paragraph" w:customStyle="1" w:styleId="14">
    <w:name w:val="BrewTitle"/>
    <w:qFormat/>
    <w:uiPriority w:val="0"/>
    <w:pPr>
      <w:keepNext w:val="0"/>
      <w:spacing w:before="0" w:after="80" w:line="259" w:lineRule="auto"/>
    </w:pPr>
    <w:rPr>
      <w:rFonts w:ascii="Times New Roman" w:hAnsi="Times New Roman" w:eastAsia="Calibri" w:cs="Calibri"/>
      <w:color w:val="1E386B"/>
      <w:sz w:val="46"/>
      <w:szCs w:val="23"/>
      <w:lang w:val="en"/>
    </w:rPr>
  </w:style>
  <w:style w:type="paragraph" w:customStyle="1" w:styleId="15">
    <w:name w:val="Section"/>
    <w:qFormat/>
    <w:uiPriority w:val="0"/>
    <w:pPr>
      <w:keepNext/>
      <w:spacing w:before="200" w:after="80" w:line="259" w:lineRule="auto"/>
    </w:pPr>
    <w:rPr>
      <w:rFonts w:ascii="Times New Roman" w:hAnsi="Times New Roman" w:eastAsia="Calibri" w:cs="Calibri"/>
      <w:b/>
      <w:color w:val="1F2937"/>
      <w:sz w:val="28"/>
      <w:szCs w:val="23"/>
      <w:lang w:val="en"/>
    </w:rPr>
  </w:style>
  <w:style w:type="paragraph" w:customStyle="1" w:styleId="16">
    <w:name w:val="Subsection"/>
    <w:qFormat/>
    <w:uiPriority w:val="0"/>
    <w:pPr>
      <w:keepNext/>
      <w:spacing w:before="200" w:after="80" w:line="259" w:lineRule="auto"/>
    </w:pPr>
    <w:rPr>
      <w:rFonts w:ascii="Times New Roman" w:hAnsi="Times New Roman" w:eastAsia="Calibri" w:cs="Calibri"/>
      <w:b/>
      <w:color w:val="0F4761"/>
      <w:sz w:val="25"/>
      <w:szCs w:val="23"/>
      <w:lang w:val="en"/>
    </w:rPr>
  </w:style>
  <w:style w:type="paragraph" w:customStyle="1" w:styleId="17">
    <w:name w:val="StoryTitle"/>
    <w:qFormat/>
    <w:uiPriority w:val="0"/>
    <w:pPr>
      <w:keepNext/>
      <w:spacing w:before="120" w:after="80" w:line="259" w:lineRule="auto"/>
    </w:pPr>
    <w:rPr>
      <w:rFonts w:ascii="Times New Roman" w:hAnsi="Times New Roman" w:eastAsia="Calibri" w:cs="Calibri"/>
      <w:b/>
      <w:color w:val="1E386B"/>
      <w:sz w:val="25"/>
      <w:szCs w:val="23"/>
      <w:lang w:val="en"/>
    </w:rPr>
  </w:style>
  <w:style w:type="table" w:customStyle="1" w:styleId="18">
    <w:name w:val="_Style 17"/>
    <w:basedOn w:val="13"/>
    <w:uiPriority w:val="0"/>
    <w:tblPr>
      <w:tblCellMar>
        <w:top w:w="0" w:type="dxa"/>
        <w:left w:w="108" w:type="dxa"/>
        <w:bottom w:w="0" w:type="dxa"/>
        <w:right w:w="108" w:type="dxa"/>
      </w:tblCellMar>
    </w:tblPr>
  </w:style>
  <w:style w:type="table" w:customStyle="1" w:styleId="19">
    <w:name w:val="_Style 18"/>
    <w:basedOn w:val="13"/>
    <w:qFormat/>
    <w:uiPriority w:val="0"/>
    <w:tblPr>
      <w:tblCellMar>
        <w:top w:w="0" w:type="dxa"/>
        <w:left w:w="108" w:type="dxa"/>
        <w:bottom w:w="0" w:type="dxa"/>
        <w:right w:w="108" w:type="dxa"/>
      </w:tblCellMar>
    </w:tblPr>
  </w:style>
  <w:style w:type="table" w:customStyle="1" w:styleId="20">
    <w:name w:val="_Style 19"/>
    <w:basedOn w:val="13"/>
    <w:qFormat/>
    <w:uiPriority w:val="0"/>
    <w:tblPr>
      <w:tblCellMar>
        <w:top w:w="0" w:type="dxa"/>
        <w:left w:w="108" w:type="dxa"/>
        <w:bottom w:w="0" w:type="dxa"/>
        <w:right w:w="108" w:type="dxa"/>
      </w:tblCellMar>
    </w:tblPr>
  </w:style>
  <w:style w:type="table" w:customStyle="1" w:styleId="21">
    <w:name w:val="_Style 20"/>
    <w:basedOn w:val="13"/>
    <w:uiPriority w:val="0"/>
    <w:tblPr>
      <w:tblCellMar>
        <w:top w:w="0" w:type="dxa"/>
        <w:left w:w="108" w:type="dxa"/>
        <w:bottom w:w="0" w:type="dxa"/>
        <w:right w:w="108" w:type="dxa"/>
      </w:tblCellMar>
    </w:tblPr>
  </w:style>
  <w:style w:type="table" w:customStyle="1" w:styleId="22">
    <w:name w:val="_Style 21"/>
    <w:basedOn w:val="13"/>
    <w:uiPriority w:val="0"/>
    <w:tblPr>
      <w:tblCellMar>
        <w:top w:w="0" w:type="dxa"/>
        <w:left w:w="108" w:type="dxa"/>
        <w:bottom w:w="0" w:type="dxa"/>
        <w:right w:w="108" w:type="dxa"/>
      </w:tblCellMar>
    </w:tblPr>
  </w:style>
  <w:style w:type="table" w:customStyle="1" w:styleId="23">
    <w:name w:val="_Style 22"/>
    <w:basedOn w:val="13"/>
    <w:uiPriority w:val="0"/>
    <w:tblPr>
      <w:tblCellMar>
        <w:top w:w="0" w:type="dxa"/>
        <w:left w:w="108" w:type="dxa"/>
        <w:bottom w:w="0" w:type="dxa"/>
        <w:right w:w="108" w:type="dxa"/>
      </w:tblCellMar>
    </w:tblPr>
  </w:style>
  <w:style w:type="table" w:customStyle="1" w:styleId="24">
    <w:name w:val="_Style 23"/>
    <w:basedOn w:val="13"/>
    <w:uiPriority w:val="0"/>
    <w:tblPr>
      <w:tblCellMar>
        <w:top w:w="0" w:type="dxa"/>
        <w:left w:w="108" w:type="dxa"/>
        <w:bottom w:w="0" w:type="dxa"/>
        <w:right w:w="108" w:type="dxa"/>
      </w:tblCellMar>
    </w:tblPr>
  </w:style>
  <w:style w:type="table" w:customStyle="1" w:styleId="25">
    <w:name w:val="_Style 24"/>
    <w:basedOn w:val="13"/>
    <w:uiPriority w:val="0"/>
    <w:tblPr>
      <w:tblCellMar>
        <w:top w:w="0" w:type="dxa"/>
        <w:left w:w="108" w:type="dxa"/>
        <w:bottom w:w="0" w:type="dxa"/>
        <w:right w:w="108" w:type="dxa"/>
      </w:tblCellMar>
    </w:tblPr>
  </w:style>
  <w:style w:type="table" w:customStyle="1" w:styleId="26">
    <w:name w:val="_Style 25"/>
    <w:basedOn w:val="13"/>
    <w:uiPriority w:val="0"/>
    <w:tblPr>
      <w:tblCellMar>
        <w:top w:w="0" w:type="dxa"/>
        <w:left w:w="108" w:type="dxa"/>
        <w:bottom w:w="0" w:type="dxa"/>
        <w:right w:w="108" w:type="dxa"/>
      </w:tblCellMar>
    </w:tblPr>
  </w:style>
  <w:style w:type="table" w:customStyle="1" w:styleId="27">
    <w:name w:val="_Style 26"/>
    <w:basedOn w:val="13"/>
    <w:uiPriority w:val="0"/>
    <w:tblPr>
      <w:tblCellMar>
        <w:top w:w="0" w:type="dxa"/>
        <w:left w:w="108" w:type="dxa"/>
        <w:bottom w:w="0" w:type="dxa"/>
        <w:right w:w="108" w:type="dxa"/>
      </w:tblCellMar>
    </w:tblPr>
  </w:style>
  <w:style w:type="table" w:customStyle="1" w:styleId="28">
    <w:name w:val="_Style 27"/>
    <w:basedOn w:val="13"/>
    <w:uiPriority w:val="0"/>
    <w:tblPr>
      <w:tblCellMar>
        <w:top w:w="0" w:type="dxa"/>
        <w:left w:w="108" w:type="dxa"/>
        <w:bottom w:w="0" w:type="dxa"/>
        <w:right w:w="108" w:type="dxa"/>
      </w:tblCellMar>
    </w:tblPr>
  </w:style>
  <w:style w:type="table" w:customStyle="1" w:styleId="29">
    <w:name w:val="_Style 28"/>
    <w:basedOn w:val="13"/>
    <w:qFormat/>
    <w:uiPriority w:val="0"/>
    <w:tblPr>
      <w:tblCellMar>
        <w:top w:w="0" w:type="dxa"/>
        <w:left w:w="108" w:type="dxa"/>
        <w:bottom w:w="0" w:type="dxa"/>
        <w:right w:w="108" w:type="dxa"/>
      </w:tblCellMar>
    </w:tblPr>
  </w:style>
  <w:style w:type="table" w:customStyle="1" w:styleId="30">
    <w:name w:val="_Style 29"/>
    <w:basedOn w:val="13"/>
    <w:uiPriority w:val="0"/>
    <w:tblPr>
      <w:tblCellMar>
        <w:top w:w="0" w:type="dxa"/>
        <w:left w:w="108" w:type="dxa"/>
        <w:bottom w:w="0" w:type="dxa"/>
        <w:right w:w="108" w:type="dxa"/>
      </w:tblCellMar>
    </w:tblPr>
  </w:style>
  <w:style w:type="table" w:customStyle="1" w:styleId="31">
    <w:name w:val="_Style 30"/>
    <w:basedOn w:val="13"/>
    <w:uiPriority w:val="0"/>
    <w:tblPr>
      <w:tblCellMar>
        <w:top w:w="0" w:type="dxa"/>
        <w:left w:w="108" w:type="dxa"/>
        <w:bottom w:w="0" w:type="dxa"/>
        <w:right w:w="108" w:type="dxa"/>
      </w:tblCellMar>
    </w:tblPr>
  </w:style>
  <w:style w:type="table" w:customStyle="1" w:styleId="32">
    <w:name w:val="_Style 31"/>
    <w:basedOn w:val="13"/>
    <w:uiPriority w:val="0"/>
    <w:tblPr>
      <w:tblCellMar>
        <w:top w:w="0" w:type="dxa"/>
        <w:left w:w="108" w:type="dxa"/>
        <w:bottom w:w="0" w:type="dxa"/>
        <w:right w:w="108" w:type="dxa"/>
      </w:tblCellMar>
    </w:tblPr>
  </w:style>
  <w:style w:type="table" w:customStyle="1" w:styleId="33">
    <w:name w:val="_Style 32"/>
    <w:basedOn w:val="13"/>
    <w:uiPriority w:val="0"/>
    <w:tblPr>
      <w:tblCellMar>
        <w:top w:w="0" w:type="dxa"/>
        <w:left w:w="108" w:type="dxa"/>
        <w:bottom w:w="0" w:type="dxa"/>
        <w:right w:w="108" w:type="dxa"/>
      </w:tblCellMar>
    </w:tblPr>
  </w:style>
  <w:style w:type="table" w:customStyle="1" w:styleId="34">
    <w:name w:val="_Style 33"/>
    <w:basedOn w:val="13"/>
    <w:uiPriority w:val="0"/>
    <w:tblPr>
      <w:tblCellMar>
        <w:top w:w="0" w:type="dxa"/>
        <w:left w:w="108" w:type="dxa"/>
        <w:bottom w:w="0" w:type="dxa"/>
        <w:right w:w="108" w:type="dxa"/>
      </w:tblCellMar>
    </w:tblPr>
  </w:style>
  <w:style w:type="table" w:customStyle="1" w:styleId="35">
    <w:name w:val="_Style 34"/>
    <w:basedOn w:val="13"/>
    <w:qFormat/>
    <w:uiPriority w:val="0"/>
    <w:tblPr>
      <w:tblCellMar>
        <w:top w:w="0" w:type="dxa"/>
        <w:left w:w="108" w:type="dxa"/>
        <w:bottom w:w="0" w:type="dxa"/>
        <w:right w:w="108" w:type="dxa"/>
      </w:tblCellMar>
    </w:tblPr>
  </w:style>
  <w:style w:type="table" w:customStyle="1" w:styleId="36">
    <w:name w:val="_Style 35"/>
    <w:basedOn w:val="13"/>
    <w:qFormat/>
    <w:uiPriority w:val="0"/>
    <w:tblPr>
      <w:tblCellMar>
        <w:top w:w="0" w:type="dxa"/>
        <w:left w:w="108" w:type="dxa"/>
        <w:bottom w:w="0" w:type="dxa"/>
        <w:right w:w="108" w:type="dxa"/>
      </w:tblCellMar>
    </w:tblPr>
  </w:style>
  <w:style w:type="table" w:customStyle="1" w:styleId="37">
    <w:name w:val="_Style 36"/>
    <w:basedOn w:val="13"/>
    <w:qFormat/>
    <w:uiPriority w:val="0"/>
    <w:tblPr>
      <w:tblCellMar>
        <w:top w:w="0" w:type="dxa"/>
        <w:left w:w="108" w:type="dxa"/>
        <w:bottom w:w="0" w:type="dxa"/>
        <w:right w:w="108" w:type="dxa"/>
      </w:tblCellMar>
    </w:tblPr>
  </w:style>
  <w:style w:type="table" w:customStyle="1" w:styleId="38">
    <w:name w:val="_Style 37"/>
    <w:basedOn w:val="13"/>
    <w:qFormat/>
    <w:uiPriority w:val="0"/>
    <w:tblPr>
      <w:tblCellMar>
        <w:top w:w="0" w:type="dxa"/>
        <w:left w:w="108" w:type="dxa"/>
        <w:bottom w:w="0" w:type="dxa"/>
        <w:right w:w="108" w:type="dxa"/>
      </w:tblCellMar>
    </w:tblPr>
  </w:style>
  <w:style w:type="table" w:customStyle="1" w:styleId="39">
    <w:name w:val="_Style 38"/>
    <w:basedOn w:val="13"/>
    <w:qFormat/>
    <w:uiPriority w:val="0"/>
    <w:tblPr>
      <w:tblCellMar>
        <w:top w:w="0" w:type="dxa"/>
        <w:left w:w="108" w:type="dxa"/>
        <w:bottom w:w="0" w:type="dxa"/>
        <w:right w:w="108" w:type="dxa"/>
      </w:tblCellMar>
    </w:tblPr>
  </w:style>
  <w:style w:type="table" w:customStyle="1" w:styleId="40">
    <w:name w:val="_Style 39"/>
    <w:basedOn w:val="13"/>
    <w:qFormat/>
    <w:uiPriority w:val="0"/>
    <w:tblPr>
      <w:tblCellMar>
        <w:top w:w="0" w:type="dxa"/>
        <w:left w:w="108" w:type="dxa"/>
        <w:bottom w:w="0" w:type="dxa"/>
        <w:right w:w="108" w:type="dxa"/>
      </w:tblCellMar>
    </w:tblPr>
  </w:style>
  <w:style w:type="table" w:customStyle="1" w:styleId="41">
    <w:name w:val="_Style 40"/>
    <w:basedOn w:val="13"/>
    <w:uiPriority w:val="0"/>
    <w:tblPr>
      <w:tblCellMar>
        <w:top w:w="0" w:type="dxa"/>
        <w:left w:w="108" w:type="dxa"/>
        <w:bottom w:w="0" w:type="dxa"/>
        <w:right w:w="108" w:type="dxa"/>
      </w:tblCellMar>
    </w:tblPr>
  </w:style>
  <w:style w:type="table" w:customStyle="1" w:styleId="42">
    <w:name w:val="_Style 41"/>
    <w:basedOn w:val="13"/>
    <w:qFormat/>
    <w:uiPriority w:val="0"/>
    <w:tblPr>
      <w:tblCellMar>
        <w:top w:w="0" w:type="dxa"/>
        <w:left w:w="108" w:type="dxa"/>
        <w:bottom w:w="0" w:type="dxa"/>
        <w:right w:w="108" w:type="dxa"/>
      </w:tblCellMar>
    </w:tblPr>
  </w:style>
  <w:style w:type="table" w:customStyle="1" w:styleId="43">
    <w:name w:val="_Style 42"/>
    <w:basedOn w:val="13"/>
    <w:qFormat/>
    <w:uiPriority w:val="0"/>
    <w:tblPr>
      <w:tblCellMar>
        <w:top w:w="0" w:type="dxa"/>
        <w:left w:w="108" w:type="dxa"/>
        <w:bottom w:w="0" w:type="dxa"/>
        <w:right w:w="108" w:type="dxa"/>
      </w:tblCellMar>
    </w:tblPr>
  </w:style>
  <w:style w:type="table" w:customStyle="1" w:styleId="44">
    <w:name w:val="_Style 43"/>
    <w:basedOn w:val="13"/>
    <w:uiPriority w:val="0"/>
    <w:tblPr>
      <w:tblCellMar>
        <w:top w:w="0" w:type="dxa"/>
        <w:left w:w="108" w:type="dxa"/>
        <w:bottom w:w="0" w:type="dxa"/>
        <w:right w:w="108" w:type="dxa"/>
      </w:tblCellMar>
    </w:tblPr>
  </w:style>
  <w:style w:type="table" w:customStyle="1" w:styleId="45">
    <w:name w:val="_Style 44"/>
    <w:basedOn w:val="13"/>
    <w:uiPriority w:val="0"/>
    <w:tblPr>
      <w:tblCellMar>
        <w:top w:w="0" w:type="dxa"/>
        <w:left w:w="108" w:type="dxa"/>
        <w:bottom w:w="0" w:type="dxa"/>
        <w:right w:w="108" w:type="dxa"/>
      </w:tblCellMar>
    </w:tblPr>
  </w:style>
  <w:style w:type="table" w:customStyle="1" w:styleId="46">
    <w:name w:val="_Style 45"/>
    <w:basedOn w:val="13"/>
    <w:uiPriority w:val="0"/>
    <w:tblPr>
      <w:tblCellMar>
        <w:top w:w="0" w:type="dxa"/>
        <w:left w:w="108" w:type="dxa"/>
        <w:bottom w:w="0" w:type="dxa"/>
        <w:right w:w="108" w:type="dxa"/>
      </w:tblCellMar>
    </w:tblPr>
  </w:style>
  <w:style w:type="table" w:customStyle="1" w:styleId="47">
    <w:name w:val="_Style 46"/>
    <w:basedOn w:val="13"/>
    <w:uiPriority w:val="0"/>
    <w:tblPr>
      <w:tblCellMar>
        <w:top w:w="0" w:type="dxa"/>
        <w:left w:w="108" w:type="dxa"/>
        <w:bottom w:w="0" w:type="dxa"/>
        <w:right w:w="108" w:type="dxa"/>
      </w:tblCellMar>
    </w:tblPr>
  </w:style>
  <w:style w:type="table" w:customStyle="1" w:styleId="48">
    <w:name w:val="_Style 47"/>
    <w:basedOn w:val="13"/>
    <w:uiPriority w:val="0"/>
    <w:tblPr>
      <w:tblCellMar>
        <w:top w:w="0" w:type="dxa"/>
        <w:left w:w="108" w:type="dxa"/>
        <w:bottom w:w="0" w:type="dxa"/>
        <w:right w:w="108" w:type="dxa"/>
      </w:tblCellMar>
    </w:tblPr>
  </w:style>
  <w:style w:type="table" w:customStyle="1" w:styleId="49">
    <w:name w:val="_Style 48"/>
    <w:basedOn w:val="13"/>
    <w:uiPriority w:val="0"/>
    <w:tblPr>
      <w:tblCellMar>
        <w:top w:w="0" w:type="dxa"/>
        <w:left w:w="108" w:type="dxa"/>
        <w:bottom w:w="0" w:type="dxa"/>
        <w:right w:w="108" w:type="dxa"/>
      </w:tblCellMar>
    </w:tblPr>
  </w:style>
  <w:style w:type="table" w:customStyle="1" w:styleId="50">
    <w:name w:val="_Style 49"/>
    <w:basedOn w:val="13"/>
    <w:qFormat/>
    <w:uiPriority w:val="0"/>
    <w:tblPr>
      <w:tblCellMar>
        <w:top w:w="0" w:type="dxa"/>
        <w:left w:w="108" w:type="dxa"/>
        <w:bottom w:w="0" w:type="dxa"/>
        <w:right w:w="108" w:type="dxa"/>
      </w:tblCellMar>
    </w:tblPr>
  </w:style>
  <w:style w:type="table" w:customStyle="1" w:styleId="51">
    <w:name w:val="_Style 50"/>
    <w:basedOn w:val="13"/>
    <w:qFormat/>
    <w:uiPriority w:val="0"/>
    <w:tblPr>
      <w:tblCellMar>
        <w:top w:w="0" w:type="dxa"/>
        <w:left w:w="108" w:type="dxa"/>
        <w:bottom w:w="0" w:type="dxa"/>
        <w:right w:w="108" w:type="dxa"/>
      </w:tblCellMar>
    </w:tblPr>
  </w:style>
  <w:style w:type="table" w:customStyle="1" w:styleId="52">
    <w:name w:val="_Style 51"/>
    <w:basedOn w:val="13"/>
    <w:uiPriority w:val="0"/>
    <w:tblPr>
      <w:tblCellMar>
        <w:top w:w="0" w:type="dxa"/>
        <w:left w:w="108" w:type="dxa"/>
        <w:bottom w:w="0" w:type="dxa"/>
        <w:right w:w="108" w:type="dxa"/>
      </w:tblCellMar>
    </w:tblPr>
  </w:style>
  <w:style w:type="table" w:customStyle="1" w:styleId="53">
    <w:name w:val="_Style 52"/>
    <w:basedOn w:val="13"/>
    <w:uiPriority w:val="0"/>
    <w:tblPr>
      <w:tblCellMar>
        <w:top w:w="0" w:type="dxa"/>
        <w:left w:w="108" w:type="dxa"/>
        <w:bottom w:w="0" w:type="dxa"/>
        <w:right w:w="108" w:type="dxa"/>
      </w:tblCellMar>
    </w:tblPr>
  </w:style>
  <w:style w:type="table" w:customStyle="1" w:styleId="54">
    <w:name w:val="_Style 53"/>
    <w:basedOn w:val="13"/>
    <w:qFormat/>
    <w:uiPriority w:val="0"/>
    <w:tblPr>
      <w:tblCellMar>
        <w:top w:w="0" w:type="dxa"/>
        <w:left w:w="108" w:type="dxa"/>
        <w:bottom w:w="0" w:type="dxa"/>
        <w:right w:w="108" w:type="dxa"/>
      </w:tblCellMar>
    </w:tblPr>
  </w:style>
  <w:style w:type="table" w:customStyle="1" w:styleId="55">
    <w:name w:val="_Style 54"/>
    <w:basedOn w:val="13"/>
    <w:uiPriority w:val="0"/>
    <w:tblPr>
      <w:tblCellMar>
        <w:top w:w="0" w:type="dxa"/>
        <w:left w:w="108" w:type="dxa"/>
        <w:bottom w:w="0" w:type="dxa"/>
        <w:right w:w="108" w:type="dxa"/>
      </w:tblCellMar>
    </w:tblPr>
  </w:style>
  <w:style w:type="table" w:customStyle="1" w:styleId="56">
    <w:name w:val="_Style 55"/>
    <w:basedOn w:val="13"/>
    <w:uiPriority w:val="0"/>
    <w:tblPr>
      <w:tblCellMar>
        <w:top w:w="0" w:type="dxa"/>
        <w:left w:w="108" w:type="dxa"/>
        <w:bottom w:w="0" w:type="dxa"/>
        <w:right w:w="108" w:type="dxa"/>
      </w:tblCellMar>
    </w:tblPr>
  </w:style>
  <w:style w:type="table" w:customStyle="1" w:styleId="57">
    <w:name w:val="_Style 56"/>
    <w:basedOn w:val="13"/>
    <w:uiPriority w:val="0"/>
    <w:tblPr>
      <w:tblCellMar>
        <w:top w:w="0" w:type="dxa"/>
        <w:left w:w="108" w:type="dxa"/>
        <w:bottom w:w="0" w:type="dxa"/>
        <w:right w:w="108" w:type="dxa"/>
      </w:tblCellMar>
    </w:tblPr>
  </w:style>
  <w:style w:type="table" w:customStyle="1" w:styleId="58">
    <w:name w:val="_Style 57"/>
    <w:basedOn w:val="13"/>
    <w:uiPriority w:val="0"/>
    <w:tblPr>
      <w:tblCellMar>
        <w:top w:w="0" w:type="dxa"/>
        <w:left w:w="108" w:type="dxa"/>
        <w:bottom w:w="0" w:type="dxa"/>
        <w:right w:w="108" w:type="dxa"/>
      </w:tblCellMar>
    </w:tblPr>
  </w:style>
  <w:style w:type="table" w:customStyle="1" w:styleId="59">
    <w:name w:val="_Style 58"/>
    <w:basedOn w:val="13"/>
    <w:uiPriority w:val="0"/>
    <w:tblPr>
      <w:tblCellMar>
        <w:top w:w="0" w:type="dxa"/>
        <w:left w:w="108" w:type="dxa"/>
        <w:bottom w:w="0" w:type="dxa"/>
        <w:right w:w="108" w:type="dxa"/>
      </w:tblCellMar>
    </w:tblPr>
  </w:style>
  <w:style w:type="table" w:customStyle="1" w:styleId="60">
    <w:name w:val="_Style 59"/>
    <w:basedOn w:val="13"/>
    <w:uiPriority w:val="0"/>
    <w:tblPr>
      <w:tblCellMar>
        <w:top w:w="0" w:type="dxa"/>
        <w:left w:w="108" w:type="dxa"/>
        <w:bottom w:w="0" w:type="dxa"/>
        <w:right w:w="108" w:type="dxa"/>
      </w:tblCellMar>
    </w:tblPr>
  </w:style>
  <w:style w:type="table" w:customStyle="1" w:styleId="61">
    <w:name w:val="_Style 60"/>
    <w:basedOn w:val="13"/>
    <w:uiPriority w:val="0"/>
    <w:tblPr>
      <w:tblCellMar>
        <w:top w:w="0" w:type="dxa"/>
        <w:left w:w="108" w:type="dxa"/>
        <w:bottom w:w="0" w:type="dxa"/>
        <w:right w:w="108" w:type="dxa"/>
      </w:tblCellMar>
    </w:tblPr>
  </w:style>
  <w:style w:type="table" w:customStyle="1" w:styleId="62">
    <w:name w:val="_Style 61"/>
    <w:basedOn w:val="13"/>
    <w:uiPriority w:val="0"/>
    <w:tblPr>
      <w:tblCellMar>
        <w:top w:w="0" w:type="dxa"/>
        <w:left w:w="108" w:type="dxa"/>
        <w:bottom w:w="0" w:type="dxa"/>
        <w:right w:w="108" w:type="dxa"/>
      </w:tblCellMar>
    </w:tblPr>
  </w:style>
  <w:style w:type="table" w:customStyle="1" w:styleId="63">
    <w:name w:val="_Style 62"/>
    <w:basedOn w:val="13"/>
    <w:qFormat/>
    <w:uiPriority w:val="0"/>
    <w:tblPr>
      <w:tblCellMar>
        <w:top w:w="0" w:type="dxa"/>
        <w:left w:w="108" w:type="dxa"/>
        <w:bottom w:w="0" w:type="dxa"/>
        <w:right w:w="108" w:type="dxa"/>
      </w:tblCellMar>
    </w:tblPr>
  </w:style>
  <w:style w:type="table" w:customStyle="1" w:styleId="64">
    <w:name w:val="_Style 63"/>
    <w:basedOn w:val="13"/>
    <w:qFormat/>
    <w:uiPriority w:val="0"/>
    <w:tblPr>
      <w:tblCellMar>
        <w:top w:w="0" w:type="dxa"/>
        <w:left w:w="108" w:type="dxa"/>
        <w:bottom w:w="0" w:type="dxa"/>
        <w:right w:w="108" w:type="dxa"/>
      </w:tblCellMar>
    </w:tblPr>
  </w:style>
  <w:style w:type="table" w:customStyle="1" w:styleId="65">
    <w:name w:val="_Style 66"/>
    <w:basedOn w:val="13"/>
    <w:uiPriority w:val="0"/>
    <w:tblPr>
      <w:tblCellMar>
        <w:top w:w="0" w:type="dxa"/>
        <w:left w:w="115" w:type="dxa"/>
        <w:bottom w:w="0" w:type="dxa"/>
        <w:right w:w="115" w:type="dxa"/>
      </w:tblCellMar>
    </w:tblPr>
  </w:style>
  <w:style w:type="table" w:customStyle="1" w:styleId="66">
    <w:name w:val="_Style 67"/>
    <w:basedOn w:val="13"/>
    <w:uiPriority w:val="0"/>
    <w:tblPr>
      <w:tblCellMar>
        <w:top w:w="0" w:type="dxa"/>
        <w:left w:w="115" w:type="dxa"/>
        <w:bottom w:w="0" w:type="dxa"/>
        <w:right w:w="115" w:type="dxa"/>
      </w:tblCellMar>
    </w:tblPr>
  </w:style>
  <w:style w:type="table" w:customStyle="1" w:styleId="67">
    <w:name w:val="_Style 68"/>
    <w:basedOn w:val="13"/>
    <w:uiPriority w:val="0"/>
    <w:tblPr>
      <w:tblCellMar>
        <w:top w:w="0" w:type="dxa"/>
        <w:left w:w="115" w:type="dxa"/>
        <w:bottom w:w="0" w:type="dxa"/>
        <w:right w:w="115" w:type="dxa"/>
      </w:tblCellMar>
    </w:tblPr>
  </w:style>
  <w:style w:type="table" w:customStyle="1" w:styleId="68">
    <w:name w:val="_Style 69"/>
    <w:basedOn w:val="13"/>
    <w:uiPriority w:val="0"/>
    <w:tblPr>
      <w:tblCellMar>
        <w:top w:w="0" w:type="dxa"/>
        <w:left w:w="115" w:type="dxa"/>
        <w:bottom w:w="0" w:type="dxa"/>
        <w:right w:w="115" w:type="dxa"/>
      </w:tblCellMar>
    </w:tblPr>
  </w:style>
  <w:style w:type="table" w:customStyle="1" w:styleId="69">
    <w:name w:val="_Style 70"/>
    <w:basedOn w:val="13"/>
    <w:uiPriority w:val="0"/>
    <w:tblPr>
      <w:tblCellMar>
        <w:top w:w="0" w:type="dxa"/>
        <w:left w:w="115" w:type="dxa"/>
        <w:bottom w:w="0" w:type="dxa"/>
        <w:right w:w="115" w:type="dxa"/>
      </w:tblCellMar>
    </w:tblPr>
  </w:style>
  <w:style w:type="table" w:customStyle="1" w:styleId="70">
    <w:name w:val="_Style 71"/>
    <w:basedOn w:val="13"/>
    <w:uiPriority w:val="0"/>
    <w:tblPr>
      <w:tblCellMar>
        <w:top w:w="0" w:type="dxa"/>
        <w:left w:w="115" w:type="dxa"/>
        <w:bottom w:w="0" w:type="dxa"/>
        <w:right w:w="115" w:type="dxa"/>
      </w:tblCellMar>
    </w:tblPr>
  </w:style>
  <w:style w:type="table" w:customStyle="1" w:styleId="71">
    <w:name w:val="_Style 72"/>
    <w:basedOn w:val="13"/>
    <w:uiPriority w:val="0"/>
    <w:tblPr>
      <w:tblCellMar>
        <w:top w:w="0" w:type="dxa"/>
        <w:left w:w="115" w:type="dxa"/>
        <w:bottom w:w="0" w:type="dxa"/>
        <w:right w:w="115" w:type="dxa"/>
      </w:tblCellMar>
    </w:tblPr>
  </w:style>
  <w:style w:type="table" w:customStyle="1" w:styleId="72">
    <w:name w:val="_Style 73"/>
    <w:basedOn w:val="13"/>
    <w:uiPriority w:val="0"/>
    <w:tblPr>
      <w:tblCellMar>
        <w:top w:w="0" w:type="dxa"/>
        <w:left w:w="115" w:type="dxa"/>
        <w:bottom w:w="0" w:type="dxa"/>
        <w:right w:w="115" w:type="dxa"/>
      </w:tblCellMar>
    </w:tblPr>
  </w:style>
  <w:style w:type="table" w:customStyle="1" w:styleId="73">
    <w:name w:val="_Style 74"/>
    <w:basedOn w:val="13"/>
    <w:uiPriority w:val="0"/>
    <w:tblPr>
      <w:tblCellMar>
        <w:top w:w="0" w:type="dxa"/>
        <w:left w:w="115" w:type="dxa"/>
        <w:bottom w:w="0" w:type="dxa"/>
        <w:right w:w="115" w:type="dxa"/>
      </w:tblCellMar>
    </w:tblPr>
  </w:style>
  <w:style w:type="table" w:customStyle="1" w:styleId="74">
    <w:name w:val="_Style 75"/>
    <w:basedOn w:val="13"/>
    <w:uiPriority w:val="0"/>
    <w:tblPr>
      <w:tblCellMar>
        <w:top w:w="0" w:type="dxa"/>
        <w:left w:w="115" w:type="dxa"/>
        <w:bottom w:w="0" w:type="dxa"/>
        <w:right w:w="115" w:type="dxa"/>
      </w:tblCellMar>
    </w:tblPr>
  </w:style>
  <w:style w:type="table" w:customStyle="1" w:styleId="75">
    <w:name w:val="_Style 76"/>
    <w:basedOn w:val="13"/>
    <w:uiPriority w:val="0"/>
    <w:tblPr>
      <w:tblCellMar>
        <w:top w:w="0" w:type="dxa"/>
        <w:left w:w="115" w:type="dxa"/>
        <w:bottom w:w="0" w:type="dxa"/>
        <w:right w:w="115" w:type="dxa"/>
      </w:tblCellMar>
    </w:tblPr>
  </w:style>
  <w:style w:type="table" w:customStyle="1" w:styleId="76">
    <w:name w:val="_Style 77"/>
    <w:basedOn w:val="13"/>
    <w:uiPriority w:val="0"/>
    <w:tblPr>
      <w:tblCellMar>
        <w:top w:w="0" w:type="dxa"/>
        <w:left w:w="115" w:type="dxa"/>
        <w:bottom w:w="0" w:type="dxa"/>
        <w:right w:w="115" w:type="dxa"/>
      </w:tblCellMar>
    </w:tblPr>
  </w:style>
  <w:style w:type="table" w:customStyle="1" w:styleId="77">
    <w:name w:val="_Style 78"/>
    <w:basedOn w:val="13"/>
    <w:uiPriority w:val="0"/>
    <w:tblPr>
      <w:tblCellMar>
        <w:top w:w="0" w:type="dxa"/>
        <w:left w:w="115" w:type="dxa"/>
        <w:bottom w:w="0" w:type="dxa"/>
        <w:right w:w="115" w:type="dxa"/>
      </w:tblCellMar>
    </w:tblPr>
  </w:style>
  <w:style w:type="table" w:customStyle="1" w:styleId="78">
    <w:name w:val="_Style 79"/>
    <w:basedOn w:val="13"/>
    <w:uiPriority w:val="0"/>
    <w:tblPr>
      <w:tblCellMar>
        <w:top w:w="0" w:type="dxa"/>
        <w:left w:w="115" w:type="dxa"/>
        <w:bottom w:w="0" w:type="dxa"/>
        <w:right w:w="115" w:type="dxa"/>
      </w:tblCellMar>
    </w:tblPr>
  </w:style>
  <w:style w:type="table" w:customStyle="1" w:styleId="79">
    <w:name w:val="_Style 80"/>
    <w:basedOn w:val="13"/>
    <w:uiPriority w:val="0"/>
    <w:tblPr>
      <w:tblCellMar>
        <w:top w:w="0" w:type="dxa"/>
        <w:left w:w="115" w:type="dxa"/>
        <w:bottom w:w="0" w:type="dxa"/>
        <w:right w:w="115" w:type="dxa"/>
      </w:tblCellMar>
    </w:tblPr>
  </w:style>
  <w:style w:type="table" w:customStyle="1" w:styleId="80">
    <w:name w:val="_Style 81"/>
    <w:basedOn w:val="13"/>
    <w:uiPriority w:val="0"/>
    <w:tblPr>
      <w:tblCellMar>
        <w:top w:w="0" w:type="dxa"/>
        <w:left w:w="115" w:type="dxa"/>
        <w:bottom w:w="0" w:type="dxa"/>
        <w:right w:w="115" w:type="dxa"/>
      </w:tblCellMar>
    </w:tblPr>
  </w:style>
  <w:style w:type="table" w:customStyle="1" w:styleId="81">
    <w:name w:val="_Style 82"/>
    <w:basedOn w:val="13"/>
    <w:uiPriority w:val="0"/>
    <w:tblPr>
      <w:tblCellMar>
        <w:top w:w="0" w:type="dxa"/>
        <w:left w:w="115" w:type="dxa"/>
        <w:bottom w:w="0" w:type="dxa"/>
        <w:right w:w="115" w:type="dxa"/>
      </w:tblCellMar>
    </w:tblPr>
  </w:style>
  <w:style w:type="table" w:customStyle="1" w:styleId="82">
    <w:name w:val="_Style 83"/>
    <w:basedOn w:val="13"/>
    <w:uiPriority w:val="0"/>
    <w:tblPr>
      <w:tblCellMar>
        <w:top w:w="0" w:type="dxa"/>
        <w:left w:w="115" w:type="dxa"/>
        <w:bottom w:w="0" w:type="dxa"/>
        <w:right w:w="115" w:type="dxa"/>
      </w:tblCellMar>
    </w:tblPr>
  </w:style>
  <w:style w:type="table" w:customStyle="1" w:styleId="83">
    <w:name w:val="_Style 84"/>
    <w:basedOn w:val="13"/>
    <w:uiPriority w:val="0"/>
    <w:tblPr>
      <w:tblCellMar>
        <w:top w:w="0" w:type="dxa"/>
        <w:left w:w="115" w:type="dxa"/>
        <w:bottom w:w="0" w:type="dxa"/>
        <w:right w:w="115" w:type="dxa"/>
      </w:tblCellMar>
    </w:tblPr>
  </w:style>
  <w:style w:type="table" w:customStyle="1" w:styleId="84">
    <w:name w:val="_Style 85"/>
    <w:basedOn w:val="13"/>
    <w:uiPriority w:val="0"/>
    <w:tblPr>
      <w:tblCellMar>
        <w:top w:w="0" w:type="dxa"/>
        <w:left w:w="115" w:type="dxa"/>
        <w:bottom w:w="0" w:type="dxa"/>
        <w:right w:w="115" w:type="dxa"/>
      </w:tblCellMar>
    </w:tblPr>
  </w:style>
  <w:style w:type="table" w:customStyle="1" w:styleId="85">
    <w:name w:val="_Style 86"/>
    <w:basedOn w:val="13"/>
    <w:uiPriority w:val="0"/>
    <w:tblPr>
      <w:tblCellMar>
        <w:top w:w="0" w:type="dxa"/>
        <w:left w:w="115" w:type="dxa"/>
        <w:bottom w:w="0" w:type="dxa"/>
        <w:right w:w="115" w:type="dxa"/>
      </w:tblCellMar>
    </w:tblPr>
  </w:style>
  <w:style w:type="table" w:customStyle="1" w:styleId="86">
    <w:name w:val="_Style 87"/>
    <w:basedOn w:val="13"/>
    <w:uiPriority w:val="0"/>
    <w:tblPr>
      <w:tblCellMar>
        <w:top w:w="0" w:type="dxa"/>
        <w:left w:w="115" w:type="dxa"/>
        <w:bottom w:w="0" w:type="dxa"/>
        <w:right w:w="115" w:type="dxa"/>
      </w:tblCellMar>
    </w:tblPr>
  </w:style>
  <w:style w:type="table" w:customStyle="1" w:styleId="87">
    <w:name w:val="_Style 88"/>
    <w:basedOn w:val="13"/>
    <w:uiPriority w:val="0"/>
    <w:tblPr>
      <w:tblCellMar>
        <w:top w:w="0" w:type="dxa"/>
        <w:left w:w="115" w:type="dxa"/>
        <w:bottom w:w="0" w:type="dxa"/>
        <w:right w:w="115" w:type="dxa"/>
      </w:tblCellMar>
    </w:tblPr>
  </w:style>
  <w:style w:type="table" w:customStyle="1" w:styleId="88">
    <w:name w:val="_Style 89"/>
    <w:basedOn w:val="13"/>
    <w:uiPriority w:val="0"/>
    <w:tblPr>
      <w:tblCellMar>
        <w:top w:w="0" w:type="dxa"/>
        <w:left w:w="115" w:type="dxa"/>
        <w:bottom w:w="0" w:type="dxa"/>
        <w:right w:w="115" w:type="dxa"/>
      </w:tblCellMar>
    </w:tblPr>
  </w:style>
  <w:style w:type="table" w:customStyle="1" w:styleId="89">
    <w:name w:val="_Style 90"/>
    <w:basedOn w:val="13"/>
    <w:uiPriority w:val="0"/>
    <w:tblPr>
      <w:tblCellMar>
        <w:top w:w="0" w:type="dxa"/>
        <w:left w:w="115" w:type="dxa"/>
        <w:bottom w:w="0" w:type="dxa"/>
        <w:right w:w="115" w:type="dxa"/>
      </w:tblCellMar>
    </w:tblPr>
  </w:style>
  <w:style w:type="table" w:customStyle="1" w:styleId="90">
    <w:name w:val="_Style 92"/>
    <w:uiPriority w:val="0"/>
    <w:tblPr>
      <w:tblCellMar>
        <w:top w:w="0" w:type="dxa"/>
        <w:left w:w="115" w:type="dxa"/>
        <w:bottom w:w="0" w:type="dxa"/>
        <w:right w:w="115" w:type="dxa"/>
      </w:tblCellMar>
    </w:tblPr>
  </w:style>
  <w:style w:type="table" w:customStyle="1" w:styleId="91">
    <w:name w:val="_Style 93"/>
    <w:uiPriority w:val="0"/>
    <w:tblPr>
      <w:tblCellMar>
        <w:top w:w="0" w:type="dxa"/>
        <w:left w:w="115" w:type="dxa"/>
        <w:bottom w:w="0" w:type="dxa"/>
        <w:right w:w="115" w:type="dxa"/>
      </w:tblCellMar>
    </w:tblPr>
  </w:style>
  <w:style w:type="table" w:customStyle="1" w:styleId="92">
    <w:name w:val="_Style 94"/>
    <w:uiPriority w:val="0"/>
    <w:tblPr>
      <w:tblCellMar>
        <w:top w:w="0" w:type="dxa"/>
        <w:left w:w="115" w:type="dxa"/>
        <w:bottom w:w="0" w:type="dxa"/>
        <w:right w:w="115" w:type="dxa"/>
      </w:tblCellMar>
    </w:tblPr>
  </w:style>
  <w:style w:type="table" w:customStyle="1" w:styleId="93">
    <w:name w:val="_Style 95"/>
    <w:uiPriority w:val="0"/>
    <w:tblPr>
      <w:tblCellMar>
        <w:top w:w="0" w:type="dxa"/>
        <w:left w:w="115" w:type="dxa"/>
        <w:bottom w:w="0" w:type="dxa"/>
        <w:right w:w="115" w:type="dxa"/>
      </w:tblCellMar>
    </w:tblPr>
  </w:style>
  <w:style w:type="table" w:customStyle="1" w:styleId="94">
    <w:name w:val="_Style 96"/>
    <w:uiPriority w:val="0"/>
    <w:tblPr>
      <w:tblCellMar>
        <w:top w:w="0" w:type="dxa"/>
        <w:left w:w="115" w:type="dxa"/>
        <w:bottom w:w="0" w:type="dxa"/>
        <w:right w:w="115" w:type="dxa"/>
      </w:tblCellMar>
    </w:tblPr>
  </w:style>
  <w:style w:type="table" w:customStyle="1" w:styleId="95">
    <w:name w:val="_Style 97"/>
    <w:uiPriority w:val="0"/>
    <w:tblPr>
      <w:tblCellMar>
        <w:top w:w="0" w:type="dxa"/>
        <w:left w:w="115" w:type="dxa"/>
        <w:bottom w:w="0" w:type="dxa"/>
        <w:right w:w="115" w:type="dxa"/>
      </w:tblCellMar>
    </w:tblPr>
  </w:style>
  <w:style w:type="table" w:customStyle="1" w:styleId="96">
    <w:name w:val="_Style 98"/>
    <w:uiPriority w:val="0"/>
    <w:tblPr>
      <w:tblCellMar>
        <w:top w:w="0" w:type="dxa"/>
        <w:left w:w="115" w:type="dxa"/>
        <w:bottom w:w="0" w:type="dxa"/>
        <w:right w:w="115" w:type="dxa"/>
      </w:tblCellMar>
    </w:tblPr>
  </w:style>
  <w:style w:type="table" w:customStyle="1" w:styleId="97">
    <w:name w:val="_Style 99"/>
    <w:uiPriority w:val="0"/>
    <w:tblPr>
      <w:tblCellMar>
        <w:top w:w="0" w:type="dxa"/>
        <w:left w:w="115" w:type="dxa"/>
        <w:bottom w:w="0" w:type="dxa"/>
        <w:right w:w="115" w:type="dxa"/>
      </w:tblCellMar>
    </w:tblPr>
  </w:style>
  <w:style w:type="table" w:customStyle="1" w:styleId="98">
    <w:name w:val="_Style 100"/>
    <w:uiPriority w:val="0"/>
    <w:tblPr>
      <w:tblCellMar>
        <w:top w:w="0" w:type="dxa"/>
        <w:left w:w="115" w:type="dxa"/>
        <w:bottom w:w="0" w:type="dxa"/>
        <w:right w:w="115" w:type="dxa"/>
      </w:tblCellMar>
    </w:tblPr>
  </w:style>
  <w:style w:type="table" w:customStyle="1" w:styleId="99">
    <w:name w:val="_Style 101"/>
    <w:uiPriority w:val="0"/>
    <w:tblPr>
      <w:tblCellMar>
        <w:top w:w="0" w:type="dxa"/>
        <w:left w:w="115" w:type="dxa"/>
        <w:bottom w:w="0" w:type="dxa"/>
        <w:right w:w="115" w:type="dxa"/>
      </w:tblCellMar>
    </w:tblPr>
  </w:style>
  <w:style w:type="table" w:customStyle="1" w:styleId="100">
    <w:name w:val="_Style 102"/>
    <w:uiPriority w:val="0"/>
    <w:tblPr>
      <w:tblCellMar>
        <w:top w:w="0" w:type="dxa"/>
        <w:left w:w="115" w:type="dxa"/>
        <w:bottom w:w="0" w:type="dxa"/>
        <w:right w:w="115" w:type="dxa"/>
      </w:tblCellMar>
    </w:tblPr>
  </w:style>
  <w:style w:type="table" w:customStyle="1" w:styleId="101">
    <w:name w:val="_Style 103"/>
    <w:uiPriority w:val="0"/>
    <w:tblPr>
      <w:tblCellMar>
        <w:top w:w="0" w:type="dxa"/>
        <w:left w:w="115" w:type="dxa"/>
        <w:bottom w:w="0" w:type="dxa"/>
        <w:right w:w="115" w:type="dxa"/>
      </w:tblCellMar>
    </w:tblPr>
  </w:style>
  <w:style w:type="table" w:customStyle="1" w:styleId="102">
    <w:name w:val="_Style 104"/>
    <w:uiPriority w:val="0"/>
    <w:tblPr>
      <w:tblCellMar>
        <w:top w:w="0" w:type="dxa"/>
        <w:left w:w="115" w:type="dxa"/>
        <w:bottom w:w="0" w:type="dxa"/>
        <w:right w:w="115" w:type="dxa"/>
      </w:tblCellMar>
    </w:tblPr>
  </w:style>
  <w:style w:type="table" w:customStyle="1" w:styleId="103">
    <w:name w:val="_Style 105"/>
    <w:uiPriority w:val="0"/>
    <w:tblPr>
      <w:tblCellMar>
        <w:top w:w="0" w:type="dxa"/>
        <w:left w:w="115" w:type="dxa"/>
        <w:bottom w:w="0" w:type="dxa"/>
        <w:right w:w="115" w:type="dxa"/>
      </w:tblCellMar>
    </w:tblPr>
  </w:style>
  <w:style w:type="table" w:customStyle="1" w:styleId="104">
    <w:name w:val="_Style 106"/>
    <w:uiPriority w:val="0"/>
    <w:tblPr>
      <w:tblCellMar>
        <w:top w:w="0" w:type="dxa"/>
        <w:left w:w="115" w:type="dxa"/>
        <w:bottom w:w="0" w:type="dxa"/>
        <w:right w:w="115" w:type="dxa"/>
      </w:tblCellMar>
    </w:tblPr>
  </w:style>
  <w:style w:type="table" w:customStyle="1" w:styleId="105">
    <w:name w:val="_Style 107"/>
    <w:uiPriority w:val="0"/>
    <w:tblPr>
      <w:tblCellMar>
        <w:top w:w="0" w:type="dxa"/>
        <w:left w:w="115" w:type="dxa"/>
        <w:bottom w:w="0" w:type="dxa"/>
        <w:right w:w="115" w:type="dxa"/>
      </w:tblCellMar>
    </w:tblPr>
  </w:style>
  <w:style w:type="table" w:customStyle="1" w:styleId="106">
    <w:name w:val="_Style 108"/>
    <w:uiPriority w:val="0"/>
    <w:tblPr>
      <w:tblCellMar>
        <w:top w:w="0" w:type="dxa"/>
        <w:left w:w="115" w:type="dxa"/>
        <w:bottom w:w="0" w:type="dxa"/>
        <w:right w:w="115" w:type="dxa"/>
      </w:tblCellMar>
    </w:tblPr>
  </w:style>
  <w:style w:type="table" w:customStyle="1" w:styleId="107">
    <w:name w:val="_Style 109"/>
    <w:uiPriority w:val="0"/>
    <w:tblPr>
      <w:tblCellMar>
        <w:top w:w="0" w:type="dxa"/>
        <w:left w:w="115" w:type="dxa"/>
        <w:bottom w:w="0" w:type="dxa"/>
        <w:right w:w="115" w:type="dxa"/>
      </w:tblCellMar>
    </w:tblPr>
  </w:style>
  <w:style w:type="table" w:customStyle="1" w:styleId="108">
    <w:name w:val="_Style 110"/>
    <w:uiPriority w:val="0"/>
    <w:tblPr>
      <w:tblCellMar>
        <w:top w:w="0" w:type="dxa"/>
        <w:left w:w="115" w:type="dxa"/>
        <w:bottom w:w="0" w:type="dxa"/>
        <w:right w:w="115" w:type="dxa"/>
      </w:tblCellMar>
    </w:tblPr>
  </w:style>
  <w:style w:type="table" w:customStyle="1" w:styleId="109">
    <w:name w:val="_Style 111"/>
    <w:uiPriority w:val="0"/>
    <w:tblPr>
      <w:tblCellMar>
        <w:top w:w="0" w:type="dxa"/>
        <w:left w:w="115" w:type="dxa"/>
        <w:bottom w:w="0" w:type="dxa"/>
        <w:right w:w="115" w:type="dxa"/>
      </w:tblCellMar>
    </w:tblPr>
  </w:style>
  <w:style w:type="table" w:customStyle="1" w:styleId="110">
    <w:name w:val="_Style 112"/>
    <w:uiPriority w:val="0"/>
    <w:tblPr>
      <w:tblCellMar>
        <w:top w:w="0" w:type="dxa"/>
        <w:left w:w="115" w:type="dxa"/>
        <w:bottom w:w="0" w:type="dxa"/>
        <w:right w:w="115" w:type="dxa"/>
      </w:tblCellMar>
    </w:tblPr>
  </w:style>
  <w:style w:type="table" w:customStyle="1" w:styleId="111">
    <w:name w:val="_Style 113"/>
    <w:uiPriority w:val="0"/>
    <w:tblPr>
      <w:tblCellMar>
        <w:top w:w="0" w:type="dxa"/>
        <w:left w:w="115" w:type="dxa"/>
        <w:bottom w:w="0" w:type="dxa"/>
        <w:right w:w="115" w:type="dxa"/>
      </w:tblCellMar>
    </w:tblPr>
  </w:style>
  <w:style w:type="table" w:customStyle="1" w:styleId="112">
    <w:name w:val="_Style 114"/>
    <w:uiPriority w:val="0"/>
    <w:tblPr>
      <w:tblCellMar>
        <w:top w:w="0" w:type="dxa"/>
        <w:left w:w="115" w:type="dxa"/>
        <w:bottom w:w="0" w:type="dxa"/>
        <w:right w:w="115" w:type="dxa"/>
      </w:tblCellMar>
    </w:tblPr>
  </w:style>
  <w:style w:type="table" w:customStyle="1" w:styleId="113">
    <w:name w:val="_Style 115"/>
    <w:uiPriority w:val="0"/>
    <w:tblPr>
      <w:tblCellMar>
        <w:top w:w="0" w:type="dxa"/>
        <w:left w:w="115" w:type="dxa"/>
        <w:bottom w:w="0" w:type="dxa"/>
        <w:right w:w="115" w:type="dxa"/>
      </w:tblCellMar>
    </w:tblPr>
  </w:style>
  <w:style w:type="table" w:customStyle="1" w:styleId="114">
    <w:name w:val="_Style 116"/>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mpyQNlqxOEiq1+LXHWlD9WGw/g==">CgMxLjAaJAoBMBIfCh0IB0IZCg9UaW1lcyBOZXcgUm9tYW4SBkNhdWRleBokCgExEh8KHQgHQhkKD1RpbWVzIE5ldyBSb21hbhIGQ2F1ZGV4GiMKATISHgocCAdCGAoPVGltZXMgTmV3IFJvbWFuEgVDYXJkbxokCgEzEh8KHQgHQhkKD1RpbWVzIE5ldyBSb21hbhIGQ2F1ZGV4GiQKATQSHwodCAdCGQoPVGltZXMgTmV3IFJvbWFuEgZDYXVkZXgaJAoBNRIfCh0IB0IZCg9UaW1lcyBOZXcgUm9tYW4SBkNhdWRleBokCgE2Eh8KHQgHQhkKD1RpbWVzIE5ldyBSb21hbhIGQ2F1ZGV4GiMKATcSHgocCAdCGAoPVGltZXMgTmV3IFJvbWFuEgVDYXJkbzgAciExdzR3cUkwcFJXejVrWkhVZ0FhOVRfUlE3Rl9ZYzVWNmI=</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42</Pages>
  <Words>11599</Words>
  <Characters>54393</Characters>
  <TotalTime>0</TotalTime>
  <ScaleCrop>false</ScaleCrop>
  <LinksUpToDate>false</LinksUpToDate>
  <CharactersWithSpaces>64837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2026-10-12T07:08:00Z</dcterms:created>
  <dc:creator>Thụy Nguyễn</dc:creator>
  <cp:lastModifiedBy>Khang Nguyen</cp:lastModifiedBy>
  <dcterms:modified xsi:type="dcterms:W3CDTF">2026-10-26T21:10:10Z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49C38B96631F4A00956FFE26C623E3DA_11</vt:lpwstr>
  </property>
  <property fmtid="{D5CDD505-2E9C-101B-9397-08002B2CF9AE}" pid="4" name="KSOTemplateDocerSaveRecord">
    <vt:lpwstr>eyJoZGlkIjoiMzkwNTA4NzMzMjVhYWI1ODI2YWZlZjY1MjNkZGM3ZWIiLCJ1c2VySWQiOiIxMzkyMTA0MjM0OTIwIn0=</vt:lpwstr>
  </property>
</Properties>
</file>