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C8" w:rsidRPr="00425978" w:rsidRDefault="003E5BD5">
      <w:pPr>
        <w:rPr>
          <w:sz w:val="28"/>
        </w:rPr>
      </w:pPr>
      <w:r w:rsidRPr="00425978">
        <w:rPr>
          <w:rFonts w:hint="eastAsia"/>
          <w:sz w:val="28"/>
        </w:rPr>
        <w:t>优化算法：</w:t>
      </w:r>
    </w:p>
    <w:p w:rsidR="003E5BD5" w:rsidRDefault="00687960">
      <w:r>
        <w:rPr>
          <w:rFonts w:hint="eastAsia"/>
        </w:rPr>
        <w:t>基本优化算法：</w:t>
      </w:r>
      <w:r w:rsidR="00083163">
        <w:rPr>
          <w:rFonts w:hint="eastAsia"/>
        </w:rPr>
        <w:t>SGD</w:t>
      </w:r>
      <w:r w:rsidR="00083163">
        <w:rPr>
          <w:rFonts w:hint="eastAsia"/>
        </w:rPr>
        <w:t>，动量，</w:t>
      </w:r>
      <w:r w:rsidR="00083163">
        <w:rPr>
          <w:rFonts w:hint="eastAsia"/>
        </w:rPr>
        <w:t>Nesterov</w:t>
      </w:r>
      <w:r w:rsidR="00083163">
        <w:rPr>
          <w:rFonts w:hint="eastAsia"/>
        </w:rPr>
        <w:t>动量</w:t>
      </w:r>
    </w:p>
    <w:p w:rsidR="00687960" w:rsidRDefault="00687960">
      <w:r>
        <w:rPr>
          <w:rFonts w:hint="eastAsia"/>
        </w:rPr>
        <w:t>自适应学习率优化算法：</w:t>
      </w:r>
      <w:r w:rsidR="00106883">
        <w:rPr>
          <w:rFonts w:hint="eastAsia"/>
        </w:rPr>
        <w:t>AdaGrad</w:t>
      </w:r>
      <w:r w:rsidR="00106883">
        <w:rPr>
          <w:rFonts w:hint="eastAsia"/>
        </w:rPr>
        <w:t>，</w:t>
      </w:r>
      <w:r w:rsidR="00106883">
        <w:rPr>
          <w:rFonts w:hint="eastAsia"/>
        </w:rPr>
        <w:t>RMSProp</w:t>
      </w:r>
      <w:r w:rsidR="002D7DE3">
        <w:rPr>
          <w:rFonts w:hint="eastAsia"/>
        </w:rPr>
        <w:t>，</w:t>
      </w:r>
      <w:r w:rsidR="002D7DE3">
        <w:rPr>
          <w:rFonts w:hint="eastAsia"/>
        </w:rPr>
        <w:t>Adam</w:t>
      </w:r>
    </w:p>
    <w:p w:rsidR="00DF3A9E" w:rsidRDefault="00687960">
      <w:pPr>
        <w:rPr>
          <w:rFonts w:hint="eastAsia"/>
        </w:rPr>
      </w:pPr>
      <w:r>
        <w:rPr>
          <w:rFonts w:hint="eastAsia"/>
        </w:rPr>
        <w:t>二阶近似优化方法：</w:t>
      </w:r>
      <w:r w:rsidR="00DF3A9E">
        <w:rPr>
          <w:rFonts w:hint="eastAsia"/>
        </w:rPr>
        <w:t>牛顿法，共轭梯度，</w:t>
      </w:r>
      <w:r w:rsidR="00DF3A9E">
        <w:rPr>
          <w:rFonts w:hint="eastAsia"/>
        </w:rPr>
        <w:t>BFGS</w:t>
      </w:r>
    </w:p>
    <w:p w:rsidR="003E5BD5" w:rsidRDefault="00DF3A9E">
      <w:r w:rsidRPr="00DF3A9E">
        <w:rPr>
          <w:noProof/>
        </w:rPr>
        <w:drawing>
          <wp:inline distT="0" distB="0" distL="0" distR="0">
            <wp:extent cx="4347713" cy="1678240"/>
            <wp:effectExtent l="0" t="0" r="0" b="0"/>
            <wp:docPr id="1" name="图片 1" descr="C:\Users\yanshuai\AppData\Local\Temp\15002797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shuai\AppData\Local\Temp\1500279768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53" cy="16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63" w:rsidRDefault="004E5231">
      <w:r w:rsidRPr="004E5231">
        <w:rPr>
          <w:noProof/>
        </w:rPr>
        <w:drawing>
          <wp:inline distT="0" distB="0" distL="0" distR="0">
            <wp:extent cx="4347210" cy="1687870"/>
            <wp:effectExtent l="0" t="0" r="0" b="7620"/>
            <wp:docPr id="2" name="图片 2" descr="C:\Users\yanshuai\AppData\Local\Temp\1500279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shuai\AppData\Local\Temp\1500279832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95" cy="170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31" w:rsidRDefault="004E5231">
      <w:r>
        <w:rPr>
          <w:noProof/>
        </w:rPr>
        <w:drawing>
          <wp:inline distT="0" distB="0" distL="0" distR="0" wp14:anchorId="31F9D894" wp14:editId="68A336E2">
            <wp:extent cx="4347210" cy="186480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50" cy="18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E5" w:rsidRDefault="007C5BE5">
      <w:pPr>
        <w:rPr>
          <w:rFonts w:hint="eastAsia"/>
        </w:rPr>
      </w:pPr>
    </w:p>
    <w:p w:rsidR="007C5BE5" w:rsidRDefault="007C5BE5">
      <w:r>
        <w:rPr>
          <w:noProof/>
        </w:rPr>
        <w:lastRenderedPageBreak/>
        <w:drawing>
          <wp:inline distT="0" distB="0" distL="0" distR="0" wp14:anchorId="13489271" wp14:editId="1E615320">
            <wp:extent cx="4356340" cy="223691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462" cy="22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E5" w:rsidRDefault="00BE2C72">
      <w:r>
        <w:rPr>
          <w:noProof/>
        </w:rPr>
        <w:drawing>
          <wp:inline distT="0" distB="0" distL="0" distR="0" wp14:anchorId="423D52BA" wp14:editId="79C84E32">
            <wp:extent cx="4369582" cy="22342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725" cy="22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72" w:rsidRDefault="006C2F94">
      <w:r>
        <w:rPr>
          <w:noProof/>
        </w:rPr>
        <w:drawing>
          <wp:inline distT="0" distB="0" distL="0" distR="0" wp14:anchorId="018E6362" wp14:editId="6E355391">
            <wp:extent cx="4358022" cy="3519578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644" cy="35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A9" w:rsidRDefault="00466AA9"/>
    <w:p w:rsidR="00466AA9" w:rsidRDefault="00466AA9"/>
    <w:p w:rsidR="003A622B" w:rsidRDefault="003A622B" w:rsidP="00934894">
      <w:r w:rsidRPr="003A622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8087</wp:posOffset>
            </wp:positionV>
            <wp:extent cx="2743200" cy="219891"/>
            <wp:effectExtent l="0" t="0" r="0" b="8890"/>
            <wp:wrapNone/>
            <wp:docPr id="12" name="图片 12" descr="C:\Users\yanshuai\AppData\Local\Temp\15002956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shuai\AppData\Local\Temp\1500295689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/>
        </w:rPr>
        <w:t>对</w:t>
      </w:r>
      <w:r>
        <w:rPr>
          <w:rFonts w:hint="eastAsia"/>
        </w:rPr>
        <w:t>theta</w:t>
      </w:r>
      <w:r>
        <w:rPr>
          <w:rFonts w:hint="eastAsia"/>
        </w:rPr>
        <w:t>求导</w:t>
      </w:r>
      <w:r w:rsidR="00280D84">
        <w:rPr>
          <w:rFonts w:hint="eastAsia"/>
        </w:rPr>
        <w:t>得</w:t>
      </w:r>
      <w:bookmarkStart w:id="0" w:name="_GoBack"/>
      <w:bookmarkEnd w:id="0"/>
    </w:p>
    <w:p w:rsidR="0005043E" w:rsidRDefault="0005043E" w:rsidP="00934894">
      <w:pPr>
        <w:rPr>
          <w:rFonts w:hint="eastAsia"/>
        </w:rPr>
      </w:pPr>
      <w:r w:rsidRPr="0005043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8914</wp:posOffset>
            </wp:positionV>
            <wp:extent cx="1345721" cy="178007"/>
            <wp:effectExtent l="0" t="0" r="6985" b="0"/>
            <wp:wrapNone/>
            <wp:docPr id="13" name="图片 13" descr="C:\Users\yanshuai\AppData\Local\Temp\15002957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shuai\AppData\Local\Temp\150029577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21" cy="17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AA9" w:rsidRDefault="00934894" w:rsidP="00934894">
      <w:r>
        <w:rPr>
          <w:rFonts w:hint="eastAsia"/>
        </w:rPr>
        <w:t>对于局部的二次函数（具有正定的</w:t>
      </w:r>
      <w:r>
        <w:t xml:space="preserve"> H</w:t>
      </w:r>
      <w:r>
        <w:rPr>
          <w:rFonts w:hint="eastAsia"/>
        </w:rPr>
        <w:t>），用</w:t>
      </w:r>
      <w:r>
        <w:t xml:space="preserve"> H −1 </w:t>
      </w:r>
      <w:r>
        <w:rPr>
          <w:rFonts w:hint="eastAsia"/>
        </w:rPr>
        <w:t>重新调整梯度，牛顿法会直接跳到极小值。</w:t>
      </w:r>
      <w:r w:rsidR="008B5C62" w:rsidRPr="008B5C62">
        <w:rPr>
          <w:rFonts w:hint="eastAsia"/>
        </w:rPr>
        <w:t>对于非二次的表面，只要</w:t>
      </w:r>
      <w:r w:rsidR="008B5C62" w:rsidRPr="008B5C62">
        <w:rPr>
          <w:rFonts w:hint="eastAsia"/>
        </w:rPr>
        <w:t>Hessian</w:t>
      </w:r>
      <w:r w:rsidR="008B5C62" w:rsidRPr="008B5C62">
        <w:rPr>
          <w:rFonts w:hint="eastAsia"/>
        </w:rPr>
        <w:t>矩阵保持正定，牛顿法能够迭代地应用。</w:t>
      </w:r>
    </w:p>
    <w:p w:rsidR="00466AA9" w:rsidRDefault="00550A84" w:rsidP="00550A84">
      <w:r>
        <w:rPr>
          <w:rFonts w:hint="eastAsia"/>
        </w:rPr>
        <w:t>如果</w:t>
      </w:r>
      <w:r>
        <w:rPr>
          <w:rFonts w:hint="eastAsia"/>
        </w:rPr>
        <w:t>Hessian</w:t>
      </w:r>
      <w:r>
        <w:rPr>
          <w:rFonts w:hint="eastAsia"/>
        </w:rPr>
        <w:t>矩阵的特征值并不都是正的，这种情况可以通过正则化</w:t>
      </w:r>
      <w:r>
        <w:rPr>
          <w:rFonts w:hint="eastAsia"/>
        </w:rPr>
        <w:t>Hessian</w:t>
      </w:r>
      <w:r>
        <w:rPr>
          <w:rFonts w:hint="eastAsia"/>
        </w:rPr>
        <w:t>矩阵来避免。常用的正则化策略包括在</w:t>
      </w:r>
      <w:r>
        <w:rPr>
          <w:rFonts w:hint="eastAsia"/>
        </w:rPr>
        <w:t>Hessian</w:t>
      </w:r>
      <w:r>
        <w:rPr>
          <w:rFonts w:hint="eastAsia"/>
        </w:rPr>
        <w:t>矩阵对角线上增加常数</w:t>
      </w:r>
      <w:r>
        <w:rPr>
          <w:rFonts w:hint="eastAsia"/>
        </w:rPr>
        <w:t xml:space="preserve"> </w:t>
      </w:r>
      <w:r>
        <w:rPr>
          <w:rFonts w:hint="eastAsia"/>
        </w:rPr>
        <w:t>α。正则化更新变为</w:t>
      </w:r>
    </w:p>
    <w:p w:rsidR="00466AA9" w:rsidRDefault="00550A84">
      <w:r>
        <w:rPr>
          <w:noProof/>
        </w:rPr>
        <w:drawing>
          <wp:inline distT="0" distB="0" distL="0" distR="0" wp14:anchorId="42700203" wp14:editId="46C450D2">
            <wp:extent cx="2458529" cy="22694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532" cy="2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A9" w:rsidRDefault="00550A84" w:rsidP="00550A84">
      <w:pPr>
        <w:rPr>
          <w:rFonts w:hint="eastAsia"/>
        </w:rPr>
      </w:pPr>
      <w:r>
        <w:rPr>
          <w:rFonts w:hint="eastAsia"/>
        </w:rPr>
        <w:t>神经网络</w:t>
      </w:r>
      <w:r>
        <w:rPr>
          <w:rFonts w:hint="eastAsia"/>
        </w:rPr>
        <w:t>参数数目为</w:t>
      </w:r>
      <w:r>
        <w:rPr>
          <w:rFonts w:hint="eastAsia"/>
        </w:rPr>
        <w:t xml:space="preserve"> k</w:t>
      </w:r>
      <w:r>
        <w:rPr>
          <w:rFonts w:hint="eastAsia"/>
        </w:rPr>
        <w:t>，牛顿法需要计算</w:t>
      </w:r>
      <w:r>
        <w:rPr>
          <w:rFonts w:hint="eastAsia"/>
        </w:rPr>
        <w:t xml:space="preserve"> k </w:t>
      </w:r>
      <w:r>
        <w:rPr>
          <w:rFonts w:hint="eastAsia"/>
        </w:rPr>
        <w:t>×</w:t>
      </w:r>
      <w:r>
        <w:rPr>
          <w:rFonts w:hint="eastAsia"/>
        </w:rPr>
        <w:t xml:space="preserve"> k </w:t>
      </w:r>
      <w:r>
        <w:rPr>
          <w:rFonts w:hint="eastAsia"/>
        </w:rPr>
        <w:t>矩阵的逆，计算复杂度为</w:t>
      </w:r>
      <w:r>
        <w:rPr>
          <w:rFonts w:hint="eastAsia"/>
        </w:rPr>
        <w:t xml:space="preserve"> O(k 3 )</w:t>
      </w:r>
      <w:r>
        <w:rPr>
          <w:rFonts w:hint="eastAsia"/>
        </w:rPr>
        <w:t>。</w:t>
      </w:r>
    </w:p>
    <w:p w:rsidR="00547174" w:rsidRDefault="00547174">
      <w:pPr>
        <w:rPr>
          <w:rFonts w:hint="eastAsia"/>
        </w:rPr>
      </w:pPr>
      <w:r>
        <w:rPr>
          <w:noProof/>
        </w:rPr>
        <w:drawing>
          <wp:inline distT="0" distB="0" distL="0" distR="0" wp14:anchorId="3DF02CA3" wp14:editId="6BDD9269">
            <wp:extent cx="4403469" cy="19064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201" cy="19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72" w:rsidRDefault="00486371">
      <w:r>
        <w:rPr>
          <w:noProof/>
        </w:rPr>
        <w:drawing>
          <wp:inline distT="0" distB="0" distL="0" distR="0" wp14:anchorId="052FC472" wp14:editId="365F127D">
            <wp:extent cx="4376412" cy="3338423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522" cy="33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A6" w:rsidRDefault="00BA6FA6" w:rsidP="00BA6FA6">
      <w:pPr>
        <w:rPr>
          <w:rFonts w:hint="eastAsia"/>
        </w:rPr>
      </w:pPr>
      <w:r>
        <w:rPr>
          <w:rFonts w:hint="eastAsia"/>
        </w:rPr>
        <w:t>拟牛顿法所采用的方法（</w:t>
      </w:r>
      <w:r>
        <w:rPr>
          <w:rFonts w:hint="eastAsia"/>
        </w:rPr>
        <w:t>BFGS</w:t>
      </w:r>
      <w:r>
        <w:rPr>
          <w:rFonts w:hint="eastAsia"/>
        </w:rPr>
        <w:t>是其中最突出的）是使用矩阵</w:t>
      </w:r>
      <w:r w:rsidR="00131C9E" w:rsidRPr="00131C9E">
        <w:rPr>
          <w:noProof/>
        </w:rPr>
        <w:drawing>
          <wp:inline distT="0" distB="0" distL="0" distR="0">
            <wp:extent cx="207045" cy="161696"/>
            <wp:effectExtent l="0" t="0" r="2540" b="0"/>
            <wp:docPr id="10" name="图片 10" descr="C:\Users\yanshuai\AppData\Local\Temp\15002842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shuai\AppData\Local\Temp\150028425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2" cy="1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近似逆，迭代地低秩更新精度以更好地近似</w:t>
      </w:r>
      <w:r w:rsidR="007B599A">
        <w:rPr>
          <w:noProof/>
        </w:rPr>
        <w:drawing>
          <wp:inline distT="0" distB="0" distL="0" distR="0" wp14:anchorId="041A8855" wp14:editId="178B5B50">
            <wp:extent cx="258792" cy="151900"/>
            <wp:effectExtent l="0" t="0" r="825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32" cy="1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。</w:t>
      </w:r>
    </w:p>
    <w:sectPr w:rsidR="00BA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19"/>
    <w:rsid w:val="00033185"/>
    <w:rsid w:val="0005043E"/>
    <w:rsid w:val="00083163"/>
    <w:rsid w:val="00106883"/>
    <w:rsid w:val="00131C9E"/>
    <w:rsid w:val="00280D84"/>
    <w:rsid w:val="002D7DE3"/>
    <w:rsid w:val="003A622B"/>
    <w:rsid w:val="003E5BD5"/>
    <w:rsid w:val="00425978"/>
    <w:rsid w:val="00466AA9"/>
    <w:rsid w:val="00482E2E"/>
    <w:rsid w:val="00486371"/>
    <w:rsid w:val="004E5231"/>
    <w:rsid w:val="0054663C"/>
    <w:rsid w:val="00547174"/>
    <w:rsid w:val="00550A84"/>
    <w:rsid w:val="006758A8"/>
    <w:rsid w:val="00687960"/>
    <w:rsid w:val="006C2F94"/>
    <w:rsid w:val="007B599A"/>
    <w:rsid w:val="007C5BE5"/>
    <w:rsid w:val="00822B19"/>
    <w:rsid w:val="008B5C62"/>
    <w:rsid w:val="00934894"/>
    <w:rsid w:val="00B53EC8"/>
    <w:rsid w:val="00BA6FA6"/>
    <w:rsid w:val="00BE2C72"/>
    <w:rsid w:val="00D36E81"/>
    <w:rsid w:val="00D9604E"/>
    <w:rsid w:val="00DE29EF"/>
    <w:rsid w:val="00D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3CDA-B1CF-4F5E-8383-2249969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31</cp:revision>
  <dcterms:created xsi:type="dcterms:W3CDTF">2017-07-17T08:13:00Z</dcterms:created>
  <dcterms:modified xsi:type="dcterms:W3CDTF">2017-07-17T12:49:00Z</dcterms:modified>
</cp:coreProperties>
</file>