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D3E" w:rsidRPr="009C0D3E" w:rsidRDefault="009C0D3E" w:rsidP="009C0D3E">
      <w:pPr>
        <w:jc w:val="center"/>
        <w:rPr>
          <w:sz w:val="36"/>
        </w:rPr>
      </w:pPr>
      <w:r w:rsidRPr="009C0D3E">
        <w:rPr>
          <w:sz w:val="36"/>
          <w:lang w:val="zh-CN"/>
        </w:rPr>
        <w:t>Python_API_Guides_</w:t>
      </w:r>
      <w:r w:rsidR="0037333C">
        <w:rPr>
          <w:rFonts w:hint="eastAsia"/>
          <w:sz w:val="36"/>
          <w:lang w:val="zh-CN"/>
        </w:rPr>
        <w:t>Neural_Network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836854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6FB2" w:rsidRDefault="00566FB2" w:rsidP="003D2153">
          <w:pPr>
            <w:pStyle w:val="TOC"/>
          </w:pPr>
          <w:r>
            <w:rPr>
              <w:lang w:val="zh-CN"/>
            </w:rPr>
            <w:t>目录</w:t>
          </w:r>
        </w:p>
        <w:p w:rsidR="003144FC" w:rsidRDefault="00566FB2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34208" w:history="1">
            <w:r w:rsidR="003144FC" w:rsidRPr="009A0B98">
              <w:rPr>
                <w:rStyle w:val="a5"/>
                <w:rFonts w:hint="eastAsia"/>
                <w:noProof/>
              </w:rPr>
              <w:t>神经网络</w:t>
            </w:r>
            <w:r w:rsidR="003144FC" w:rsidRPr="009A0B98">
              <w:rPr>
                <w:rStyle w:val="a5"/>
                <w:noProof/>
              </w:rPr>
              <w:t>(Neural Network)</w:t>
            </w:r>
            <w:r w:rsidR="003144FC">
              <w:rPr>
                <w:noProof/>
                <w:webHidden/>
              </w:rPr>
              <w:tab/>
            </w:r>
            <w:r w:rsidR="003144FC">
              <w:rPr>
                <w:noProof/>
                <w:webHidden/>
              </w:rPr>
              <w:fldChar w:fldCharType="begin"/>
            </w:r>
            <w:r w:rsidR="003144FC">
              <w:rPr>
                <w:noProof/>
                <w:webHidden/>
              </w:rPr>
              <w:instrText xml:space="preserve"> PAGEREF _Toc497234208 \h </w:instrText>
            </w:r>
            <w:r w:rsidR="003144FC">
              <w:rPr>
                <w:noProof/>
                <w:webHidden/>
              </w:rPr>
            </w:r>
            <w:r w:rsidR="003144FC">
              <w:rPr>
                <w:noProof/>
                <w:webHidden/>
              </w:rPr>
              <w:fldChar w:fldCharType="separate"/>
            </w:r>
            <w:r w:rsidR="003144FC">
              <w:rPr>
                <w:noProof/>
                <w:webHidden/>
              </w:rPr>
              <w:t>1</w:t>
            </w:r>
            <w:r w:rsidR="003144FC">
              <w:rPr>
                <w:noProof/>
                <w:webHidden/>
              </w:rPr>
              <w:fldChar w:fldCharType="end"/>
            </w:r>
          </w:hyperlink>
        </w:p>
        <w:p w:rsidR="003144FC" w:rsidRDefault="003144FC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234209" w:history="1">
            <w:r w:rsidRPr="009A0B98">
              <w:rPr>
                <w:rStyle w:val="a5"/>
                <w:rFonts w:hint="eastAsia"/>
                <w:noProof/>
              </w:rPr>
              <w:t>激活函数（</w:t>
            </w:r>
            <w:r w:rsidRPr="009A0B98">
              <w:rPr>
                <w:rStyle w:val="a5"/>
                <w:noProof/>
              </w:rPr>
              <w:t>Activation Functions</w:t>
            </w:r>
            <w:r w:rsidRPr="009A0B98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_Toc497234209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4FC" w:rsidRDefault="003144FC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234210" w:history="1">
            <w:r w:rsidRPr="009A0B98">
              <w:rPr>
                <w:rStyle w:val="a5"/>
                <w:rFonts w:hint="eastAsia"/>
                <w:noProof/>
              </w:rPr>
              <w:t>卷积函数（</w:t>
            </w:r>
            <w:r w:rsidRPr="009A0B98">
              <w:rPr>
                <w:rStyle w:val="a5"/>
                <w:noProof/>
              </w:rPr>
              <w:t>Convolution</w:t>
            </w:r>
            <w:r w:rsidRPr="009A0B98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_Toc497234210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4FC" w:rsidRDefault="003144FC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234211" w:history="1">
            <w:r w:rsidRPr="009A0B98">
              <w:rPr>
                <w:rStyle w:val="a5"/>
                <w:rFonts w:hint="eastAsia"/>
                <w:noProof/>
              </w:rPr>
              <w:t>池化函数（</w:t>
            </w:r>
            <w:r w:rsidRPr="009A0B98">
              <w:rPr>
                <w:rStyle w:val="a5"/>
                <w:noProof/>
              </w:rPr>
              <w:t>Pooling</w:t>
            </w:r>
            <w:r w:rsidRPr="009A0B98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_Toc497234211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4FC" w:rsidRDefault="003144FC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234212" w:history="1">
            <w:r w:rsidRPr="009A0B98">
              <w:rPr>
                <w:rStyle w:val="a5"/>
                <w:rFonts w:hint="eastAsia"/>
                <w:noProof/>
              </w:rPr>
              <w:t>数据标准化（</w:t>
            </w:r>
            <w:r w:rsidRPr="009A0B98">
              <w:rPr>
                <w:rStyle w:val="a5"/>
                <w:noProof/>
              </w:rPr>
              <w:t>Normalization</w:t>
            </w:r>
            <w:r w:rsidRPr="009A0B98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_Toc497234212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4FC" w:rsidRDefault="003144FC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234213" w:history="1">
            <w:r w:rsidRPr="009A0B98">
              <w:rPr>
                <w:rStyle w:val="a5"/>
                <w:rFonts w:hint="eastAsia"/>
                <w:noProof/>
              </w:rPr>
              <w:t>损失函数（</w:t>
            </w:r>
            <w:r w:rsidRPr="009A0B98">
              <w:rPr>
                <w:rStyle w:val="a5"/>
                <w:noProof/>
              </w:rPr>
              <w:t>Losses</w:t>
            </w:r>
            <w:r w:rsidRPr="009A0B98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_Toc497234213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4FC" w:rsidRDefault="003144FC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234214" w:history="1">
            <w:r w:rsidRPr="009A0B98">
              <w:rPr>
                <w:rStyle w:val="a5"/>
                <w:rFonts w:hint="eastAsia"/>
                <w:noProof/>
              </w:rPr>
              <w:t>分类函数（</w:t>
            </w:r>
            <w:r w:rsidRPr="009A0B98">
              <w:rPr>
                <w:rStyle w:val="a5"/>
                <w:noProof/>
              </w:rPr>
              <w:t>Classification</w:t>
            </w:r>
            <w:r w:rsidRPr="009A0B98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_Toc497234214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4FC" w:rsidRDefault="003144FC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234215" w:history="1">
            <w:r w:rsidRPr="009A0B98">
              <w:rPr>
                <w:rStyle w:val="a5"/>
                <w:rFonts w:hint="eastAsia"/>
                <w:noProof/>
              </w:rPr>
              <w:t>符号嵌入（</w:t>
            </w:r>
            <w:r w:rsidRPr="009A0B98">
              <w:rPr>
                <w:rStyle w:val="a5"/>
                <w:noProof/>
              </w:rPr>
              <w:t>Embeddings</w:t>
            </w:r>
            <w:r w:rsidRPr="009A0B98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_Toc497234215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4FC" w:rsidRDefault="003144FC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234216" w:history="1">
            <w:r w:rsidRPr="009A0B98">
              <w:rPr>
                <w:rStyle w:val="a5"/>
                <w:rFonts w:hint="eastAsia"/>
                <w:noProof/>
              </w:rPr>
              <w:t>循环神经网络（</w:t>
            </w:r>
            <w:r w:rsidRPr="009A0B98">
              <w:rPr>
                <w:rStyle w:val="a5"/>
                <w:noProof/>
              </w:rPr>
              <w:t>Recurrent Neural Networks</w:t>
            </w:r>
            <w:r w:rsidRPr="009A0B98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_Toc497234216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4FC" w:rsidRDefault="003144FC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234217" w:history="1">
            <w:r w:rsidRPr="009A0B98">
              <w:rPr>
                <w:rStyle w:val="a5"/>
                <w:rFonts w:hint="eastAsia"/>
                <w:noProof/>
              </w:rPr>
              <w:t>求值网络（</w:t>
            </w:r>
            <w:r w:rsidRPr="009A0B98">
              <w:rPr>
                <w:rStyle w:val="a5"/>
                <w:noProof/>
              </w:rPr>
              <w:t>Evaluation</w:t>
            </w:r>
            <w:r w:rsidRPr="009A0B98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_Toc497234217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4FC" w:rsidRDefault="003144FC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234218" w:history="1">
            <w:r w:rsidRPr="009A0B98">
              <w:rPr>
                <w:rStyle w:val="a5"/>
                <w:rFonts w:hint="eastAsia"/>
                <w:noProof/>
              </w:rPr>
              <w:t>监督候选采样网络（</w:t>
            </w:r>
            <w:r w:rsidRPr="009A0B98">
              <w:rPr>
                <w:rStyle w:val="a5"/>
                <w:noProof/>
              </w:rPr>
              <w:t>Candidate Sampling</w:t>
            </w:r>
            <w:r w:rsidRPr="009A0B98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_Toc497234218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69A" w:rsidRDefault="00566FB2" w:rsidP="00566FB2">
          <w:r>
            <w:rPr>
              <w:b/>
              <w:bCs/>
              <w:lang w:val="zh-CN"/>
            </w:rPr>
            <w:fldChar w:fldCharType="end"/>
          </w:r>
        </w:p>
      </w:sdtContent>
    </w:sdt>
    <w:p w:rsidR="00B75BEF" w:rsidRPr="00B75BEF" w:rsidRDefault="00B75BEF" w:rsidP="003D2153">
      <w:pPr>
        <w:pStyle w:val="1"/>
      </w:pPr>
      <w:bookmarkStart w:id="0" w:name="_Toc497234208"/>
      <w:r w:rsidRPr="00B75BEF">
        <w:t>神经网络</w:t>
      </w:r>
      <w:r w:rsidRPr="00B75BEF">
        <w:t>(Neural Network)</w:t>
      </w:r>
      <w:bookmarkEnd w:id="0"/>
    </w:p>
    <w:p w:rsidR="00B75BEF" w:rsidRPr="00B75BEF" w:rsidRDefault="00B75BEF" w:rsidP="003D2153">
      <w:pPr>
        <w:pStyle w:val="2"/>
      </w:pPr>
      <w:bookmarkStart w:id="1" w:name="_Toc497234209"/>
      <w:r w:rsidRPr="00B75BEF">
        <w:t>激活函数（</w:t>
      </w:r>
      <w:r w:rsidRPr="00B75BEF">
        <w:t>Activation Functions</w:t>
      </w:r>
      <w:r w:rsidRPr="00B75BEF">
        <w:t>）</w:t>
      </w:r>
      <w:bookmarkEnd w:id="1"/>
    </w:p>
    <w:tbl>
      <w:tblPr>
        <w:tblW w:w="10438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7"/>
        <w:gridCol w:w="5201"/>
      </w:tblGrid>
      <w:tr w:rsidR="00B75BEF" w:rsidRPr="00B75BEF" w:rsidTr="00504830">
        <w:trPr>
          <w:trHeight w:val="310"/>
          <w:tblHeader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52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504830">
        <w:trPr>
          <w:trHeight w:val="297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tf.nn.relu(features, name=None)</w:t>
            </w:r>
          </w:p>
        </w:tc>
        <w:tc>
          <w:tcPr>
            <w:tcW w:w="52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整流函数：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max(features, 0)</w:t>
            </w:r>
          </w:p>
        </w:tc>
      </w:tr>
      <w:tr w:rsidR="00B75BEF" w:rsidRPr="00B75BEF" w:rsidTr="00504830">
        <w:trPr>
          <w:trHeight w:val="310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tf.nn.relu6(features, name=None)</w:t>
            </w:r>
          </w:p>
        </w:tc>
        <w:tc>
          <w:tcPr>
            <w:tcW w:w="52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以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6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为阈值的整流函数：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min(max(features, 0), 6)</w:t>
            </w:r>
          </w:p>
        </w:tc>
      </w:tr>
      <w:tr w:rsidR="00B75BEF" w:rsidRPr="00B75BEF" w:rsidTr="00504830">
        <w:trPr>
          <w:trHeight w:val="287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tf.nn.elu(features, name=None)</w:t>
            </w:r>
          </w:p>
        </w:tc>
        <w:tc>
          <w:tcPr>
            <w:tcW w:w="52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53614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elu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函数，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exp(features) - 1 if &lt; 0,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否则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features</w:t>
            </w:r>
          </w:p>
        </w:tc>
      </w:tr>
      <w:tr w:rsidR="00B75BEF" w:rsidRPr="00B75BEF" w:rsidTr="00504830">
        <w:trPr>
          <w:trHeight w:val="310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tf.nn.softplus(features, name=None)</w:t>
            </w:r>
          </w:p>
        </w:tc>
        <w:tc>
          <w:tcPr>
            <w:tcW w:w="52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softplus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：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log(exp(features) + 1)</w:t>
            </w:r>
          </w:p>
        </w:tc>
      </w:tr>
      <w:tr w:rsidR="00B75BEF" w:rsidRPr="00B75BEF" w:rsidTr="00504830">
        <w:trPr>
          <w:trHeight w:val="608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tf.nn.dropout(x, keep_prob,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noise_shape=None, seed=None, name=None)</w:t>
            </w:r>
          </w:p>
        </w:tc>
        <w:tc>
          <w:tcPr>
            <w:tcW w:w="52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dropout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keep_prob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keep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概率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noise_shape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为噪声的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shape</w:t>
            </w:r>
          </w:p>
        </w:tc>
      </w:tr>
      <w:tr w:rsidR="00B75BEF" w:rsidRPr="00B75BEF" w:rsidTr="00504830">
        <w:trPr>
          <w:trHeight w:val="1244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tf.nn.bias_add(value, bias, data_format=None, name=None)</w:t>
            </w:r>
          </w:p>
        </w:tc>
        <w:tc>
          <w:tcPr>
            <w:tcW w:w="52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对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value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加一偏置量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此函数为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tf.add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的特殊情况，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bias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仅为一维，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函数通过广播机制进行与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value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求和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数据格式可以与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value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不同，返回为与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value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相同格式</w:t>
            </w:r>
          </w:p>
        </w:tc>
      </w:tr>
      <w:tr w:rsidR="00B75BEF" w:rsidRPr="00B75BEF" w:rsidTr="00504830">
        <w:trPr>
          <w:trHeight w:val="310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tf.sigmoid(x, name=None)</w:t>
            </w:r>
          </w:p>
        </w:tc>
        <w:tc>
          <w:tcPr>
            <w:tcW w:w="52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y = 1 / (1 + exp(-x))</w:t>
            </w:r>
          </w:p>
        </w:tc>
      </w:tr>
      <w:tr w:rsidR="00B75BEF" w:rsidRPr="00B75BEF" w:rsidTr="00504830">
        <w:trPr>
          <w:trHeight w:val="310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tf.tanh(x, name=None)</w:t>
            </w:r>
          </w:p>
        </w:tc>
        <w:tc>
          <w:tcPr>
            <w:tcW w:w="52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双曲线切线激活函数</w:t>
            </w:r>
          </w:p>
        </w:tc>
      </w:tr>
    </w:tbl>
    <w:p w:rsidR="00B75BEF" w:rsidRPr="00B75BEF" w:rsidRDefault="00B75BEF" w:rsidP="003D2153">
      <w:pPr>
        <w:pStyle w:val="2"/>
      </w:pPr>
      <w:bookmarkStart w:id="2" w:name="_Toc497234210"/>
      <w:r w:rsidRPr="00B75BEF">
        <w:t>卷积函数（</w:t>
      </w:r>
      <w:r w:rsidRPr="00B75BEF">
        <w:t>Convolution</w:t>
      </w:r>
      <w:r w:rsidRPr="00B75BEF">
        <w:t>）</w:t>
      </w:r>
      <w:bookmarkEnd w:id="2"/>
    </w:p>
    <w:tbl>
      <w:tblPr>
        <w:tblW w:w="10358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3"/>
        <w:gridCol w:w="5025"/>
      </w:tblGrid>
      <w:tr w:rsidR="00B75BEF" w:rsidRPr="00B75BEF" w:rsidTr="00E949A9">
        <w:trPr>
          <w:trHeight w:val="315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618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tf.nn.conv2d(input, filter, strides, padding,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use_cudnn_on_gpu=None, data_format=None,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在给定的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4D input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filter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下计算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2D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卷积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输入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shape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[batch, height, width, in_channels]</w:t>
            </w:r>
          </w:p>
        </w:tc>
      </w:tr>
      <w:tr w:rsidR="00B75BEF" w:rsidRPr="00B75BEF" w:rsidTr="00E949A9">
        <w:trPr>
          <w:trHeight w:val="632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tf.nn.conv3d(input, filter, strides, padding,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在给定的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5D input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filter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下计算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3D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卷积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输入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shape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[batch, in_depth, in_height, in_width, in_channels]</w:t>
            </w:r>
          </w:p>
        </w:tc>
      </w:tr>
    </w:tbl>
    <w:p w:rsidR="00B75BEF" w:rsidRPr="00B75BEF" w:rsidRDefault="00B75BEF" w:rsidP="003D2153">
      <w:pPr>
        <w:pStyle w:val="2"/>
      </w:pPr>
      <w:bookmarkStart w:id="3" w:name="_Toc497234211"/>
      <w:r w:rsidRPr="00B75BEF">
        <w:t>池化函数（</w:t>
      </w:r>
      <w:r w:rsidRPr="00B75BEF">
        <w:t>Pooling</w:t>
      </w:r>
      <w:r w:rsidRPr="00B75BEF">
        <w:t>）</w:t>
      </w:r>
      <w:bookmarkEnd w:id="3"/>
    </w:p>
    <w:tbl>
      <w:tblPr>
        <w:tblW w:w="1065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6"/>
        <w:gridCol w:w="3861"/>
      </w:tblGrid>
      <w:tr w:rsidR="00B75BEF" w:rsidRPr="00B75BEF" w:rsidTr="00E56567">
        <w:trPr>
          <w:trHeight w:val="302"/>
          <w:tblHeader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38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56567">
        <w:trPr>
          <w:trHeight w:val="592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tf.nn.avg_pool(value, ksize, strides, padding,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data_format=’NHWC’, name=None)</w:t>
            </w:r>
          </w:p>
        </w:tc>
        <w:tc>
          <w:tcPr>
            <w:tcW w:w="38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平均方式池化</w:t>
            </w:r>
          </w:p>
        </w:tc>
      </w:tr>
      <w:tr w:rsidR="00B75BEF" w:rsidRPr="00B75BEF" w:rsidTr="00E56567">
        <w:trPr>
          <w:trHeight w:val="606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tf.nn.max_pool(value, ksize, strides, padding,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data_format=’NHWC’, name=None)</w:t>
            </w:r>
          </w:p>
        </w:tc>
        <w:tc>
          <w:tcPr>
            <w:tcW w:w="38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最大值方法池化</w:t>
            </w:r>
          </w:p>
        </w:tc>
      </w:tr>
      <w:tr w:rsidR="00B75BEF" w:rsidRPr="00B75BEF" w:rsidTr="00E56567">
        <w:trPr>
          <w:trHeight w:val="606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tf.nn.max_pool_with_argmax(input, ksize, strides,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padding, Targmax=None, name=None)</w:t>
            </w:r>
          </w:p>
        </w:tc>
        <w:tc>
          <w:tcPr>
            <w:tcW w:w="38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返回一个二维元组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(output,argmax),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最大值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pooling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，返回最大值及其相应的索引</w:t>
            </w:r>
          </w:p>
        </w:tc>
      </w:tr>
      <w:tr w:rsidR="00B75BEF" w:rsidRPr="00B75BEF" w:rsidTr="00E56567">
        <w:trPr>
          <w:trHeight w:val="606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tf.nn.avg_pool3d(input, ksize, strides,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padding, name=None)</w:t>
            </w:r>
          </w:p>
        </w:tc>
        <w:tc>
          <w:tcPr>
            <w:tcW w:w="38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3D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平均值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pooling</w:t>
            </w:r>
          </w:p>
        </w:tc>
      </w:tr>
      <w:tr w:rsidR="00B75BEF" w:rsidRPr="00B75BEF" w:rsidTr="00E56567">
        <w:trPr>
          <w:trHeight w:val="592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tf.nn.max_pool3d(input, ksize, strides,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padding, name=None)</w:t>
            </w:r>
          </w:p>
        </w:tc>
        <w:tc>
          <w:tcPr>
            <w:tcW w:w="38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3D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最大值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pooling</w:t>
            </w:r>
          </w:p>
        </w:tc>
      </w:tr>
    </w:tbl>
    <w:p w:rsidR="00B75BEF" w:rsidRPr="003D2153" w:rsidRDefault="00B75BEF" w:rsidP="00504830">
      <w:pPr>
        <w:pStyle w:val="2"/>
        <w:ind w:firstLineChars="0" w:firstLine="420"/>
      </w:pPr>
      <w:bookmarkStart w:id="4" w:name="_Toc497234212"/>
      <w:r w:rsidRPr="003D2153">
        <w:t>数据标准化（</w:t>
      </w:r>
      <w:r w:rsidRPr="003D2153">
        <w:t>Normalization</w:t>
      </w:r>
      <w:r w:rsidRPr="003D2153">
        <w:t>）</w:t>
      </w:r>
      <w:bookmarkEnd w:id="4"/>
    </w:p>
    <w:tbl>
      <w:tblPr>
        <w:tblW w:w="1069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0"/>
        <w:gridCol w:w="4687"/>
      </w:tblGrid>
      <w:tr w:rsidR="00B75BEF" w:rsidRPr="00B75BEF" w:rsidTr="00E949A9">
        <w:trPr>
          <w:trHeight w:val="294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575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tf.nn.l2_normalize(x, dim, epsilon=1e-12,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对维度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dim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进行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L2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范式标准化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output = x / sqrt(max(sum(x**2), epsilon))</w:t>
            </w:r>
          </w:p>
        </w:tc>
      </w:tr>
      <w:tr w:rsidR="00B75BEF" w:rsidRPr="00B75BEF" w:rsidTr="00022A96">
        <w:trPr>
          <w:trHeight w:val="598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tf.nn.sufficient_statistics(x, axes, shift=None,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keep_dims=False,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022A96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计算与均值和方差有关的完全统计量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4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维元组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,*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元素个数，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*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元素总和，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*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元素的平方和，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*shift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结果</w:t>
            </w:r>
          </w:p>
        </w:tc>
      </w:tr>
      <w:tr w:rsidR="00B75BEF" w:rsidRPr="00B75BEF" w:rsidTr="00E949A9">
        <w:trPr>
          <w:trHeight w:val="589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tf.nn.normalize_moments(counts, mean_ss, variance_ss, shift,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基于完全统计量计算均值和方差</w:t>
            </w:r>
          </w:p>
        </w:tc>
      </w:tr>
      <w:tr w:rsidR="00B75BEF" w:rsidRPr="00B75BEF" w:rsidTr="00E949A9">
        <w:trPr>
          <w:trHeight w:val="589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tf.nn.moments(x, axes, shift=None,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name=None, keep_dims=False)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直接计算均值与方差</w:t>
            </w:r>
          </w:p>
        </w:tc>
      </w:tr>
    </w:tbl>
    <w:p w:rsidR="00B75BEF" w:rsidRPr="00B75BEF" w:rsidRDefault="00B75BEF" w:rsidP="003D2153">
      <w:pPr>
        <w:pStyle w:val="2"/>
      </w:pPr>
      <w:bookmarkStart w:id="5" w:name="_Toc497234213"/>
      <w:r w:rsidRPr="00B75BEF">
        <w:t>损失函数（</w:t>
      </w:r>
      <w:r w:rsidRPr="00B75BEF">
        <w:t>Losses</w:t>
      </w:r>
      <w:r w:rsidRPr="00B75BEF">
        <w:t>）</w:t>
      </w:r>
      <w:bookmarkEnd w:id="5"/>
    </w:p>
    <w:tbl>
      <w:tblPr>
        <w:tblW w:w="10791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8"/>
        <w:gridCol w:w="5023"/>
      </w:tblGrid>
      <w:tr w:rsidR="00B75BEF" w:rsidRPr="00B75BEF" w:rsidTr="00E949A9">
        <w:trPr>
          <w:trHeight w:val="326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32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tf.nn.l2_loss(t,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output = sum(t ** 2) / 2</w:t>
            </w:r>
          </w:p>
        </w:tc>
      </w:tr>
    </w:tbl>
    <w:p w:rsidR="00B75BEF" w:rsidRPr="00B75BEF" w:rsidRDefault="00B75BEF" w:rsidP="003D2153">
      <w:pPr>
        <w:pStyle w:val="2"/>
      </w:pPr>
      <w:bookmarkStart w:id="6" w:name="_Toc497234214"/>
      <w:r w:rsidRPr="00B75BEF">
        <w:t>分类函数（</w:t>
      </w:r>
      <w:r w:rsidRPr="00B75BEF">
        <w:t>Classification</w:t>
      </w:r>
      <w:r w:rsidRPr="00B75BEF">
        <w:t>）</w:t>
      </w:r>
      <w:bookmarkEnd w:id="6"/>
    </w:p>
    <w:tbl>
      <w:tblPr>
        <w:tblW w:w="10752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6"/>
        <w:gridCol w:w="5636"/>
      </w:tblGrid>
      <w:tr w:rsidR="00B75BEF" w:rsidRPr="00B75BEF" w:rsidTr="00E949A9">
        <w:trPr>
          <w:trHeight w:val="311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609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tf.nn.sigmoid_cross_entropy_with_logits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(logits, targets, name=None)*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计算输入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logits, targets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的交叉熵</w:t>
            </w:r>
          </w:p>
        </w:tc>
      </w:tr>
      <w:tr w:rsidR="00B75BEF" w:rsidRPr="00B75BEF" w:rsidTr="00E949A9">
        <w:trPr>
          <w:trHeight w:val="62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tf.nn.softmax(logits,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softmax[i, j] = exp(logits[i, j]) / sum_j(exp(logits[i, j]))</w:t>
            </w:r>
          </w:p>
        </w:tc>
      </w:tr>
      <w:tr w:rsidR="00B75BEF" w:rsidRPr="00B75BEF" w:rsidTr="00E949A9">
        <w:trPr>
          <w:trHeight w:val="311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tf.nn.log_softmax(logits,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logsoftmax[i, j] = logits[i, j] - log(sum(exp(logits[i])))</w:t>
            </w:r>
          </w:p>
        </w:tc>
      </w:tr>
      <w:tr w:rsidR="00B75BEF" w:rsidRPr="00B75BEF" w:rsidTr="00E949A9">
        <w:trPr>
          <w:trHeight w:val="62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tf.nn.softmax_cross_entropy_with_logits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(logits, labels,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logits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labels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softmax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交叉熵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logits, labels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必须为相同的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shape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与数据类型</w:t>
            </w:r>
          </w:p>
        </w:tc>
      </w:tr>
      <w:tr w:rsidR="00B75BEF" w:rsidRPr="00B75BEF" w:rsidTr="00E949A9">
        <w:trPr>
          <w:trHeight w:val="609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tf.nn.sparse_softmax_cross_entropy_with_logits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(logits, labels,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logits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labels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softmax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交叉熵</w:t>
            </w:r>
          </w:p>
        </w:tc>
      </w:tr>
      <w:tr w:rsidR="00B75BEF" w:rsidRPr="00B75BEF" w:rsidTr="00E949A9">
        <w:trPr>
          <w:trHeight w:val="62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tf.nn.weighted_cross_entropy_with_logits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(logits, targets, pos_weight,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sigmoid_cross_entropy_with_logits()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相似，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但给正向样本损失加了权重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pos_weight</w:t>
            </w:r>
          </w:p>
        </w:tc>
      </w:tr>
    </w:tbl>
    <w:p w:rsidR="00B75BEF" w:rsidRPr="00B75BEF" w:rsidRDefault="00B75BEF" w:rsidP="003D2153">
      <w:pPr>
        <w:pStyle w:val="2"/>
      </w:pPr>
      <w:bookmarkStart w:id="7" w:name="_Toc497234215"/>
      <w:r w:rsidRPr="00B75BEF">
        <w:lastRenderedPageBreak/>
        <w:t>符号嵌入（</w:t>
      </w:r>
      <w:r w:rsidRPr="00B75BEF">
        <w:t>Embeddings</w:t>
      </w:r>
      <w:r w:rsidRPr="00B75BEF">
        <w:t>）</w:t>
      </w:r>
      <w:bookmarkEnd w:id="7"/>
    </w:p>
    <w:tbl>
      <w:tblPr>
        <w:tblW w:w="1071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6045"/>
      </w:tblGrid>
      <w:tr w:rsidR="00B75BEF" w:rsidRPr="00B75BEF" w:rsidTr="00504830">
        <w:trPr>
          <w:trHeight w:val="297"/>
          <w:tblHeader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604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504830">
        <w:trPr>
          <w:trHeight w:val="2368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tf.nn.embedding_lookup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(params, ids, partition_strategy=’mod’,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name=None, validate_indices=True)</w:t>
            </w:r>
          </w:p>
        </w:tc>
        <w:tc>
          <w:tcPr>
            <w:tcW w:w="604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根据索引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查询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embedding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列表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params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值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如果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len(params) &gt; 1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将会安照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partition_strategy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策略进行分割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1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、如果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partition_strategy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”mod”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id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所分配到的位置为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 = id % len(params)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比如有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13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个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，分为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5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个位置，那么分配方案为：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[[0, 5, 10], [1, 6, 11], [2, 7, 12], [3, 8], [4, 9]]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2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、如果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partition_strategy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”div”,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那么分配方案为：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[[0, 1, 2], [3, 4, 5], [6, 7, 8], [9, 10], [11, 12]]</w:t>
            </w:r>
          </w:p>
        </w:tc>
      </w:tr>
      <w:tr w:rsidR="00B75BEF" w:rsidRPr="00B75BEF" w:rsidTr="00504830">
        <w:trPr>
          <w:trHeight w:val="1487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tf.nn.embedding_lookup_sparse(params,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sp_ids, sp_weights, partition_strategy=’mod’,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name=None, combiner=’mean’)</w:t>
            </w:r>
          </w:p>
        </w:tc>
        <w:tc>
          <w:tcPr>
            <w:tcW w:w="604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对给定的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和权重查询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embedding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1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、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sp_ids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为一个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N x M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的稀疏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batch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大小，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M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为任意，数据类型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int64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2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、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sp_weights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shape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sp_ids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的稀疏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权重，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浮点类型，若为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None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，则权重为全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’1’</w:t>
            </w:r>
          </w:p>
        </w:tc>
      </w:tr>
    </w:tbl>
    <w:p w:rsidR="00B75BEF" w:rsidRPr="00B75BEF" w:rsidRDefault="00B75BEF" w:rsidP="003D2153">
      <w:pPr>
        <w:pStyle w:val="2"/>
      </w:pPr>
      <w:bookmarkStart w:id="8" w:name="_Toc497234216"/>
      <w:r w:rsidRPr="00B75BEF">
        <w:t>循环神经网络（</w:t>
      </w:r>
      <w:r w:rsidRPr="00B75BEF">
        <w:t>Recurrent Neural Networks</w:t>
      </w:r>
      <w:r w:rsidRPr="00B75BEF">
        <w:t>）</w:t>
      </w:r>
      <w:bookmarkEnd w:id="8"/>
    </w:p>
    <w:tbl>
      <w:tblPr>
        <w:tblW w:w="980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0"/>
        <w:gridCol w:w="4290"/>
      </w:tblGrid>
      <w:tr w:rsidR="00B75BEF" w:rsidRPr="00B75BEF" w:rsidTr="00E949A9">
        <w:trPr>
          <w:trHeight w:val="487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954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tf.nn.rnn(cell, inputs, initial_state=None, dtype=None,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sequence_length=None, scope=None)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基于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RNNCell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类的实例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cell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建立循环神经网络</w:t>
            </w:r>
          </w:p>
        </w:tc>
      </w:tr>
      <w:tr w:rsidR="00B75BEF" w:rsidRPr="00B75BEF" w:rsidTr="00E949A9">
        <w:trPr>
          <w:trHeight w:val="1485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tf.nn.dynamic_rnn(cell, inputs, sequence_length=None,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initial_state=None, dtype=None, parallel_iterations=None,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swap_memory=False, time_major=False, scope=None)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基于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RNNCell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类的实例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cell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建立动态循环神经网络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与一般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rnn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不同的是，该函数会根据输入动态展开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(outputs,state)</w:t>
            </w:r>
          </w:p>
        </w:tc>
      </w:tr>
      <w:tr w:rsidR="00B75BEF" w:rsidRPr="00B75BEF" w:rsidTr="00E949A9">
        <w:trPr>
          <w:trHeight w:val="97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tf.nn.state_saving_rnn(cell, inputs, state_saver, state_name,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sequence_length=None, scope=None)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可储存调试状态的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RNN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网络</w:t>
            </w:r>
          </w:p>
        </w:tc>
      </w:tr>
      <w:tr w:rsidR="00B75BEF" w:rsidRPr="00B75BEF" w:rsidTr="00E949A9">
        <w:trPr>
          <w:trHeight w:val="144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tf.nn.bidirectional_rnn(cell_fw, cell_bw, inputs,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initial_state_fw=None, initial_state_bw=None, dtype=None,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sequence_length=None, scope=None)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双向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RNN, 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返回一个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3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元组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tuple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(outputs, output_state_fw, output_state_bw)</w:t>
            </w:r>
          </w:p>
        </w:tc>
      </w:tr>
    </w:tbl>
    <w:p w:rsidR="00B75BEF" w:rsidRPr="00B75BEF" w:rsidRDefault="00B75BEF" w:rsidP="003D2153">
      <w:pPr>
        <w:pStyle w:val="2"/>
      </w:pPr>
      <w:bookmarkStart w:id="9" w:name="_Toc497234217"/>
      <w:r w:rsidRPr="00B75BEF">
        <w:t>求值网络（</w:t>
      </w:r>
      <w:r w:rsidRPr="00B75BEF">
        <w:t>Evaluation</w:t>
      </w:r>
      <w:r w:rsidRPr="00B75BEF">
        <w:t>）</w:t>
      </w:r>
      <w:bookmarkEnd w:id="9"/>
    </w:p>
    <w:tbl>
      <w:tblPr>
        <w:tblW w:w="1069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7"/>
        <w:gridCol w:w="5210"/>
      </w:tblGrid>
      <w:tr w:rsidR="00B75BEF" w:rsidRPr="00B75BEF" w:rsidTr="00E949A9">
        <w:trPr>
          <w:trHeight w:val="312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299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tf.nn.top_k(input, k=1, sorted=True,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返回前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k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大的值及其对应的索引</w:t>
            </w:r>
          </w:p>
        </w:tc>
      </w:tr>
      <w:tr w:rsidR="00B75BEF" w:rsidRPr="00B75BEF" w:rsidTr="00E949A9">
        <w:trPr>
          <w:trHeight w:val="93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tf.nn.in_top_k(predictions, targets, k,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返回判断是否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targets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索引的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predictions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相应的值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是否在在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predictions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前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k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个位置中，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返回数据类型为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bool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类型，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len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predictions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同</w:t>
            </w:r>
          </w:p>
        </w:tc>
      </w:tr>
    </w:tbl>
    <w:p w:rsidR="00B75BEF" w:rsidRPr="008819C3" w:rsidRDefault="00B75BEF" w:rsidP="003D2153">
      <w:pPr>
        <w:pStyle w:val="2"/>
      </w:pPr>
      <w:bookmarkStart w:id="10" w:name="_Toc497234218"/>
      <w:r w:rsidRPr="008819C3">
        <w:lastRenderedPageBreak/>
        <w:t>监督候选采样网络（</w:t>
      </w:r>
      <w:r w:rsidRPr="008819C3">
        <w:t>Candidate Sampling</w:t>
      </w:r>
      <w:r w:rsidRPr="008819C3">
        <w:t>）</w:t>
      </w:r>
      <w:bookmarkEnd w:id="10"/>
    </w:p>
    <w:tbl>
      <w:tblPr>
        <w:tblW w:w="10494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0"/>
        <w:gridCol w:w="4084"/>
      </w:tblGrid>
      <w:tr w:rsidR="00B75BEF" w:rsidRPr="00B75BEF" w:rsidTr="00E949A9">
        <w:trPr>
          <w:trHeight w:val="307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294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i/>
                <w:iCs/>
                <w:color w:val="3F3F3F"/>
                <w:kern w:val="0"/>
                <w:szCs w:val="24"/>
              </w:rPr>
              <w:t>Sampled Loss Functions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</w:p>
        </w:tc>
      </w:tr>
      <w:tr w:rsidR="00B75BEF" w:rsidRPr="00B75BEF" w:rsidTr="00E949A9">
        <w:trPr>
          <w:trHeight w:val="123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tf.nn.nce_loss(weights, biases, inputs, labels, num_sampled,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num_classes, num_true=1, sampled_values=None,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remove_accidental_hits=False, partition_strategy=’mod’,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name=’nce_loss’)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noise-contrastive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的训练损失结果</w:t>
            </w:r>
          </w:p>
        </w:tc>
      </w:tr>
      <w:tr w:rsidR="00B75BEF" w:rsidRPr="00B75BEF" w:rsidTr="00E949A9">
        <w:trPr>
          <w:trHeight w:val="123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tf.nn.sampled_softmax_loss(weights, biases, inputs, labels,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num_sampled, num_classes, num_true=1, sampled_values=None,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remove_accidental_hits=True, partition_strategy=’mod’,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name=’sampled_softmax_loss’)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8819C3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sampled softmax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的训练损失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</w:p>
        </w:tc>
      </w:tr>
      <w:tr w:rsidR="00B75BEF" w:rsidRPr="00B75BEF" w:rsidTr="00E949A9">
        <w:trPr>
          <w:trHeight w:val="294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i/>
                <w:iCs/>
                <w:color w:val="3F3F3F"/>
                <w:kern w:val="0"/>
                <w:szCs w:val="24"/>
              </w:rPr>
              <w:t>Candidate Samplers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</w:p>
        </w:tc>
      </w:tr>
      <w:tr w:rsidR="00B75BEF" w:rsidRPr="00B75BEF" w:rsidTr="00E949A9">
        <w:trPr>
          <w:trHeight w:val="1540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tf.nn.uniform_candidate_sampler(true_classes, num_true,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num_sampled, unique, range_max, seed=None,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通过均匀分布的采样集合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返回三元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tuple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1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、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sampled_candidates 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候选集合。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2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、期望的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true_classes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个数，为浮点值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3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、期望的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sampled_candidates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个数，为浮点值</w:t>
            </w:r>
          </w:p>
        </w:tc>
      </w:tr>
      <w:tr w:rsidR="00B75BEF" w:rsidRPr="00B75BEF" w:rsidTr="00E949A9">
        <w:trPr>
          <w:trHeight w:val="61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tf.nn.log_uniform_candidate_sampler(true_classes, num_true,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num_sampled, unique, range_max, seed=None,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通过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log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均匀分布的采样集合，返回三元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tuple</w:t>
            </w:r>
          </w:p>
        </w:tc>
      </w:tr>
      <w:tr w:rsidR="00B75BEF" w:rsidRPr="00B75BEF" w:rsidTr="00E949A9">
        <w:trPr>
          <w:trHeight w:val="911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tf.nn.learned_unigram_candidate_sampler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(true_classes, num_true, num_sampled, unique,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range_max, seed=None,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根据在训练过程中学习到的分布状况进行采样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返回三元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tuple</w:t>
            </w:r>
          </w:p>
        </w:tc>
      </w:tr>
      <w:tr w:rsidR="00B75BEF" w:rsidRPr="00B75BEF" w:rsidTr="00E949A9">
        <w:trPr>
          <w:trHeight w:val="123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tf.nn.fixed_unigram_candidate_sampler(true_classes, num_true,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num_sampled, unique, range_max, vocab_file=”,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distortion=1.0, num_reserved_ids=0, num_shards=1,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shard=0, unigrams=(), seed=None,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基于所提供的基本分布进行采样</w:t>
            </w:r>
          </w:p>
        </w:tc>
      </w:tr>
    </w:tbl>
    <w:p w:rsidR="005E2821" w:rsidRPr="005E2821" w:rsidRDefault="005E2821" w:rsidP="005E2821">
      <w:pPr>
        <w:rPr>
          <w:rFonts w:hint="eastAsia"/>
        </w:rPr>
      </w:pPr>
      <w:bookmarkStart w:id="11" w:name="t2"/>
      <w:bookmarkStart w:id="12" w:name="_GoBack"/>
      <w:bookmarkEnd w:id="11"/>
      <w:bookmarkEnd w:id="12"/>
    </w:p>
    <w:sectPr w:rsidR="005E2821" w:rsidRPr="005E2821" w:rsidSect="00B75BEF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D1E" w:rsidRDefault="00A65D1E" w:rsidP="00E3269A">
      <w:r>
        <w:separator/>
      </w:r>
    </w:p>
  </w:endnote>
  <w:endnote w:type="continuationSeparator" w:id="0">
    <w:p w:rsidR="00A65D1E" w:rsidRDefault="00A65D1E" w:rsidP="00E32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501448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04830" w:rsidRDefault="00504830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461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4618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04830" w:rsidRDefault="0050483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D1E" w:rsidRDefault="00A65D1E" w:rsidP="00E3269A">
      <w:r>
        <w:separator/>
      </w:r>
    </w:p>
  </w:footnote>
  <w:footnote w:type="continuationSeparator" w:id="0">
    <w:p w:rsidR="00A65D1E" w:rsidRDefault="00A65D1E" w:rsidP="00E32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D12E1"/>
    <w:multiLevelType w:val="multilevel"/>
    <w:tmpl w:val="C874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72016"/>
    <w:multiLevelType w:val="multilevel"/>
    <w:tmpl w:val="3F2E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0A7467"/>
    <w:multiLevelType w:val="multilevel"/>
    <w:tmpl w:val="D408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C33A2C"/>
    <w:multiLevelType w:val="multilevel"/>
    <w:tmpl w:val="EB58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F3CF2"/>
    <w:multiLevelType w:val="multilevel"/>
    <w:tmpl w:val="816C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F2E45"/>
    <w:multiLevelType w:val="multilevel"/>
    <w:tmpl w:val="80AE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137980"/>
    <w:multiLevelType w:val="multilevel"/>
    <w:tmpl w:val="00FA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621C0F"/>
    <w:multiLevelType w:val="multilevel"/>
    <w:tmpl w:val="65D0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D3602A"/>
    <w:multiLevelType w:val="multilevel"/>
    <w:tmpl w:val="C76A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9A640A"/>
    <w:multiLevelType w:val="multilevel"/>
    <w:tmpl w:val="41E4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8A01FE"/>
    <w:multiLevelType w:val="multilevel"/>
    <w:tmpl w:val="405A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2B3A08"/>
    <w:multiLevelType w:val="multilevel"/>
    <w:tmpl w:val="2714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F81320"/>
    <w:multiLevelType w:val="multilevel"/>
    <w:tmpl w:val="A7B0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7B5134"/>
    <w:multiLevelType w:val="multilevel"/>
    <w:tmpl w:val="0640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D33D04"/>
    <w:multiLevelType w:val="multilevel"/>
    <w:tmpl w:val="2BDA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1"/>
  </w:num>
  <w:num w:numId="5">
    <w:abstractNumId w:val="1"/>
  </w:num>
  <w:num w:numId="6">
    <w:abstractNumId w:val="6"/>
  </w:num>
  <w:num w:numId="7">
    <w:abstractNumId w:val="10"/>
  </w:num>
  <w:num w:numId="8">
    <w:abstractNumId w:val="0"/>
  </w:num>
  <w:num w:numId="9">
    <w:abstractNumId w:val="13"/>
  </w:num>
  <w:num w:numId="10">
    <w:abstractNumId w:val="8"/>
  </w:num>
  <w:num w:numId="11">
    <w:abstractNumId w:val="9"/>
  </w:num>
  <w:num w:numId="12">
    <w:abstractNumId w:val="12"/>
  </w:num>
  <w:num w:numId="13">
    <w:abstractNumId w:val="7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77"/>
    <w:rsid w:val="00022A96"/>
    <w:rsid w:val="00194618"/>
    <w:rsid w:val="002F6277"/>
    <w:rsid w:val="003144FC"/>
    <w:rsid w:val="003574EE"/>
    <w:rsid w:val="0037333C"/>
    <w:rsid w:val="003D2153"/>
    <w:rsid w:val="00504830"/>
    <w:rsid w:val="0053614D"/>
    <w:rsid w:val="00566FB2"/>
    <w:rsid w:val="005E2821"/>
    <w:rsid w:val="006740A7"/>
    <w:rsid w:val="007F2820"/>
    <w:rsid w:val="00820223"/>
    <w:rsid w:val="008819C3"/>
    <w:rsid w:val="0095005E"/>
    <w:rsid w:val="009C0D3E"/>
    <w:rsid w:val="00A5366F"/>
    <w:rsid w:val="00A65D1E"/>
    <w:rsid w:val="00A7183A"/>
    <w:rsid w:val="00B75BEF"/>
    <w:rsid w:val="00BD22C3"/>
    <w:rsid w:val="00D44491"/>
    <w:rsid w:val="00E05798"/>
    <w:rsid w:val="00E3269A"/>
    <w:rsid w:val="00E56567"/>
    <w:rsid w:val="00E949A9"/>
    <w:rsid w:val="00EA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0D15FF-26EC-46F6-BA13-3551AA35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215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3D2153"/>
    <w:pPr>
      <w:keepNext/>
      <w:keepLines/>
      <w:spacing w:before="260" w:after="260" w:line="416" w:lineRule="auto"/>
      <w:ind w:firstLine="562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1"/>
    <w:next w:val="a"/>
    <w:link w:val="3Char"/>
    <w:uiPriority w:val="9"/>
    <w:unhideWhenUsed/>
    <w:qFormat/>
    <w:rsid w:val="00022A96"/>
    <w:pPr>
      <w:keepNext/>
      <w:keepLines/>
      <w:spacing w:before="260" w:after="260" w:line="416" w:lineRule="auto"/>
      <w:ind w:firstLine="482"/>
      <w:outlineLvl w:val="2"/>
    </w:pPr>
    <w:rPr>
      <w:bCs w:val="0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3D2153"/>
    <w:rPr>
      <w:b/>
      <w:bCs/>
      <w:kern w:val="44"/>
      <w:sz w:val="32"/>
      <w:szCs w:val="44"/>
    </w:rPr>
  </w:style>
  <w:style w:type="character" w:customStyle="1" w:styleId="2Char">
    <w:name w:val="标题 2 Char"/>
    <w:basedOn w:val="a2"/>
    <w:link w:val="2"/>
    <w:uiPriority w:val="9"/>
    <w:rsid w:val="003D215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2"/>
    <w:link w:val="3"/>
    <w:uiPriority w:val="9"/>
    <w:rsid w:val="00022A96"/>
    <w:rPr>
      <w:rFonts w:asciiTheme="majorHAnsi" w:eastAsia="宋体" w:hAnsiTheme="majorHAnsi" w:cstheme="majorBidi"/>
      <w:b/>
      <w:kern w:val="28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66F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66FB2"/>
  </w:style>
  <w:style w:type="paragraph" w:styleId="20">
    <w:name w:val="toc 2"/>
    <w:basedOn w:val="a"/>
    <w:next w:val="a"/>
    <w:autoRedefine/>
    <w:uiPriority w:val="39"/>
    <w:unhideWhenUsed/>
    <w:rsid w:val="00566F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66FB2"/>
    <w:pPr>
      <w:ind w:leftChars="400" w:left="840"/>
    </w:pPr>
  </w:style>
  <w:style w:type="character" w:styleId="a5">
    <w:name w:val="Hyperlink"/>
    <w:basedOn w:val="a2"/>
    <w:uiPriority w:val="99"/>
    <w:unhideWhenUsed/>
    <w:rsid w:val="00566FB2"/>
    <w:rPr>
      <w:color w:val="0563C1" w:themeColor="hyperlink"/>
      <w:u w:val="single"/>
    </w:rPr>
  </w:style>
  <w:style w:type="paragraph" w:styleId="a0">
    <w:name w:val="List Paragraph"/>
    <w:basedOn w:val="a"/>
    <w:uiPriority w:val="34"/>
    <w:qFormat/>
    <w:rsid w:val="003574EE"/>
    <w:pPr>
      <w:ind w:firstLineChars="200" w:firstLine="420"/>
    </w:pPr>
  </w:style>
  <w:style w:type="paragraph" w:styleId="a6">
    <w:name w:val="Title"/>
    <w:basedOn w:val="a"/>
    <w:next w:val="a"/>
    <w:link w:val="Char"/>
    <w:uiPriority w:val="10"/>
    <w:qFormat/>
    <w:rsid w:val="003574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6"/>
    <w:uiPriority w:val="10"/>
    <w:rsid w:val="003574EE"/>
    <w:rPr>
      <w:rFonts w:asciiTheme="majorHAnsi" w:eastAsia="宋体" w:hAnsiTheme="majorHAnsi" w:cstheme="majorBidi"/>
      <w:b/>
      <w:bCs/>
      <w:sz w:val="32"/>
      <w:szCs w:val="32"/>
    </w:rPr>
  </w:style>
  <w:style w:type="paragraph" w:styleId="a1">
    <w:name w:val="Subtitle"/>
    <w:basedOn w:val="a"/>
    <w:next w:val="a"/>
    <w:link w:val="Char0"/>
    <w:uiPriority w:val="11"/>
    <w:qFormat/>
    <w:rsid w:val="003574E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2"/>
    <w:link w:val="a1"/>
    <w:uiPriority w:val="11"/>
    <w:rsid w:val="003574E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E32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7"/>
    <w:uiPriority w:val="99"/>
    <w:rsid w:val="00E3269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32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2"/>
    <w:link w:val="a8"/>
    <w:uiPriority w:val="99"/>
    <w:rsid w:val="00E32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2244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761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3C591-85A8-4AD5-BADD-373A0513C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983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21</cp:revision>
  <dcterms:created xsi:type="dcterms:W3CDTF">2017-10-30T11:52:00Z</dcterms:created>
  <dcterms:modified xsi:type="dcterms:W3CDTF">2017-10-31T09:29:00Z</dcterms:modified>
</cp:coreProperties>
</file>