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75F47" w14:textId="69EA3A25" w:rsidR="00DB5AD6" w:rsidRPr="00DE3010" w:rsidRDefault="00C61F07" w:rsidP="00DE3010">
      <w:pPr>
        <w:pStyle w:val="Title"/>
      </w:pPr>
      <w:r w:rsidRPr="00DE3010">
        <w:t xml:space="preserve">Analiza </w:t>
      </w:r>
      <w:r w:rsidR="00D3395F">
        <w:t xml:space="preserve">wpływu </w:t>
      </w:r>
      <w:r w:rsidRPr="00DE3010">
        <w:t>komponentów/(wybranego komponentu) WEF GCI na PKB</w:t>
      </w:r>
      <w:r w:rsidR="00D3395F">
        <w:t xml:space="preserve"> </w:t>
      </w:r>
      <w:r w:rsidR="00DB06FA">
        <w:t xml:space="preserve">z wykorzystaniem technik </w:t>
      </w:r>
      <w:proofErr w:type="spellStart"/>
      <w:r w:rsidR="00DB06FA">
        <w:t>matchowania</w:t>
      </w:r>
      <w:proofErr w:type="spellEnd"/>
      <w:r w:rsidR="00DB06FA">
        <w:t>.</w:t>
      </w:r>
    </w:p>
    <w:p w14:paraId="456E2D03" w14:textId="753B7729" w:rsidR="00DB5AD6" w:rsidRPr="00DB5AD6" w:rsidRDefault="00DB5AD6" w:rsidP="008C60D0">
      <w:pPr>
        <w:numPr>
          <w:ilvl w:val="0"/>
          <w:numId w:val="11"/>
        </w:numPr>
      </w:pPr>
      <w:r w:rsidRPr="00DB5AD6">
        <w:t>Wstęp. 0,5-1 strona </w:t>
      </w:r>
    </w:p>
    <w:p w14:paraId="2EC19525" w14:textId="0A27182E" w:rsidR="00DB5AD6" w:rsidRPr="00DB5AD6" w:rsidRDefault="00DB5AD6" w:rsidP="008C60D0">
      <w:pPr>
        <w:numPr>
          <w:ilvl w:val="1"/>
          <w:numId w:val="11"/>
        </w:numPr>
      </w:pPr>
      <w:r w:rsidRPr="00DB5AD6">
        <w:t>Sformułowanie hipotez artykułu</w:t>
      </w:r>
    </w:p>
    <w:p w14:paraId="53838A1A" w14:textId="692913AE" w:rsidR="00DB5AD6" w:rsidRPr="00DB5AD6" w:rsidRDefault="00DB5AD6" w:rsidP="008C60D0">
      <w:pPr>
        <w:numPr>
          <w:ilvl w:val="0"/>
          <w:numId w:val="11"/>
        </w:numPr>
      </w:pPr>
      <w:r w:rsidRPr="00DB5AD6">
        <w:t>Część teoretyczna: </w:t>
      </w:r>
      <w:r w:rsidR="00CD1B37">
        <w:t>3-4</w:t>
      </w:r>
      <w:r w:rsidR="007D023B">
        <w:t xml:space="preserve"> </w:t>
      </w:r>
    </w:p>
    <w:p w14:paraId="566E4621" w14:textId="0758E2CC" w:rsidR="00271750" w:rsidRDefault="008C60D0" w:rsidP="00271750">
      <w:pPr>
        <w:numPr>
          <w:ilvl w:val="1"/>
          <w:numId w:val="11"/>
        </w:numPr>
      </w:pPr>
      <w:r>
        <w:t xml:space="preserve">Metodyka </w:t>
      </w:r>
      <w:r w:rsidR="00271750">
        <w:t>WF-GCI:</w:t>
      </w:r>
      <w:r w:rsidR="00CD1B37">
        <w:t xml:space="preserve"> 1-2</w:t>
      </w:r>
      <w:r w:rsidR="007D023B">
        <w:t xml:space="preserve"> - Kuba</w:t>
      </w:r>
    </w:p>
    <w:p w14:paraId="19B21DB9" w14:textId="5229D98F" w:rsidR="003B5823" w:rsidRDefault="00271750" w:rsidP="003B5823">
      <w:pPr>
        <w:numPr>
          <w:ilvl w:val="2"/>
          <w:numId w:val="11"/>
        </w:numPr>
      </w:pPr>
      <w:r>
        <w:t>Czy ma one jednolitą metodologię?</w:t>
      </w:r>
    </w:p>
    <w:p w14:paraId="790BF85C" w14:textId="27D913CA" w:rsidR="00271750" w:rsidRDefault="00271750" w:rsidP="00271750">
      <w:pPr>
        <w:numPr>
          <w:ilvl w:val="2"/>
          <w:numId w:val="11"/>
        </w:numPr>
      </w:pPr>
      <w:r>
        <w:t>Czy zmienia się w przeciągu lat?</w:t>
      </w:r>
    </w:p>
    <w:p w14:paraId="318FEB96" w14:textId="1958F226" w:rsidR="00271750" w:rsidRDefault="00271750" w:rsidP="0074401E">
      <w:pPr>
        <w:numPr>
          <w:ilvl w:val="2"/>
          <w:numId w:val="11"/>
        </w:numPr>
      </w:pPr>
      <w:r>
        <w:t>Jakiej jakości dane posiada? Jakie są jego źródła.</w:t>
      </w:r>
    </w:p>
    <w:p w14:paraId="5E418BA5" w14:textId="07BD17E4" w:rsidR="003B5823" w:rsidRDefault="003B5823" w:rsidP="0074401E">
      <w:pPr>
        <w:numPr>
          <w:ilvl w:val="2"/>
          <w:numId w:val="11"/>
        </w:numPr>
      </w:pPr>
      <w:r>
        <w:t>Opis składowych indeksu, konstrukcja.</w:t>
      </w:r>
    </w:p>
    <w:p w14:paraId="40B47C5E" w14:textId="0B3529F7" w:rsidR="00271750" w:rsidRDefault="00271750" w:rsidP="00271750">
      <w:pPr>
        <w:pStyle w:val="ListParagraph"/>
        <w:numPr>
          <w:ilvl w:val="1"/>
          <w:numId w:val="11"/>
        </w:numPr>
      </w:pPr>
      <w:r w:rsidRPr="00271750">
        <w:t>Przegląd literatury – inne prace wykorzystujące dany wskaźnik, próbujące odpowiedzieć na podobne pytanie badawcze?</w:t>
      </w:r>
      <w:r w:rsidR="00CD1B37">
        <w:t xml:space="preserve"> 1-2</w:t>
      </w:r>
      <w:r w:rsidR="007D023B">
        <w:t xml:space="preserve"> </w:t>
      </w:r>
      <w:r w:rsidR="007D023B" w:rsidRPr="007D023B">
        <w:t>- Karol</w:t>
      </w:r>
    </w:p>
    <w:p w14:paraId="6C6E9C86" w14:textId="4A21C2DA" w:rsidR="003B5823" w:rsidRPr="00DB5AD6" w:rsidRDefault="003B5823" w:rsidP="003B5823">
      <w:pPr>
        <w:pStyle w:val="ListParagraph"/>
        <w:numPr>
          <w:ilvl w:val="2"/>
          <w:numId w:val="11"/>
        </w:numPr>
      </w:pPr>
      <w:r>
        <w:t>Badanie, gdzie ktoś zastanawiał się nad wypływem GCI WEF na PKB.</w:t>
      </w:r>
    </w:p>
    <w:p w14:paraId="38C6CF4C" w14:textId="43C8C8D3" w:rsidR="00DB5AD6" w:rsidRDefault="00DB5AD6" w:rsidP="008C60D0">
      <w:pPr>
        <w:numPr>
          <w:ilvl w:val="0"/>
          <w:numId w:val="11"/>
        </w:numPr>
      </w:pPr>
      <w:r w:rsidRPr="00DB5AD6">
        <w:t>Metodyka pracy. </w:t>
      </w:r>
      <w:r w:rsidR="005D2D16">
        <w:t>2.5-3.5</w:t>
      </w:r>
      <w:r w:rsidR="007D023B">
        <w:t xml:space="preserve"> – Radek </w:t>
      </w:r>
    </w:p>
    <w:p w14:paraId="06D2D6F6" w14:textId="1134BBBF" w:rsidR="00761E93" w:rsidRDefault="00761E93" w:rsidP="008C60D0">
      <w:pPr>
        <w:numPr>
          <w:ilvl w:val="1"/>
          <w:numId w:val="11"/>
        </w:numPr>
      </w:pPr>
      <w:r>
        <w:t xml:space="preserve">Jak rozumiemy </w:t>
      </w:r>
      <w:proofErr w:type="spellStart"/>
      <w:r>
        <w:t>treatment</w:t>
      </w:r>
      <w:proofErr w:type="spellEnd"/>
      <w:r>
        <w:t>? – opis funkcji.</w:t>
      </w:r>
      <w:r w:rsidR="00CD1B37">
        <w:t xml:space="preserve"> 1-1.5</w:t>
      </w:r>
    </w:p>
    <w:p w14:paraId="7BA971FD" w14:textId="68B93B8D" w:rsidR="00761E93" w:rsidRPr="00DB5AD6" w:rsidRDefault="00761E93" w:rsidP="008C60D0">
      <w:pPr>
        <w:pStyle w:val="ListParagraph"/>
        <w:numPr>
          <w:ilvl w:val="1"/>
          <w:numId w:val="11"/>
        </w:numPr>
      </w:pPr>
      <w:r>
        <w:t xml:space="preserve">Dlaczego techniki </w:t>
      </w:r>
      <w:proofErr w:type="spellStart"/>
      <w:r>
        <w:t>matchowania</w:t>
      </w:r>
      <w:proofErr w:type="spellEnd"/>
      <w:r>
        <w:t xml:space="preserve"> a nie inne?</w:t>
      </w:r>
      <w:r w:rsidR="00CD1B37">
        <w:t xml:space="preserve"> 2-2.5</w:t>
      </w:r>
    </w:p>
    <w:p w14:paraId="54A8F901" w14:textId="21DA28DF" w:rsidR="008C60D0" w:rsidRPr="00DB5AD6" w:rsidRDefault="00DB5AD6" w:rsidP="008C60D0">
      <w:pPr>
        <w:numPr>
          <w:ilvl w:val="0"/>
          <w:numId w:val="11"/>
        </w:numPr>
      </w:pPr>
      <w:r w:rsidRPr="00DB5AD6">
        <w:t>Analiza empiryczna, wyniki</w:t>
      </w:r>
      <w:r w:rsidR="008C60D0">
        <w:t>.</w:t>
      </w:r>
      <w:r w:rsidR="00CD1B37">
        <w:t xml:space="preserve"> </w:t>
      </w:r>
      <w:r w:rsidR="005D2D16">
        <w:t>3.5</w:t>
      </w:r>
      <w:r w:rsidR="00CD1B37">
        <w:t>-</w:t>
      </w:r>
      <w:r w:rsidR="005D2D16">
        <w:t>4.5</w:t>
      </w:r>
      <w:r w:rsidR="007D023B">
        <w:t xml:space="preserve"> – Radek/</w:t>
      </w:r>
      <w:proofErr w:type="spellStart"/>
      <w:r w:rsidR="007D023B">
        <w:t>Tymek</w:t>
      </w:r>
      <w:proofErr w:type="spellEnd"/>
    </w:p>
    <w:p w14:paraId="5955ACE5" w14:textId="6EB731D1" w:rsidR="00DB5AD6" w:rsidRDefault="00DB5AD6" w:rsidP="008C60D0">
      <w:pPr>
        <w:numPr>
          <w:ilvl w:val="0"/>
          <w:numId w:val="11"/>
        </w:numPr>
      </w:pPr>
      <w:r w:rsidRPr="00DB5AD6">
        <w:t>Wnioski  </w:t>
      </w:r>
      <w:r w:rsidR="00CD1B37">
        <w:t>0.5-1</w:t>
      </w:r>
    </w:p>
    <w:p w14:paraId="2D8A7B76" w14:textId="4C95E10D" w:rsidR="005D2D16" w:rsidRPr="00DB5AD6" w:rsidRDefault="005D2D16" w:rsidP="005D2D16">
      <w:pPr>
        <w:numPr>
          <w:ilvl w:val="0"/>
          <w:numId w:val="11"/>
        </w:numPr>
      </w:pPr>
      <w:r>
        <w:t>Bibliografia 1-2?</w:t>
      </w:r>
    </w:p>
    <w:p w14:paraId="24C03932" w14:textId="4B3D96E7" w:rsidR="00896102" w:rsidRDefault="005D2D16">
      <w:r>
        <w:t xml:space="preserve">2+3,5+4,5+4+1 = </w:t>
      </w:r>
      <w:r w:rsidR="007D3FA7">
        <w:t>15</w:t>
      </w:r>
    </w:p>
    <w:sectPr w:rsidR="00896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1D51"/>
    <w:multiLevelType w:val="multilevel"/>
    <w:tmpl w:val="B1E405B0"/>
    <w:lvl w:ilvl="0">
      <w:start w:val="3"/>
      <w:numFmt w:val="lowerLetter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8363648"/>
    <w:multiLevelType w:val="multilevel"/>
    <w:tmpl w:val="41D28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DA65CF1"/>
    <w:multiLevelType w:val="multilevel"/>
    <w:tmpl w:val="AB7E75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A0EBB"/>
    <w:multiLevelType w:val="hybridMultilevel"/>
    <w:tmpl w:val="ECA883EE"/>
    <w:lvl w:ilvl="0" w:tplc="33828692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6C5F74"/>
    <w:multiLevelType w:val="multilevel"/>
    <w:tmpl w:val="7DCC72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1127FD"/>
    <w:multiLevelType w:val="multilevel"/>
    <w:tmpl w:val="79A4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0A5B5A"/>
    <w:multiLevelType w:val="multilevel"/>
    <w:tmpl w:val="1B6A2B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F84972"/>
    <w:multiLevelType w:val="multilevel"/>
    <w:tmpl w:val="A3FA4C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DF2F53"/>
    <w:multiLevelType w:val="multilevel"/>
    <w:tmpl w:val="6FBE65BC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61BF3485"/>
    <w:multiLevelType w:val="multilevel"/>
    <w:tmpl w:val="1C38D01A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6D297B7E"/>
    <w:multiLevelType w:val="multilevel"/>
    <w:tmpl w:val="1B6A2B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7834571">
    <w:abstractNumId w:val="5"/>
  </w:num>
  <w:num w:numId="2" w16cid:durableId="323049541">
    <w:abstractNumId w:val="9"/>
  </w:num>
  <w:num w:numId="3" w16cid:durableId="2143183402">
    <w:abstractNumId w:val="7"/>
  </w:num>
  <w:num w:numId="4" w16cid:durableId="553272591">
    <w:abstractNumId w:val="8"/>
  </w:num>
  <w:num w:numId="5" w16cid:durableId="898127393">
    <w:abstractNumId w:val="6"/>
  </w:num>
  <w:num w:numId="6" w16cid:durableId="1053427715">
    <w:abstractNumId w:val="0"/>
  </w:num>
  <w:num w:numId="7" w16cid:durableId="579217227">
    <w:abstractNumId w:val="10"/>
  </w:num>
  <w:num w:numId="8" w16cid:durableId="1483814569">
    <w:abstractNumId w:val="2"/>
  </w:num>
  <w:num w:numId="9" w16cid:durableId="1661618652">
    <w:abstractNumId w:val="4"/>
  </w:num>
  <w:num w:numId="10" w16cid:durableId="502011972">
    <w:abstractNumId w:val="3"/>
  </w:num>
  <w:num w:numId="11" w16cid:durableId="1432622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37"/>
    <w:rsid w:val="000836B6"/>
    <w:rsid w:val="0012753F"/>
    <w:rsid w:val="00271750"/>
    <w:rsid w:val="002A3AFC"/>
    <w:rsid w:val="002B4FAE"/>
    <w:rsid w:val="003B5823"/>
    <w:rsid w:val="005D2D16"/>
    <w:rsid w:val="005E4037"/>
    <w:rsid w:val="0074401E"/>
    <w:rsid w:val="007573E3"/>
    <w:rsid w:val="00761E93"/>
    <w:rsid w:val="007C72B7"/>
    <w:rsid w:val="007D023B"/>
    <w:rsid w:val="007D3FA7"/>
    <w:rsid w:val="007E1A45"/>
    <w:rsid w:val="00896102"/>
    <w:rsid w:val="008C60D0"/>
    <w:rsid w:val="009A1181"/>
    <w:rsid w:val="00A15CEA"/>
    <w:rsid w:val="00B12E39"/>
    <w:rsid w:val="00B82B9C"/>
    <w:rsid w:val="00BE5FFD"/>
    <w:rsid w:val="00BE6F22"/>
    <w:rsid w:val="00C20D53"/>
    <w:rsid w:val="00C41684"/>
    <w:rsid w:val="00C61F07"/>
    <w:rsid w:val="00C625C0"/>
    <w:rsid w:val="00CA3F0A"/>
    <w:rsid w:val="00CA7EBB"/>
    <w:rsid w:val="00CD1B37"/>
    <w:rsid w:val="00D3395F"/>
    <w:rsid w:val="00D62BB4"/>
    <w:rsid w:val="00D973DB"/>
    <w:rsid w:val="00DB06FA"/>
    <w:rsid w:val="00DB5AD6"/>
    <w:rsid w:val="00DE3010"/>
    <w:rsid w:val="00E227C3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A8806"/>
  <w15:chartTrackingRefBased/>
  <w15:docId w15:val="{B005A7F5-3CB7-413B-9858-48679454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684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3E3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2B7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myslny">
    <w:name w:val="Domyslny"/>
    <w:basedOn w:val="Normal"/>
    <w:link w:val="DomyslnyZnak"/>
    <w:autoRedefine/>
    <w:qFormat/>
    <w:rsid w:val="0012753F"/>
    <w:rPr>
      <w:rFonts w:ascii="Georgia" w:hAnsi="Georgia"/>
    </w:rPr>
  </w:style>
  <w:style w:type="character" w:customStyle="1" w:styleId="DomyslnyZnak">
    <w:name w:val="Domyslny Znak"/>
    <w:basedOn w:val="DefaultParagraphFont"/>
    <w:link w:val="Domyslny"/>
    <w:rsid w:val="0012753F"/>
    <w:rPr>
      <w:rFonts w:ascii="Georgia" w:hAnsi="Georgia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C72B7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73E3"/>
    <w:rPr>
      <w:rFonts w:ascii="Times New Roman" w:eastAsiaTheme="majorEastAsia" w:hAnsi="Times New Roman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E3010"/>
    <w:pPr>
      <w:contextualSpacing/>
    </w:pPr>
    <w:rPr>
      <w:rFonts w:eastAsiaTheme="majorEastAsia" w:cstheme="majorBidi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E3010"/>
    <w:rPr>
      <w:rFonts w:ascii="Times New Roman" w:eastAsiaTheme="majorEastAsia" w:hAnsi="Times New Roman" w:cstheme="majorBidi"/>
      <w:spacing w:val="-10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01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E301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61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64e1b0e-c8e5-41a9-9bbb-6f7ed40eef04}" enabled="0" method="" siteId="{164e1b0e-c8e5-41a9-9bbb-6f7ed40eef0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112</Words>
  <Characters>673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Rybakowski</dc:creator>
  <cp:keywords/>
  <dc:description/>
  <cp:lastModifiedBy>Radosław Rybakowski</cp:lastModifiedBy>
  <cp:revision>19</cp:revision>
  <dcterms:created xsi:type="dcterms:W3CDTF">2023-12-27T13:27:00Z</dcterms:created>
  <dcterms:modified xsi:type="dcterms:W3CDTF">2023-12-27T15:29:00Z</dcterms:modified>
</cp:coreProperties>
</file>