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70980" w14:textId="12DE390B" w:rsidR="00011762" w:rsidRPr="00D6790C" w:rsidRDefault="7DCA15AE" w:rsidP="3747632F">
      <w:pPr>
        <w:spacing w:before="210" w:after="210"/>
        <w:jc w:val="center"/>
        <w:rPr>
          <w:rFonts w:cs="Times New Roman"/>
          <w:sz w:val="52"/>
          <w:szCs w:val="52"/>
        </w:rPr>
      </w:pPr>
      <w:commentRangeStart w:id="0"/>
      <w:r w:rsidRPr="00D6790C">
        <w:rPr>
          <w:rFonts w:cs="Times New Roman"/>
          <w:sz w:val="52"/>
          <w:szCs w:val="52"/>
        </w:rPr>
        <w:t>Raport</w:t>
      </w:r>
      <w:commentRangeEnd w:id="0"/>
      <w:r w:rsidR="006E61A9">
        <w:rPr>
          <w:rStyle w:val="CommentReference"/>
        </w:rPr>
        <w:commentReference w:id="0"/>
      </w:r>
      <w:r w:rsidRPr="00D6790C">
        <w:rPr>
          <w:rFonts w:cs="Times New Roman"/>
          <w:sz w:val="52"/>
          <w:szCs w:val="52"/>
        </w:rPr>
        <w:t xml:space="preserve"> 1 </w:t>
      </w:r>
    </w:p>
    <w:p w14:paraId="7BC1BF73" w14:textId="32D96543" w:rsidR="00011762" w:rsidRPr="00D6790C" w:rsidRDefault="00011762" w:rsidP="3747632F">
      <w:pPr>
        <w:spacing w:before="210" w:after="210"/>
        <w:jc w:val="center"/>
        <w:rPr>
          <w:rFonts w:cs="Times New Roman"/>
          <w:sz w:val="52"/>
          <w:szCs w:val="52"/>
        </w:rPr>
      </w:pPr>
    </w:p>
    <w:p w14:paraId="2A117DA4" w14:textId="6E1346CC" w:rsidR="00011762" w:rsidRPr="00D6790C" w:rsidRDefault="0E09ECEC" w:rsidP="0227EE43">
      <w:pPr>
        <w:spacing w:before="210" w:after="210"/>
        <w:jc w:val="center"/>
        <w:rPr>
          <w:rFonts w:cs="Times New Roman"/>
          <w:b/>
          <w:bCs/>
          <w:sz w:val="52"/>
          <w:szCs w:val="52"/>
        </w:rPr>
      </w:pPr>
      <w:r w:rsidRPr="00D6790C">
        <w:rPr>
          <w:rFonts w:cs="Times New Roman"/>
          <w:b/>
          <w:bCs/>
          <w:sz w:val="52"/>
          <w:szCs w:val="52"/>
        </w:rPr>
        <w:t>Wydatki p</w:t>
      </w:r>
      <w:r w:rsidR="4EA40BBC" w:rsidRPr="00D6790C">
        <w:rPr>
          <w:rFonts w:cs="Times New Roman"/>
          <w:b/>
          <w:bCs/>
          <w:sz w:val="52"/>
          <w:szCs w:val="52"/>
        </w:rPr>
        <w:t>rzedsiębiorstw</w:t>
      </w:r>
      <w:r w:rsidR="0FD8954D" w:rsidRPr="00D6790C">
        <w:rPr>
          <w:rFonts w:cs="Times New Roman"/>
          <w:b/>
          <w:bCs/>
          <w:sz w:val="52"/>
          <w:szCs w:val="52"/>
        </w:rPr>
        <w:t>a</w:t>
      </w:r>
    </w:p>
    <w:p w14:paraId="374CBAC3" w14:textId="671B78F9" w:rsidR="00011762" w:rsidRPr="00D6790C" w:rsidRDefault="00011762" w:rsidP="434B70A5">
      <w:pPr>
        <w:spacing w:before="210" w:after="210"/>
        <w:rPr>
          <w:rFonts w:cs="Times New Roman"/>
        </w:rPr>
      </w:pPr>
    </w:p>
    <w:p w14:paraId="65013753" w14:textId="731B9309" w:rsidR="00011762" w:rsidRPr="00D6790C" w:rsidRDefault="72EDAA74" w:rsidP="3747632F">
      <w:pPr>
        <w:spacing w:before="210" w:after="210"/>
        <w:jc w:val="right"/>
        <w:rPr>
          <w:rFonts w:cs="Times New Roman"/>
          <w:szCs w:val="24"/>
        </w:rPr>
      </w:pPr>
      <w:r w:rsidRPr="00D6790C">
        <w:rPr>
          <w:rFonts w:cs="Times New Roman"/>
          <w:sz w:val="28"/>
          <w:szCs w:val="28"/>
        </w:rPr>
        <w:t>Zaawansowane modelowanie symulacyjne</w:t>
      </w:r>
    </w:p>
    <w:p w14:paraId="3C80DF62" w14:textId="3B3F4F33" w:rsidR="00011762" w:rsidRPr="00D6790C" w:rsidRDefault="72EDAA74" w:rsidP="3747632F">
      <w:pPr>
        <w:spacing w:before="210" w:after="210"/>
        <w:jc w:val="right"/>
        <w:rPr>
          <w:rFonts w:cs="Times New Roman"/>
          <w:i/>
          <w:iCs/>
          <w:szCs w:val="24"/>
        </w:rPr>
      </w:pPr>
      <w:r w:rsidRPr="00D6790C">
        <w:rPr>
          <w:rFonts w:cs="Times New Roman"/>
          <w:i/>
          <w:iCs/>
          <w:szCs w:val="24"/>
        </w:rPr>
        <w:t>Warszawa, kwiecień 2024</w:t>
      </w:r>
    </w:p>
    <w:p w14:paraId="22C070FE" w14:textId="3BC3E03E" w:rsidR="00011762" w:rsidRPr="00D6790C" w:rsidRDefault="00011762" w:rsidP="3747632F">
      <w:pPr>
        <w:spacing w:before="210" w:after="210"/>
        <w:jc w:val="right"/>
        <w:rPr>
          <w:rFonts w:cs="Times New Roman"/>
          <w:i/>
          <w:iCs/>
          <w:szCs w:val="24"/>
        </w:rPr>
      </w:pPr>
    </w:p>
    <w:p w14:paraId="6C18D20D" w14:textId="24B647BD" w:rsidR="00011762" w:rsidRPr="00D6790C" w:rsidRDefault="72EDAA74" w:rsidP="3747632F">
      <w:pPr>
        <w:spacing w:before="210" w:after="210"/>
        <w:jc w:val="right"/>
        <w:rPr>
          <w:rFonts w:cs="Times New Roman"/>
          <w:szCs w:val="24"/>
        </w:rPr>
      </w:pPr>
      <w:r w:rsidRPr="00D6790C">
        <w:rPr>
          <w:rFonts w:cs="Times New Roman"/>
          <w:szCs w:val="24"/>
        </w:rPr>
        <w:t>Zuzanna Dawid</w:t>
      </w:r>
    </w:p>
    <w:p w14:paraId="72F9E77F" w14:textId="33159DFE" w:rsidR="00011762" w:rsidRPr="00D6790C" w:rsidRDefault="72EDAA74" w:rsidP="3747632F">
      <w:pPr>
        <w:spacing w:before="210" w:after="210"/>
        <w:jc w:val="right"/>
        <w:rPr>
          <w:rFonts w:cs="Times New Roman"/>
          <w:szCs w:val="24"/>
        </w:rPr>
      </w:pPr>
      <w:r w:rsidRPr="00D6790C">
        <w:rPr>
          <w:rFonts w:cs="Times New Roman"/>
          <w:szCs w:val="24"/>
        </w:rPr>
        <w:t xml:space="preserve">Emilia </w:t>
      </w:r>
      <w:proofErr w:type="spellStart"/>
      <w:r w:rsidRPr="00D6790C">
        <w:rPr>
          <w:rFonts w:cs="Times New Roman"/>
          <w:szCs w:val="24"/>
        </w:rPr>
        <w:t>Myrta</w:t>
      </w:r>
      <w:proofErr w:type="spellEnd"/>
    </w:p>
    <w:p w14:paraId="42FCC4B8" w14:textId="6D16EC9E" w:rsidR="00011762" w:rsidRPr="00D6790C" w:rsidRDefault="72EDAA74" w:rsidP="3747632F">
      <w:pPr>
        <w:spacing w:before="210" w:after="210"/>
        <w:jc w:val="right"/>
        <w:rPr>
          <w:rFonts w:cs="Times New Roman"/>
          <w:szCs w:val="24"/>
        </w:rPr>
      </w:pPr>
      <w:r w:rsidRPr="00D6790C">
        <w:rPr>
          <w:rFonts w:cs="Times New Roman"/>
          <w:szCs w:val="24"/>
        </w:rPr>
        <w:t>Radosław Rybakowski</w:t>
      </w:r>
    </w:p>
    <w:p w14:paraId="22ED57CA" w14:textId="3945855E" w:rsidR="00011762" w:rsidRPr="00D6790C" w:rsidRDefault="72EDAA74" w:rsidP="3747632F">
      <w:pPr>
        <w:spacing w:before="210" w:after="210"/>
        <w:jc w:val="right"/>
        <w:rPr>
          <w:rFonts w:cs="Times New Roman"/>
          <w:szCs w:val="24"/>
        </w:rPr>
      </w:pPr>
      <w:r w:rsidRPr="00D6790C">
        <w:rPr>
          <w:rFonts w:cs="Times New Roman"/>
          <w:szCs w:val="24"/>
        </w:rPr>
        <w:t>Karolina Tomczuk</w:t>
      </w:r>
    </w:p>
    <w:p w14:paraId="44ECAC9A" w14:textId="3035862D" w:rsidR="00011762" w:rsidRPr="00D6790C" w:rsidRDefault="00000000" w:rsidP="3747632F">
      <w:pPr>
        <w:spacing w:before="210" w:after="210"/>
        <w:rPr>
          <w:rFonts w:eastAsia="Segoe UI" w:cs="Times New Roman"/>
          <w:sz w:val="21"/>
          <w:szCs w:val="21"/>
        </w:rPr>
      </w:pPr>
      <w:r w:rsidRPr="00D6790C">
        <w:rPr>
          <w:rFonts w:cs="Times New Roman"/>
        </w:rPr>
        <w:br/>
      </w:r>
    </w:p>
    <w:p w14:paraId="5155CC38" w14:textId="6CF643FD" w:rsidR="00011762" w:rsidRPr="00D6790C" w:rsidRDefault="00011762" w:rsidP="3747632F">
      <w:pPr>
        <w:spacing w:before="210" w:after="210"/>
        <w:rPr>
          <w:rFonts w:eastAsia="Segoe UI" w:cs="Times New Roman"/>
          <w:sz w:val="21"/>
          <w:szCs w:val="21"/>
        </w:rPr>
      </w:pPr>
    </w:p>
    <w:p w14:paraId="29CADF1C" w14:textId="2D4721C5" w:rsidR="3747632F" w:rsidRPr="00D6790C" w:rsidRDefault="3747632F" w:rsidP="3747632F">
      <w:pPr>
        <w:spacing w:before="210" w:after="210"/>
        <w:rPr>
          <w:rFonts w:eastAsia="Segoe UI" w:cs="Times New Roman"/>
          <w:sz w:val="21"/>
          <w:szCs w:val="21"/>
        </w:rPr>
      </w:pPr>
    </w:p>
    <w:p w14:paraId="5872D1F3" w14:textId="661808C1" w:rsidR="3747632F" w:rsidRPr="00D6790C" w:rsidRDefault="3747632F" w:rsidP="3747632F">
      <w:pPr>
        <w:spacing w:before="210" w:after="210"/>
        <w:rPr>
          <w:rFonts w:eastAsia="Segoe UI" w:cs="Times New Roman"/>
          <w:sz w:val="21"/>
          <w:szCs w:val="21"/>
        </w:rPr>
      </w:pPr>
    </w:p>
    <w:p w14:paraId="45ACE60C" w14:textId="2E408E10" w:rsidR="3747632F" w:rsidRPr="00D6790C" w:rsidRDefault="3747632F" w:rsidP="3747632F">
      <w:pPr>
        <w:spacing w:before="210" w:after="210"/>
        <w:rPr>
          <w:rFonts w:eastAsia="Segoe UI" w:cs="Times New Roman"/>
          <w:sz w:val="21"/>
          <w:szCs w:val="21"/>
        </w:rPr>
      </w:pPr>
    </w:p>
    <w:p w14:paraId="783A3597" w14:textId="1D442AA4" w:rsidR="3747632F" w:rsidRPr="00D6790C" w:rsidRDefault="3747632F" w:rsidP="3747632F">
      <w:pPr>
        <w:spacing w:before="210" w:after="210"/>
        <w:rPr>
          <w:rFonts w:eastAsia="Segoe UI" w:cs="Times New Roman"/>
          <w:sz w:val="21"/>
          <w:szCs w:val="21"/>
        </w:rPr>
      </w:pPr>
    </w:p>
    <w:p w14:paraId="73531C81" w14:textId="77777777" w:rsidR="007E2211" w:rsidRPr="00D6790C" w:rsidRDefault="007E2211" w:rsidP="3747632F">
      <w:pPr>
        <w:spacing w:before="210" w:after="210"/>
        <w:rPr>
          <w:rFonts w:eastAsia="Segoe UI" w:cs="Times New Roman"/>
          <w:sz w:val="21"/>
          <w:szCs w:val="21"/>
        </w:rPr>
      </w:pPr>
    </w:p>
    <w:p w14:paraId="0F814DAE" w14:textId="77777777" w:rsidR="007E2211" w:rsidRPr="00D6790C" w:rsidRDefault="007E2211" w:rsidP="3747632F">
      <w:pPr>
        <w:spacing w:before="210" w:after="210"/>
        <w:rPr>
          <w:rFonts w:eastAsia="Segoe UI" w:cs="Times New Roman"/>
          <w:sz w:val="21"/>
          <w:szCs w:val="21"/>
        </w:rPr>
      </w:pPr>
    </w:p>
    <w:p w14:paraId="6C9424D3" w14:textId="77777777" w:rsidR="007E2211" w:rsidRPr="00D6790C" w:rsidRDefault="007E2211" w:rsidP="3747632F">
      <w:pPr>
        <w:spacing w:before="210" w:after="210"/>
        <w:rPr>
          <w:rFonts w:eastAsia="Segoe UI" w:cs="Times New Roman"/>
          <w:sz w:val="21"/>
          <w:szCs w:val="21"/>
        </w:rPr>
      </w:pPr>
    </w:p>
    <w:p w14:paraId="2B2D8F7F" w14:textId="4CB0670E" w:rsidR="6A551095" w:rsidRPr="00D6790C" w:rsidRDefault="27DBF808" w:rsidP="00781FB9">
      <w:pPr>
        <w:pStyle w:val="Heading1"/>
        <w:numPr>
          <w:ilvl w:val="0"/>
          <w:numId w:val="5"/>
        </w:numPr>
      </w:pPr>
      <w:r w:rsidRPr="00D6790C">
        <w:lastRenderedPageBreak/>
        <w:t xml:space="preserve">Wyniki i podsumowanie </w:t>
      </w:r>
    </w:p>
    <w:p w14:paraId="0F6087FC" w14:textId="585E6C30" w:rsidR="0227EE43" w:rsidRPr="005333AF" w:rsidRDefault="20F5C9E9" w:rsidP="0227EE43">
      <w:pPr>
        <w:spacing w:before="210" w:after="210"/>
        <w:rPr>
          <w:rFonts w:eastAsia="Segoe UI" w:cs="Times New Roman"/>
          <w:sz w:val="21"/>
          <w:szCs w:val="21"/>
        </w:rPr>
      </w:pPr>
      <w:r w:rsidRPr="00746CA3">
        <w:rPr>
          <w:rFonts w:eastAsia="Segoe UI" w:cs="Times New Roman"/>
          <w:sz w:val="21"/>
          <w:szCs w:val="21"/>
        </w:rPr>
        <w:t>Podsumowanie: Wskazanie głównych wyników (również liczbowych) i wniosków z raportu (przedstawiającego wyniki problemu, który przedstawiliśmy przy pomocy modelu symulacyjnego). W podsumowaniu powinno używać się łatwego słownictwa nie zawierającego żargonu technicznego (dodatkowo: żadnych tabel ani innych wydruków).</w:t>
      </w:r>
    </w:p>
    <w:p w14:paraId="2BD5E94D" w14:textId="7152423B" w:rsidR="001B2BBF" w:rsidRPr="001B2BBF" w:rsidRDefault="7DD3C7A2" w:rsidP="00781FB9">
      <w:pPr>
        <w:pStyle w:val="Heading1"/>
        <w:numPr>
          <w:ilvl w:val="0"/>
          <w:numId w:val="5"/>
        </w:numPr>
        <w:rPr>
          <w:rFonts w:eastAsia="Segoe UI"/>
        </w:rPr>
      </w:pPr>
      <w:commentRangeStart w:id="1"/>
      <w:r w:rsidRPr="00D6790C">
        <w:rPr>
          <w:rFonts w:eastAsia="Segoe UI"/>
        </w:rPr>
        <w:t xml:space="preserve">Opis problemu </w:t>
      </w:r>
      <w:commentRangeEnd w:id="1"/>
      <w:r w:rsidR="006E61A9">
        <w:rPr>
          <w:rStyle w:val="CommentReference"/>
          <w:rFonts w:eastAsiaTheme="minorHAnsi" w:cstheme="minorBidi"/>
          <w:color w:val="auto"/>
        </w:rPr>
        <w:commentReference w:id="1"/>
      </w:r>
    </w:p>
    <w:p w14:paraId="357B4B7E" w14:textId="22C58244" w:rsidR="00A47269" w:rsidRPr="00A47269" w:rsidRDefault="00A47269" w:rsidP="00A47269">
      <w:pPr>
        <w:jc w:val="center"/>
      </w:pPr>
      <w:r w:rsidRPr="00A47269">
        <w:drawing>
          <wp:inline distT="0" distB="0" distL="0" distR="0" wp14:anchorId="0E2321DB" wp14:editId="013DC2B7">
            <wp:extent cx="5430008" cy="5296639"/>
            <wp:effectExtent l="0" t="0" r="0" b="0"/>
            <wp:docPr id="2100242219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42219" name="Picture 1" descr="A white paper with black text and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1B5B" w14:textId="6EE51034" w:rsidR="0227EE43" w:rsidRPr="00746CA3" w:rsidRDefault="03B62BE5" w:rsidP="0227EE43">
      <w:pPr>
        <w:spacing w:before="210" w:after="210"/>
        <w:rPr>
          <w:rFonts w:eastAsia="Segoe UI" w:cs="Times New Roman"/>
          <w:sz w:val="21"/>
          <w:szCs w:val="21"/>
        </w:rPr>
      </w:pPr>
      <w:r w:rsidRPr="00746CA3">
        <w:rPr>
          <w:rFonts w:eastAsia="Segoe UI" w:cs="Times New Roman"/>
          <w:sz w:val="21"/>
          <w:szCs w:val="21"/>
        </w:rPr>
        <w:t xml:space="preserve">W naszym modelu można wyróżnić następujące zmienne:  </w:t>
      </w:r>
    </w:p>
    <w:p w14:paraId="5BE8D969" w14:textId="2B1A703B" w:rsidR="2DC4BA66" w:rsidRPr="00746CA3" w:rsidRDefault="00000000" w:rsidP="3747632F">
      <w:pPr>
        <w:spacing w:before="210" w:after="210"/>
        <w:rPr>
          <w:rFonts w:eastAsia="Segoe UI" w:cs="Times New Roman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</m:oMath>
      <w:r w:rsidR="515A4159" w:rsidRPr="00746CA3">
        <w:rPr>
          <w:rFonts w:eastAsia="Segoe UI" w:cs="Times New Roman"/>
          <w:sz w:val="21"/>
          <w:szCs w:val="21"/>
        </w:rPr>
        <w:t xml:space="preserve">  - </w:t>
      </w:r>
      <w:r w:rsidR="30ACB3F2" w:rsidRPr="00746CA3">
        <w:rPr>
          <w:rFonts w:eastAsia="Segoe UI" w:cs="Times New Roman"/>
          <w:sz w:val="21"/>
          <w:szCs w:val="21"/>
        </w:rPr>
        <w:t>rzeczywisty popyt na produkty przedsiębiorstwa.</w:t>
      </w:r>
    </w:p>
    <w:p w14:paraId="1D7A9366" w14:textId="5401400C" w:rsidR="2DC4BA66" w:rsidRPr="00746CA3" w:rsidRDefault="00000000" w:rsidP="0227EE43">
      <w:pPr>
        <w:spacing w:before="210" w:after="210"/>
        <w:rPr>
          <w:rFonts w:eastAsia="Segoe UI" w:cs="Times New Roman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</m:oMath>
      <w:r w:rsidR="30ACB3F2" w:rsidRPr="00746CA3">
        <w:rPr>
          <w:rFonts w:eastAsia="Segoe UI" w:cs="Times New Roman"/>
          <w:sz w:val="21"/>
          <w:szCs w:val="21"/>
        </w:rPr>
        <w:t xml:space="preserve"> </w:t>
      </w:r>
      <w:r w:rsidR="6EA7E132" w:rsidRPr="00746CA3">
        <w:rPr>
          <w:rFonts w:eastAsia="Segoe UI" w:cs="Times New Roman"/>
          <w:sz w:val="21"/>
          <w:szCs w:val="21"/>
        </w:rPr>
        <w:t xml:space="preserve">- </w:t>
      </w:r>
      <w:r w:rsidR="30ACB3F2" w:rsidRPr="00746CA3">
        <w:rPr>
          <w:rFonts w:eastAsia="Segoe UI" w:cs="Times New Roman"/>
          <w:sz w:val="21"/>
          <w:szCs w:val="21"/>
        </w:rPr>
        <w:t>rzeczywista podaż produktów przedsiębiorstwa.</w:t>
      </w:r>
    </w:p>
    <w:p w14:paraId="76862C2F" w14:textId="771A9A1F" w:rsidR="3747632F" w:rsidRPr="00746CA3" w:rsidRDefault="00000000" w:rsidP="3747632F">
      <w:pPr>
        <w:spacing w:before="210" w:after="210"/>
        <w:rPr>
          <w:rFonts w:eastAsia="Segoe UI" w:cs="Times New Roman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</m:oMath>
      <w:r w:rsidR="29D6AB6F" w:rsidRPr="00746CA3">
        <w:rPr>
          <w:rFonts w:eastAsia="Segoe UI" w:cs="Times New Roman"/>
          <w:sz w:val="21"/>
          <w:szCs w:val="21"/>
        </w:rPr>
        <w:t xml:space="preserve"> - </w:t>
      </w:r>
      <w:r w:rsidR="30ACB3F2" w:rsidRPr="00746CA3">
        <w:rPr>
          <w:rFonts w:eastAsia="Segoe UI" w:cs="Times New Roman"/>
          <w:sz w:val="21"/>
          <w:szCs w:val="21"/>
        </w:rPr>
        <w:t xml:space="preserve"> wydatki na działania marketingowe</w:t>
      </w:r>
    </w:p>
    <w:p w14:paraId="2B3877ED" w14:textId="7ED69243" w:rsidR="3747632F" w:rsidRPr="00746CA3" w:rsidRDefault="38A2C63E" w:rsidP="3747632F">
      <w:pPr>
        <w:spacing w:before="210" w:after="210"/>
        <w:rPr>
          <w:rFonts w:eastAsia="Segoe UI" w:cs="Times New Roman"/>
          <w:sz w:val="21"/>
          <w:szCs w:val="21"/>
        </w:rPr>
      </w:pPr>
      <w:r w:rsidRPr="00746CA3">
        <w:rPr>
          <w:rFonts w:eastAsia="Segoe UI" w:cs="Times New Roman"/>
          <w:sz w:val="21"/>
          <w:szCs w:val="21"/>
        </w:rPr>
        <w:lastRenderedPageBreak/>
        <w:t xml:space="preserve">Pomiędzy zmiennymi zachodzi szereg zależności, przede wszystkim </w:t>
      </w:r>
      <w:r w:rsidR="31B4B4F7" w:rsidRPr="00746CA3">
        <w:rPr>
          <w:rFonts w:eastAsia="Segoe UI" w:cs="Times New Roman"/>
          <w:sz w:val="21"/>
          <w:szCs w:val="21"/>
        </w:rPr>
        <w:t xml:space="preserve">wartość jednej zmiennej na przykład popytu zależy od wartości popytu, podaży oraz wydatków na marketing w poprzednim okresie. </w:t>
      </w:r>
      <w:r w:rsidR="1F0523ED" w:rsidRPr="00746CA3">
        <w:rPr>
          <w:rFonts w:eastAsia="Segoe UI" w:cs="Times New Roman"/>
          <w:sz w:val="21"/>
          <w:szCs w:val="21"/>
        </w:rPr>
        <w:t>Jako że, wszystkie współczynniki stojące przy zmiennych są większe od zera, wzrost wartości jednej ze zmiennych w poprzednim okresie może spowodować wzrost pozostałych zmiennych w okresie bie</w:t>
      </w:r>
      <w:r w:rsidR="60603EBB" w:rsidRPr="00746CA3">
        <w:rPr>
          <w:rFonts w:eastAsia="Segoe UI" w:cs="Times New Roman"/>
          <w:sz w:val="21"/>
          <w:szCs w:val="21"/>
        </w:rPr>
        <w:t xml:space="preserve">żącym. </w:t>
      </w:r>
    </w:p>
    <w:p w14:paraId="14A756C1" w14:textId="0691C04E" w:rsidR="7D27731E" w:rsidRPr="00746CA3" w:rsidRDefault="7D27731E" w:rsidP="0227EE43">
      <w:pPr>
        <w:spacing w:before="210" w:after="210"/>
        <w:rPr>
          <w:rFonts w:eastAsia="Segoe UI" w:cs="Times New Roman"/>
          <w:sz w:val="21"/>
          <w:szCs w:val="21"/>
        </w:rPr>
      </w:pPr>
      <w:r w:rsidRPr="00746CA3">
        <w:rPr>
          <w:rFonts w:eastAsia="Segoe UI" w:cs="Times New Roman"/>
          <w:sz w:val="21"/>
          <w:szCs w:val="21"/>
        </w:rPr>
        <w:t xml:space="preserve">Zmienne są zatem wzajemnie powiązane, co oznacza, że zmiana wartości jednej zmiennej może powodować zmiany u wszystkich pozostałych zmiennych. </w:t>
      </w:r>
    </w:p>
    <w:p w14:paraId="4C5CE7AC" w14:textId="2F8CA9CA" w:rsidR="5E8C069B" w:rsidRDefault="5E8C069B" w:rsidP="0227EE43">
      <w:pPr>
        <w:spacing w:before="210" w:after="210"/>
        <w:rPr>
          <w:rFonts w:eastAsia="Segoe UI" w:cs="Times New Roman"/>
          <w:sz w:val="21"/>
          <w:szCs w:val="21"/>
        </w:rPr>
      </w:pPr>
      <w:r w:rsidRPr="00746CA3">
        <w:rPr>
          <w:rFonts w:eastAsia="Segoe UI" w:cs="Times New Roman"/>
          <w:sz w:val="21"/>
          <w:szCs w:val="21"/>
        </w:rPr>
        <w:t xml:space="preserve">Celem przedsiębiorstwa jest przede wszystkim maksymalizacja zysku przy możliwie najmniejszych kosztach marketingu. </w:t>
      </w:r>
      <w:r w:rsidR="2903ED6B" w:rsidRPr="00746CA3">
        <w:rPr>
          <w:rFonts w:eastAsia="Segoe UI" w:cs="Times New Roman"/>
          <w:sz w:val="21"/>
          <w:szCs w:val="21"/>
        </w:rPr>
        <w:t xml:space="preserve">Opierając się na wynikach z poprzednich okresów przedsiębiorstwo chce jak najlepiej zareagować na wyniki sprzedażowe oraz przewidzieć zachowania konsumentów w bieżącym okresie. </w:t>
      </w:r>
      <w:r w:rsidR="58257037" w:rsidRPr="00746CA3">
        <w:rPr>
          <w:rFonts w:eastAsia="Segoe UI" w:cs="Times New Roman"/>
          <w:sz w:val="21"/>
          <w:szCs w:val="21"/>
        </w:rPr>
        <w:t xml:space="preserve">Dąży do tego wpływając na ceny swoich produktów, poziom produkcji oraz </w:t>
      </w:r>
      <w:r w:rsidR="19808B06" w:rsidRPr="00746CA3">
        <w:rPr>
          <w:rFonts w:eastAsia="Segoe UI" w:cs="Times New Roman"/>
          <w:sz w:val="21"/>
          <w:szCs w:val="21"/>
        </w:rPr>
        <w:t>dostosowując działania promocyjne, od których zale</w:t>
      </w:r>
      <w:r w:rsidR="3A2E186D" w:rsidRPr="00746CA3">
        <w:rPr>
          <w:rFonts w:eastAsia="Segoe UI" w:cs="Times New Roman"/>
          <w:sz w:val="21"/>
          <w:szCs w:val="21"/>
        </w:rPr>
        <w:t>ż</w:t>
      </w:r>
      <w:r w:rsidR="19808B06" w:rsidRPr="00746CA3">
        <w:rPr>
          <w:rFonts w:eastAsia="Segoe UI" w:cs="Times New Roman"/>
          <w:sz w:val="21"/>
          <w:szCs w:val="21"/>
        </w:rPr>
        <w:t xml:space="preserve">ą </w:t>
      </w:r>
      <w:r w:rsidR="58257037" w:rsidRPr="00746CA3">
        <w:rPr>
          <w:rFonts w:eastAsia="Segoe UI" w:cs="Times New Roman"/>
          <w:sz w:val="21"/>
          <w:szCs w:val="21"/>
        </w:rPr>
        <w:t>wydatki na marketing</w:t>
      </w:r>
      <w:r w:rsidR="5CEEE570" w:rsidRPr="00746CA3">
        <w:rPr>
          <w:rFonts w:eastAsia="Segoe UI" w:cs="Times New Roman"/>
          <w:sz w:val="21"/>
          <w:szCs w:val="21"/>
        </w:rPr>
        <w:t xml:space="preserve">. </w:t>
      </w:r>
      <w:r w:rsidR="58257037" w:rsidRPr="00746CA3">
        <w:rPr>
          <w:rFonts w:eastAsia="Segoe UI" w:cs="Times New Roman"/>
          <w:sz w:val="21"/>
          <w:szCs w:val="21"/>
        </w:rPr>
        <w:t xml:space="preserve"> </w:t>
      </w:r>
    </w:p>
    <w:p w14:paraId="36B6513D" w14:textId="175C5F7A" w:rsidR="00B25F57" w:rsidRDefault="00BB4A7A" w:rsidP="000B035E">
      <w:pPr>
        <w:pStyle w:val="Heading1"/>
        <w:numPr>
          <w:ilvl w:val="0"/>
          <w:numId w:val="5"/>
        </w:numPr>
        <w:rPr>
          <w:rFonts w:eastAsia="Segoe UI"/>
        </w:rPr>
      </w:pPr>
      <w:r>
        <w:rPr>
          <w:rFonts w:eastAsia="Segoe UI"/>
        </w:rPr>
        <w:lastRenderedPageBreak/>
        <w:t xml:space="preserve">Wyniki symulacji </w:t>
      </w:r>
    </w:p>
    <w:p w14:paraId="1FFB7E92" w14:textId="7B7DAD20" w:rsidR="00D36449" w:rsidRDefault="00BD5FFA" w:rsidP="000B035E">
      <w:pPr>
        <w:pStyle w:val="Heading2"/>
        <w:numPr>
          <w:ilvl w:val="1"/>
          <w:numId w:val="6"/>
        </w:numPr>
      </w:pPr>
      <w:r>
        <w:t>Zakłóceni</w:t>
      </w:r>
      <w:r w:rsidR="00D36449">
        <w:t>a</w:t>
      </w:r>
      <w:r>
        <w:t xml:space="preserve"> ze strony popytu</w:t>
      </w:r>
    </w:p>
    <w:p w14:paraId="7F7AECFF" w14:textId="61F1A453" w:rsidR="00E70F55" w:rsidRPr="00E70F55" w:rsidRDefault="00E70F55" w:rsidP="00E70F55">
      <w:pPr>
        <w:pStyle w:val="Heading3"/>
        <w:numPr>
          <w:ilvl w:val="2"/>
          <w:numId w:val="6"/>
        </w:numPr>
      </w:pPr>
      <w:r>
        <w:t>Zakłócenia we wszystkich okresach</w:t>
      </w:r>
    </w:p>
    <w:p w14:paraId="43A9F727" w14:textId="5E36DD3C" w:rsidR="004D6BD5" w:rsidRDefault="004D6BD5" w:rsidP="00E70F55">
      <w:r>
        <w:rPr>
          <w:noProof/>
        </w:rPr>
        <w:drawing>
          <wp:inline distT="0" distB="0" distL="0" distR="0" wp14:anchorId="68A399EE" wp14:editId="06B766EE">
            <wp:extent cx="3448244" cy="6212191"/>
            <wp:effectExtent l="0" t="0" r="0" b="0"/>
            <wp:docPr id="1296958269" name="Picture 1" descr="A graph of different types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58269" name="Picture 1" descr="A graph of different types of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241" cy="622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370F" w14:textId="55A647CA" w:rsidR="00E70F55" w:rsidRDefault="00E70F55" w:rsidP="004D6BD5">
      <w:r>
        <w:t>3.1.2 Zakłócenia w pierwszym okresie</w:t>
      </w:r>
    </w:p>
    <w:p w14:paraId="5BC55934" w14:textId="67783D1E" w:rsidR="00E70F55" w:rsidRPr="004D6BD5" w:rsidRDefault="00E70F55" w:rsidP="004D6BD5">
      <w:r>
        <w:rPr>
          <w:noProof/>
        </w:rPr>
        <w:lastRenderedPageBreak/>
        <w:drawing>
          <wp:inline distT="0" distB="0" distL="0" distR="0" wp14:anchorId="0ADB1C09" wp14:editId="7732C3FD">
            <wp:extent cx="4441770" cy="8002081"/>
            <wp:effectExtent l="0" t="0" r="0" b="0"/>
            <wp:docPr id="723047224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7224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21" cy="80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595B" w14:textId="0F8D9E9C" w:rsidR="00D36449" w:rsidRDefault="00D36449" w:rsidP="000B035E">
      <w:pPr>
        <w:pStyle w:val="Heading2"/>
        <w:numPr>
          <w:ilvl w:val="1"/>
          <w:numId w:val="6"/>
        </w:numPr>
      </w:pPr>
      <w:r w:rsidRPr="00D36449">
        <w:lastRenderedPageBreak/>
        <w:t>Zakłóceni</w:t>
      </w:r>
      <w:r>
        <w:t>a</w:t>
      </w:r>
      <w:r w:rsidRPr="00D36449">
        <w:t xml:space="preserve"> ze strony</w:t>
      </w:r>
      <w:r>
        <w:t xml:space="preserve"> podaży</w:t>
      </w:r>
    </w:p>
    <w:p w14:paraId="7A147D80" w14:textId="65A6489B" w:rsidR="00D36449" w:rsidRDefault="00D36449" w:rsidP="000B035E">
      <w:pPr>
        <w:pStyle w:val="Heading2"/>
        <w:numPr>
          <w:ilvl w:val="1"/>
          <w:numId w:val="6"/>
        </w:numPr>
      </w:pPr>
      <w:r>
        <w:t>Zakłócenia ze</w:t>
      </w:r>
      <w:r w:rsidR="00F2174C">
        <w:t xml:space="preserve"> </w:t>
      </w:r>
      <w:r>
        <w:t xml:space="preserve"> strony wydatków na </w:t>
      </w:r>
      <w:r w:rsidR="00F2174C">
        <w:t>marketing</w:t>
      </w:r>
    </w:p>
    <w:p w14:paraId="705FA1FD" w14:textId="77777777" w:rsidR="003A2CAE" w:rsidRDefault="00D36449" w:rsidP="003A2CAE">
      <w:pPr>
        <w:pStyle w:val="Heading1"/>
      </w:pPr>
      <w:r>
        <w:t xml:space="preserve">4. </w:t>
      </w:r>
      <w:r w:rsidR="003A2CAE">
        <w:t xml:space="preserve"> Analiza wrażliwości</w:t>
      </w:r>
    </w:p>
    <w:p w14:paraId="61291986" w14:textId="77777777" w:rsidR="003A2CAE" w:rsidRDefault="003A2CAE" w:rsidP="003A2CAE">
      <w:pPr>
        <w:pStyle w:val="Heading1"/>
      </w:pPr>
      <w:r>
        <w:t xml:space="preserve">5. Wnioski </w:t>
      </w:r>
    </w:p>
    <w:p w14:paraId="285C59CC" w14:textId="77777777" w:rsidR="003A2CAE" w:rsidRDefault="003A2CAE" w:rsidP="003A2CAE">
      <w:pPr>
        <w:pStyle w:val="Heading1"/>
      </w:pPr>
      <w:r>
        <w:t>7. Bibliografia</w:t>
      </w:r>
    </w:p>
    <w:p w14:paraId="56BC2237" w14:textId="4A0805C5" w:rsidR="00BD5FFA" w:rsidRDefault="003A2CAE" w:rsidP="003A2CAE">
      <w:pPr>
        <w:pStyle w:val="Heading1"/>
      </w:pPr>
      <w:r>
        <w:t>8. Załączniki</w:t>
      </w:r>
      <w:r w:rsidR="000B035E">
        <w:tab/>
      </w:r>
    </w:p>
    <w:p w14:paraId="0A2EE31E" w14:textId="77777777" w:rsidR="006E61A9" w:rsidRPr="006E61A9" w:rsidRDefault="006E61A9" w:rsidP="006E61A9"/>
    <w:p w14:paraId="6585B638" w14:textId="77777777" w:rsidR="00781FB9" w:rsidRPr="00781FB9" w:rsidRDefault="00781FB9" w:rsidP="00781FB9">
      <w:pPr>
        <w:pStyle w:val="Heading3"/>
      </w:pPr>
    </w:p>
    <w:p w14:paraId="0DF3F772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p w14:paraId="55DAC7C5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p w14:paraId="1C72A0F1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p w14:paraId="2AC18AA9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p w14:paraId="260ED749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p w14:paraId="663CB0D8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p w14:paraId="6DBE8F43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p w14:paraId="035F1E43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p w14:paraId="35D29963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p w14:paraId="1EF38D50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p w14:paraId="321579A8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p w14:paraId="28948282" w14:textId="6CF643FD" w:rsidR="00011762" w:rsidRPr="00D6790C" w:rsidRDefault="00011762" w:rsidP="434B70A5">
      <w:pPr>
        <w:spacing w:before="210" w:after="210"/>
        <w:rPr>
          <w:rFonts w:eastAsia="Segoe UI" w:cs="Times New Roman"/>
          <w:sz w:val="21"/>
          <w:szCs w:val="21"/>
        </w:rPr>
      </w:pPr>
    </w:p>
    <w:sectPr w:rsidR="00011762" w:rsidRPr="00D6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adosław Rybakowski" w:date="2024-04-07T15:04:00Z" w:initials="RR">
    <w:p w14:paraId="18903FC4" w14:textId="77777777" w:rsidR="006E61A9" w:rsidRDefault="006E61A9" w:rsidP="006E61A9">
      <w:pPr>
        <w:pStyle w:val="CommentText"/>
      </w:pPr>
      <w:r>
        <w:rPr>
          <w:rStyle w:val="CommentReference"/>
        </w:rPr>
        <w:annotationRef/>
      </w:r>
    </w:p>
  </w:comment>
  <w:comment w:id="1" w:author="Radosław Rybakowski" w:date="2024-04-07T15:04:00Z" w:initials="RR">
    <w:p w14:paraId="32A27321" w14:textId="77777777" w:rsidR="006E61A9" w:rsidRDefault="006E61A9" w:rsidP="006E61A9">
      <w:pPr>
        <w:pStyle w:val="CommentText"/>
      </w:pPr>
      <w:r>
        <w:rPr>
          <w:rStyle w:val="CommentReference"/>
        </w:rPr>
        <w:annotationRef/>
      </w:r>
      <w:r>
        <w:t>Opisać ten model trzeba. Zastanawowić co jest problem przedsiębiorstwa (wydatki na działanie sprzedażowane)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8903FC4" w15:done="1"/>
  <w15:commentEx w15:paraId="32A273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D3BCF93" w16cex:dateUtc="2024-04-07T13:04:00Z"/>
  <w16cex:commentExtensible w16cex:durableId="1729F78D" w16cex:dateUtc="2024-04-07T1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8903FC4" w16cid:durableId="0D3BCF93"/>
  <w16cid:commentId w16cid:paraId="32A27321" w16cid:durableId="1729F7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5244"/>
    <w:multiLevelType w:val="hybridMultilevel"/>
    <w:tmpl w:val="92C4F878"/>
    <w:lvl w:ilvl="0" w:tplc="49861756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0B2BE7D5"/>
    <w:multiLevelType w:val="hybridMultilevel"/>
    <w:tmpl w:val="E0E44F92"/>
    <w:lvl w:ilvl="0" w:tplc="08DAD15E">
      <w:start w:val="1"/>
      <w:numFmt w:val="decimal"/>
      <w:lvlText w:val="%1)"/>
      <w:lvlJc w:val="left"/>
      <w:pPr>
        <w:ind w:left="720" w:hanging="360"/>
      </w:pPr>
    </w:lvl>
    <w:lvl w:ilvl="1" w:tplc="7BC0E75A">
      <w:start w:val="1"/>
      <w:numFmt w:val="lowerLetter"/>
      <w:lvlText w:val="%2."/>
      <w:lvlJc w:val="left"/>
      <w:pPr>
        <w:ind w:left="1440" w:hanging="360"/>
      </w:pPr>
    </w:lvl>
    <w:lvl w:ilvl="2" w:tplc="03CE58D8">
      <w:start w:val="1"/>
      <w:numFmt w:val="lowerRoman"/>
      <w:lvlText w:val="%3."/>
      <w:lvlJc w:val="right"/>
      <w:pPr>
        <w:ind w:left="2160" w:hanging="180"/>
      </w:pPr>
    </w:lvl>
    <w:lvl w:ilvl="3" w:tplc="C890D1B4">
      <w:start w:val="1"/>
      <w:numFmt w:val="decimal"/>
      <w:lvlText w:val="%4."/>
      <w:lvlJc w:val="left"/>
      <w:pPr>
        <w:ind w:left="2880" w:hanging="360"/>
      </w:pPr>
    </w:lvl>
    <w:lvl w:ilvl="4" w:tplc="7D9E8CCA">
      <w:start w:val="1"/>
      <w:numFmt w:val="lowerLetter"/>
      <w:lvlText w:val="%5."/>
      <w:lvlJc w:val="left"/>
      <w:pPr>
        <w:ind w:left="3600" w:hanging="360"/>
      </w:pPr>
    </w:lvl>
    <w:lvl w:ilvl="5" w:tplc="AB50CFB6">
      <w:start w:val="1"/>
      <w:numFmt w:val="lowerRoman"/>
      <w:lvlText w:val="%6."/>
      <w:lvlJc w:val="right"/>
      <w:pPr>
        <w:ind w:left="4320" w:hanging="180"/>
      </w:pPr>
    </w:lvl>
    <w:lvl w:ilvl="6" w:tplc="0448B3E4">
      <w:start w:val="1"/>
      <w:numFmt w:val="decimal"/>
      <w:lvlText w:val="%7."/>
      <w:lvlJc w:val="left"/>
      <w:pPr>
        <w:ind w:left="5040" w:hanging="360"/>
      </w:pPr>
    </w:lvl>
    <w:lvl w:ilvl="7" w:tplc="DE668C06">
      <w:start w:val="1"/>
      <w:numFmt w:val="lowerLetter"/>
      <w:lvlText w:val="%8."/>
      <w:lvlJc w:val="left"/>
      <w:pPr>
        <w:ind w:left="5760" w:hanging="360"/>
      </w:pPr>
    </w:lvl>
    <w:lvl w:ilvl="8" w:tplc="502C01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58B4"/>
    <w:multiLevelType w:val="multilevel"/>
    <w:tmpl w:val="A09CF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DF5062"/>
    <w:multiLevelType w:val="multilevel"/>
    <w:tmpl w:val="25BAC5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0" w:hanging="1800"/>
      </w:pPr>
      <w:rPr>
        <w:rFonts w:hint="default"/>
      </w:rPr>
    </w:lvl>
  </w:abstractNum>
  <w:abstractNum w:abstractNumId="4" w15:restartNumberingAfterBreak="0">
    <w:nsid w:val="657C615C"/>
    <w:multiLevelType w:val="hybridMultilevel"/>
    <w:tmpl w:val="541287F2"/>
    <w:lvl w:ilvl="0" w:tplc="C510920E">
      <w:start w:val="1"/>
      <w:numFmt w:val="decimal"/>
      <w:lvlText w:val="%1)"/>
      <w:lvlJc w:val="left"/>
      <w:pPr>
        <w:ind w:left="720" w:hanging="360"/>
      </w:pPr>
    </w:lvl>
    <w:lvl w:ilvl="1" w:tplc="92F41042">
      <w:start w:val="1"/>
      <w:numFmt w:val="lowerLetter"/>
      <w:lvlText w:val="%2."/>
      <w:lvlJc w:val="left"/>
      <w:pPr>
        <w:ind w:left="1440" w:hanging="360"/>
      </w:pPr>
    </w:lvl>
    <w:lvl w:ilvl="2" w:tplc="3A9A7F4C">
      <w:start w:val="1"/>
      <w:numFmt w:val="lowerRoman"/>
      <w:lvlText w:val="%3."/>
      <w:lvlJc w:val="right"/>
      <w:pPr>
        <w:ind w:left="2160" w:hanging="180"/>
      </w:pPr>
    </w:lvl>
    <w:lvl w:ilvl="3" w:tplc="EB968BAC">
      <w:start w:val="1"/>
      <w:numFmt w:val="decimal"/>
      <w:lvlText w:val="%4."/>
      <w:lvlJc w:val="left"/>
      <w:pPr>
        <w:ind w:left="2880" w:hanging="360"/>
      </w:pPr>
    </w:lvl>
    <w:lvl w:ilvl="4" w:tplc="D988F226">
      <w:start w:val="1"/>
      <w:numFmt w:val="lowerLetter"/>
      <w:lvlText w:val="%5."/>
      <w:lvlJc w:val="left"/>
      <w:pPr>
        <w:ind w:left="3600" w:hanging="360"/>
      </w:pPr>
    </w:lvl>
    <w:lvl w:ilvl="5" w:tplc="45F65E24">
      <w:start w:val="1"/>
      <w:numFmt w:val="lowerRoman"/>
      <w:lvlText w:val="%6."/>
      <w:lvlJc w:val="right"/>
      <w:pPr>
        <w:ind w:left="4320" w:hanging="180"/>
      </w:pPr>
    </w:lvl>
    <w:lvl w:ilvl="6" w:tplc="19D08F54">
      <w:start w:val="1"/>
      <w:numFmt w:val="decimal"/>
      <w:lvlText w:val="%7."/>
      <w:lvlJc w:val="left"/>
      <w:pPr>
        <w:ind w:left="5040" w:hanging="360"/>
      </w:pPr>
    </w:lvl>
    <w:lvl w:ilvl="7" w:tplc="20C0AC00">
      <w:start w:val="1"/>
      <w:numFmt w:val="lowerLetter"/>
      <w:lvlText w:val="%8."/>
      <w:lvlJc w:val="left"/>
      <w:pPr>
        <w:ind w:left="5760" w:hanging="360"/>
      </w:pPr>
    </w:lvl>
    <w:lvl w:ilvl="8" w:tplc="17BCCC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7CEC7"/>
    <w:multiLevelType w:val="hybridMultilevel"/>
    <w:tmpl w:val="5C84D0BC"/>
    <w:lvl w:ilvl="0" w:tplc="76C859BA">
      <w:start w:val="1"/>
      <w:numFmt w:val="decimal"/>
      <w:lvlText w:val="%1."/>
      <w:lvlJc w:val="left"/>
      <w:pPr>
        <w:ind w:left="720" w:hanging="360"/>
      </w:pPr>
    </w:lvl>
    <w:lvl w:ilvl="1" w:tplc="C22EE28E">
      <w:start w:val="1"/>
      <w:numFmt w:val="lowerLetter"/>
      <w:lvlText w:val="%2."/>
      <w:lvlJc w:val="left"/>
      <w:pPr>
        <w:ind w:left="1440" w:hanging="360"/>
      </w:pPr>
    </w:lvl>
    <w:lvl w:ilvl="2" w:tplc="E3AA7F06">
      <w:start w:val="1"/>
      <w:numFmt w:val="lowerRoman"/>
      <w:lvlText w:val="%3."/>
      <w:lvlJc w:val="right"/>
      <w:pPr>
        <w:ind w:left="2160" w:hanging="180"/>
      </w:pPr>
    </w:lvl>
    <w:lvl w:ilvl="3" w:tplc="91C6E744">
      <w:start w:val="1"/>
      <w:numFmt w:val="decimal"/>
      <w:lvlText w:val="%4."/>
      <w:lvlJc w:val="left"/>
      <w:pPr>
        <w:ind w:left="2880" w:hanging="360"/>
      </w:pPr>
    </w:lvl>
    <w:lvl w:ilvl="4" w:tplc="CC0A12B6">
      <w:start w:val="1"/>
      <w:numFmt w:val="lowerLetter"/>
      <w:lvlText w:val="%5."/>
      <w:lvlJc w:val="left"/>
      <w:pPr>
        <w:ind w:left="3600" w:hanging="360"/>
      </w:pPr>
    </w:lvl>
    <w:lvl w:ilvl="5" w:tplc="3E209B10">
      <w:start w:val="1"/>
      <w:numFmt w:val="lowerRoman"/>
      <w:lvlText w:val="%6."/>
      <w:lvlJc w:val="right"/>
      <w:pPr>
        <w:ind w:left="4320" w:hanging="180"/>
      </w:pPr>
    </w:lvl>
    <w:lvl w:ilvl="6" w:tplc="64267910">
      <w:start w:val="1"/>
      <w:numFmt w:val="decimal"/>
      <w:lvlText w:val="%7."/>
      <w:lvlJc w:val="left"/>
      <w:pPr>
        <w:ind w:left="5040" w:hanging="360"/>
      </w:pPr>
    </w:lvl>
    <w:lvl w:ilvl="7" w:tplc="C03AF098">
      <w:start w:val="1"/>
      <w:numFmt w:val="lowerLetter"/>
      <w:lvlText w:val="%8."/>
      <w:lvlJc w:val="left"/>
      <w:pPr>
        <w:ind w:left="5760" w:hanging="360"/>
      </w:pPr>
    </w:lvl>
    <w:lvl w:ilvl="8" w:tplc="9D34789C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822425">
    <w:abstractNumId w:val="5"/>
  </w:num>
  <w:num w:numId="2" w16cid:durableId="1584533072">
    <w:abstractNumId w:val="4"/>
  </w:num>
  <w:num w:numId="3" w16cid:durableId="2133085826">
    <w:abstractNumId w:val="1"/>
  </w:num>
  <w:num w:numId="4" w16cid:durableId="620305237">
    <w:abstractNumId w:val="2"/>
  </w:num>
  <w:num w:numId="5" w16cid:durableId="2035568055">
    <w:abstractNumId w:val="0"/>
  </w:num>
  <w:num w:numId="6" w16cid:durableId="151796369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dosław Rybakowski">
    <w15:presenceInfo w15:providerId="AD" w15:userId="S::rr109174@student.sgh.waw.pl::aaade46b-93a0-416b-b993-58de57c51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FA7A7E"/>
    <w:rsid w:val="00011762"/>
    <w:rsid w:val="000B035E"/>
    <w:rsid w:val="001B2BBF"/>
    <w:rsid w:val="003A2CAE"/>
    <w:rsid w:val="00406D1C"/>
    <w:rsid w:val="004D6BD5"/>
    <w:rsid w:val="0051359C"/>
    <w:rsid w:val="005333AF"/>
    <w:rsid w:val="006E61A9"/>
    <w:rsid w:val="00746CA3"/>
    <w:rsid w:val="00781FB9"/>
    <w:rsid w:val="007E2211"/>
    <w:rsid w:val="00A47269"/>
    <w:rsid w:val="00B25F57"/>
    <w:rsid w:val="00B83364"/>
    <w:rsid w:val="00BB4A7A"/>
    <w:rsid w:val="00BD5FFA"/>
    <w:rsid w:val="00C12055"/>
    <w:rsid w:val="00D36449"/>
    <w:rsid w:val="00D6790C"/>
    <w:rsid w:val="00DC7569"/>
    <w:rsid w:val="00E70F55"/>
    <w:rsid w:val="00F2174C"/>
    <w:rsid w:val="01566F28"/>
    <w:rsid w:val="021821E3"/>
    <w:rsid w:val="0227EE43"/>
    <w:rsid w:val="02FBCE38"/>
    <w:rsid w:val="030E3505"/>
    <w:rsid w:val="03B62BE5"/>
    <w:rsid w:val="06C5D349"/>
    <w:rsid w:val="07174A4A"/>
    <w:rsid w:val="079AAB68"/>
    <w:rsid w:val="087F5E93"/>
    <w:rsid w:val="09367BC9"/>
    <w:rsid w:val="0A8F3413"/>
    <w:rsid w:val="0E09ECEC"/>
    <w:rsid w:val="0FD8954D"/>
    <w:rsid w:val="106F9086"/>
    <w:rsid w:val="126DA040"/>
    <w:rsid w:val="14181BC2"/>
    <w:rsid w:val="17C440AB"/>
    <w:rsid w:val="19808B06"/>
    <w:rsid w:val="1CCF9CF6"/>
    <w:rsid w:val="1D21657B"/>
    <w:rsid w:val="1D91805C"/>
    <w:rsid w:val="1E2A33E3"/>
    <w:rsid w:val="1F0523ED"/>
    <w:rsid w:val="20C9211E"/>
    <w:rsid w:val="20F5C9E9"/>
    <w:rsid w:val="2413462F"/>
    <w:rsid w:val="269F46A8"/>
    <w:rsid w:val="27DBF808"/>
    <w:rsid w:val="2903ED6B"/>
    <w:rsid w:val="29D6AB6F"/>
    <w:rsid w:val="2A3C2CBD"/>
    <w:rsid w:val="2C0C211E"/>
    <w:rsid w:val="2C892948"/>
    <w:rsid w:val="2DA7F17F"/>
    <w:rsid w:val="2DC4BA66"/>
    <w:rsid w:val="30ACB3F2"/>
    <w:rsid w:val="31B4B4F7"/>
    <w:rsid w:val="3297581E"/>
    <w:rsid w:val="3388ED17"/>
    <w:rsid w:val="34173303"/>
    <w:rsid w:val="3431577F"/>
    <w:rsid w:val="34F18040"/>
    <w:rsid w:val="353134E2"/>
    <w:rsid w:val="35AA7F61"/>
    <w:rsid w:val="35CD27E0"/>
    <w:rsid w:val="35F7ACFA"/>
    <w:rsid w:val="3719C831"/>
    <w:rsid w:val="3747632F"/>
    <w:rsid w:val="374ED3C5"/>
    <w:rsid w:val="3768F841"/>
    <w:rsid w:val="38292102"/>
    <w:rsid w:val="38A2C63E"/>
    <w:rsid w:val="3940EF4E"/>
    <w:rsid w:val="39932E84"/>
    <w:rsid w:val="3A18572C"/>
    <w:rsid w:val="3A2E186D"/>
    <w:rsid w:val="3CE44E0A"/>
    <w:rsid w:val="3F08F145"/>
    <w:rsid w:val="402686E7"/>
    <w:rsid w:val="424F8235"/>
    <w:rsid w:val="434AE46E"/>
    <w:rsid w:val="434B70A5"/>
    <w:rsid w:val="4B7E5AF2"/>
    <w:rsid w:val="4BDFBC26"/>
    <w:rsid w:val="4EA40BBC"/>
    <w:rsid w:val="4F2B8781"/>
    <w:rsid w:val="4FDC86AF"/>
    <w:rsid w:val="500A360A"/>
    <w:rsid w:val="515A4159"/>
    <w:rsid w:val="55C69F8B"/>
    <w:rsid w:val="58257037"/>
    <w:rsid w:val="585DA375"/>
    <w:rsid w:val="597C574F"/>
    <w:rsid w:val="5CEEE570"/>
    <w:rsid w:val="5D9B80C0"/>
    <w:rsid w:val="5E8C069B"/>
    <w:rsid w:val="5ECCE4F9"/>
    <w:rsid w:val="5FA73236"/>
    <w:rsid w:val="60603EBB"/>
    <w:rsid w:val="6068B55A"/>
    <w:rsid w:val="6182B739"/>
    <w:rsid w:val="63A0561C"/>
    <w:rsid w:val="65037CCF"/>
    <w:rsid w:val="683B1D91"/>
    <w:rsid w:val="6A551095"/>
    <w:rsid w:val="6D030AC1"/>
    <w:rsid w:val="6EA7E132"/>
    <w:rsid w:val="6FD430F7"/>
    <w:rsid w:val="70E69405"/>
    <w:rsid w:val="71D67BE4"/>
    <w:rsid w:val="72EDAA74"/>
    <w:rsid w:val="72FA7A7E"/>
    <w:rsid w:val="763AC75B"/>
    <w:rsid w:val="76BD5E80"/>
    <w:rsid w:val="78741CAB"/>
    <w:rsid w:val="78B29A3D"/>
    <w:rsid w:val="79A4256E"/>
    <w:rsid w:val="79F52A5B"/>
    <w:rsid w:val="7A3ED2DC"/>
    <w:rsid w:val="7D27731E"/>
    <w:rsid w:val="7DCA15AE"/>
    <w:rsid w:val="7DD3C7A2"/>
    <w:rsid w:val="7F9B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7A7E"/>
  <w15:chartTrackingRefBased/>
  <w15:docId w15:val="{C70980A8-FD1F-4517-AC53-AE4FCB43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1A9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FB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90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FF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90C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FF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1FB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List">
    <w:name w:val="List"/>
    <w:basedOn w:val="Normal"/>
    <w:uiPriority w:val="99"/>
    <w:unhideWhenUsed/>
    <w:rsid w:val="00BD5FFA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5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BD5F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D5FFA"/>
  </w:style>
  <w:style w:type="paragraph" w:styleId="Subtitle">
    <w:name w:val="Subtitle"/>
    <w:basedOn w:val="Normal"/>
    <w:next w:val="Normal"/>
    <w:link w:val="SubtitleChar"/>
    <w:uiPriority w:val="11"/>
    <w:qFormat/>
    <w:rsid w:val="00BD5F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5FFA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E6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61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61A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A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A83A994356FB4B8B26DCA1E36D6A92" ma:contentTypeVersion="4" ma:contentTypeDescription="Utwórz nowy dokument." ma:contentTypeScope="" ma:versionID="fea5608cc3bbeb36a11b73fc4a8eb6f6">
  <xsd:schema xmlns:xsd="http://www.w3.org/2001/XMLSchema" xmlns:xs="http://www.w3.org/2001/XMLSchema" xmlns:p="http://schemas.microsoft.com/office/2006/metadata/properties" xmlns:ns2="53c9f7bd-ed6c-4888-92ed-405268591793" targetNamespace="http://schemas.microsoft.com/office/2006/metadata/properties" ma:root="true" ma:fieldsID="b79fc79bf64cf60d225d56828d667114" ns2:_="">
    <xsd:import namespace="53c9f7bd-ed6c-4888-92ed-4052685917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9f7bd-ed6c-4888-92ed-4052685917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429A25-186A-40F1-B7BD-C6B48B8FCF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52CD1C-944D-4D29-B495-F40114090D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13E0B1-57CF-4E50-A012-9129FC85B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9f7bd-ed6c-4888-92ed-405268591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Myrta</dc:creator>
  <cp:keywords/>
  <dc:description/>
  <cp:lastModifiedBy>Radosław Rybakowski</cp:lastModifiedBy>
  <cp:revision>24</cp:revision>
  <dcterms:created xsi:type="dcterms:W3CDTF">2024-04-03T08:51:00Z</dcterms:created>
  <dcterms:modified xsi:type="dcterms:W3CDTF">2024-04-07T13:15:00Z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0x01010035A83A994356FB4B8B26DCA1E36D6A92</vt:lpwstr>
  </property>
</Properties>
</file>