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4612" w:rsidRPr="0039111E" w:rsidRDefault="00DC4612">
      <w:proofErr w:type="spellStart"/>
      <w:r w:rsidRPr="0039111E">
        <w:t>Бирюлев</w:t>
      </w:r>
      <w:proofErr w:type="spellEnd"/>
      <w:r w:rsidRPr="0039111E">
        <w:t xml:space="preserve"> Александр, ИПБ-15</w:t>
      </w:r>
    </w:p>
    <w:p w:rsidR="00DC4612" w:rsidRPr="0039111E" w:rsidRDefault="00DC4612" w:rsidP="0039111E">
      <w:pPr>
        <w:ind w:left="142"/>
        <w:rPr>
          <w:sz w:val="28"/>
          <w:szCs w:val="28"/>
        </w:rPr>
      </w:pPr>
      <w:r w:rsidRPr="0039111E">
        <w:rPr>
          <w:sz w:val="28"/>
          <w:szCs w:val="28"/>
        </w:rPr>
        <w:t>Пример удачного решения</w:t>
      </w:r>
      <w:r w:rsidRPr="0039111E">
        <w:rPr>
          <w:sz w:val="28"/>
          <w:szCs w:val="28"/>
          <w:lang w:val="en-US"/>
        </w:rPr>
        <w:t>:</w:t>
      </w:r>
      <w:r w:rsidRPr="0039111E">
        <w:rPr>
          <w:sz w:val="28"/>
          <w:szCs w:val="28"/>
          <w:lang w:val="en-US"/>
        </w:rPr>
        <w:br/>
      </w:r>
      <w:r>
        <w:rPr>
          <w:noProof/>
          <w:lang w:eastAsia="ru-RU"/>
        </w:rPr>
        <w:drawing>
          <wp:inline distT="0" distB="0" distL="0" distR="0">
            <wp:extent cx="6053228" cy="2622430"/>
            <wp:effectExtent l="19050" t="0" r="4672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972" cy="262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612" w:rsidRDefault="00DC4612" w:rsidP="00DC4612">
      <w:pPr>
        <w:ind w:left="360"/>
        <w:rPr>
          <w:sz w:val="28"/>
          <w:szCs w:val="28"/>
        </w:rPr>
      </w:pPr>
      <w:r>
        <w:rPr>
          <w:sz w:val="28"/>
          <w:szCs w:val="28"/>
        </w:rPr>
        <w:t>Преимущества</w:t>
      </w:r>
      <w:r>
        <w:rPr>
          <w:sz w:val="28"/>
          <w:szCs w:val="28"/>
          <w:lang w:val="en-US"/>
        </w:rPr>
        <w:t>:</w:t>
      </w:r>
    </w:p>
    <w:p w:rsidR="00DC4612" w:rsidRDefault="00DC4612" w:rsidP="00DC461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Минимализм</w:t>
      </w:r>
    </w:p>
    <w:p w:rsidR="00DC4612" w:rsidRPr="00DC4612" w:rsidRDefault="00DC4612" w:rsidP="00DC461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Все нужное прямо перед глазами</w:t>
      </w:r>
    </w:p>
    <w:p w:rsidR="00DC4612" w:rsidRDefault="00DC4612" w:rsidP="00DC461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Л</w:t>
      </w:r>
      <w:r w:rsidRPr="00DC4612">
        <w:rPr>
          <w:sz w:val="28"/>
          <w:szCs w:val="28"/>
        </w:rPr>
        <w:t>егко читаемый шрифт</w:t>
      </w:r>
    </w:p>
    <w:p w:rsidR="00DC4612" w:rsidRDefault="00DC4612" w:rsidP="00DC461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Сбалансированные цвета</w:t>
      </w:r>
    </w:p>
    <w:p w:rsidR="00DC4612" w:rsidRPr="0039111E" w:rsidRDefault="00DC4612" w:rsidP="00DC4612">
      <w:pPr>
        <w:pStyle w:val="a3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Отсутствие </w:t>
      </w:r>
      <w:r w:rsidR="0039111E">
        <w:rPr>
          <w:sz w:val="28"/>
          <w:szCs w:val="28"/>
        </w:rPr>
        <w:t xml:space="preserve">обязательной </w:t>
      </w:r>
      <w:r>
        <w:rPr>
          <w:sz w:val="28"/>
          <w:szCs w:val="28"/>
        </w:rPr>
        <w:t>регистрации</w:t>
      </w:r>
    </w:p>
    <w:p w:rsidR="0039111E" w:rsidRPr="0039111E" w:rsidRDefault="0039111E" w:rsidP="0039111E">
      <w:pPr>
        <w:rPr>
          <w:sz w:val="28"/>
          <w:szCs w:val="28"/>
        </w:rPr>
      </w:pPr>
      <w:r>
        <w:rPr>
          <w:sz w:val="28"/>
          <w:szCs w:val="28"/>
          <w:lang w:val="en-US"/>
        </w:rPr>
        <w:br w:type="page"/>
      </w:r>
      <w:r w:rsidRPr="0039111E">
        <w:rPr>
          <w:sz w:val="28"/>
          <w:szCs w:val="28"/>
        </w:rPr>
        <w:lastRenderedPageBreak/>
        <w:t>Пример неудачного решения</w:t>
      </w:r>
      <w:r w:rsidRPr="0039111E">
        <w:rPr>
          <w:sz w:val="28"/>
          <w:szCs w:val="28"/>
          <w:lang w:val="en-US"/>
        </w:rPr>
        <w:t>:</w:t>
      </w:r>
    </w:p>
    <w:p w:rsidR="0039111E" w:rsidRDefault="0039111E" w:rsidP="0039111E">
      <w:pPr>
        <w:pStyle w:val="a3"/>
        <w:ind w:left="142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457396" cy="4871073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369" cy="488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111E" w:rsidRDefault="0039111E" w:rsidP="0039111E">
      <w:pPr>
        <w:rPr>
          <w:sz w:val="28"/>
          <w:szCs w:val="28"/>
        </w:rPr>
      </w:pPr>
    </w:p>
    <w:p w:rsidR="0039111E" w:rsidRDefault="0039111E" w:rsidP="0039111E">
      <w:pPr>
        <w:rPr>
          <w:sz w:val="28"/>
          <w:szCs w:val="28"/>
          <w:lang w:val="en-US"/>
        </w:rPr>
      </w:pPr>
      <w:r>
        <w:rPr>
          <w:sz w:val="28"/>
          <w:szCs w:val="28"/>
        </w:rPr>
        <w:t>Недостатки</w:t>
      </w:r>
      <w:r>
        <w:rPr>
          <w:sz w:val="28"/>
          <w:szCs w:val="28"/>
          <w:lang w:val="en-US"/>
        </w:rPr>
        <w:t>:</w:t>
      </w:r>
    </w:p>
    <w:p w:rsidR="0039111E" w:rsidRPr="00D86245" w:rsidRDefault="0039111E" w:rsidP="0039111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Загруженность</w:t>
      </w:r>
      <w:r w:rsidR="00D86245">
        <w:rPr>
          <w:sz w:val="28"/>
          <w:szCs w:val="28"/>
        </w:rPr>
        <w:t xml:space="preserve"> страницы</w:t>
      </w:r>
    </w:p>
    <w:p w:rsidR="00D86245" w:rsidRPr="00D86245" w:rsidRDefault="00D86245" w:rsidP="0039111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Необходимость ввода капчи</w:t>
      </w:r>
    </w:p>
    <w:p w:rsidR="00D86245" w:rsidRPr="00D86245" w:rsidRDefault="00D86245" w:rsidP="0039111E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Наличие бесполезных ссылок</w:t>
      </w:r>
    </w:p>
    <w:p w:rsidR="00D86245" w:rsidRPr="00D86245" w:rsidRDefault="00D86245" w:rsidP="00D86245">
      <w:pPr>
        <w:pStyle w:val="a3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Несоответствие современным трендам оформления</w:t>
      </w:r>
    </w:p>
    <w:p w:rsidR="00D86245" w:rsidRDefault="00D86245" w:rsidP="00D8624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Напряжение глаз из-за несоответствия цветов </w:t>
      </w:r>
    </w:p>
    <w:p w:rsidR="00D86245" w:rsidRDefault="00D86245" w:rsidP="00D86245">
      <w:pPr>
        <w:pStyle w:val="a3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Местами мелкий шрифт</w:t>
      </w:r>
    </w:p>
    <w:p w:rsidR="00D86245" w:rsidRPr="00D86245" w:rsidRDefault="00D86245" w:rsidP="00D86245">
      <w:pPr>
        <w:pStyle w:val="a3"/>
        <w:rPr>
          <w:sz w:val="28"/>
          <w:szCs w:val="28"/>
        </w:rPr>
      </w:pPr>
    </w:p>
    <w:sectPr w:rsidR="00D86245" w:rsidRPr="00D862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A83E9C"/>
    <w:multiLevelType w:val="hybridMultilevel"/>
    <w:tmpl w:val="F10E3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6342059"/>
    <w:multiLevelType w:val="hybridMultilevel"/>
    <w:tmpl w:val="99DAD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A2BC6"/>
    <w:multiLevelType w:val="hybridMultilevel"/>
    <w:tmpl w:val="4CB653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517845"/>
    <w:multiLevelType w:val="hybridMultilevel"/>
    <w:tmpl w:val="99DAD8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compat/>
  <w:rsids>
    <w:rsidRoot w:val="00DC4612"/>
    <w:rsid w:val="0039111E"/>
    <w:rsid w:val="00D86245"/>
    <w:rsid w:val="00DC46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C4612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C46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461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MeDveDkaMa</dc:creator>
  <cp:lastModifiedBy>MeDveDkaMa</cp:lastModifiedBy>
  <cp:revision>1</cp:revision>
  <dcterms:created xsi:type="dcterms:W3CDTF">2018-09-23T21:26:00Z</dcterms:created>
  <dcterms:modified xsi:type="dcterms:W3CDTF">2018-09-23T22:18:00Z</dcterms:modified>
</cp:coreProperties>
</file>