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0FAB2" w14:textId="77777777" w:rsidR="004D5CA8" w:rsidRDefault="005E6FC8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Module Descriptor </w:t>
      </w:r>
    </w:p>
    <w:p w14:paraId="079C7A18" w14:textId="77777777" w:rsidR="004D5CA8" w:rsidRDefault="005E6FC8">
      <w:pPr>
        <w:spacing w:after="200"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Section A</w:t>
      </w:r>
    </w:p>
    <w:p w14:paraId="52FBC274" w14:textId="77777777" w:rsidR="004D5CA8" w:rsidRDefault="005E6FC8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Module Title</w:t>
      </w:r>
    </w:p>
    <w:p w14:paraId="5DD3C9F7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Services</w:t>
      </w:r>
    </w:p>
    <w:p w14:paraId="672A6659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27D12005" w14:textId="77777777" w:rsidR="004D5CA8" w:rsidRDefault="005E6FC8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SITS Module Code</w:t>
      </w:r>
    </w:p>
    <w:p w14:paraId="4AEBDD5D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UUI108010</w:t>
      </w:r>
    </w:p>
    <w:p w14:paraId="2E7F18AB" w14:textId="77777777" w:rsidR="004D5CA8" w:rsidRDefault="005E6FC8">
      <w:pPr>
        <w:numPr>
          <w:ilvl w:val="0"/>
          <w:numId w:val="3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SCQF Level </w:t>
      </w:r>
    </w:p>
    <w:p w14:paraId="44B0A208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</w:p>
    <w:p w14:paraId="0A37501D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4E617B7C" w14:textId="77777777" w:rsidR="004D5CA8" w:rsidRDefault="005E6FC8">
      <w:pPr>
        <w:numPr>
          <w:ilvl w:val="0"/>
          <w:numId w:val="4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SCQF Credit Points</w:t>
      </w:r>
    </w:p>
    <w:p w14:paraId="5007C906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</w:t>
      </w:r>
    </w:p>
    <w:p w14:paraId="5DAB6C7B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4FD36905" w14:textId="77777777" w:rsidR="004D5CA8" w:rsidRDefault="005E6FC8">
      <w:pPr>
        <w:numPr>
          <w:ilvl w:val="0"/>
          <w:numId w:val="5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Module Leader, include staff ID and email address</w:t>
      </w:r>
    </w:p>
    <w:p w14:paraId="07320A52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Nicola Hearnden NWH1NH</w:t>
      </w:r>
    </w:p>
    <w:p w14:paraId="02EB378F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17B38CF3" w14:textId="77777777" w:rsidR="004D5CA8" w:rsidRDefault="005E6FC8">
      <w:pPr>
        <w:numPr>
          <w:ilvl w:val="0"/>
          <w:numId w:val="6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Module Team Members, include staff IDs and email addresses</w:t>
      </w:r>
    </w:p>
    <w:p w14:paraId="6A05A809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5A39BBE3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05B22CE2" w14:textId="77777777" w:rsidR="004D5CA8" w:rsidRDefault="005E6FC8">
      <w:pPr>
        <w:numPr>
          <w:ilvl w:val="0"/>
          <w:numId w:val="7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Faculty and Cognate Subject Group</w:t>
      </w:r>
    </w:p>
    <w:p w14:paraId="2D391D6C" w14:textId="77777777" w:rsidR="004D5CA8" w:rsidRDefault="005E6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Faculty: Science, Technology and the Environment</w:t>
      </w:r>
    </w:p>
    <w:p w14:paraId="4ADD0CC1" w14:textId="77777777" w:rsidR="004D5CA8" w:rsidRDefault="005E6FC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CSG:  Computing and IT</w:t>
      </w:r>
    </w:p>
    <w:p w14:paraId="41C8F396" w14:textId="77777777" w:rsidR="004D5CA8" w:rsidRDefault="004D5CA8">
      <w:pPr>
        <w:spacing w:after="200" w:line="276" w:lineRule="auto"/>
        <w:rPr>
          <w:rFonts w:ascii="Calibri" w:eastAsia="Calibri" w:hAnsi="Calibri" w:cs="Calibri"/>
        </w:rPr>
      </w:pPr>
    </w:p>
    <w:p w14:paraId="4E6A1B84" w14:textId="77777777" w:rsidR="004D5CA8" w:rsidRDefault="005E6FC8">
      <w:pPr>
        <w:numPr>
          <w:ilvl w:val="0"/>
          <w:numId w:val="8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 Board and Exam Board Module Sub-group</w:t>
      </w:r>
    </w:p>
    <w:p w14:paraId="071AC010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Computing &amp; IT</w:t>
      </w:r>
    </w:p>
    <w:p w14:paraId="72A3D3EC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57023D65" w14:textId="77777777" w:rsidR="004D5CA8" w:rsidRDefault="005E6FC8">
      <w:pPr>
        <w:numPr>
          <w:ilvl w:val="0"/>
          <w:numId w:val="9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 of Module Start / Most Recent Revision</w:t>
      </w:r>
    </w:p>
    <w:p w14:paraId="039334DB" w14:textId="58E20648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September 202</w:t>
      </w:r>
      <w:r w:rsidR="00D22C6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/ </w:t>
      </w:r>
      <w:r w:rsidR="00D22C6E">
        <w:rPr>
          <w:rFonts w:ascii="Calibri" w:eastAsia="Calibri" w:hAnsi="Calibri" w:cs="Calibri"/>
        </w:rPr>
        <w:t>March 2025</w:t>
      </w:r>
    </w:p>
    <w:p w14:paraId="0D0B940D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0F471C85" w14:textId="77777777" w:rsidR="004D5CA8" w:rsidRDefault="005E6FC8">
      <w:pPr>
        <w:numPr>
          <w:ilvl w:val="0"/>
          <w:numId w:val="10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Semester</w:t>
      </w:r>
    </w:p>
    <w:p w14:paraId="4C90232F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</w:t>
      </w:r>
    </w:p>
    <w:p w14:paraId="0E27B00A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487D302B" w14:textId="77777777" w:rsidR="004D5CA8" w:rsidRDefault="005E6FC8">
      <w:pPr>
        <w:numPr>
          <w:ilvl w:val="0"/>
          <w:numId w:val="11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Minimum / Maximum Student Numbers</w:t>
      </w:r>
    </w:p>
    <w:p w14:paraId="6A536FE4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Minimum numbers: 10 </w:t>
      </w:r>
    </w:p>
    <w:p w14:paraId="2F57A83B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numbers: n/a </w:t>
      </w:r>
    </w:p>
    <w:p w14:paraId="60061E4C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79361E22" w14:textId="77777777" w:rsidR="004D5CA8" w:rsidRDefault="005E6FC8">
      <w:pPr>
        <w:numPr>
          <w:ilvl w:val="0"/>
          <w:numId w:val="12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Pre-requisites</w:t>
      </w:r>
    </w:p>
    <w:p w14:paraId="68F9DA86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n/a</w:t>
      </w:r>
    </w:p>
    <w:p w14:paraId="44EAFD9C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004BA1D9" w14:textId="77777777" w:rsidR="004D5CA8" w:rsidRDefault="005E6FC8">
      <w:pPr>
        <w:numPr>
          <w:ilvl w:val="0"/>
          <w:numId w:val="13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Co-requisites</w:t>
      </w:r>
    </w:p>
    <w:p w14:paraId="0901656B" w14:textId="77777777" w:rsidR="004D5CA8" w:rsidRDefault="005E6FC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n/a</w:t>
      </w:r>
    </w:p>
    <w:p w14:paraId="4B94D5A5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63FC4365" w14:textId="77777777" w:rsidR="004D5CA8" w:rsidRDefault="005E6FC8">
      <w:pPr>
        <w:numPr>
          <w:ilvl w:val="0"/>
          <w:numId w:val="14"/>
        </w:numPr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 of Study</w:t>
      </w:r>
    </w:p>
    <w:p w14:paraId="7D370083" w14:textId="77777777" w:rsidR="004D5CA8" w:rsidRDefault="005E6FC8">
      <w:pPr>
        <w:tabs>
          <w:tab w:val="left" w:pos="719"/>
        </w:tabs>
        <w:spacing w:after="200" w:line="276" w:lineRule="auto"/>
        <w:ind w:left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Give estimate of proportions of mode of study but also highlight </w:t>
      </w:r>
      <w:r>
        <w:rPr>
          <w:rFonts w:ascii="Calibri" w:eastAsia="Calibri" w:hAnsi="Calibri" w:cs="Calibri"/>
          <w:b/>
        </w:rPr>
        <w:t>main</w:t>
      </w:r>
      <w:r>
        <w:rPr>
          <w:rFonts w:ascii="Calibri" w:eastAsia="Calibri" w:hAnsi="Calibri" w:cs="Calibri"/>
          <w:sz w:val="22"/>
        </w:rPr>
        <w:t xml:space="preserve"> mode of study.</w:t>
      </w:r>
    </w:p>
    <w:p w14:paraId="422C17AC" w14:textId="77777777" w:rsidR="004D5CA8" w:rsidRDefault="005E6FC8">
      <w:pPr>
        <w:keepNext/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Table </w:t>
      </w:r>
      <w:r>
        <w:rPr>
          <w:rFonts w:ascii="Arial" w:eastAsia="Arial" w:hAnsi="Arial" w:cs="Arial"/>
          <w:sz w:val="20"/>
        </w:rPr>
        <w:t>1</w:t>
      </w:r>
      <w:r>
        <w:rPr>
          <w:rFonts w:ascii="Calibri" w:eastAsia="Calibri" w:hAnsi="Calibri" w:cs="Calibri"/>
          <w:sz w:val="20"/>
        </w:rPr>
        <w:t>: Proportions of mode of study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9"/>
        <w:gridCol w:w="1773"/>
        <w:gridCol w:w="2254"/>
      </w:tblGrid>
      <w:tr w:rsidR="004D5CA8" w14:paraId="5131F3BF" w14:textId="77777777">
        <w:trPr>
          <w:trHeight w:val="1"/>
          <w:jc w:val="center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1F501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Mode of study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D83BE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Percentage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018A9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Hours</w:t>
            </w:r>
          </w:p>
        </w:tc>
      </w:tr>
      <w:tr w:rsidR="004D5CA8" w14:paraId="5A6EE9CD" w14:textId="77777777">
        <w:trPr>
          <w:trHeight w:val="1"/>
          <w:jc w:val="center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7A8F2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Face to face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EC669" w14:textId="77777777" w:rsidR="004D5CA8" w:rsidRDefault="004D5CA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6B9AB" w14:textId="77777777" w:rsidR="004D5CA8" w:rsidRDefault="004D5CA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</w:tr>
      <w:tr w:rsidR="004D5CA8" w14:paraId="14AC35D1" w14:textId="77777777">
        <w:trPr>
          <w:trHeight w:val="1"/>
          <w:jc w:val="center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49CA1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Video-conference (VC facilities on UHI campus or learning centre)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3E27760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15%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3781C9B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 hours</w:t>
            </w:r>
          </w:p>
        </w:tc>
      </w:tr>
      <w:tr w:rsidR="004D5CA8" w14:paraId="5E56A61B" w14:textId="77777777">
        <w:trPr>
          <w:trHeight w:val="1"/>
          <w:jc w:val="center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F3A61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Video-conference (other video technologies accessed via Internet)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FB0818" w14:textId="77777777" w:rsidR="004D5CA8" w:rsidRDefault="004D5CA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49F31CB" w14:textId="77777777" w:rsidR="004D5CA8" w:rsidRDefault="004D5CA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</w:tr>
      <w:tr w:rsidR="004D5CA8" w14:paraId="3801C65A" w14:textId="77777777">
        <w:trPr>
          <w:jc w:val="center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0C976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VLE (online, tutor-supported study)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90C200F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12.5%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7DAFFF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 hours</w:t>
            </w:r>
          </w:p>
        </w:tc>
      </w:tr>
      <w:tr w:rsidR="004D5CA8" w14:paraId="1193F888" w14:textId="77777777">
        <w:trPr>
          <w:trHeight w:val="1"/>
          <w:jc w:val="center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EF72D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Audio conference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3128261" w14:textId="77777777" w:rsidR="004D5CA8" w:rsidRDefault="004D5CA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2486C05" w14:textId="77777777" w:rsidR="004D5CA8" w:rsidRDefault="004D5CA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</w:tr>
      <w:tr w:rsidR="004D5CA8" w14:paraId="09B7E31F" w14:textId="77777777">
        <w:trPr>
          <w:trHeight w:val="1"/>
          <w:jc w:val="center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C50CFB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Self-directed study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28E0D02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35%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1957A3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70 hours</w:t>
            </w:r>
          </w:p>
        </w:tc>
      </w:tr>
      <w:tr w:rsidR="004D5CA8" w14:paraId="09271DA5" w14:textId="77777777">
        <w:trPr>
          <w:jc w:val="center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318F65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Other (please specify)</w:t>
            </w:r>
          </w:p>
          <w:p w14:paraId="2777E95D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Practical sessions</w:t>
            </w:r>
          </w:p>
          <w:p w14:paraId="72DE6326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Team Activities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3F5A54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37.5%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F3497CD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75 hours</w:t>
            </w:r>
          </w:p>
        </w:tc>
      </w:tr>
      <w:tr w:rsidR="004D5CA8" w14:paraId="23D1F174" w14:textId="77777777">
        <w:trPr>
          <w:trHeight w:val="1"/>
          <w:jc w:val="center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FE0C09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35237C8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100%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F3B79EA" w14:textId="77777777" w:rsidR="004D5CA8" w:rsidRDefault="005E6FC8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200 Hours</w:t>
            </w:r>
          </w:p>
        </w:tc>
      </w:tr>
    </w:tbl>
    <w:p w14:paraId="4101652C" w14:textId="77777777" w:rsidR="004D5CA8" w:rsidRDefault="004D5CA8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5AEEA579" w14:textId="77777777" w:rsidR="004D5CA8" w:rsidRDefault="005E6FC8">
      <w:pPr>
        <w:numPr>
          <w:ilvl w:val="0"/>
          <w:numId w:val="15"/>
        </w:numPr>
        <w:tabs>
          <w:tab w:val="left" w:pos="784"/>
        </w:tabs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Assessment</w:t>
      </w:r>
    </w:p>
    <w:p w14:paraId="4AC9C854" w14:textId="77777777" w:rsidR="004D5CA8" w:rsidRDefault="005E6FC8">
      <w:pPr>
        <w:keepNext/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Table </w:t>
      </w:r>
      <w:r>
        <w:rPr>
          <w:rFonts w:ascii="Arial" w:eastAsia="Arial" w:hAnsi="Arial" w:cs="Arial"/>
          <w:sz w:val="20"/>
        </w:rPr>
        <w:t>2</w:t>
      </w:r>
      <w:r>
        <w:rPr>
          <w:rFonts w:ascii="Calibri" w:eastAsia="Calibri" w:hAnsi="Calibri" w:cs="Calibri"/>
          <w:sz w:val="20"/>
        </w:rPr>
        <w:t>: Assessment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3"/>
        <w:gridCol w:w="1231"/>
        <w:gridCol w:w="1466"/>
        <w:gridCol w:w="1116"/>
        <w:gridCol w:w="1277"/>
        <w:gridCol w:w="1295"/>
        <w:gridCol w:w="1280"/>
      </w:tblGrid>
      <w:tr w:rsidR="004D5CA8" w14:paraId="6A62A60E" w14:textId="77777777" w:rsidTr="008D5525">
        <w:trPr>
          <w:trHeight w:val="1"/>
        </w:trPr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BA40C5E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Assessment number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AB3EEAD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Type</w:t>
            </w:r>
          </w:p>
        </w:tc>
        <w:tc>
          <w:tcPr>
            <w:tcW w:w="1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231F8D0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Details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A7CE1D0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Weighting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8089E2F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Component</w:t>
            </w:r>
          </w:p>
          <w:p w14:paraId="19569C85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Threshold Mark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16B3BE6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Submission week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51A9AA7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Learning Outcome(s) assessed</w:t>
            </w:r>
          </w:p>
        </w:tc>
      </w:tr>
      <w:tr w:rsidR="004D5CA8" w14:paraId="4B15271F" w14:textId="77777777" w:rsidTr="008D5525">
        <w:trPr>
          <w:trHeight w:val="1"/>
        </w:trPr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9841BE" w14:textId="77777777" w:rsidR="004D5CA8" w:rsidRDefault="005E6FC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082429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Group Work</w:t>
            </w:r>
          </w:p>
        </w:tc>
        <w:tc>
          <w:tcPr>
            <w:tcW w:w="1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0DCE53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Portfolio of evidence, equivalent to 3000 - 3500 words in total. Evidence submitted in a variety of formats including essay, </w:t>
            </w:r>
            <w:r>
              <w:rPr>
                <w:rFonts w:ascii="Calibri" w:eastAsia="Calibri" w:hAnsi="Calibri" w:cs="Calibri"/>
                <w:sz w:val="22"/>
              </w:rPr>
              <w:lastRenderedPageBreak/>
              <w:t>project, group work, practical, oral presentation, discussion board participation.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393A7F" w14:textId="2A6C8B7B" w:rsidR="004D5CA8" w:rsidRDefault="005047F3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50%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3416A3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40%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1E336A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D1129B" w14:textId="77777777" w:rsidR="004D5CA8" w:rsidRDefault="005E6FC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</w:t>
            </w:r>
          </w:p>
        </w:tc>
      </w:tr>
      <w:tr w:rsidR="004D5CA8" w:rsidRPr="00F95C09" w14:paraId="18F999B5" w14:textId="77777777" w:rsidTr="008D5525">
        <w:trPr>
          <w:trHeight w:val="1"/>
        </w:trPr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44751B" w14:textId="77777777" w:rsidR="004D5CA8" w:rsidRDefault="005E6FC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99056E" w14:textId="7FEC3B91" w:rsidR="004D5CA8" w:rsidRDefault="51434316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4298DD8">
              <w:rPr>
                <w:rFonts w:ascii="Calibri" w:eastAsia="Calibri" w:hAnsi="Calibri" w:cs="Calibri"/>
                <w:sz w:val="22"/>
                <w:szCs w:val="22"/>
              </w:rPr>
              <w:t>Report</w:t>
            </w:r>
          </w:p>
        </w:tc>
        <w:tc>
          <w:tcPr>
            <w:tcW w:w="1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99C43A" w14:textId="5EEC8497" w:rsidR="004D5CA8" w:rsidRDefault="51434316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4298DD8">
              <w:rPr>
                <w:rFonts w:ascii="Calibri" w:eastAsia="Calibri" w:hAnsi="Calibri" w:cs="Calibri"/>
                <w:sz w:val="22"/>
                <w:szCs w:val="22"/>
              </w:rPr>
              <w:t>2000 words compare software deployment st</w:t>
            </w:r>
            <w:r w:rsidR="57F853BC" w:rsidRPr="54298DD8">
              <w:rPr>
                <w:rFonts w:ascii="Calibri" w:eastAsia="Calibri" w:hAnsi="Calibri" w:cs="Calibri"/>
                <w:sz w:val="22"/>
                <w:szCs w:val="22"/>
              </w:rPr>
              <w:t>rategies and business impact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DBEF00" w14:textId="1A776688" w:rsidR="004D5CA8" w:rsidRDefault="57F853BC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4298DD8">
              <w:rPr>
                <w:rFonts w:ascii="Calibri" w:eastAsia="Calibri" w:hAnsi="Calibri" w:cs="Calibri"/>
                <w:sz w:val="22"/>
                <w:szCs w:val="22"/>
              </w:rPr>
              <w:t>30%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1D779" w14:textId="71098744" w:rsidR="004D5CA8" w:rsidRDefault="57F853BC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4298DD8">
              <w:rPr>
                <w:rFonts w:ascii="Calibri" w:eastAsia="Calibri" w:hAnsi="Calibri" w:cs="Calibri"/>
                <w:sz w:val="22"/>
                <w:szCs w:val="22"/>
              </w:rPr>
              <w:t>40%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F2D8B6" w14:textId="034EB5E2" w:rsidR="004D5CA8" w:rsidRDefault="000A4469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 (</w:t>
            </w:r>
            <w:r w:rsidR="57F853BC" w:rsidRPr="54298DD8">
              <w:rPr>
                <w:rFonts w:ascii="Calibri" w:eastAsia="Calibri" w:hAnsi="Calibri" w:cs="Calibri"/>
                <w:sz w:val="22"/>
                <w:szCs w:val="22"/>
              </w:rPr>
              <w:t>S1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B78278" w14:textId="3D4C7EAC" w:rsidR="004D5CA8" w:rsidRPr="008D5525" w:rsidRDefault="00A71FE8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  <w:lang w:val="it-IT"/>
              </w:rPr>
            </w:pPr>
            <w:r w:rsidRPr="008D5525">
              <w:rPr>
                <w:rFonts w:ascii="Calibri" w:eastAsia="Calibri" w:hAnsi="Calibri" w:cs="Calibri"/>
                <w:sz w:val="22"/>
                <w:szCs w:val="22"/>
                <w:lang w:val="it-IT"/>
              </w:rPr>
              <w:t>LO1, LO2, LO3, LO4,LO6</w:t>
            </w:r>
          </w:p>
        </w:tc>
      </w:tr>
      <w:tr w:rsidR="004D5CA8" w14:paraId="5FCD5EC4" w14:textId="77777777" w:rsidTr="008D5525">
        <w:trPr>
          <w:trHeight w:val="1"/>
        </w:trPr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778152" w14:textId="77777777" w:rsidR="004D5CA8" w:rsidRDefault="005E6FC8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C39945" w14:textId="49FE595F" w:rsidR="004D5CA8" w:rsidRDefault="5BD46BAC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4298DD8">
              <w:rPr>
                <w:rFonts w:ascii="Calibri" w:eastAsia="Calibri" w:hAnsi="Calibri" w:cs="Calibri"/>
                <w:sz w:val="22"/>
                <w:szCs w:val="22"/>
              </w:rPr>
              <w:t xml:space="preserve">Practical </w:t>
            </w:r>
            <w:r w:rsidR="67F4C4EC" w:rsidRPr="54298DD8">
              <w:rPr>
                <w:rFonts w:ascii="Calibri" w:eastAsia="Calibri" w:hAnsi="Calibri" w:cs="Calibri"/>
                <w:sz w:val="22"/>
                <w:szCs w:val="22"/>
              </w:rPr>
              <w:t>Code</w:t>
            </w:r>
            <w:r w:rsidR="1BAED933" w:rsidRPr="54298DD8">
              <w:rPr>
                <w:rFonts w:ascii="Calibri" w:eastAsia="Calibri" w:hAnsi="Calibri" w:cs="Calibri"/>
                <w:sz w:val="22"/>
                <w:szCs w:val="22"/>
              </w:rPr>
              <w:t xml:space="preserve"> Demo</w:t>
            </w:r>
          </w:p>
        </w:tc>
        <w:tc>
          <w:tcPr>
            <w:tcW w:w="1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62CB0E" w14:textId="433DCE81" w:rsidR="004D5CA8" w:rsidRDefault="1BAED933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4298DD8">
              <w:rPr>
                <w:rFonts w:ascii="Calibri" w:eastAsia="Calibri" w:hAnsi="Calibri" w:cs="Calibri"/>
                <w:sz w:val="22"/>
                <w:szCs w:val="22"/>
              </w:rPr>
              <w:t xml:space="preserve">Demonstrate use of technical elements </w:t>
            </w:r>
          </w:p>
        </w:tc>
        <w:tc>
          <w:tcPr>
            <w:tcW w:w="1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CE0A41" w14:textId="57742526" w:rsidR="004D5CA8" w:rsidRDefault="1BAED933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4298DD8">
              <w:rPr>
                <w:rFonts w:ascii="Calibri" w:eastAsia="Calibri" w:hAnsi="Calibri" w:cs="Calibri"/>
                <w:sz w:val="22"/>
                <w:szCs w:val="22"/>
              </w:rPr>
              <w:t>20%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EBF3C5" w14:textId="37B50E49" w:rsidR="004D5CA8" w:rsidRDefault="1BAED933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4298DD8">
              <w:rPr>
                <w:rFonts w:ascii="Calibri" w:eastAsia="Calibri" w:hAnsi="Calibri" w:cs="Calibri"/>
                <w:sz w:val="22"/>
                <w:szCs w:val="22"/>
              </w:rPr>
              <w:t>40%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98A12B" w14:textId="0BC550D6" w:rsidR="004D5CA8" w:rsidRDefault="000A4469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 (</w:t>
            </w:r>
            <w:r w:rsidR="1BAED933" w:rsidRPr="54298DD8">
              <w:rPr>
                <w:rFonts w:ascii="Calibri" w:eastAsia="Calibri" w:hAnsi="Calibri" w:cs="Calibri"/>
                <w:sz w:val="22"/>
                <w:szCs w:val="22"/>
              </w:rPr>
              <w:t>S2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46DB82" w14:textId="19EA8D7E" w:rsidR="004D5CA8" w:rsidRDefault="1BAED933" w:rsidP="54298DD8">
            <w:pPr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4298DD8">
              <w:rPr>
                <w:rFonts w:ascii="Calibri" w:eastAsia="Calibri" w:hAnsi="Calibri" w:cs="Calibri"/>
                <w:sz w:val="22"/>
                <w:szCs w:val="22"/>
              </w:rPr>
              <w:t>LO1, LO3 LO5</w:t>
            </w:r>
          </w:p>
        </w:tc>
      </w:tr>
    </w:tbl>
    <w:p w14:paraId="61CDCEAD" w14:textId="77777777" w:rsidR="004D5CA8" w:rsidRDefault="004D5CA8">
      <w:pPr>
        <w:spacing w:after="0" w:line="276" w:lineRule="auto"/>
        <w:ind w:left="709"/>
        <w:jc w:val="both"/>
        <w:rPr>
          <w:rFonts w:ascii="Calibri" w:eastAsia="Calibri" w:hAnsi="Calibri" w:cs="Calibri"/>
          <w:b/>
        </w:rPr>
      </w:pPr>
    </w:p>
    <w:p w14:paraId="61A46B71" w14:textId="77777777" w:rsidR="004D5CA8" w:rsidRDefault="005E6FC8">
      <w:pPr>
        <w:numPr>
          <w:ilvl w:val="0"/>
          <w:numId w:val="16"/>
        </w:numPr>
        <w:tabs>
          <w:tab w:val="left" w:pos="719"/>
        </w:tabs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Experiential Education </w:t>
      </w:r>
    </w:p>
    <w:p w14:paraId="4BA49280" w14:textId="77777777" w:rsidR="004D5CA8" w:rsidRDefault="005E6FC8">
      <w:pPr>
        <w:spacing w:after="200" w:line="276" w:lineRule="auto"/>
        <w:ind w:right="282"/>
        <w:rPr>
          <w:rFonts w:ascii="Calibri" w:eastAsia="Calibri" w:hAnsi="Calibri" w:cs="Calibri"/>
          <w:b/>
          <w:shd w:val="clear" w:color="auto" w:fill="D9D9D9"/>
        </w:rPr>
      </w:pPr>
      <w:r>
        <w:rPr>
          <w:rFonts w:ascii="Calibri" w:eastAsia="Calibri" w:hAnsi="Calibri" w:cs="Calibri"/>
          <w:shd w:val="clear" w:color="auto" w:fill="D9D9D9"/>
        </w:rPr>
        <w:t>Highlight all that apply</w:t>
      </w:r>
    </w:p>
    <w:p w14:paraId="6BB9E253" w14:textId="77777777" w:rsidR="004D5CA8" w:rsidRDefault="004D5CA8">
      <w:pPr>
        <w:tabs>
          <w:tab w:val="left" w:pos="719"/>
        </w:tabs>
        <w:spacing w:after="200" w:line="276" w:lineRule="auto"/>
        <w:rPr>
          <w:rFonts w:ascii="Calibri" w:eastAsia="Calibri" w:hAnsi="Calibri" w:cs="Calibri"/>
          <w:sz w:val="22"/>
        </w:rPr>
      </w:pPr>
    </w:p>
    <w:p w14:paraId="2E46344C" w14:textId="77777777" w:rsidR="004D5CA8" w:rsidRDefault="005E6FC8">
      <w:pPr>
        <w:tabs>
          <w:tab w:val="left" w:pos="719"/>
          <w:tab w:val="left" w:pos="2552"/>
          <w:tab w:val="left" w:pos="8364"/>
        </w:tabs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Work placement</w:t>
      </w:r>
      <w:r>
        <w:rPr>
          <w:rFonts w:ascii="Calibri" w:eastAsia="Calibri" w:hAnsi="Calibri" w:cs="Calibri"/>
        </w:rPr>
        <w:tab/>
      </w:r>
    </w:p>
    <w:p w14:paraId="1383A648" w14:textId="77777777" w:rsidR="004D5CA8" w:rsidRDefault="005E6FC8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shd w:val="clear" w:color="auto" w:fill="FFFF00"/>
        </w:rPr>
        <w:t>Case studies</w:t>
      </w:r>
    </w:p>
    <w:p w14:paraId="65807118" w14:textId="77777777" w:rsidR="004D5CA8" w:rsidRDefault="005E6FC8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Simulations</w:t>
      </w:r>
      <w:r>
        <w:rPr>
          <w:rFonts w:ascii="Calibri" w:eastAsia="Calibri" w:hAnsi="Calibri" w:cs="Calibri"/>
        </w:rPr>
        <w:tab/>
      </w:r>
    </w:p>
    <w:p w14:paraId="2B89E5BB" w14:textId="77777777" w:rsidR="004D5CA8" w:rsidRDefault="005E6FC8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Field trip</w:t>
      </w:r>
    </w:p>
    <w:p w14:paraId="00A217B8" w14:textId="77777777" w:rsidR="004D5CA8" w:rsidRDefault="005E6FC8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Laboratory work</w:t>
      </w:r>
      <w:r>
        <w:rPr>
          <w:rFonts w:ascii="Calibri" w:eastAsia="Calibri" w:hAnsi="Calibri" w:cs="Calibri"/>
        </w:rPr>
        <w:tab/>
      </w:r>
    </w:p>
    <w:p w14:paraId="6FF33DD4" w14:textId="77777777" w:rsidR="004D5CA8" w:rsidRDefault="005E6FC8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Research project</w:t>
      </w:r>
    </w:p>
    <w:p w14:paraId="5778AA7A" w14:textId="77777777" w:rsidR="004D5CA8" w:rsidRDefault="005E6FC8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Internship</w:t>
      </w:r>
    </w:p>
    <w:p w14:paraId="4A062BE1" w14:textId="77777777" w:rsidR="004D5CA8" w:rsidRDefault="005E6FC8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shd w:val="clear" w:color="auto" w:fill="FFFF00"/>
        </w:rPr>
        <w:t>Guest lecture</w:t>
      </w:r>
    </w:p>
    <w:p w14:paraId="2FAFE74B" w14:textId="77777777" w:rsidR="004D5CA8" w:rsidRDefault="005E6FC8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Clinical practice</w:t>
      </w:r>
    </w:p>
    <w:p w14:paraId="3E7D3199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Community engagement</w:t>
      </w:r>
    </w:p>
    <w:p w14:paraId="3C83772D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Service learning</w:t>
      </w:r>
    </w:p>
    <w:p w14:paraId="14E2C9C5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Job shadowing</w:t>
      </w:r>
    </w:p>
    <w:p w14:paraId="584BCB29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Study abroad</w:t>
      </w:r>
    </w:p>
    <w:p w14:paraId="6C956D82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Summer school</w:t>
      </w:r>
    </w:p>
    <w:p w14:paraId="64C1AF57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Volunteering</w:t>
      </w:r>
    </w:p>
    <w:p w14:paraId="0174011B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shd w:val="clear" w:color="auto" w:fill="FFFF00"/>
        </w:rPr>
        <w:t>Co-operative education</w:t>
      </w:r>
    </w:p>
    <w:p w14:paraId="21FF41AE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Capstone course</w:t>
      </w:r>
    </w:p>
    <w:p w14:paraId="67AC7CDD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  <w:shd w:val="clear" w:color="auto" w:fill="FFFF00"/>
        </w:rPr>
      </w:pPr>
      <w:r>
        <w:rPr>
          <w:rFonts w:ascii="Calibri" w:eastAsia="Calibri" w:hAnsi="Calibri" w:cs="Calibri"/>
          <w:sz w:val="22"/>
          <w:shd w:val="clear" w:color="auto" w:fill="FFFF00"/>
        </w:rPr>
        <w:t>Other</w:t>
      </w:r>
    </w:p>
    <w:p w14:paraId="0458DE6D" w14:textId="77777777" w:rsidR="004D5CA8" w:rsidRDefault="005E6FC8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Other detail:</w:t>
      </w:r>
    </w:p>
    <w:p w14:paraId="23DE523C" w14:textId="77777777" w:rsidR="004D5CA8" w:rsidRDefault="004D5CA8">
      <w:pPr>
        <w:spacing w:after="0" w:line="276" w:lineRule="auto"/>
        <w:ind w:left="709"/>
        <w:jc w:val="both"/>
        <w:rPr>
          <w:rFonts w:ascii="Calibri" w:eastAsia="Calibri" w:hAnsi="Calibri" w:cs="Calibri"/>
          <w:b/>
        </w:rPr>
      </w:pPr>
    </w:p>
    <w:p w14:paraId="29FA07E0" w14:textId="77777777" w:rsidR="004D5CA8" w:rsidRDefault="005E6FC8">
      <w:pPr>
        <w:numPr>
          <w:ilvl w:val="0"/>
          <w:numId w:val="17"/>
        </w:numPr>
        <w:tabs>
          <w:tab w:val="left" w:pos="668"/>
        </w:tabs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Specialist Learning Resources</w:t>
      </w:r>
    </w:p>
    <w:p w14:paraId="34F6CB9E" w14:textId="77777777" w:rsidR="004D5CA8" w:rsidRDefault="005E6FC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Students are expected to sign up to several online services that will facilitate their learning and team work. This includes but is not limited to: </w:t>
      </w:r>
    </w:p>
    <w:p w14:paraId="7FA87185" w14:textId="77777777" w:rsidR="004D5CA8" w:rsidRDefault="005E6FC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IBM Cloud </w:t>
      </w:r>
    </w:p>
    <w:p w14:paraId="3D4493BF" w14:textId="77777777" w:rsidR="004D5CA8" w:rsidRDefault="005E6FC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Atlassian Jira </w:t>
      </w:r>
    </w:p>
    <w:p w14:paraId="10728AA1" w14:textId="77777777" w:rsidR="004D5CA8" w:rsidRDefault="005E6FC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Bitbucket. </w:t>
      </w:r>
    </w:p>
    <w:p w14:paraId="52E56223" w14:textId="77777777" w:rsidR="004D5CA8" w:rsidRDefault="004D5CA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</w:p>
    <w:p w14:paraId="28F03309" w14:textId="77777777" w:rsidR="004D5CA8" w:rsidRDefault="005E6FC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 are available free to the student.</w:t>
      </w:r>
    </w:p>
    <w:p w14:paraId="07547A01" w14:textId="77777777" w:rsidR="004D5CA8" w:rsidRDefault="004D5CA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</w:p>
    <w:p w14:paraId="5B26468D" w14:textId="77777777" w:rsidR="004D5CA8" w:rsidRDefault="005E6FC8">
      <w:pPr>
        <w:numPr>
          <w:ilvl w:val="0"/>
          <w:numId w:val="18"/>
        </w:numPr>
        <w:tabs>
          <w:tab w:val="left" w:pos="668"/>
        </w:tabs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Additional Costs to Students</w:t>
      </w:r>
    </w:p>
    <w:p w14:paraId="2E8793F0" w14:textId="77777777" w:rsidR="004D5CA8" w:rsidRDefault="005E6FC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Students are expected to have access to a computer that they have complete control over. The following table has the recommended minimum requirements for a system. This is slightly higher than the UHI minimum requirements found at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https://www.uhi.ac.uk/en/lis/buying-your-own-device</w:t>
        </w:r>
      </w:hyperlink>
      <w:r>
        <w:rPr>
          <w:rFonts w:ascii="Calibri" w:eastAsia="Calibri" w:hAnsi="Calibri" w:cs="Calibri"/>
        </w:rPr>
        <w:t>.</w:t>
      </w:r>
    </w:p>
    <w:p w14:paraId="5043CB0F" w14:textId="77777777" w:rsidR="004D5CA8" w:rsidRDefault="004D5CA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</w:p>
    <w:p w14:paraId="07459315" w14:textId="77777777" w:rsidR="004D5CA8" w:rsidRDefault="005E6FC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  <w:r>
        <w:object w:dxaOrig="7785" w:dyaOrig="6015" w14:anchorId="7A121F1F">
          <v:rect id="rectole0000000000" o:spid="_x0000_i1025" style="width:389.5pt;height:301pt" o:ole="" o:preferrelative="t" stroked="f">
            <v:imagedata r:id="rId9" o:title=""/>
          </v:rect>
          <o:OLEObject Type="Embed" ProgID="StaticDib" ShapeID="rectole0000000000" DrawAspect="Content" ObjectID="_1804511989" r:id="rId10"/>
        </w:object>
      </w:r>
    </w:p>
    <w:p w14:paraId="6537F28F" w14:textId="77777777" w:rsidR="004D5CA8" w:rsidRDefault="004D5CA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</w:p>
    <w:p w14:paraId="1D3EB60E" w14:textId="77777777" w:rsidR="004D5CA8" w:rsidRDefault="005E6FC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Students are expected to be willing to sign up to a range of industry standard tools located online. Students will not be required to pay for any software.</w:t>
      </w:r>
    </w:p>
    <w:p w14:paraId="6DFB9E20" w14:textId="77777777" w:rsidR="004D5CA8" w:rsidRDefault="004D5CA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</w:p>
    <w:p w14:paraId="70DF9E56" w14:textId="77777777" w:rsidR="004D5CA8" w:rsidRDefault="004D5CA8">
      <w:pPr>
        <w:tabs>
          <w:tab w:val="left" w:pos="668"/>
        </w:tabs>
        <w:spacing w:after="0" w:line="240" w:lineRule="auto"/>
        <w:rPr>
          <w:rFonts w:ascii="Calibri" w:eastAsia="Calibri" w:hAnsi="Calibri" w:cs="Calibri"/>
        </w:rPr>
      </w:pPr>
    </w:p>
    <w:p w14:paraId="418454D7" w14:textId="77777777" w:rsidR="004D5CA8" w:rsidRDefault="005E6FC8">
      <w:pPr>
        <w:numPr>
          <w:ilvl w:val="0"/>
          <w:numId w:val="19"/>
        </w:numPr>
        <w:tabs>
          <w:tab w:val="left" w:pos="668"/>
        </w:tabs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 w:rsidRPr="2C3AEB8A">
        <w:rPr>
          <w:rFonts w:ascii="Calibri" w:eastAsia="Calibri" w:hAnsi="Calibri" w:cs="Calibri"/>
          <w:b/>
          <w:bCs/>
        </w:rPr>
        <w:t>Employability / Graduate Attributes</w:t>
      </w:r>
    </w:p>
    <w:p w14:paraId="44E871BC" w14:textId="0B9B7597" w:rsidR="004D5CA8" w:rsidRDefault="71112BE5">
      <w:pPr>
        <w:spacing w:after="0" w:line="240" w:lineRule="auto"/>
      </w:pPr>
      <w:r>
        <w:rPr>
          <w:noProof/>
        </w:rPr>
        <w:drawing>
          <wp:inline distT="0" distB="0" distL="0" distR="0" wp14:anchorId="2564891F" wp14:editId="266160CB">
            <wp:extent cx="5562602" cy="1771650"/>
            <wp:effectExtent l="0" t="0" r="0" b="0"/>
            <wp:docPr id="1673523209" name="Picture 167352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CA8">
        <w:br/>
      </w:r>
      <w:r>
        <w:rPr>
          <w:noProof/>
        </w:rPr>
        <w:drawing>
          <wp:inline distT="0" distB="0" distL="0" distR="0" wp14:anchorId="29449E93" wp14:editId="4B60DA60">
            <wp:extent cx="5553074" cy="4305300"/>
            <wp:effectExtent l="0" t="0" r="0" b="0"/>
            <wp:docPr id="2046559046" name="Picture 2046559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CA8">
        <w:br/>
      </w:r>
    </w:p>
    <w:p w14:paraId="144A5D23" w14:textId="77777777" w:rsidR="004D5CA8" w:rsidRDefault="004D5CA8">
      <w:pPr>
        <w:spacing w:after="0" w:line="240" w:lineRule="auto"/>
        <w:rPr>
          <w:rFonts w:ascii="Calibri" w:eastAsia="Calibri" w:hAnsi="Calibri" w:cs="Calibri"/>
        </w:rPr>
      </w:pPr>
    </w:p>
    <w:p w14:paraId="2D49C808" w14:textId="77777777" w:rsidR="004D5CA8" w:rsidRDefault="005E6FC8">
      <w:pPr>
        <w:spacing w:after="200"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Section B</w:t>
      </w:r>
    </w:p>
    <w:p w14:paraId="3CEAE0B8" w14:textId="77777777" w:rsidR="004D5CA8" w:rsidRDefault="005E6FC8">
      <w:pPr>
        <w:numPr>
          <w:ilvl w:val="0"/>
          <w:numId w:val="20"/>
        </w:numPr>
        <w:tabs>
          <w:tab w:val="left" w:pos="710"/>
        </w:tabs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Module Summary </w:t>
      </w:r>
    </w:p>
    <w:p w14:paraId="127C4387" w14:textId="5D3C98B6" w:rsidR="004D5CA8" w:rsidRDefault="005E6FC8">
      <w:pPr>
        <w:tabs>
          <w:tab w:val="left" w:pos="710"/>
        </w:tabs>
        <w:spacing w:after="0" w:line="240" w:lineRule="auto"/>
        <w:rPr>
          <w:rFonts w:ascii="Calibri" w:eastAsia="Calibri" w:hAnsi="Calibri" w:cs="Calibri"/>
        </w:rPr>
      </w:pPr>
      <w:r w:rsidRPr="32E691C5">
        <w:rPr>
          <w:rFonts w:ascii="Calibri" w:eastAsia="Calibri" w:hAnsi="Calibri" w:cs="Calibri"/>
        </w:rPr>
        <w:t xml:space="preserve">This module aims to provide students with the skills to incorporate third party software into their software, using libraries, frameworks and APIs. Students will look at the wider problem </w:t>
      </w:r>
      <w:r w:rsidRPr="32E691C5">
        <w:rPr>
          <w:rFonts w:ascii="Calibri" w:eastAsia="Calibri" w:hAnsi="Calibri" w:cs="Calibri"/>
        </w:rPr>
        <w:lastRenderedPageBreak/>
        <w:t>of meeting customer needs and combatting threats to their business. This module will aim to enable students to be more creative</w:t>
      </w:r>
      <w:r w:rsidR="78AD3827" w:rsidRPr="32E691C5">
        <w:rPr>
          <w:rFonts w:ascii="Calibri" w:eastAsia="Calibri" w:hAnsi="Calibri" w:cs="Calibri"/>
        </w:rPr>
        <w:t>,</w:t>
      </w:r>
      <w:r w:rsidRPr="32E691C5">
        <w:rPr>
          <w:rFonts w:ascii="Calibri" w:eastAsia="Calibri" w:hAnsi="Calibri" w:cs="Calibri"/>
        </w:rPr>
        <w:t xml:space="preserve"> self-motivated </w:t>
      </w:r>
      <w:r w:rsidR="7A5915D2" w:rsidRPr="32E691C5">
        <w:rPr>
          <w:rFonts w:ascii="Calibri" w:eastAsia="Calibri" w:hAnsi="Calibri" w:cs="Calibri"/>
        </w:rPr>
        <w:t xml:space="preserve">and sustainable </w:t>
      </w:r>
      <w:r w:rsidRPr="32E691C5">
        <w:rPr>
          <w:rFonts w:ascii="Calibri" w:eastAsia="Calibri" w:hAnsi="Calibri" w:cs="Calibri"/>
        </w:rPr>
        <w:t>to achieve the goals in their Personal Development Plans.</w:t>
      </w:r>
    </w:p>
    <w:p w14:paraId="738610EB" w14:textId="77777777" w:rsidR="004D5CA8" w:rsidRDefault="004D5CA8">
      <w:pPr>
        <w:tabs>
          <w:tab w:val="left" w:pos="710"/>
        </w:tabs>
        <w:spacing w:after="0" w:line="240" w:lineRule="auto"/>
        <w:rPr>
          <w:rFonts w:ascii="Calibri" w:eastAsia="Calibri" w:hAnsi="Calibri" w:cs="Calibri"/>
        </w:rPr>
      </w:pPr>
    </w:p>
    <w:p w14:paraId="11EBE784" w14:textId="77777777" w:rsidR="004D5CA8" w:rsidRDefault="005E6FC8">
      <w:pPr>
        <w:numPr>
          <w:ilvl w:val="0"/>
          <w:numId w:val="21"/>
        </w:numPr>
        <w:tabs>
          <w:tab w:val="left" w:pos="710"/>
        </w:tabs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Module Keywords</w:t>
      </w:r>
    </w:p>
    <w:p w14:paraId="01E6C6C3" w14:textId="77777777" w:rsidR="004D5CA8" w:rsidRDefault="005E6FC8">
      <w:pPr>
        <w:tabs>
          <w:tab w:val="left" w:pos="71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development, frontend, mobile, browser, games</w:t>
      </w:r>
    </w:p>
    <w:p w14:paraId="637805D2" w14:textId="77777777" w:rsidR="004D5CA8" w:rsidRDefault="004D5CA8">
      <w:pPr>
        <w:tabs>
          <w:tab w:val="left" w:pos="710"/>
        </w:tabs>
        <w:spacing w:after="0" w:line="240" w:lineRule="auto"/>
        <w:rPr>
          <w:rFonts w:ascii="Calibri" w:eastAsia="Calibri" w:hAnsi="Calibri" w:cs="Calibri"/>
        </w:rPr>
      </w:pPr>
    </w:p>
    <w:p w14:paraId="4FDB5A6A" w14:textId="77777777" w:rsidR="004D5CA8" w:rsidRDefault="005E6FC8">
      <w:pPr>
        <w:numPr>
          <w:ilvl w:val="0"/>
          <w:numId w:val="22"/>
        </w:numPr>
        <w:tabs>
          <w:tab w:val="left" w:pos="710"/>
        </w:tabs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Module Learning Outcomes</w:t>
      </w:r>
    </w:p>
    <w:p w14:paraId="14E398ED" w14:textId="4F8C2273" w:rsidR="004D5CA8" w:rsidRDefault="005E6FC8">
      <w:pPr>
        <w:tabs>
          <w:tab w:val="left" w:pos="710"/>
        </w:tabs>
        <w:spacing w:before="40" w:after="4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On successful completion of this module, students should be able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416"/>
        <w:gridCol w:w="6613"/>
      </w:tblGrid>
      <w:tr w:rsidR="0045501B" w14:paraId="7EE3C75A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F42" w14:textId="77777777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6B31" w14:textId="77777777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Theme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0627" w14:textId="77777777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Outcome</w:t>
            </w:r>
          </w:p>
        </w:tc>
      </w:tr>
      <w:tr w:rsidR="0045501B" w14:paraId="02509FD3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C8F3" w14:textId="77777777" w:rsidR="0045501B" w:rsidRDefault="0045501B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D27E" w14:textId="77777777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Agile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F8CC" w14:textId="0836F75A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="Calibri" w:eastAsia="Calibri" w:hAnsi="Calibri" w:cs="Calibri"/>
              </w:rPr>
              <w:t xml:space="preserve">Explain agile project delivery and how it applies to rolling out a software project, ensuring accurate/timely deployment in a customer-friendly way, consistent with customer needs.                                                                           </w:t>
            </w:r>
          </w:p>
        </w:tc>
      </w:tr>
      <w:tr w:rsidR="0045501B" w14:paraId="4E323AA6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22D6" w14:textId="77777777" w:rsidR="0045501B" w:rsidRDefault="0045501B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6D00" w14:textId="77777777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Business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49C7" w14:textId="594D967A" w:rsidR="0045501B" w:rsidRPr="0045501B" w:rsidRDefault="0045501B" w:rsidP="0045501B">
            <w:pPr>
              <w:tabs>
                <w:tab w:val="left" w:pos="71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Compare, from a client side, threat/risk/vulnerability and analyse typical threats, attacks, exploits.                                                                                                                                                       </w:t>
            </w:r>
          </w:p>
        </w:tc>
      </w:tr>
      <w:tr w:rsidR="0045501B" w14:paraId="581DF151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C699" w14:textId="77777777" w:rsidR="0045501B" w:rsidRDefault="0045501B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C2AF" w14:textId="77777777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Meta-skills**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8B04" w14:textId="6D918A7B" w:rsidR="0045501B" w:rsidRPr="0045501B" w:rsidRDefault="0045501B" w:rsidP="0045501B">
            <w:pPr>
              <w:tabs>
                <w:tab w:val="left" w:pos="71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 creative, self-motivated, self-aware, reflecting on successes/failures in ways that build a positive attitude and self-reliance.                                                                                                                         </w:t>
            </w:r>
          </w:p>
        </w:tc>
      </w:tr>
      <w:tr w:rsidR="0045501B" w14:paraId="3DF85B22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9A9A" w14:textId="77777777" w:rsidR="0045501B" w:rsidRDefault="0045501B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C82F" w14:textId="77777777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Security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7C6F" w14:textId="0663B4FF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="Calibri" w:eastAsia="Calibri" w:hAnsi="Calibri" w:cs="Calibri"/>
              </w:rPr>
              <w:t xml:space="preserve">Appraise and manage risk for threats/vulnerabilities to information systems on an ongoing basis.                                                                                                                                                             </w:t>
            </w:r>
          </w:p>
        </w:tc>
      </w:tr>
      <w:tr w:rsidR="0045501B" w14:paraId="19C2EB5E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F2A7" w14:textId="77777777" w:rsidR="0045501B" w:rsidRDefault="0045501B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EB08" w14:textId="77777777" w:rsidR="0045501B" w:rsidRDefault="0045501B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Technical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636D9" w14:textId="7CE33133" w:rsidR="0045501B" w:rsidRPr="0045501B" w:rsidRDefault="0045501B" w:rsidP="0045501B">
            <w:pPr>
              <w:tabs>
                <w:tab w:val="left" w:pos="71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Explain and apply concepts like loose coupling, separation of concerns, GoF, multi-tiered architectures. </w:t>
            </w:r>
          </w:p>
        </w:tc>
      </w:tr>
      <w:tr w:rsidR="0045501B" w14:paraId="66CC1C12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D88" w14:textId="77777777" w:rsidR="0045501B" w:rsidRDefault="0045501B" w:rsidP="00851346">
            <w:pPr>
              <w:spacing w:before="40" w:after="4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9B53" w14:textId="77777777" w:rsidR="0045501B" w:rsidRDefault="0045501B" w:rsidP="00851346">
            <w:pPr>
              <w:spacing w:before="40" w:after="4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Sustainability 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2AA4D" w14:textId="23A7DB18" w:rsidR="0045501B" w:rsidRPr="0045501B" w:rsidRDefault="0045501B" w:rsidP="0045501B">
            <w:pPr>
              <w:tabs>
                <w:tab w:val="left" w:pos="710"/>
              </w:tabs>
              <w:spacing w:after="200" w:line="276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</w:rPr>
              <w:t>Evaluate the environmental impact of third party software, including API's, cloud services and apply sustainable development practices.</w:t>
            </w:r>
          </w:p>
        </w:tc>
      </w:tr>
    </w:tbl>
    <w:p w14:paraId="463F29E8" w14:textId="77777777" w:rsidR="004D5CA8" w:rsidRDefault="004D5CA8">
      <w:pPr>
        <w:tabs>
          <w:tab w:val="left" w:pos="710"/>
        </w:tabs>
        <w:spacing w:after="0" w:line="240" w:lineRule="auto"/>
        <w:rPr>
          <w:rFonts w:ascii="Calibri" w:eastAsia="Calibri" w:hAnsi="Calibri" w:cs="Calibri"/>
        </w:rPr>
      </w:pPr>
    </w:p>
    <w:p w14:paraId="2AAFCE28" w14:textId="7677E130" w:rsidR="004D5CA8" w:rsidRDefault="005E6FC8" w:rsidP="0045501B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b/>
        </w:rPr>
        <w:t>Indicative Content</w:t>
      </w:r>
    </w:p>
    <w:p w14:paraId="6C20B97E" w14:textId="77777777" w:rsidR="004D5CA8" w:rsidRPr="0045501B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  <w:b/>
          <w:bCs/>
        </w:rPr>
      </w:pPr>
      <w:r w:rsidRPr="0045501B">
        <w:rPr>
          <w:rFonts w:ascii="Calibri" w:eastAsia="Calibri" w:hAnsi="Calibri" w:cs="Calibri"/>
          <w:b/>
          <w:bCs/>
        </w:rPr>
        <w:t xml:space="preserve">Skills that will be practiced and developed: </w:t>
      </w:r>
    </w:p>
    <w:p w14:paraId="7F517A04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Compare methods of software deployment and the impact on the business </w:t>
      </w:r>
    </w:p>
    <w:p w14:paraId="1287CCCC" w14:textId="28EB385E" w:rsidR="004D5CA8" w:rsidRDefault="005E6FC8" w:rsidP="54298DD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 w:rsidRPr="54298DD8">
        <w:rPr>
          <w:rFonts w:ascii="Calibri" w:eastAsia="Calibri" w:hAnsi="Calibri" w:cs="Calibri"/>
        </w:rPr>
        <w:t xml:space="preserve">· Breakdown security threats from a business perspective </w:t>
      </w:r>
    </w:p>
    <w:p w14:paraId="22B533A1" w14:textId="14BDB881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 w:rsidRPr="54298DD8">
        <w:rPr>
          <w:rFonts w:ascii="Calibri" w:eastAsia="Calibri" w:hAnsi="Calibri" w:cs="Calibri"/>
        </w:rPr>
        <w:t xml:space="preserve">· Introducing multiple ways to incorporate existing code into new and existing applications </w:t>
      </w:r>
    </w:p>
    <w:p w14:paraId="6C2B8C18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Practice using third party services to enhance product features Syllabus Content </w:t>
      </w:r>
    </w:p>
    <w:p w14:paraId="76F3A780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Agile project management </w:t>
      </w:r>
    </w:p>
    <w:p w14:paraId="27DE94E5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Release management </w:t>
      </w:r>
    </w:p>
    <w:p w14:paraId="27D0B30B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Hotfixes and features </w:t>
      </w:r>
    </w:p>
    <w:p w14:paraId="4AA38A1C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Software versioning</w:t>
      </w:r>
    </w:p>
    <w:p w14:paraId="49A9B0D5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· Secure programming for client environments </w:t>
      </w:r>
    </w:p>
    <w:p w14:paraId="26B80B75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Developing for multiple frontend platforms </w:t>
      </w:r>
    </w:p>
    <w:p w14:paraId="1B4DDCAA" w14:textId="10166351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 w:rsidRPr="32E691C5">
        <w:rPr>
          <w:rFonts w:ascii="Calibri" w:eastAsia="Calibri" w:hAnsi="Calibri" w:cs="Calibri"/>
        </w:rPr>
        <w:lastRenderedPageBreak/>
        <w:t>· Using APIs to call third party services</w:t>
      </w:r>
    </w:p>
    <w:p w14:paraId="0B682E64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Using third party libraries to add functionality </w:t>
      </w:r>
    </w:p>
    <w:p w14:paraId="45893FD7" w14:textId="205A9456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</w:rPr>
      </w:pPr>
      <w:r w:rsidRPr="32E691C5">
        <w:rPr>
          <w:rFonts w:ascii="Calibri" w:eastAsia="Calibri" w:hAnsi="Calibri" w:cs="Calibri"/>
        </w:rPr>
        <w:t xml:space="preserve">· Accessibility </w:t>
      </w:r>
      <w:r w:rsidR="6E00B422" w:rsidRPr="32E691C5">
        <w:rPr>
          <w:rFonts w:ascii="Calibri" w:eastAsia="Calibri" w:hAnsi="Calibri" w:cs="Calibri"/>
        </w:rPr>
        <w:t xml:space="preserve">and sustainability </w:t>
      </w:r>
      <w:r w:rsidRPr="32E691C5">
        <w:rPr>
          <w:rFonts w:ascii="Calibri" w:eastAsia="Calibri" w:hAnsi="Calibri" w:cs="Calibri"/>
        </w:rPr>
        <w:t xml:space="preserve">requirements </w:t>
      </w:r>
    </w:p>
    <w:p w14:paraId="0DFF8FCA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· Design pattern</w:t>
      </w:r>
    </w:p>
    <w:p w14:paraId="0DE4B5B7" w14:textId="77777777" w:rsidR="004D5CA8" w:rsidRDefault="004D5CA8">
      <w:pPr>
        <w:tabs>
          <w:tab w:val="left" w:pos="710"/>
        </w:tabs>
        <w:spacing w:after="0" w:line="240" w:lineRule="auto"/>
        <w:rPr>
          <w:rFonts w:ascii="Calibri" w:eastAsia="Calibri" w:hAnsi="Calibri" w:cs="Calibri"/>
        </w:rPr>
      </w:pPr>
    </w:p>
    <w:p w14:paraId="66204FF1" w14:textId="77777777" w:rsidR="004D5CA8" w:rsidRDefault="004D5CA8">
      <w:pPr>
        <w:tabs>
          <w:tab w:val="left" w:pos="710"/>
        </w:tabs>
        <w:spacing w:after="0" w:line="240" w:lineRule="auto"/>
        <w:rPr>
          <w:rFonts w:ascii="Calibri" w:eastAsia="Calibri" w:hAnsi="Calibri" w:cs="Calibri"/>
        </w:rPr>
      </w:pPr>
    </w:p>
    <w:p w14:paraId="2DBF0D7D" w14:textId="77777777" w:rsidR="004D5CA8" w:rsidRDefault="004D5CA8">
      <w:pPr>
        <w:tabs>
          <w:tab w:val="left" w:pos="710"/>
        </w:tabs>
        <w:spacing w:after="0" w:line="240" w:lineRule="auto"/>
        <w:rPr>
          <w:rFonts w:ascii="Calibri" w:eastAsia="Calibri" w:hAnsi="Calibri" w:cs="Calibri"/>
        </w:rPr>
      </w:pPr>
    </w:p>
    <w:p w14:paraId="7B9D84D0" w14:textId="77777777" w:rsidR="004D5CA8" w:rsidRDefault="005E6FC8">
      <w:pPr>
        <w:numPr>
          <w:ilvl w:val="0"/>
          <w:numId w:val="24"/>
        </w:numPr>
        <w:tabs>
          <w:tab w:val="left" w:pos="710"/>
        </w:tabs>
        <w:spacing w:after="200" w:line="276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Library Resources</w:t>
      </w:r>
    </w:p>
    <w:p w14:paraId="1D9DCA7F" w14:textId="77777777" w:rsidR="004D5CA8" w:rsidRDefault="005E6FC8">
      <w:pPr>
        <w:tabs>
          <w:tab w:val="left" w:pos="710"/>
        </w:tabs>
        <w:spacing w:after="200" w:line="276" w:lineRule="auto"/>
        <w:rPr>
          <w:rFonts w:ascii="Calibri" w:eastAsia="Calibri" w:hAnsi="Calibri" w:cs="Calibri"/>
          <w:b/>
        </w:rPr>
      </w:pPr>
      <w:hyperlink r:id="rId13">
        <w:r>
          <w:rPr>
            <w:rFonts w:ascii="Calibri" w:eastAsia="Calibri" w:hAnsi="Calibri" w:cs="Calibri"/>
            <w:color w:val="0000FF"/>
            <w:u w:val="single"/>
          </w:rPr>
          <w:t>Talis Library Resource List</w:t>
        </w:r>
      </w:hyperlink>
      <w:r>
        <w:rPr>
          <w:rFonts w:ascii="Calibri" w:eastAsia="Calibri" w:hAnsi="Calibri" w:cs="Calibri"/>
          <w:b/>
          <w:color w:val="0E1CE3"/>
        </w:rPr>
        <w:t xml:space="preserve"> </w:t>
      </w:r>
      <w:r>
        <w:rPr>
          <w:rFonts w:ascii="Calibri" w:eastAsia="Calibri" w:hAnsi="Calibri" w:cs="Calibri"/>
          <w:color w:val="0E1CE3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B62F1B3" w14:textId="77777777" w:rsidR="004D5CA8" w:rsidRDefault="004D5CA8">
      <w:pPr>
        <w:tabs>
          <w:tab w:val="left" w:pos="710"/>
        </w:tabs>
        <w:spacing w:after="200" w:line="276" w:lineRule="auto"/>
        <w:ind w:left="360"/>
        <w:rPr>
          <w:rFonts w:ascii="Calibri" w:eastAsia="Calibri" w:hAnsi="Calibri" w:cs="Calibri"/>
          <w:b/>
        </w:rPr>
      </w:pPr>
    </w:p>
    <w:sectPr w:rsidR="004D5C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33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9A449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49493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AA363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CB345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3D597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5017C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653A3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5F5E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BA329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4D22C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FC6FD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AD789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715F1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A3786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305F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847725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CBB394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94388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2E12F9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5C16E5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23547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C31C1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D2719F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7043002">
    <w:abstractNumId w:val="18"/>
  </w:num>
  <w:num w:numId="2" w16cid:durableId="899900503">
    <w:abstractNumId w:val="7"/>
  </w:num>
  <w:num w:numId="3" w16cid:durableId="713045135">
    <w:abstractNumId w:val="3"/>
  </w:num>
  <w:num w:numId="4" w16cid:durableId="606083688">
    <w:abstractNumId w:val="12"/>
  </w:num>
  <w:num w:numId="5" w16cid:durableId="640619235">
    <w:abstractNumId w:val="15"/>
  </w:num>
  <w:num w:numId="6" w16cid:durableId="1916695794">
    <w:abstractNumId w:val="23"/>
  </w:num>
  <w:num w:numId="7" w16cid:durableId="2017341675">
    <w:abstractNumId w:val="20"/>
  </w:num>
  <w:num w:numId="8" w16cid:durableId="469371490">
    <w:abstractNumId w:val="0"/>
  </w:num>
  <w:num w:numId="9" w16cid:durableId="966472426">
    <w:abstractNumId w:val="5"/>
  </w:num>
  <w:num w:numId="10" w16cid:durableId="146292149">
    <w:abstractNumId w:val="14"/>
  </w:num>
  <w:num w:numId="11" w16cid:durableId="761922154">
    <w:abstractNumId w:val="17"/>
  </w:num>
  <w:num w:numId="12" w16cid:durableId="473791943">
    <w:abstractNumId w:val="9"/>
  </w:num>
  <w:num w:numId="13" w16cid:durableId="223297487">
    <w:abstractNumId w:val="6"/>
  </w:num>
  <w:num w:numId="14" w16cid:durableId="125393737">
    <w:abstractNumId w:val="16"/>
  </w:num>
  <w:num w:numId="15" w16cid:durableId="2003005192">
    <w:abstractNumId w:val="2"/>
  </w:num>
  <w:num w:numId="16" w16cid:durableId="1243445877">
    <w:abstractNumId w:val="21"/>
  </w:num>
  <w:num w:numId="17" w16cid:durableId="1313562009">
    <w:abstractNumId w:val="8"/>
  </w:num>
  <w:num w:numId="18" w16cid:durableId="1559978985">
    <w:abstractNumId w:val="13"/>
  </w:num>
  <w:num w:numId="19" w16cid:durableId="711418043">
    <w:abstractNumId w:val="22"/>
  </w:num>
  <w:num w:numId="20" w16cid:durableId="118501959">
    <w:abstractNumId w:val="10"/>
  </w:num>
  <w:num w:numId="21" w16cid:durableId="833106697">
    <w:abstractNumId w:val="4"/>
  </w:num>
  <w:num w:numId="22" w16cid:durableId="1365784420">
    <w:abstractNumId w:val="19"/>
  </w:num>
  <w:num w:numId="23" w16cid:durableId="428089201">
    <w:abstractNumId w:val="11"/>
  </w:num>
  <w:num w:numId="24" w16cid:durableId="404914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A8"/>
    <w:rsid w:val="000A4469"/>
    <w:rsid w:val="000F47CF"/>
    <w:rsid w:val="001B47E5"/>
    <w:rsid w:val="0045501B"/>
    <w:rsid w:val="004D5CA8"/>
    <w:rsid w:val="005047F3"/>
    <w:rsid w:val="005E6FC8"/>
    <w:rsid w:val="00773424"/>
    <w:rsid w:val="008D2DE9"/>
    <w:rsid w:val="008D5525"/>
    <w:rsid w:val="00A71FE8"/>
    <w:rsid w:val="00B33297"/>
    <w:rsid w:val="00D22C6E"/>
    <w:rsid w:val="00F95C09"/>
    <w:rsid w:val="0C9B8AD6"/>
    <w:rsid w:val="1BAED933"/>
    <w:rsid w:val="2C3AEB8A"/>
    <w:rsid w:val="315EECD9"/>
    <w:rsid w:val="32E691C5"/>
    <w:rsid w:val="360D1689"/>
    <w:rsid w:val="38D0322C"/>
    <w:rsid w:val="3AF7A64D"/>
    <w:rsid w:val="4629340D"/>
    <w:rsid w:val="51434316"/>
    <w:rsid w:val="54298DD8"/>
    <w:rsid w:val="57F853BC"/>
    <w:rsid w:val="5BD46BAC"/>
    <w:rsid w:val="5C133240"/>
    <w:rsid w:val="6273CDAD"/>
    <w:rsid w:val="67F4C4EC"/>
    <w:rsid w:val="6E00B422"/>
    <w:rsid w:val="71112BE5"/>
    <w:rsid w:val="78AD3827"/>
    <w:rsid w:val="7A59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6CF1"/>
  <w15:docId w15:val="{8BD51693-A7AD-4E92-9F52-C18E3BF3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01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IE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hi.ac.uk/en/lis/buying-your-own-device" TargetMode="External"/><Relationship Id="rId13" Type="http://schemas.openxmlformats.org/officeDocument/2006/relationships/hyperlink" Target="https://uhi.rl.talis.com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1A7FA85634B4B856B187FB7A1C762" ma:contentTypeVersion="18" ma:contentTypeDescription="Create a new document." ma:contentTypeScope="" ma:versionID="1eb99b99facaa1a6a240458d5cffaa2b">
  <xsd:schema xmlns:xsd="http://www.w3.org/2001/XMLSchema" xmlns:xs="http://www.w3.org/2001/XMLSchema" xmlns:p="http://schemas.microsoft.com/office/2006/metadata/properties" xmlns:ns2="aaa67f7e-8017-4b74-b093-7268e03b5cf8" xmlns:ns3="16228510-92c5-4ac9-ad14-8da63f278249" xmlns:ns4="0e688173-6920-4db4-a106-52e1f932be5c" targetNamespace="http://schemas.microsoft.com/office/2006/metadata/properties" ma:root="true" ma:fieldsID="4e2869705cd1dadb61d2d7122a4f890d" ns2:_="" ns3:_="" ns4:_="">
    <xsd:import namespace="aaa67f7e-8017-4b74-b093-7268e03b5cf8"/>
    <xsd:import namespace="16228510-92c5-4ac9-ad14-8da63f278249"/>
    <xsd:import namespace="0e688173-6920-4db4-a106-52e1f932b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67f7e-8017-4b74-b093-7268e03b5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08f9bd9-3094-4ce7-b0b7-c3aa02546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28510-92c5-4ac9-ad14-8da63f2782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88173-6920-4db4-a106-52e1f932be5c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5e5cd30-6813-4a81-974d-9e89f19073e2}" ma:internalName="TaxCatchAll" ma:showField="CatchAllData" ma:web="16228510-92c5-4ac9-ad14-8da63f2782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67f7e-8017-4b74-b093-7268e03b5cf8">
      <Terms xmlns="http://schemas.microsoft.com/office/infopath/2007/PartnerControls"/>
    </lcf76f155ced4ddcb4097134ff3c332f>
    <TaxCatchAll xmlns="0e688173-6920-4db4-a106-52e1f932be5c" xsi:nil="true"/>
  </documentManagement>
</p:properties>
</file>

<file path=customXml/itemProps1.xml><?xml version="1.0" encoding="utf-8"?>
<ds:datastoreItem xmlns:ds="http://schemas.openxmlformats.org/officeDocument/2006/customXml" ds:itemID="{EE8D277D-113B-44DC-B3E4-25EEA751D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67f7e-8017-4b74-b093-7268e03b5cf8"/>
    <ds:schemaRef ds:uri="16228510-92c5-4ac9-ad14-8da63f278249"/>
    <ds:schemaRef ds:uri="0e688173-6920-4db4-a106-52e1f932b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E95518-44B0-428D-B81F-5FCAAA8E8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CB30F-3D12-4D48-AF84-9DCAC763438C}">
  <ds:schemaRefs>
    <ds:schemaRef ds:uri="http://schemas.microsoft.com/office/2006/metadata/properties"/>
    <ds:schemaRef ds:uri="http://schemas.microsoft.com/office/infopath/2007/PartnerControls"/>
    <ds:schemaRef ds:uri="aaa67f7e-8017-4b74-b093-7268e03b5cf8"/>
    <ds:schemaRef ds:uri="0e688173-6920-4db4-a106-52e1f932be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Todorova</dc:creator>
  <cp:lastModifiedBy>Desislava Todorova</cp:lastModifiedBy>
  <cp:revision>10</cp:revision>
  <dcterms:created xsi:type="dcterms:W3CDTF">2025-03-24T13:30:00Z</dcterms:created>
  <dcterms:modified xsi:type="dcterms:W3CDTF">2025-03-26T16:33:00Z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0x0101003491A7FA85634B4B856B187FB7A1C762</vt:lpwstr>
  </property>
  <property fmtid="{D5CDD505-2E9C-101B-9397-08002B2CF9AE}" pid="3" name="MediaServiceImageTags">
    <vt:lpwstr/>
  </property>
</Properties>
</file>