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6: </w:t>
      </w:r>
      <w:r w:rsidDel="00000000" w:rsidR="00000000" w:rsidRPr="00000000">
        <w:rPr>
          <w:sz w:val="28"/>
          <w:szCs w:val="28"/>
          <w:rtl w:val="0"/>
        </w:rPr>
        <w:t xml:space="preserve">As a player, I want be able to interact with the campaign map, so that I can perform in-game actions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6.1 - As a player, I want to be presented with a map of the game world upon starting or loading a game, so that I can easily view the status of the match. SP: 2 (HIGH)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map is split into historically accurate, clickable provinces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province is allocated to a faction, displaying the flag of the faction, the province wealth, the number of soldiers, and the faction name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6.2 - As a player, I want to be able to view the current game year and turn, so that I can be aware of the current state of the game SP: 1 (LOW)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Clicking the “end turn” button completes the turn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6.3 - As a player, I want to be able to save my game at any time, so that I do not lose my progress SP: 1 (LOW)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is able to load and resume their gameplay progress later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6.4 - As a player, I want to perform actions on the campaign map, so that I can play the game. SP: 5 (HIGH)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player attempts to perform an invalid action, they should be presented with a prompt notifying them that the action is invalid.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6.5 - As a player, I want to be presented with and given a variety of options on the main menu, so that I can customise my game experience. SP: 4 (LOW)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should initially be presented with an option of “Campaign Game”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Within the “Campaign Game” option, there are two further options: “Campaign AI” and “Battle Resolver”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“Battle Resolver” will apply throughout the duration of the campaign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 the two options listed above, the user can select at least “Basic Campaign AI” and “Basic Battle Resolver” respectively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 can then start the campaign game after selecting their preferred settings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Players should be given the option to load a previously saved game from the main menu, so that they can resume their previous game and not lose progress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