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1784" w14:textId="77777777" w:rsidR="00EC1B32" w:rsidRDefault="00F54DEF" w:rsidP="00540228">
      <w:pPr>
        <w:pStyle w:val="Title"/>
        <w:jc w:val="center"/>
      </w:pPr>
      <w:r>
        <w:t>Project #3: Scope of Work</w:t>
      </w:r>
    </w:p>
    <w:p w14:paraId="578516B7" w14:textId="77777777" w:rsidR="00EC1B32" w:rsidRPr="00196EC2" w:rsidRDefault="00F54DEF" w:rsidP="00540228">
      <w:pPr>
        <w:jc w:val="center"/>
        <w:rPr>
          <w:rFonts w:cs="Times New Roman"/>
        </w:rPr>
      </w:pPr>
      <w:r w:rsidRPr="00196EC2">
        <w:rPr>
          <w:rFonts w:cs="Times New Roman"/>
        </w:rPr>
        <w:t>Ryder Anderson</w:t>
      </w:r>
    </w:p>
    <w:p w14:paraId="27C55CAC" w14:textId="77777777" w:rsidR="00EC1B32" w:rsidRPr="00196EC2" w:rsidRDefault="00F54DEF" w:rsidP="00540228">
      <w:pPr>
        <w:jc w:val="center"/>
        <w:rPr>
          <w:rFonts w:cs="Times New Roman"/>
        </w:rPr>
      </w:pPr>
      <w:r w:rsidRPr="00196EC2">
        <w:rPr>
          <w:rFonts w:cs="Times New Roman"/>
        </w:rPr>
        <w:t>March 29, 2026</w:t>
      </w:r>
    </w:p>
    <w:p w14:paraId="5981056E" w14:textId="77777777" w:rsidR="00EC1B32" w:rsidRPr="00196EC2" w:rsidRDefault="00F54DEF" w:rsidP="00540228">
      <w:pPr>
        <w:jc w:val="center"/>
        <w:rPr>
          <w:rFonts w:cs="Times New Roman"/>
        </w:rPr>
      </w:pPr>
      <w:r w:rsidRPr="00196EC2">
        <w:rPr>
          <w:rFonts w:cs="Times New Roman"/>
        </w:rPr>
        <w:t>Dr. Lane</w:t>
      </w:r>
    </w:p>
    <w:p w14:paraId="45BA29B9" w14:textId="77777777" w:rsidR="00EC1B32" w:rsidRPr="00196EC2" w:rsidRDefault="00F54DEF" w:rsidP="00540228">
      <w:pPr>
        <w:jc w:val="center"/>
        <w:rPr>
          <w:rFonts w:cs="Times New Roman"/>
        </w:rPr>
      </w:pPr>
      <w:r w:rsidRPr="00196EC2">
        <w:rPr>
          <w:rFonts w:cs="Times New Roman"/>
        </w:rPr>
        <w:t>Course: CIVE 202</w:t>
      </w:r>
    </w:p>
    <w:p w14:paraId="11DF731B" w14:textId="77777777" w:rsidR="00EC1B32" w:rsidRPr="00196EC2" w:rsidRDefault="00F54DEF" w:rsidP="00540228">
      <w:pPr>
        <w:jc w:val="center"/>
        <w:rPr>
          <w:rFonts w:cs="Times New Roman"/>
        </w:rPr>
      </w:pPr>
      <w:r w:rsidRPr="00196EC2">
        <w:rPr>
          <w:rFonts w:cs="Times New Roman"/>
        </w:rPr>
        <w:t>Client: Federal Highway Administration (FHWA)</w:t>
      </w:r>
    </w:p>
    <w:p w14:paraId="76D51B00" w14:textId="7B407CEC" w:rsidR="00BB6A77" w:rsidRDefault="00BB6A77" w:rsidP="0005586E">
      <w:r>
        <w:br w:type="page"/>
      </w:r>
    </w:p>
    <w:p w14:paraId="74056417" w14:textId="77777777" w:rsidR="00BB6A77" w:rsidRDefault="00BB6A77" w:rsidP="0005586E"/>
    <w:p w14:paraId="444F7E91" w14:textId="77777777" w:rsidR="00EC1B32" w:rsidRDefault="00EC1B32" w:rsidP="0005586E"/>
    <w:sdt>
      <w:sdtPr>
        <w:rPr>
          <w:rFonts w:ascii="Times New Roman" w:eastAsiaTheme="minorEastAsia" w:hAnsi="Times New Roman" w:cstheme="minorBidi"/>
          <w:b w:val="0"/>
          <w:bCs w:val="0"/>
          <w:color w:val="auto"/>
          <w:sz w:val="24"/>
          <w:szCs w:val="22"/>
        </w:rPr>
        <w:id w:val="823631974"/>
        <w:docPartObj>
          <w:docPartGallery w:val="Table of Contents"/>
          <w:docPartUnique/>
        </w:docPartObj>
      </w:sdtPr>
      <w:sdtEndPr>
        <w:rPr>
          <w:noProof/>
        </w:rPr>
      </w:sdtEndPr>
      <w:sdtContent>
        <w:p w14:paraId="051CA2DE" w14:textId="407D0DED" w:rsidR="00BB6A77" w:rsidRDefault="00BB6A77" w:rsidP="0005586E">
          <w:pPr>
            <w:pStyle w:val="TOCHeading"/>
          </w:pPr>
          <w:r>
            <w:t>Contents</w:t>
          </w:r>
        </w:p>
        <w:p w14:paraId="2B2C61CB" w14:textId="53E5E2D8" w:rsidR="003402BE" w:rsidRDefault="00BB6A77" w:rsidP="0005586E">
          <w:pPr>
            <w:pStyle w:val="TOC1"/>
            <w:tabs>
              <w:tab w:val="right" w:leader="dot" w:pos="9350"/>
            </w:tabs>
            <w:rPr>
              <w:noProof/>
            </w:rPr>
          </w:pPr>
          <w:r>
            <w:fldChar w:fldCharType="begin"/>
          </w:r>
          <w:r>
            <w:instrText xml:space="preserve"> TOC \o "1-3" \h \z \u </w:instrText>
          </w:r>
          <w:r>
            <w:fldChar w:fldCharType="separate"/>
          </w:r>
          <w:hyperlink w:anchor="_Toc225707703" w:history="1">
            <w:r w:rsidR="003402BE" w:rsidRPr="003D6DE1">
              <w:rPr>
                <w:rStyle w:val="Hyperlink"/>
                <w:noProof/>
              </w:rPr>
              <w:t>Project Goals</w:t>
            </w:r>
            <w:r w:rsidR="003402BE">
              <w:rPr>
                <w:noProof/>
                <w:webHidden/>
              </w:rPr>
              <w:tab/>
            </w:r>
            <w:r w:rsidR="003402BE">
              <w:rPr>
                <w:noProof/>
                <w:webHidden/>
              </w:rPr>
              <w:fldChar w:fldCharType="begin"/>
            </w:r>
            <w:r w:rsidR="003402BE">
              <w:rPr>
                <w:noProof/>
                <w:webHidden/>
              </w:rPr>
              <w:instrText xml:space="preserve"> PAGEREF _Toc225707703 \h </w:instrText>
            </w:r>
            <w:r w:rsidR="003402BE">
              <w:rPr>
                <w:noProof/>
                <w:webHidden/>
              </w:rPr>
            </w:r>
            <w:r w:rsidR="003402BE">
              <w:rPr>
                <w:noProof/>
                <w:webHidden/>
              </w:rPr>
              <w:fldChar w:fldCharType="separate"/>
            </w:r>
            <w:r w:rsidR="003402BE">
              <w:rPr>
                <w:noProof/>
                <w:webHidden/>
              </w:rPr>
              <w:t>3</w:t>
            </w:r>
            <w:r w:rsidR="003402BE">
              <w:rPr>
                <w:noProof/>
                <w:webHidden/>
              </w:rPr>
              <w:fldChar w:fldCharType="end"/>
            </w:r>
          </w:hyperlink>
        </w:p>
        <w:p w14:paraId="60B06B5B" w14:textId="686A78A2" w:rsidR="003402BE" w:rsidRDefault="003402BE" w:rsidP="0005586E">
          <w:pPr>
            <w:pStyle w:val="TOC1"/>
            <w:tabs>
              <w:tab w:val="right" w:leader="dot" w:pos="9350"/>
            </w:tabs>
            <w:rPr>
              <w:noProof/>
            </w:rPr>
          </w:pPr>
          <w:hyperlink w:anchor="_Toc225707704" w:history="1">
            <w:r w:rsidRPr="003D6DE1">
              <w:rPr>
                <w:rStyle w:val="Hyperlink"/>
                <w:noProof/>
              </w:rPr>
              <w:t>Project Tasks</w:t>
            </w:r>
            <w:r>
              <w:rPr>
                <w:noProof/>
                <w:webHidden/>
              </w:rPr>
              <w:tab/>
            </w:r>
            <w:r>
              <w:rPr>
                <w:noProof/>
                <w:webHidden/>
              </w:rPr>
              <w:fldChar w:fldCharType="begin"/>
            </w:r>
            <w:r>
              <w:rPr>
                <w:noProof/>
                <w:webHidden/>
              </w:rPr>
              <w:instrText xml:space="preserve"> PAGEREF _Toc225707704 \h </w:instrText>
            </w:r>
            <w:r>
              <w:rPr>
                <w:noProof/>
                <w:webHidden/>
              </w:rPr>
            </w:r>
            <w:r>
              <w:rPr>
                <w:noProof/>
                <w:webHidden/>
              </w:rPr>
              <w:fldChar w:fldCharType="separate"/>
            </w:r>
            <w:r>
              <w:rPr>
                <w:noProof/>
                <w:webHidden/>
              </w:rPr>
              <w:t>3</w:t>
            </w:r>
            <w:r>
              <w:rPr>
                <w:noProof/>
                <w:webHidden/>
              </w:rPr>
              <w:fldChar w:fldCharType="end"/>
            </w:r>
          </w:hyperlink>
        </w:p>
        <w:p w14:paraId="6B136E41" w14:textId="1C17E77F" w:rsidR="003402BE" w:rsidRDefault="003402BE" w:rsidP="0005586E">
          <w:pPr>
            <w:pStyle w:val="TOC2"/>
            <w:tabs>
              <w:tab w:val="right" w:leader="dot" w:pos="9350"/>
            </w:tabs>
            <w:rPr>
              <w:noProof/>
            </w:rPr>
          </w:pPr>
          <w:hyperlink w:anchor="_Toc225707705" w:history="1">
            <w:r w:rsidRPr="003D6DE1">
              <w:rPr>
                <w:rStyle w:val="Hyperlink"/>
                <w:noProof/>
              </w:rPr>
              <w:t>Identify Variables from NHTS and NGSIM</w:t>
            </w:r>
            <w:r>
              <w:rPr>
                <w:noProof/>
                <w:webHidden/>
              </w:rPr>
              <w:tab/>
            </w:r>
            <w:r>
              <w:rPr>
                <w:noProof/>
                <w:webHidden/>
              </w:rPr>
              <w:fldChar w:fldCharType="begin"/>
            </w:r>
            <w:r>
              <w:rPr>
                <w:noProof/>
                <w:webHidden/>
              </w:rPr>
              <w:instrText xml:space="preserve"> PAGEREF _Toc225707705 \h </w:instrText>
            </w:r>
            <w:r>
              <w:rPr>
                <w:noProof/>
                <w:webHidden/>
              </w:rPr>
            </w:r>
            <w:r>
              <w:rPr>
                <w:noProof/>
                <w:webHidden/>
              </w:rPr>
              <w:fldChar w:fldCharType="separate"/>
            </w:r>
            <w:r>
              <w:rPr>
                <w:noProof/>
                <w:webHidden/>
              </w:rPr>
              <w:t>3</w:t>
            </w:r>
            <w:r>
              <w:rPr>
                <w:noProof/>
                <w:webHidden/>
              </w:rPr>
              <w:fldChar w:fldCharType="end"/>
            </w:r>
          </w:hyperlink>
        </w:p>
        <w:p w14:paraId="6379988A" w14:textId="3AD62E86" w:rsidR="003402BE" w:rsidRDefault="003402BE" w:rsidP="0005586E">
          <w:pPr>
            <w:pStyle w:val="TOC2"/>
            <w:tabs>
              <w:tab w:val="right" w:leader="dot" w:pos="9350"/>
            </w:tabs>
            <w:rPr>
              <w:noProof/>
            </w:rPr>
          </w:pPr>
          <w:hyperlink w:anchor="_Toc225707706" w:history="1">
            <w:r w:rsidRPr="003D6DE1">
              <w:rPr>
                <w:rStyle w:val="Hyperlink"/>
                <w:noProof/>
              </w:rPr>
              <w:t>Load and Review the Data</w:t>
            </w:r>
            <w:r>
              <w:rPr>
                <w:noProof/>
                <w:webHidden/>
              </w:rPr>
              <w:tab/>
            </w:r>
            <w:r>
              <w:rPr>
                <w:noProof/>
                <w:webHidden/>
              </w:rPr>
              <w:fldChar w:fldCharType="begin"/>
            </w:r>
            <w:r>
              <w:rPr>
                <w:noProof/>
                <w:webHidden/>
              </w:rPr>
              <w:instrText xml:space="preserve"> PAGEREF _Toc225707706 \h </w:instrText>
            </w:r>
            <w:r>
              <w:rPr>
                <w:noProof/>
                <w:webHidden/>
              </w:rPr>
            </w:r>
            <w:r>
              <w:rPr>
                <w:noProof/>
                <w:webHidden/>
              </w:rPr>
              <w:fldChar w:fldCharType="separate"/>
            </w:r>
            <w:r>
              <w:rPr>
                <w:noProof/>
                <w:webHidden/>
              </w:rPr>
              <w:t>4</w:t>
            </w:r>
            <w:r>
              <w:rPr>
                <w:noProof/>
                <w:webHidden/>
              </w:rPr>
              <w:fldChar w:fldCharType="end"/>
            </w:r>
          </w:hyperlink>
        </w:p>
        <w:p w14:paraId="4ADDD9BF" w14:textId="7CF8BA95" w:rsidR="003402BE" w:rsidRDefault="003402BE" w:rsidP="0005586E">
          <w:pPr>
            <w:pStyle w:val="TOC2"/>
            <w:tabs>
              <w:tab w:val="right" w:leader="dot" w:pos="9350"/>
            </w:tabs>
            <w:rPr>
              <w:noProof/>
            </w:rPr>
          </w:pPr>
          <w:hyperlink w:anchor="_Toc225707707" w:history="1">
            <w:r w:rsidRPr="003D6DE1">
              <w:rPr>
                <w:rStyle w:val="Hyperlink"/>
                <w:noProof/>
              </w:rPr>
              <w:t>Create NHTS Visualizations</w:t>
            </w:r>
            <w:r>
              <w:rPr>
                <w:noProof/>
                <w:webHidden/>
              </w:rPr>
              <w:tab/>
            </w:r>
            <w:r>
              <w:rPr>
                <w:noProof/>
                <w:webHidden/>
              </w:rPr>
              <w:fldChar w:fldCharType="begin"/>
            </w:r>
            <w:r>
              <w:rPr>
                <w:noProof/>
                <w:webHidden/>
              </w:rPr>
              <w:instrText xml:space="preserve"> PAGEREF _Toc225707707 \h </w:instrText>
            </w:r>
            <w:r>
              <w:rPr>
                <w:noProof/>
                <w:webHidden/>
              </w:rPr>
            </w:r>
            <w:r>
              <w:rPr>
                <w:noProof/>
                <w:webHidden/>
              </w:rPr>
              <w:fldChar w:fldCharType="separate"/>
            </w:r>
            <w:r>
              <w:rPr>
                <w:noProof/>
                <w:webHidden/>
              </w:rPr>
              <w:t>4</w:t>
            </w:r>
            <w:r>
              <w:rPr>
                <w:noProof/>
                <w:webHidden/>
              </w:rPr>
              <w:fldChar w:fldCharType="end"/>
            </w:r>
          </w:hyperlink>
        </w:p>
        <w:p w14:paraId="3BF758A4" w14:textId="38F26002" w:rsidR="003402BE" w:rsidRDefault="003402BE" w:rsidP="0005586E">
          <w:pPr>
            <w:pStyle w:val="TOC2"/>
            <w:tabs>
              <w:tab w:val="right" w:leader="dot" w:pos="9350"/>
            </w:tabs>
            <w:rPr>
              <w:noProof/>
            </w:rPr>
          </w:pPr>
          <w:hyperlink w:anchor="_Toc225707708" w:history="1">
            <w:r w:rsidRPr="003D6DE1">
              <w:rPr>
                <w:rStyle w:val="Hyperlink"/>
                <w:noProof/>
              </w:rPr>
              <w:t>Create NGSIM Time-Series Plots</w:t>
            </w:r>
            <w:r>
              <w:rPr>
                <w:noProof/>
                <w:webHidden/>
              </w:rPr>
              <w:tab/>
            </w:r>
            <w:r>
              <w:rPr>
                <w:noProof/>
                <w:webHidden/>
              </w:rPr>
              <w:fldChar w:fldCharType="begin"/>
            </w:r>
            <w:r>
              <w:rPr>
                <w:noProof/>
                <w:webHidden/>
              </w:rPr>
              <w:instrText xml:space="preserve"> PAGEREF _Toc225707708 \h </w:instrText>
            </w:r>
            <w:r>
              <w:rPr>
                <w:noProof/>
                <w:webHidden/>
              </w:rPr>
            </w:r>
            <w:r>
              <w:rPr>
                <w:noProof/>
                <w:webHidden/>
              </w:rPr>
              <w:fldChar w:fldCharType="separate"/>
            </w:r>
            <w:r>
              <w:rPr>
                <w:noProof/>
                <w:webHidden/>
              </w:rPr>
              <w:t>4</w:t>
            </w:r>
            <w:r>
              <w:rPr>
                <w:noProof/>
                <w:webHidden/>
              </w:rPr>
              <w:fldChar w:fldCharType="end"/>
            </w:r>
          </w:hyperlink>
        </w:p>
        <w:p w14:paraId="1B1066C5" w14:textId="27E34F8F" w:rsidR="003402BE" w:rsidRDefault="003402BE" w:rsidP="0005586E">
          <w:pPr>
            <w:pStyle w:val="TOC2"/>
            <w:tabs>
              <w:tab w:val="right" w:leader="dot" w:pos="9350"/>
            </w:tabs>
            <w:rPr>
              <w:noProof/>
            </w:rPr>
          </w:pPr>
          <w:hyperlink w:anchor="_Toc225707709" w:history="1">
            <w:r w:rsidRPr="003D6DE1">
              <w:rPr>
                <w:rStyle w:val="Hyperlink"/>
                <w:noProof/>
              </w:rPr>
              <w:t>Perform the IDM Simulation Study</w:t>
            </w:r>
            <w:r>
              <w:rPr>
                <w:noProof/>
                <w:webHidden/>
              </w:rPr>
              <w:tab/>
            </w:r>
            <w:r>
              <w:rPr>
                <w:noProof/>
                <w:webHidden/>
              </w:rPr>
              <w:fldChar w:fldCharType="begin"/>
            </w:r>
            <w:r>
              <w:rPr>
                <w:noProof/>
                <w:webHidden/>
              </w:rPr>
              <w:instrText xml:space="preserve"> PAGEREF _Toc225707709 \h </w:instrText>
            </w:r>
            <w:r>
              <w:rPr>
                <w:noProof/>
                <w:webHidden/>
              </w:rPr>
            </w:r>
            <w:r>
              <w:rPr>
                <w:noProof/>
                <w:webHidden/>
              </w:rPr>
              <w:fldChar w:fldCharType="separate"/>
            </w:r>
            <w:r>
              <w:rPr>
                <w:noProof/>
                <w:webHidden/>
              </w:rPr>
              <w:t>4</w:t>
            </w:r>
            <w:r>
              <w:rPr>
                <w:noProof/>
                <w:webHidden/>
              </w:rPr>
              <w:fldChar w:fldCharType="end"/>
            </w:r>
          </w:hyperlink>
        </w:p>
        <w:p w14:paraId="5F434937" w14:textId="1EB0432E" w:rsidR="003402BE" w:rsidRDefault="003402BE" w:rsidP="0005586E">
          <w:pPr>
            <w:pStyle w:val="TOC2"/>
            <w:tabs>
              <w:tab w:val="right" w:leader="dot" w:pos="9350"/>
            </w:tabs>
            <w:rPr>
              <w:noProof/>
            </w:rPr>
          </w:pPr>
          <w:hyperlink w:anchor="_Toc225707710" w:history="1">
            <w:r w:rsidRPr="003D6DE1">
              <w:rPr>
                <w:rStyle w:val="Hyperlink"/>
                <w:noProof/>
              </w:rPr>
              <w:t>Document Time and Prepare Deliverables</w:t>
            </w:r>
            <w:r>
              <w:rPr>
                <w:noProof/>
                <w:webHidden/>
              </w:rPr>
              <w:tab/>
            </w:r>
            <w:r>
              <w:rPr>
                <w:noProof/>
                <w:webHidden/>
              </w:rPr>
              <w:fldChar w:fldCharType="begin"/>
            </w:r>
            <w:r>
              <w:rPr>
                <w:noProof/>
                <w:webHidden/>
              </w:rPr>
              <w:instrText xml:space="preserve"> PAGEREF _Toc225707710 \h </w:instrText>
            </w:r>
            <w:r>
              <w:rPr>
                <w:noProof/>
                <w:webHidden/>
              </w:rPr>
            </w:r>
            <w:r>
              <w:rPr>
                <w:noProof/>
                <w:webHidden/>
              </w:rPr>
              <w:fldChar w:fldCharType="separate"/>
            </w:r>
            <w:r>
              <w:rPr>
                <w:noProof/>
                <w:webHidden/>
              </w:rPr>
              <w:t>5</w:t>
            </w:r>
            <w:r>
              <w:rPr>
                <w:noProof/>
                <w:webHidden/>
              </w:rPr>
              <w:fldChar w:fldCharType="end"/>
            </w:r>
          </w:hyperlink>
        </w:p>
        <w:p w14:paraId="335C9EEB" w14:textId="1491A897" w:rsidR="003402BE" w:rsidRDefault="003402BE" w:rsidP="0005586E">
          <w:pPr>
            <w:pStyle w:val="TOC1"/>
            <w:tabs>
              <w:tab w:val="right" w:leader="dot" w:pos="9350"/>
            </w:tabs>
            <w:rPr>
              <w:noProof/>
            </w:rPr>
          </w:pPr>
          <w:hyperlink w:anchor="_Toc225707711" w:history="1">
            <w:r w:rsidRPr="003D6DE1">
              <w:rPr>
                <w:rStyle w:val="Hyperlink"/>
                <w:noProof/>
              </w:rPr>
              <w:t>Deliverables</w:t>
            </w:r>
            <w:r>
              <w:rPr>
                <w:noProof/>
                <w:webHidden/>
              </w:rPr>
              <w:tab/>
            </w:r>
            <w:r>
              <w:rPr>
                <w:noProof/>
                <w:webHidden/>
              </w:rPr>
              <w:fldChar w:fldCharType="begin"/>
            </w:r>
            <w:r>
              <w:rPr>
                <w:noProof/>
                <w:webHidden/>
              </w:rPr>
              <w:instrText xml:space="preserve"> PAGEREF _Toc225707711 \h </w:instrText>
            </w:r>
            <w:r>
              <w:rPr>
                <w:noProof/>
                <w:webHidden/>
              </w:rPr>
            </w:r>
            <w:r>
              <w:rPr>
                <w:noProof/>
                <w:webHidden/>
              </w:rPr>
              <w:fldChar w:fldCharType="separate"/>
            </w:r>
            <w:r>
              <w:rPr>
                <w:noProof/>
                <w:webHidden/>
              </w:rPr>
              <w:t>5</w:t>
            </w:r>
            <w:r>
              <w:rPr>
                <w:noProof/>
                <w:webHidden/>
              </w:rPr>
              <w:fldChar w:fldCharType="end"/>
            </w:r>
          </w:hyperlink>
        </w:p>
        <w:p w14:paraId="36A0D340" w14:textId="03497258" w:rsidR="00BB6A77" w:rsidRDefault="00BB6A77" w:rsidP="0005586E">
          <w:r>
            <w:rPr>
              <w:b/>
              <w:bCs/>
              <w:noProof/>
            </w:rPr>
            <w:fldChar w:fldCharType="end"/>
          </w:r>
        </w:p>
      </w:sdtContent>
    </w:sdt>
    <w:p w14:paraId="30384C26" w14:textId="13881EEB" w:rsidR="00EC1B32" w:rsidRDefault="00F54DEF" w:rsidP="0005586E">
      <w:pPr>
        <w:ind w:left="360"/>
      </w:pPr>
      <w:r>
        <w:br w:type="page"/>
      </w:r>
    </w:p>
    <w:p w14:paraId="7ACE0F10" w14:textId="77777777" w:rsidR="00EC1B32" w:rsidRDefault="00F54DEF" w:rsidP="0005586E">
      <w:pPr>
        <w:pStyle w:val="Heading1"/>
        <w:spacing w:line="240" w:lineRule="auto"/>
      </w:pPr>
      <w:bookmarkStart w:id="0" w:name="_Toc225707703"/>
      <w:r>
        <w:lastRenderedPageBreak/>
        <w:t>Project Goals</w:t>
      </w:r>
      <w:bookmarkEnd w:id="0"/>
    </w:p>
    <w:p w14:paraId="77D9D26F" w14:textId="27F3EF5E" w:rsidR="00EC1B32" w:rsidRPr="003402BE" w:rsidRDefault="00F54DEF" w:rsidP="0005586E">
      <w:pPr>
        <w:spacing w:after="120" w:line="240" w:lineRule="auto"/>
        <w:rPr>
          <w:rFonts w:ascii="Apos" w:hAnsi="Apos" w:hint="eastAsia"/>
          <w:sz w:val="22"/>
        </w:rPr>
      </w:pPr>
      <w:r w:rsidRPr="003402BE">
        <w:rPr>
          <w:rFonts w:ascii="Apos" w:hAnsi="Apos"/>
          <w:sz w:val="22"/>
        </w:rPr>
        <w:t xml:space="preserve">The Federal Highway Administration (FHWA) has asked our </w:t>
      </w:r>
      <w:r w:rsidR="0005586E">
        <w:rPr>
          <w:rFonts w:ascii="Apos" w:hAnsi="Apos"/>
          <w:sz w:val="22"/>
        </w:rPr>
        <w:t>firm</w:t>
      </w:r>
      <w:r w:rsidRPr="003402BE">
        <w:rPr>
          <w:rFonts w:ascii="Apos" w:hAnsi="Apos"/>
          <w:sz w:val="22"/>
        </w:rPr>
        <w:t xml:space="preserve"> to organize and visualize information from two transportation datasets: the National Household Travel Survey (NHTS) and the Next Generation Simulation (NGSIM) data. The main goal of this project is to use Python to create clear figures that highlight important transportation trends and to complete a basic vehicle-following simulation using the Intelligent Driver Model (IDM).</w:t>
      </w:r>
      <w:r w:rsidR="002D1772">
        <w:rPr>
          <w:rFonts w:ascii="Apos" w:hAnsi="Apos"/>
          <w:sz w:val="22"/>
        </w:rPr>
        <w:t xml:space="preserve"> </w:t>
      </w:r>
      <w:r w:rsidRPr="003402BE">
        <w:rPr>
          <w:rFonts w:ascii="Apos" w:hAnsi="Apos"/>
          <w:sz w:val="22"/>
        </w:rPr>
        <w:t>The NHTS dataset is used to summarize transportation usage characteristics, while the NGSIM dataset is used to examine driving behavior over time. The final work is intended to help a transportation planning group quickly see patterns in the data before a client meeting. The project also documents the time spent on each major task so the firm can compare Python-based analysis to Excel-based analysis in future work.</w:t>
      </w:r>
    </w:p>
    <w:p w14:paraId="7A6AE70E" w14:textId="77777777" w:rsidR="00EC1B32" w:rsidRDefault="00F54DEF" w:rsidP="0005586E">
      <w:pPr>
        <w:pStyle w:val="Heading1"/>
        <w:spacing w:line="240" w:lineRule="auto"/>
      </w:pPr>
      <w:bookmarkStart w:id="1" w:name="_Toc225707704"/>
      <w:r>
        <w:t>Project Tasks</w:t>
      </w:r>
      <w:bookmarkEnd w:id="1"/>
    </w:p>
    <w:p w14:paraId="722EF24D" w14:textId="77777777" w:rsidR="00EC1B32" w:rsidRDefault="00F54DEF" w:rsidP="0005586E">
      <w:pPr>
        <w:pStyle w:val="Heading2"/>
        <w:spacing w:line="240" w:lineRule="auto"/>
      </w:pPr>
      <w:bookmarkStart w:id="2" w:name="_Toc225707705"/>
      <w:r>
        <w:t>Identify Variables from NHTS and NGSIM</w:t>
      </w:r>
      <w:bookmarkEnd w:id="2"/>
    </w:p>
    <w:p w14:paraId="0E127BAC" w14:textId="77777777" w:rsidR="00EC1B32" w:rsidRPr="003402BE" w:rsidRDefault="00F54DEF" w:rsidP="0005586E">
      <w:pPr>
        <w:spacing w:after="120" w:line="240" w:lineRule="auto"/>
        <w:rPr>
          <w:rFonts w:ascii="Apos" w:hAnsi="Apos" w:hint="eastAsia"/>
          <w:sz w:val="22"/>
        </w:rPr>
      </w:pPr>
      <w:r w:rsidRPr="003402BE">
        <w:rPr>
          <w:rFonts w:ascii="Apos" w:hAnsi="Apos"/>
          <w:sz w:val="22"/>
        </w:rPr>
        <w:t>The first task is to identify variables that are useful, representative, and easy for a transportation planning audience to understand. In the NHTS dataset, the notebook uses vehicle_type, vehicle_age, and household_location. These variables show the types of vehicles in the sample, the age distribution of those vehicles, and whether vehicle age differs by location category.</w:t>
      </w:r>
    </w:p>
    <w:p w14:paraId="761F2729" w14:textId="77777777" w:rsidR="00EC1B32" w:rsidRPr="003402BE" w:rsidRDefault="00F54DEF" w:rsidP="0005586E">
      <w:pPr>
        <w:spacing w:after="120" w:line="240" w:lineRule="auto"/>
        <w:rPr>
          <w:rFonts w:ascii="Apos" w:hAnsi="Apos" w:hint="eastAsia"/>
          <w:sz w:val="22"/>
        </w:rPr>
      </w:pPr>
      <w:r w:rsidRPr="003402BE">
        <w:rPr>
          <w:rFonts w:ascii="Apos" w:hAnsi="Apos"/>
          <w:sz w:val="22"/>
        </w:rPr>
        <w:t>In the NGSIM dataset, the notebook uses Time, trajectory_number, leader_position(m), follower_position(m), leader_speed(m/s), follower_speed(m/s), leader_acc(m/s^2), and follower_acc(m/s^2). These variables make it possible to create time-series plots and simulate follower behavior using a selected leader-follower pair.</w:t>
      </w:r>
    </w:p>
    <w:tbl>
      <w:tblPr>
        <w:tblStyle w:val="TableGrid"/>
        <w:tblW w:w="0" w:type="auto"/>
        <w:jc w:val="center"/>
        <w:tblLook w:val="04A0" w:firstRow="1" w:lastRow="0" w:firstColumn="1" w:lastColumn="0" w:noHBand="0" w:noVBand="1"/>
      </w:tblPr>
      <w:tblGrid>
        <w:gridCol w:w="3120"/>
        <w:gridCol w:w="3120"/>
        <w:gridCol w:w="3120"/>
      </w:tblGrid>
      <w:tr w:rsidR="00EC1B32" w:rsidRPr="003402BE" w14:paraId="00785C77" w14:textId="77777777">
        <w:trPr>
          <w:jc w:val="center"/>
        </w:trPr>
        <w:tc>
          <w:tcPr>
            <w:tcW w:w="3120" w:type="dxa"/>
            <w:shd w:val="clear" w:color="auto" w:fill="D9EAF7"/>
            <w:tcMar>
              <w:top w:w="100" w:type="dxa"/>
              <w:left w:w="120" w:type="dxa"/>
              <w:bottom w:w="100" w:type="dxa"/>
              <w:right w:w="120" w:type="dxa"/>
            </w:tcMar>
            <w:vAlign w:val="center"/>
          </w:tcPr>
          <w:p w14:paraId="242E3A25" w14:textId="77777777" w:rsidR="00EC1B32" w:rsidRPr="003402BE" w:rsidRDefault="00F54DEF" w:rsidP="0005586E">
            <w:pPr>
              <w:rPr>
                <w:rFonts w:ascii="Apos" w:hAnsi="Apos" w:hint="eastAsia"/>
                <w:sz w:val="22"/>
              </w:rPr>
            </w:pPr>
            <w:r w:rsidRPr="003402BE">
              <w:rPr>
                <w:rFonts w:ascii="Apos" w:hAnsi="Apos"/>
                <w:b/>
                <w:sz w:val="22"/>
              </w:rPr>
              <w:t>Dataset and Variable</w:t>
            </w:r>
          </w:p>
        </w:tc>
        <w:tc>
          <w:tcPr>
            <w:tcW w:w="3120" w:type="dxa"/>
            <w:shd w:val="clear" w:color="auto" w:fill="D9EAF7"/>
            <w:tcMar>
              <w:top w:w="100" w:type="dxa"/>
              <w:left w:w="120" w:type="dxa"/>
              <w:bottom w:w="100" w:type="dxa"/>
              <w:right w:w="120" w:type="dxa"/>
            </w:tcMar>
            <w:vAlign w:val="center"/>
          </w:tcPr>
          <w:p w14:paraId="1C7966CC" w14:textId="77777777" w:rsidR="00EC1B32" w:rsidRPr="003402BE" w:rsidRDefault="00F54DEF" w:rsidP="0005586E">
            <w:pPr>
              <w:rPr>
                <w:rFonts w:ascii="Apos" w:hAnsi="Apos" w:hint="eastAsia"/>
                <w:sz w:val="22"/>
              </w:rPr>
            </w:pPr>
            <w:r w:rsidRPr="003402BE">
              <w:rPr>
                <w:rFonts w:ascii="Apos" w:hAnsi="Apos"/>
                <w:b/>
                <w:sz w:val="22"/>
              </w:rPr>
              <w:t xml:space="preserve">Purpose </w:t>
            </w:r>
            <w:proofErr w:type="gramStart"/>
            <w:r w:rsidRPr="003402BE">
              <w:rPr>
                <w:rFonts w:ascii="Apos" w:hAnsi="Apos"/>
                <w:b/>
                <w:sz w:val="22"/>
              </w:rPr>
              <w:t>in</w:t>
            </w:r>
            <w:proofErr w:type="gramEnd"/>
            <w:r w:rsidRPr="003402BE">
              <w:rPr>
                <w:rFonts w:ascii="Apos" w:hAnsi="Apos"/>
                <w:b/>
                <w:sz w:val="22"/>
              </w:rPr>
              <w:t xml:space="preserve"> the Project</w:t>
            </w:r>
          </w:p>
        </w:tc>
        <w:tc>
          <w:tcPr>
            <w:tcW w:w="3120" w:type="dxa"/>
            <w:shd w:val="clear" w:color="auto" w:fill="D9EAF7"/>
            <w:tcMar>
              <w:top w:w="100" w:type="dxa"/>
              <w:left w:w="120" w:type="dxa"/>
              <w:bottom w:w="100" w:type="dxa"/>
              <w:right w:w="120" w:type="dxa"/>
            </w:tcMar>
            <w:vAlign w:val="center"/>
          </w:tcPr>
          <w:p w14:paraId="78697347" w14:textId="77777777" w:rsidR="00EC1B32" w:rsidRPr="003402BE" w:rsidRDefault="00F54DEF" w:rsidP="0005586E">
            <w:pPr>
              <w:rPr>
                <w:rFonts w:ascii="Apos" w:hAnsi="Apos" w:hint="eastAsia"/>
                <w:sz w:val="22"/>
              </w:rPr>
            </w:pPr>
            <w:r w:rsidRPr="003402BE">
              <w:rPr>
                <w:rFonts w:ascii="Apos" w:hAnsi="Apos"/>
                <w:b/>
                <w:sz w:val="22"/>
              </w:rPr>
              <w:t>Graph or Analysis</w:t>
            </w:r>
          </w:p>
        </w:tc>
      </w:tr>
      <w:tr w:rsidR="00EC1B32" w:rsidRPr="003402BE" w14:paraId="3C3298AF" w14:textId="77777777">
        <w:trPr>
          <w:jc w:val="center"/>
        </w:trPr>
        <w:tc>
          <w:tcPr>
            <w:tcW w:w="3120" w:type="dxa"/>
            <w:tcMar>
              <w:top w:w="100" w:type="dxa"/>
              <w:left w:w="120" w:type="dxa"/>
              <w:bottom w:w="100" w:type="dxa"/>
              <w:right w:w="120" w:type="dxa"/>
            </w:tcMar>
            <w:vAlign w:val="center"/>
          </w:tcPr>
          <w:p w14:paraId="247FE37A" w14:textId="77777777" w:rsidR="00EC1B32" w:rsidRPr="003402BE" w:rsidRDefault="00F54DEF" w:rsidP="0005586E">
            <w:pPr>
              <w:rPr>
                <w:rFonts w:ascii="Apos" w:hAnsi="Apos" w:hint="eastAsia"/>
                <w:sz w:val="22"/>
              </w:rPr>
            </w:pPr>
            <w:r w:rsidRPr="003402BE">
              <w:rPr>
                <w:rFonts w:ascii="Apos" w:hAnsi="Apos"/>
                <w:sz w:val="22"/>
              </w:rPr>
              <w:t>NHTS: vehicle_type</w:t>
            </w:r>
          </w:p>
        </w:tc>
        <w:tc>
          <w:tcPr>
            <w:tcW w:w="3120" w:type="dxa"/>
            <w:tcMar>
              <w:top w:w="100" w:type="dxa"/>
              <w:left w:w="120" w:type="dxa"/>
              <w:bottom w:w="100" w:type="dxa"/>
              <w:right w:w="120" w:type="dxa"/>
            </w:tcMar>
            <w:vAlign w:val="center"/>
          </w:tcPr>
          <w:p w14:paraId="5946732C" w14:textId="77777777" w:rsidR="00EC1B32" w:rsidRPr="003402BE" w:rsidRDefault="00F54DEF" w:rsidP="0005586E">
            <w:pPr>
              <w:rPr>
                <w:rFonts w:ascii="Apos" w:hAnsi="Apos" w:hint="eastAsia"/>
                <w:sz w:val="22"/>
              </w:rPr>
            </w:pPr>
            <w:r w:rsidRPr="003402BE">
              <w:rPr>
                <w:rFonts w:ascii="Apos" w:hAnsi="Apos"/>
                <w:sz w:val="22"/>
              </w:rPr>
              <w:t>Shows the composition of the vehicle fleet in the sample.</w:t>
            </w:r>
          </w:p>
        </w:tc>
        <w:tc>
          <w:tcPr>
            <w:tcW w:w="3120" w:type="dxa"/>
            <w:tcMar>
              <w:top w:w="100" w:type="dxa"/>
              <w:left w:w="120" w:type="dxa"/>
              <w:bottom w:w="100" w:type="dxa"/>
              <w:right w:w="120" w:type="dxa"/>
            </w:tcMar>
            <w:vAlign w:val="center"/>
          </w:tcPr>
          <w:p w14:paraId="7EBD38A2" w14:textId="77777777" w:rsidR="00EC1B32" w:rsidRPr="003402BE" w:rsidRDefault="00F54DEF" w:rsidP="0005586E">
            <w:pPr>
              <w:rPr>
                <w:rFonts w:ascii="Apos" w:hAnsi="Apos" w:hint="eastAsia"/>
                <w:sz w:val="22"/>
              </w:rPr>
            </w:pPr>
            <w:r w:rsidRPr="003402BE">
              <w:rPr>
                <w:rFonts w:ascii="Apos" w:hAnsi="Apos"/>
                <w:sz w:val="22"/>
              </w:rPr>
              <w:t>Bar chart</w:t>
            </w:r>
          </w:p>
        </w:tc>
      </w:tr>
      <w:tr w:rsidR="00EC1B32" w:rsidRPr="003402BE" w14:paraId="2F9DA8E9" w14:textId="77777777">
        <w:trPr>
          <w:jc w:val="center"/>
        </w:trPr>
        <w:tc>
          <w:tcPr>
            <w:tcW w:w="3120" w:type="dxa"/>
            <w:tcMar>
              <w:top w:w="100" w:type="dxa"/>
              <w:left w:w="120" w:type="dxa"/>
              <w:bottom w:w="100" w:type="dxa"/>
              <w:right w:w="120" w:type="dxa"/>
            </w:tcMar>
            <w:vAlign w:val="center"/>
          </w:tcPr>
          <w:p w14:paraId="7C1858E6" w14:textId="77777777" w:rsidR="00EC1B32" w:rsidRPr="003402BE" w:rsidRDefault="00F54DEF" w:rsidP="0005586E">
            <w:pPr>
              <w:rPr>
                <w:rFonts w:ascii="Apos" w:hAnsi="Apos" w:hint="eastAsia"/>
                <w:sz w:val="22"/>
              </w:rPr>
            </w:pPr>
            <w:r w:rsidRPr="003402BE">
              <w:rPr>
                <w:rFonts w:ascii="Apos" w:hAnsi="Apos"/>
                <w:sz w:val="22"/>
              </w:rPr>
              <w:t>NHTS: vehicle_age</w:t>
            </w:r>
          </w:p>
        </w:tc>
        <w:tc>
          <w:tcPr>
            <w:tcW w:w="3120" w:type="dxa"/>
            <w:tcMar>
              <w:top w:w="100" w:type="dxa"/>
              <w:left w:w="120" w:type="dxa"/>
              <w:bottom w:w="100" w:type="dxa"/>
              <w:right w:w="120" w:type="dxa"/>
            </w:tcMar>
            <w:vAlign w:val="center"/>
          </w:tcPr>
          <w:p w14:paraId="4D175BE7" w14:textId="77777777" w:rsidR="00EC1B32" w:rsidRPr="003402BE" w:rsidRDefault="00F54DEF" w:rsidP="0005586E">
            <w:pPr>
              <w:rPr>
                <w:rFonts w:ascii="Apos" w:hAnsi="Apos" w:hint="eastAsia"/>
                <w:sz w:val="22"/>
              </w:rPr>
            </w:pPr>
            <w:r w:rsidRPr="003402BE">
              <w:rPr>
                <w:rFonts w:ascii="Apos" w:hAnsi="Apos"/>
                <w:sz w:val="22"/>
              </w:rPr>
              <w:t>Shows how old the vehicles are across the dataset.</w:t>
            </w:r>
          </w:p>
        </w:tc>
        <w:tc>
          <w:tcPr>
            <w:tcW w:w="3120" w:type="dxa"/>
            <w:tcMar>
              <w:top w:w="100" w:type="dxa"/>
              <w:left w:w="120" w:type="dxa"/>
              <w:bottom w:w="100" w:type="dxa"/>
              <w:right w:w="120" w:type="dxa"/>
            </w:tcMar>
            <w:vAlign w:val="center"/>
          </w:tcPr>
          <w:p w14:paraId="142D7993" w14:textId="77777777" w:rsidR="00EC1B32" w:rsidRPr="003402BE" w:rsidRDefault="00F54DEF" w:rsidP="0005586E">
            <w:pPr>
              <w:rPr>
                <w:rFonts w:ascii="Apos" w:hAnsi="Apos" w:hint="eastAsia"/>
                <w:sz w:val="22"/>
              </w:rPr>
            </w:pPr>
            <w:r w:rsidRPr="003402BE">
              <w:rPr>
                <w:rFonts w:ascii="Apos" w:hAnsi="Apos"/>
                <w:sz w:val="22"/>
              </w:rPr>
              <w:t>Histogram</w:t>
            </w:r>
          </w:p>
        </w:tc>
      </w:tr>
      <w:tr w:rsidR="00EC1B32" w:rsidRPr="003402BE" w14:paraId="0E062F13" w14:textId="77777777">
        <w:trPr>
          <w:jc w:val="center"/>
        </w:trPr>
        <w:tc>
          <w:tcPr>
            <w:tcW w:w="3120" w:type="dxa"/>
            <w:tcMar>
              <w:top w:w="100" w:type="dxa"/>
              <w:left w:w="120" w:type="dxa"/>
              <w:bottom w:w="100" w:type="dxa"/>
              <w:right w:w="120" w:type="dxa"/>
            </w:tcMar>
            <w:vAlign w:val="center"/>
          </w:tcPr>
          <w:p w14:paraId="4E65C870" w14:textId="77777777" w:rsidR="00EC1B32" w:rsidRPr="003402BE" w:rsidRDefault="00F54DEF" w:rsidP="0005586E">
            <w:pPr>
              <w:rPr>
                <w:rFonts w:ascii="Apos" w:hAnsi="Apos" w:hint="eastAsia"/>
                <w:sz w:val="22"/>
              </w:rPr>
            </w:pPr>
            <w:r w:rsidRPr="003402BE">
              <w:rPr>
                <w:rFonts w:ascii="Apos" w:hAnsi="Apos"/>
                <w:sz w:val="22"/>
              </w:rPr>
              <w:t>NHTS: household_location and vehicle_age</w:t>
            </w:r>
          </w:p>
        </w:tc>
        <w:tc>
          <w:tcPr>
            <w:tcW w:w="3120" w:type="dxa"/>
            <w:tcMar>
              <w:top w:w="100" w:type="dxa"/>
              <w:left w:w="120" w:type="dxa"/>
              <w:bottom w:w="100" w:type="dxa"/>
              <w:right w:w="120" w:type="dxa"/>
            </w:tcMar>
            <w:vAlign w:val="center"/>
          </w:tcPr>
          <w:p w14:paraId="31C749B4" w14:textId="77777777" w:rsidR="00EC1B32" w:rsidRPr="003402BE" w:rsidRDefault="00F54DEF" w:rsidP="0005586E">
            <w:pPr>
              <w:rPr>
                <w:rFonts w:ascii="Apos" w:hAnsi="Apos" w:hint="eastAsia"/>
                <w:sz w:val="22"/>
              </w:rPr>
            </w:pPr>
            <w:r w:rsidRPr="003402BE">
              <w:rPr>
                <w:rFonts w:ascii="Apos" w:hAnsi="Apos"/>
                <w:sz w:val="22"/>
              </w:rPr>
              <w:t>Compares vehicle age distributions across location categories.</w:t>
            </w:r>
          </w:p>
        </w:tc>
        <w:tc>
          <w:tcPr>
            <w:tcW w:w="3120" w:type="dxa"/>
            <w:tcMar>
              <w:top w:w="100" w:type="dxa"/>
              <w:left w:w="120" w:type="dxa"/>
              <w:bottom w:w="100" w:type="dxa"/>
              <w:right w:w="120" w:type="dxa"/>
            </w:tcMar>
            <w:vAlign w:val="center"/>
          </w:tcPr>
          <w:p w14:paraId="45635023" w14:textId="77777777" w:rsidR="00EC1B32" w:rsidRPr="003402BE" w:rsidRDefault="00F54DEF" w:rsidP="0005586E">
            <w:pPr>
              <w:rPr>
                <w:rFonts w:ascii="Apos" w:hAnsi="Apos" w:hint="eastAsia"/>
                <w:sz w:val="22"/>
              </w:rPr>
            </w:pPr>
            <w:r w:rsidRPr="003402BE">
              <w:rPr>
                <w:rFonts w:ascii="Apos" w:hAnsi="Apos"/>
                <w:sz w:val="22"/>
              </w:rPr>
              <w:t>Boxplot</w:t>
            </w:r>
          </w:p>
        </w:tc>
      </w:tr>
      <w:tr w:rsidR="00EC1B32" w:rsidRPr="003402BE" w14:paraId="7715BDBA" w14:textId="77777777">
        <w:trPr>
          <w:jc w:val="center"/>
        </w:trPr>
        <w:tc>
          <w:tcPr>
            <w:tcW w:w="3120" w:type="dxa"/>
            <w:tcMar>
              <w:top w:w="100" w:type="dxa"/>
              <w:left w:w="120" w:type="dxa"/>
              <w:bottom w:w="100" w:type="dxa"/>
              <w:right w:w="120" w:type="dxa"/>
            </w:tcMar>
            <w:vAlign w:val="center"/>
          </w:tcPr>
          <w:p w14:paraId="1E48B602" w14:textId="77777777" w:rsidR="00EC1B32" w:rsidRPr="003402BE" w:rsidRDefault="00F54DEF" w:rsidP="0005586E">
            <w:pPr>
              <w:rPr>
                <w:rFonts w:ascii="Apos" w:hAnsi="Apos" w:hint="eastAsia"/>
                <w:sz w:val="22"/>
              </w:rPr>
            </w:pPr>
            <w:r w:rsidRPr="003402BE">
              <w:rPr>
                <w:rFonts w:ascii="Apos" w:hAnsi="Apos"/>
                <w:sz w:val="22"/>
              </w:rPr>
              <w:t>NGSIM: Time, leader_position(m), follower_position(m)</w:t>
            </w:r>
          </w:p>
        </w:tc>
        <w:tc>
          <w:tcPr>
            <w:tcW w:w="3120" w:type="dxa"/>
            <w:tcMar>
              <w:top w:w="100" w:type="dxa"/>
              <w:left w:w="120" w:type="dxa"/>
              <w:bottom w:w="100" w:type="dxa"/>
              <w:right w:w="120" w:type="dxa"/>
            </w:tcMar>
            <w:vAlign w:val="center"/>
          </w:tcPr>
          <w:p w14:paraId="667B36DA" w14:textId="77777777" w:rsidR="00EC1B32" w:rsidRPr="003402BE" w:rsidRDefault="00F54DEF" w:rsidP="0005586E">
            <w:pPr>
              <w:rPr>
                <w:rFonts w:ascii="Apos" w:hAnsi="Apos" w:hint="eastAsia"/>
                <w:sz w:val="22"/>
              </w:rPr>
            </w:pPr>
            <w:r w:rsidRPr="003402BE">
              <w:rPr>
                <w:rFonts w:ascii="Apos" w:hAnsi="Apos"/>
                <w:sz w:val="22"/>
              </w:rPr>
              <w:t>Shows how both vehicles move through time.</w:t>
            </w:r>
          </w:p>
        </w:tc>
        <w:tc>
          <w:tcPr>
            <w:tcW w:w="3120" w:type="dxa"/>
            <w:tcMar>
              <w:top w:w="100" w:type="dxa"/>
              <w:left w:w="120" w:type="dxa"/>
              <w:bottom w:w="100" w:type="dxa"/>
              <w:right w:w="120" w:type="dxa"/>
            </w:tcMar>
            <w:vAlign w:val="center"/>
          </w:tcPr>
          <w:p w14:paraId="1FF43804" w14:textId="77777777" w:rsidR="00EC1B32" w:rsidRPr="003402BE" w:rsidRDefault="00F54DEF" w:rsidP="0005586E">
            <w:pPr>
              <w:rPr>
                <w:rFonts w:ascii="Apos" w:hAnsi="Apos" w:hint="eastAsia"/>
                <w:sz w:val="22"/>
              </w:rPr>
            </w:pPr>
            <w:r w:rsidRPr="003402BE">
              <w:rPr>
                <w:rFonts w:ascii="Apos" w:hAnsi="Apos"/>
                <w:sz w:val="22"/>
              </w:rPr>
              <w:t>Position time-series plot</w:t>
            </w:r>
          </w:p>
        </w:tc>
      </w:tr>
      <w:tr w:rsidR="00EC1B32" w:rsidRPr="003402BE" w14:paraId="73589807" w14:textId="77777777">
        <w:trPr>
          <w:jc w:val="center"/>
        </w:trPr>
        <w:tc>
          <w:tcPr>
            <w:tcW w:w="3120" w:type="dxa"/>
            <w:tcMar>
              <w:top w:w="100" w:type="dxa"/>
              <w:left w:w="120" w:type="dxa"/>
              <w:bottom w:w="100" w:type="dxa"/>
              <w:right w:w="120" w:type="dxa"/>
            </w:tcMar>
            <w:vAlign w:val="center"/>
          </w:tcPr>
          <w:p w14:paraId="181C8554" w14:textId="77777777" w:rsidR="00EC1B32" w:rsidRPr="003402BE" w:rsidRDefault="00F54DEF" w:rsidP="0005586E">
            <w:pPr>
              <w:rPr>
                <w:rFonts w:ascii="Apos" w:hAnsi="Apos" w:hint="eastAsia"/>
                <w:sz w:val="22"/>
              </w:rPr>
            </w:pPr>
            <w:r w:rsidRPr="003402BE">
              <w:rPr>
                <w:rFonts w:ascii="Apos" w:hAnsi="Apos"/>
                <w:sz w:val="22"/>
              </w:rPr>
              <w:t>NGSIM: Time, leader_speed(m/s), follower_speed(m/s)</w:t>
            </w:r>
          </w:p>
        </w:tc>
        <w:tc>
          <w:tcPr>
            <w:tcW w:w="3120" w:type="dxa"/>
            <w:tcMar>
              <w:top w:w="100" w:type="dxa"/>
              <w:left w:w="120" w:type="dxa"/>
              <w:bottom w:w="100" w:type="dxa"/>
              <w:right w:w="120" w:type="dxa"/>
            </w:tcMar>
            <w:vAlign w:val="center"/>
          </w:tcPr>
          <w:p w14:paraId="1933ABA1" w14:textId="77777777" w:rsidR="00EC1B32" w:rsidRPr="003402BE" w:rsidRDefault="00F54DEF" w:rsidP="0005586E">
            <w:pPr>
              <w:rPr>
                <w:rFonts w:ascii="Apos" w:hAnsi="Apos" w:hint="eastAsia"/>
                <w:sz w:val="22"/>
              </w:rPr>
            </w:pPr>
            <w:r w:rsidRPr="003402BE">
              <w:rPr>
                <w:rFonts w:ascii="Apos" w:hAnsi="Apos"/>
                <w:sz w:val="22"/>
              </w:rPr>
              <w:t>Shows how speeds change during the selected trajectory.</w:t>
            </w:r>
          </w:p>
        </w:tc>
        <w:tc>
          <w:tcPr>
            <w:tcW w:w="3120" w:type="dxa"/>
            <w:tcMar>
              <w:top w:w="100" w:type="dxa"/>
              <w:left w:w="120" w:type="dxa"/>
              <w:bottom w:w="100" w:type="dxa"/>
              <w:right w:w="120" w:type="dxa"/>
            </w:tcMar>
            <w:vAlign w:val="center"/>
          </w:tcPr>
          <w:p w14:paraId="6E4BF73C" w14:textId="77777777" w:rsidR="00EC1B32" w:rsidRPr="003402BE" w:rsidRDefault="00F54DEF" w:rsidP="0005586E">
            <w:pPr>
              <w:rPr>
                <w:rFonts w:ascii="Apos" w:hAnsi="Apos" w:hint="eastAsia"/>
                <w:sz w:val="22"/>
              </w:rPr>
            </w:pPr>
            <w:r w:rsidRPr="003402BE">
              <w:rPr>
                <w:rFonts w:ascii="Apos" w:hAnsi="Apos"/>
                <w:sz w:val="22"/>
              </w:rPr>
              <w:t>Speed time-series plot</w:t>
            </w:r>
          </w:p>
        </w:tc>
      </w:tr>
      <w:tr w:rsidR="00EC1B32" w:rsidRPr="003402BE" w14:paraId="2B52E76F" w14:textId="77777777">
        <w:trPr>
          <w:jc w:val="center"/>
        </w:trPr>
        <w:tc>
          <w:tcPr>
            <w:tcW w:w="3120" w:type="dxa"/>
            <w:tcMar>
              <w:top w:w="100" w:type="dxa"/>
              <w:left w:w="120" w:type="dxa"/>
              <w:bottom w:w="100" w:type="dxa"/>
              <w:right w:w="120" w:type="dxa"/>
            </w:tcMar>
            <w:vAlign w:val="center"/>
          </w:tcPr>
          <w:p w14:paraId="28CD3FA7" w14:textId="77777777" w:rsidR="00EC1B32" w:rsidRPr="003402BE" w:rsidRDefault="00F54DEF" w:rsidP="0005586E">
            <w:pPr>
              <w:rPr>
                <w:rFonts w:ascii="Apos" w:hAnsi="Apos" w:hint="eastAsia"/>
                <w:sz w:val="22"/>
              </w:rPr>
            </w:pPr>
            <w:r w:rsidRPr="003402BE">
              <w:rPr>
                <w:rFonts w:ascii="Apos" w:hAnsi="Apos"/>
                <w:sz w:val="22"/>
              </w:rPr>
              <w:t>NGSIM: leader_acc(m/s^2), follower_acc(m/s^2)</w:t>
            </w:r>
          </w:p>
        </w:tc>
        <w:tc>
          <w:tcPr>
            <w:tcW w:w="3120" w:type="dxa"/>
            <w:tcMar>
              <w:top w:w="100" w:type="dxa"/>
              <w:left w:w="120" w:type="dxa"/>
              <w:bottom w:w="100" w:type="dxa"/>
              <w:right w:w="120" w:type="dxa"/>
            </w:tcMar>
            <w:vAlign w:val="center"/>
          </w:tcPr>
          <w:p w14:paraId="650FADED" w14:textId="77777777" w:rsidR="00EC1B32" w:rsidRPr="003402BE" w:rsidRDefault="00F54DEF" w:rsidP="0005586E">
            <w:pPr>
              <w:rPr>
                <w:rFonts w:ascii="Apos" w:hAnsi="Apos" w:hint="eastAsia"/>
                <w:sz w:val="22"/>
              </w:rPr>
            </w:pPr>
            <w:proofErr w:type="gramStart"/>
            <w:r w:rsidRPr="003402BE">
              <w:rPr>
                <w:rFonts w:ascii="Apos" w:hAnsi="Apos"/>
                <w:sz w:val="22"/>
              </w:rPr>
              <w:t>Compares</w:t>
            </w:r>
            <w:proofErr w:type="gramEnd"/>
            <w:r w:rsidRPr="003402BE">
              <w:rPr>
                <w:rFonts w:ascii="Apos" w:hAnsi="Apos"/>
                <w:sz w:val="22"/>
              </w:rPr>
              <w:t xml:space="preserve"> observed acceleration with simulated acceleration.</w:t>
            </w:r>
          </w:p>
        </w:tc>
        <w:tc>
          <w:tcPr>
            <w:tcW w:w="3120" w:type="dxa"/>
            <w:tcMar>
              <w:top w:w="100" w:type="dxa"/>
              <w:left w:w="120" w:type="dxa"/>
              <w:bottom w:w="100" w:type="dxa"/>
              <w:right w:w="120" w:type="dxa"/>
            </w:tcMar>
            <w:vAlign w:val="center"/>
          </w:tcPr>
          <w:p w14:paraId="25904925" w14:textId="77777777" w:rsidR="00EC1B32" w:rsidRPr="003402BE" w:rsidRDefault="00F54DEF" w:rsidP="0005586E">
            <w:pPr>
              <w:rPr>
                <w:rFonts w:ascii="Apos" w:hAnsi="Apos" w:hint="eastAsia"/>
                <w:sz w:val="22"/>
              </w:rPr>
            </w:pPr>
            <w:r w:rsidRPr="003402BE">
              <w:rPr>
                <w:rFonts w:ascii="Apos" w:hAnsi="Apos"/>
                <w:sz w:val="22"/>
              </w:rPr>
              <w:t>IDM acceleration comparison plot</w:t>
            </w:r>
          </w:p>
        </w:tc>
      </w:tr>
      <w:tr w:rsidR="00EC1B32" w:rsidRPr="003402BE" w14:paraId="0C689376" w14:textId="77777777">
        <w:trPr>
          <w:jc w:val="center"/>
        </w:trPr>
        <w:tc>
          <w:tcPr>
            <w:tcW w:w="3120" w:type="dxa"/>
            <w:tcMar>
              <w:top w:w="100" w:type="dxa"/>
              <w:left w:w="120" w:type="dxa"/>
              <w:bottom w:w="100" w:type="dxa"/>
              <w:right w:w="120" w:type="dxa"/>
            </w:tcMar>
            <w:vAlign w:val="center"/>
          </w:tcPr>
          <w:p w14:paraId="268562BF" w14:textId="77777777" w:rsidR="00EC1B32" w:rsidRPr="003402BE" w:rsidRDefault="00F54DEF" w:rsidP="0005586E">
            <w:pPr>
              <w:rPr>
                <w:rFonts w:ascii="Apos" w:hAnsi="Apos" w:hint="eastAsia"/>
                <w:sz w:val="22"/>
              </w:rPr>
            </w:pPr>
            <w:r w:rsidRPr="003402BE">
              <w:rPr>
                <w:rFonts w:ascii="Apos" w:hAnsi="Apos"/>
                <w:sz w:val="22"/>
              </w:rPr>
              <w:t xml:space="preserve">NGSIM: </w:t>
            </w:r>
            <w:r w:rsidRPr="003402BE">
              <w:rPr>
                <w:rFonts w:ascii="Apos" w:hAnsi="Apos"/>
                <w:sz w:val="22"/>
              </w:rPr>
              <w:lastRenderedPageBreak/>
              <w:t>real_follower_position, sim_position, leader_position</w:t>
            </w:r>
          </w:p>
        </w:tc>
        <w:tc>
          <w:tcPr>
            <w:tcW w:w="3120" w:type="dxa"/>
            <w:tcMar>
              <w:top w:w="100" w:type="dxa"/>
              <w:left w:w="120" w:type="dxa"/>
              <w:bottom w:w="100" w:type="dxa"/>
              <w:right w:w="120" w:type="dxa"/>
            </w:tcMar>
            <w:vAlign w:val="center"/>
          </w:tcPr>
          <w:p w14:paraId="6629EF8F" w14:textId="77777777" w:rsidR="00EC1B32" w:rsidRPr="003402BE" w:rsidRDefault="00F54DEF" w:rsidP="0005586E">
            <w:pPr>
              <w:rPr>
                <w:rFonts w:ascii="Apos" w:hAnsi="Apos" w:hint="eastAsia"/>
                <w:sz w:val="22"/>
              </w:rPr>
            </w:pPr>
            <w:r w:rsidRPr="003402BE">
              <w:rPr>
                <w:rFonts w:ascii="Apos" w:hAnsi="Apos"/>
                <w:sz w:val="22"/>
              </w:rPr>
              <w:lastRenderedPageBreak/>
              <w:t xml:space="preserve">Checks how the simulated </w:t>
            </w:r>
            <w:r w:rsidRPr="003402BE">
              <w:rPr>
                <w:rFonts w:ascii="Apos" w:hAnsi="Apos"/>
                <w:sz w:val="22"/>
              </w:rPr>
              <w:lastRenderedPageBreak/>
              <w:t>follower position compares with the observed path.</w:t>
            </w:r>
          </w:p>
        </w:tc>
        <w:tc>
          <w:tcPr>
            <w:tcW w:w="3120" w:type="dxa"/>
            <w:tcMar>
              <w:top w:w="100" w:type="dxa"/>
              <w:left w:w="120" w:type="dxa"/>
              <w:bottom w:w="100" w:type="dxa"/>
              <w:right w:w="120" w:type="dxa"/>
            </w:tcMar>
            <w:vAlign w:val="center"/>
          </w:tcPr>
          <w:p w14:paraId="71D8274C" w14:textId="77777777" w:rsidR="00EC1B32" w:rsidRPr="003402BE" w:rsidRDefault="00F54DEF" w:rsidP="0005586E">
            <w:pPr>
              <w:rPr>
                <w:rFonts w:ascii="Apos" w:hAnsi="Apos" w:hint="eastAsia"/>
                <w:sz w:val="22"/>
              </w:rPr>
            </w:pPr>
            <w:r w:rsidRPr="003402BE">
              <w:rPr>
                <w:rFonts w:ascii="Apos" w:hAnsi="Apos"/>
                <w:sz w:val="22"/>
              </w:rPr>
              <w:lastRenderedPageBreak/>
              <w:t>IDM position comparison plot</w:t>
            </w:r>
          </w:p>
        </w:tc>
      </w:tr>
      <w:tr w:rsidR="00EC1B32" w:rsidRPr="003402BE" w14:paraId="33670F98" w14:textId="77777777">
        <w:trPr>
          <w:jc w:val="center"/>
        </w:trPr>
        <w:tc>
          <w:tcPr>
            <w:tcW w:w="3120" w:type="dxa"/>
            <w:tcMar>
              <w:top w:w="100" w:type="dxa"/>
              <w:left w:w="120" w:type="dxa"/>
              <w:bottom w:w="100" w:type="dxa"/>
              <w:right w:w="120" w:type="dxa"/>
            </w:tcMar>
            <w:vAlign w:val="center"/>
          </w:tcPr>
          <w:p w14:paraId="22EDCB4B" w14:textId="77777777" w:rsidR="00EC1B32" w:rsidRPr="003402BE" w:rsidRDefault="00F54DEF" w:rsidP="0005586E">
            <w:pPr>
              <w:rPr>
                <w:rFonts w:ascii="Apos" w:hAnsi="Apos" w:hint="eastAsia"/>
                <w:sz w:val="22"/>
              </w:rPr>
            </w:pPr>
            <w:r w:rsidRPr="003402BE">
              <w:rPr>
                <w:rFonts w:ascii="Apos" w:hAnsi="Apos"/>
                <w:sz w:val="22"/>
              </w:rPr>
              <w:t>NGSIM: trajectory_number</w:t>
            </w:r>
          </w:p>
        </w:tc>
        <w:tc>
          <w:tcPr>
            <w:tcW w:w="3120" w:type="dxa"/>
            <w:tcMar>
              <w:top w:w="100" w:type="dxa"/>
              <w:left w:w="120" w:type="dxa"/>
              <w:bottom w:w="100" w:type="dxa"/>
              <w:right w:w="120" w:type="dxa"/>
            </w:tcMar>
            <w:vAlign w:val="center"/>
          </w:tcPr>
          <w:p w14:paraId="179CC348" w14:textId="77777777" w:rsidR="00EC1B32" w:rsidRPr="003402BE" w:rsidRDefault="00F54DEF" w:rsidP="0005586E">
            <w:pPr>
              <w:rPr>
                <w:rFonts w:ascii="Apos" w:hAnsi="Apos" w:hint="eastAsia"/>
                <w:sz w:val="22"/>
              </w:rPr>
            </w:pPr>
            <w:r w:rsidRPr="003402BE">
              <w:rPr>
                <w:rFonts w:ascii="Apos" w:hAnsi="Apos"/>
                <w:sz w:val="22"/>
              </w:rPr>
              <w:t>Isolates one leader-follower pair for plotting and simulation.</w:t>
            </w:r>
          </w:p>
        </w:tc>
        <w:tc>
          <w:tcPr>
            <w:tcW w:w="3120" w:type="dxa"/>
            <w:tcMar>
              <w:top w:w="100" w:type="dxa"/>
              <w:left w:w="120" w:type="dxa"/>
              <w:bottom w:w="100" w:type="dxa"/>
              <w:right w:w="120" w:type="dxa"/>
            </w:tcMar>
            <w:vAlign w:val="center"/>
          </w:tcPr>
          <w:p w14:paraId="73FC5C1F" w14:textId="77777777" w:rsidR="00EC1B32" w:rsidRPr="003402BE" w:rsidRDefault="00F54DEF" w:rsidP="0005586E">
            <w:pPr>
              <w:rPr>
                <w:rFonts w:ascii="Apos" w:hAnsi="Apos" w:hint="eastAsia"/>
                <w:sz w:val="22"/>
              </w:rPr>
            </w:pPr>
            <w:r w:rsidRPr="003402BE">
              <w:rPr>
                <w:rFonts w:ascii="Apos" w:hAnsi="Apos"/>
                <w:sz w:val="22"/>
              </w:rPr>
              <w:t>Trajectory selection</w:t>
            </w:r>
          </w:p>
        </w:tc>
      </w:tr>
    </w:tbl>
    <w:p w14:paraId="13CDF74A" w14:textId="77777777" w:rsidR="00EC1B32" w:rsidRPr="003402BE" w:rsidRDefault="00F54DEF" w:rsidP="0005586E">
      <w:pPr>
        <w:pStyle w:val="Heading2"/>
        <w:spacing w:line="240" w:lineRule="auto"/>
      </w:pPr>
      <w:bookmarkStart w:id="3" w:name="_Toc225707706"/>
      <w:r w:rsidRPr="003402BE">
        <w:t>Load and Review the Data</w:t>
      </w:r>
      <w:bookmarkEnd w:id="3"/>
    </w:p>
    <w:p w14:paraId="5F9486C8" w14:textId="77777777" w:rsidR="00EC1B32" w:rsidRPr="003402BE" w:rsidRDefault="00F54DEF" w:rsidP="0005586E">
      <w:pPr>
        <w:spacing w:after="120" w:line="240" w:lineRule="auto"/>
        <w:rPr>
          <w:rFonts w:ascii="Apos" w:hAnsi="Apos" w:hint="eastAsia"/>
          <w:sz w:val="22"/>
        </w:rPr>
      </w:pPr>
      <w:r w:rsidRPr="003402BE">
        <w:rPr>
          <w:rFonts w:ascii="Apos" w:hAnsi="Apos"/>
          <w:sz w:val="22"/>
        </w:rPr>
        <w:t>After the data are loaded into Python with pandas, the notebook prints the column names from both CSV files so the user can verify that the files loaded correctly and see which labels are available for later analysis. The code then moves directly into plotting using the same simple step-by-step style used in the course labs.</w:t>
      </w:r>
    </w:p>
    <w:p w14:paraId="600389A3" w14:textId="5B9AD601" w:rsidR="00EC1B32" w:rsidRPr="003402BE" w:rsidRDefault="00F54DEF" w:rsidP="0005586E">
      <w:pPr>
        <w:spacing w:after="120" w:line="240" w:lineRule="auto"/>
        <w:rPr>
          <w:rFonts w:ascii="Apos" w:hAnsi="Apos" w:hint="eastAsia"/>
          <w:sz w:val="22"/>
        </w:rPr>
      </w:pPr>
      <w:r w:rsidRPr="003402BE">
        <w:rPr>
          <w:rFonts w:ascii="Apos" w:hAnsi="Apos"/>
          <w:sz w:val="22"/>
        </w:rPr>
        <w:t>The notebook reads NHTS.csv and NGSIM.csv using pandas, then references the needed columns directly in each figure. This keeps the workflow straightforward and avoids unnecessary steps. For the NGSIM portion of the project, th</w:t>
      </w:r>
      <w:r w:rsidR="00CA0D31">
        <w:rPr>
          <w:rFonts w:ascii="Apos" w:hAnsi="Apos"/>
          <w:sz w:val="22"/>
        </w:rPr>
        <w:t>e team</w:t>
      </w:r>
      <w:r w:rsidRPr="003402BE">
        <w:rPr>
          <w:rFonts w:ascii="Apos" w:hAnsi="Apos"/>
          <w:sz w:val="22"/>
        </w:rPr>
        <w:t xml:space="preserve"> select</w:t>
      </w:r>
      <w:r w:rsidR="00CA0D31">
        <w:rPr>
          <w:rFonts w:ascii="Apos" w:hAnsi="Apos"/>
          <w:sz w:val="22"/>
        </w:rPr>
        <w:t>ed our</w:t>
      </w:r>
      <w:r w:rsidRPr="003402BE">
        <w:rPr>
          <w:rFonts w:ascii="Apos" w:hAnsi="Apos"/>
          <w:sz w:val="22"/>
        </w:rPr>
        <w:t xml:space="preserve"> trajectory </w:t>
      </w:r>
      <w:r w:rsidR="00CA0D31">
        <w:rPr>
          <w:rFonts w:ascii="Apos" w:hAnsi="Apos"/>
          <w:sz w:val="22"/>
        </w:rPr>
        <w:t xml:space="preserve">to be equal </w:t>
      </w:r>
      <w:r w:rsidR="00CA0D31">
        <w:rPr>
          <w:rFonts w:ascii="Apos" w:hAnsi="Apos" w:hint="eastAsia"/>
          <w:sz w:val="22"/>
        </w:rPr>
        <w:t xml:space="preserve">to </w:t>
      </w:r>
      <w:r w:rsidR="00CA0D31">
        <w:rPr>
          <w:rFonts w:ascii="Apos" w:hAnsi="Apos"/>
          <w:sz w:val="22"/>
        </w:rPr>
        <w:t>2</w:t>
      </w:r>
      <w:r w:rsidR="00CA0D31">
        <w:rPr>
          <w:rFonts w:ascii="Apos" w:hAnsi="Apos" w:hint="eastAsia"/>
          <w:sz w:val="22"/>
        </w:rPr>
        <w:t>,</w:t>
      </w:r>
      <w:r w:rsidRPr="003402BE">
        <w:rPr>
          <w:rFonts w:ascii="Apos" w:hAnsi="Apos"/>
          <w:sz w:val="22"/>
        </w:rPr>
        <w:t xml:space="preserve"> so the time-series plots and IDM simulation can be based on one clear leader-follower pair.</w:t>
      </w:r>
    </w:p>
    <w:p w14:paraId="02C40A09" w14:textId="77777777" w:rsidR="00EC1B32" w:rsidRPr="003402BE" w:rsidRDefault="00F54DEF" w:rsidP="0005586E">
      <w:pPr>
        <w:pStyle w:val="Heading2"/>
        <w:spacing w:line="240" w:lineRule="auto"/>
      </w:pPr>
      <w:bookmarkStart w:id="4" w:name="_Toc225707707"/>
      <w:r w:rsidRPr="003402BE">
        <w:t>Create NHTS Visualizations</w:t>
      </w:r>
      <w:bookmarkEnd w:id="4"/>
    </w:p>
    <w:p w14:paraId="61AD2ED2" w14:textId="320072D5" w:rsidR="00EC1B32" w:rsidRPr="003402BE" w:rsidRDefault="00F54DEF" w:rsidP="0005586E">
      <w:pPr>
        <w:spacing w:after="120" w:line="240" w:lineRule="auto"/>
        <w:rPr>
          <w:rFonts w:ascii="Apos" w:hAnsi="Apos" w:hint="eastAsia"/>
          <w:sz w:val="22"/>
        </w:rPr>
      </w:pPr>
      <w:r w:rsidRPr="003402BE">
        <w:rPr>
          <w:rFonts w:ascii="Apos" w:hAnsi="Apos"/>
          <w:sz w:val="22"/>
        </w:rPr>
        <w:t xml:space="preserve">The NHTS portion of the </w:t>
      </w:r>
      <w:r w:rsidR="00C616DD">
        <w:rPr>
          <w:rFonts w:ascii="Apos" w:hAnsi="Apos"/>
          <w:sz w:val="22"/>
        </w:rPr>
        <w:t xml:space="preserve">Python </w:t>
      </w:r>
      <w:r w:rsidRPr="003402BE">
        <w:rPr>
          <w:rFonts w:ascii="Apos" w:hAnsi="Apos"/>
          <w:sz w:val="22"/>
        </w:rPr>
        <w:t>notebook includes the three required plot types</w:t>
      </w:r>
      <w:r w:rsidR="00381226">
        <w:rPr>
          <w:rFonts w:ascii="Apos" w:hAnsi="Apos" w:hint="eastAsia"/>
          <w:sz w:val="22"/>
        </w:rPr>
        <w:t>:</w:t>
      </w:r>
      <w:r w:rsidR="003A496F">
        <w:rPr>
          <w:rFonts w:ascii="Apos" w:hAnsi="Apos"/>
          <w:sz w:val="22"/>
        </w:rPr>
        <w:t xml:space="preserve"> a bar chart, a histogram, and a </w:t>
      </w:r>
      <w:r w:rsidR="00381226">
        <w:rPr>
          <w:rFonts w:ascii="Apos" w:hAnsi="Apos"/>
          <w:sz w:val="22"/>
        </w:rPr>
        <w:t>boxplot</w:t>
      </w:r>
      <w:r w:rsidRPr="003402BE">
        <w:rPr>
          <w:rFonts w:ascii="Apos" w:hAnsi="Apos"/>
          <w:sz w:val="22"/>
        </w:rPr>
        <w:t>. First, a bar chart is created from the value counts of vehicle_type to show which vehicle categories appear most often in the dataset. Second, a histogram is created for vehicle_age to show the distributio</w:t>
      </w:r>
      <w:r w:rsidR="00381226">
        <w:rPr>
          <w:rFonts w:ascii="Apos" w:hAnsi="Apos"/>
          <w:sz w:val="22"/>
        </w:rPr>
        <w:t xml:space="preserve">n of the </w:t>
      </w:r>
      <w:r w:rsidRPr="003402BE">
        <w:rPr>
          <w:rFonts w:ascii="Apos" w:hAnsi="Apos"/>
          <w:sz w:val="22"/>
        </w:rPr>
        <w:t xml:space="preserve">vehicle ages. Third, a boxplot compares </w:t>
      </w:r>
      <w:proofErr w:type="spellStart"/>
      <w:r w:rsidRPr="003402BE">
        <w:rPr>
          <w:rFonts w:ascii="Apos" w:hAnsi="Apos"/>
          <w:sz w:val="22"/>
        </w:rPr>
        <w:t>vehicle_age</w:t>
      </w:r>
      <w:proofErr w:type="spellEnd"/>
      <w:r w:rsidRPr="003402BE">
        <w:rPr>
          <w:rFonts w:ascii="Apos" w:hAnsi="Apos"/>
          <w:sz w:val="22"/>
        </w:rPr>
        <w:t xml:space="preserve"> across </w:t>
      </w:r>
      <w:proofErr w:type="spellStart"/>
      <w:r w:rsidRPr="003402BE">
        <w:rPr>
          <w:rFonts w:ascii="Apos" w:hAnsi="Apos"/>
          <w:sz w:val="22"/>
        </w:rPr>
        <w:t>household_location</w:t>
      </w:r>
      <w:proofErr w:type="spellEnd"/>
      <w:r w:rsidRPr="003402BE">
        <w:rPr>
          <w:rFonts w:ascii="Apos" w:hAnsi="Apos"/>
          <w:sz w:val="22"/>
        </w:rPr>
        <w:t xml:space="preserve"> categories.</w:t>
      </w:r>
      <w:r w:rsidR="00287A59">
        <w:rPr>
          <w:rFonts w:ascii="Apos" w:hAnsi="Apos"/>
          <w:sz w:val="22"/>
        </w:rPr>
        <w:t xml:space="preserve"> </w:t>
      </w:r>
      <w:r w:rsidRPr="003402BE">
        <w:rPr>
          <w:rFonts w:ascii="Apos" w:hAnsi="Apos"/>
          <w:sz w:val="22"/>
        </w:rPr>
        <w:t>The notebook also includes a customized vehicle_type bar chart to show that the group can move beyond the defau</w:t>
      </w:r>
      <w:r w:rsidRPr="003402BE">
        <w:rPr>
          <w:rFonts w:ascii="Apos" w:hAnsi="Apos"/>
          <w:sz w:val="22"/>
        </w:rPr>
        <w:t xml:space="preserve">lt plot settings. In that figure, the bars are colored </w:t>
      </w:r>
      <w:r w:rsidR="004D2D70" w:rsidRPr="003402BE">
        <w:rPr>
          <w:rFonts w:ascii="Apos" w:hAnsi="Apos"/>
          <w:sz w:val="22"/>
        </w:rPr>
        <w:t>maroon</w:t>
      </w:r>
      <w:r w:rsidRPr="003402BE">
        <w:rPr>
          <w:rFonts w:ascii="Apos" w:hAnsi="Apos"/>
          <w:sz w:val="22"/>
        </w:rPr>
        <w:t xml:space="preserve">. </w:t>
      </w:r>
    </w:p>
    <w:p w14:paraId="4BEA0967" w14:textId="77777777" w:rsidR="00EC1B32" w:rsidRPr="003402BE" w:rsidRDefault="00F54DEF" w:rsidP="0005586E">
      <w:pPr>
        <w:pStyle w:val="Heading2"/>
        <w:spacing w:line="240" w:lineRule="auto"/>
      </w:pPr>
      <w:bookmarkStart w:id="5" w:name="_Toc225707708"/>
      <w:r w:rsidRPr="003402BE">
        <w:t>Create NGSIM Time-Series Plots</w:t>
      </w:r>
      <w:bookmarkEnd w:id="5"/>
    </w:p>
    <w:p w14:paraId="40E153ED" w14:textId="3BAA457E" w:rsidR="00EC1B32" w:rsidRPr="003402BE" w:rsidRDefault="00F54DEF" w:rsidP="0005586E">
      <w:pPr>
        <w:spacing w:after="120" w:line="240" w:lineRule="auto"/>
        <w:rPr>
          <w:rFonts w:ascii="Apos" w:hAnsi="Apos" w:hint="eastAsia"/>
          <w:sz w:val="22"/>
        </w:rPr>
      </w:pPr>
      <w:r w:rsidRPr="003402BE">
        <w:rPr>
          <w:rFonts w:ascii="Apos" w:hAnsi="Apos"/>
          <w:sz w:val="22"/>
        </w:rPr>
        <w:t xml:space="preserve">The NGSIM portion of the </w:t>
      </w:r>
      <w:r w:rsidR="00C616DD">
        <w:rPr>
          <w:rFonts w:ascii="Apos" w:hAnsi="Apos"/>
          <w:sz w:val="22"/>
        </w:rPr>
        <w:t xml:space="preserve">Python </w:t>
      </w:r>
      <w:r w:rsidRPr="003402BE">
        <w:rPr>
          <w:rFonts w:ascii="Apos" w:hAnsi="Apos"/>
          <w:sz w:val="22"/>
        </w:rPr>
        <w:t>notebook includes two required time-series plots. The first plot shows leader_position(m) and follower_position(m) versus Time to display how both vehicles move through the selected trajectory. The second plot shows leader_speed(m/s) and follower_speed(m/s) versus Time to show how the follower responds to the leader over time.</w:t>
      </w:r>
      <w:r w:rsidR="009A45FF">
        <w:rPr>
          <w:rFonts w:ascii="Apos" w:hAnsi="Apos"/>
          <w:sz w:val="22"/>
        </w:rPr>
        <w:t xml:space="preserve"> These plots are important for </w:t>
      </w:r>
      <w:r w:rsidR="00DC69B3">
        <w:rPr>
          <w:rFonts w:ascii="Apos" w:hAnsi="Apos" w:hint="eastAsia"/>
          <w:sz w:val="22"/>
        </w:rPr>
        <w:t>us</w:t>
      </w:r>
      <w:r w:rsidR="009A45FF">
        <w:rPr>
          <w:rFonts w:ascii="Apos" w:hAnsi="Apos"/>
          <w:sz w:val="22"/>
        </w:rPr>
        <w:t xml:space="preserve"> to see </w:t>
      </w:r>
      <w:r w:rsidR="00DC69B3">
        <w:rPr>
          <w:rFonts w:ascii="Apos" w:hAnsi="Apos"/>
          <w:sz w:val="22"/>
        </w:rPr>
        <w:t>so when designing a roadway</w:t>
      </w:r>
      <w:r w:rsidR="00DC69B3">
        <w:rPr>
          <w:rFonts w:ascii="Apos" w:hAnsi="Apos" w:hint="eastAsia"/>
          <w:sz w:val="22"/>
        </w:rPr>
        <w:t>,</w:t>
      </w:r>
      <w:r w:rsidR="00DC69B3">
        <w:rPr>
          <w:rFonts w:ascii="Apos" w:hAnsi="Apos"/>
          <w:sz w:val="22"/>
        </w:rPr>
        <w:t xml:space="preserve"> we can understand how traffic may be affected and how it may flow on any given day. </w:t>
      </w:r>
    </w:p>
    <w:p w14:paraId="1F5D7FD8" w14:textId="77777777" w:rsidR="00EC1B32" w:rsidRPr="003402BE" w:rsidRDefault="00F54DEF" w:rsidP="0005586E">
      <w:pPr>
        <w:pStyle w:val="Heading2"/>
        <w:spacing w:line="240" w:lineRule="auto"/>
      </w:pPr>
      <w:bookmarkStart w:id="6" w:name="_Toc225707709"/>
      <w:r w:rsidRPr="003402BE">
        <w:t>Perform the IDM Simulation Study</w:t>
      </w:r>
      <w:bookmarkEnd w:id="6"/>
    </w:p>
    <w:p w14:paraId="15C2FCC0" w14:textId="76DB8893" w:rsidR="00EC1B32" w:rsidRPr="003402BE" w:rsidRDefault="00F54DEF" w:rsidP="0005586E">
      <w:pPr>
        <w:spacing w:after="120" w:line="240" w:lineRule="auto"/>
        <w:rPr>
          <w:rFonts w:ascii="Apos" w:hAnsi="Apos" w:hint="eastAsia"/>
          <w:sz w:val="22"/>
        </w:rPr>
      </w:pPr>
      <w:r w:rsidRPr="003402BE">
        <w:rPr>
          <w:rFonts w:ascii="Apos" w:hAnsi="Apos"/>
          <w:sz w:val="22"/>
        </w:rPr>
        <w:t xml:space="preserve">The final analysis task is to complete a simulation study using the Intelligent Driver Model (IDM). The </w:t>
      </w:r>
      <w:r w:rsidR="00C616DD">
        <w:rPr>
          <w:rFonts w:ascii="Apos" w:hAnsi="Apos"/>
          <w:sz w:val="22"/>
        </w:rPr>
        <w:t xml:space="preserve">Python </w:t>
      </w:r>
      <w:r w:rsidRPr="003402BE">
        <w:rPr>
          <w:rFonts w:ascii="Apos" w:hAnsi="Apos"/>
          <w:sz w:val="22"/>
        </w:rPr>
        <w:t xml:space="preserve">notebook defines an IDM acceleration function that uses follower speed, spacing, speed difference, and several parameters </w:t>
      </w:r>
      <w:r w:rsidR="00C7313E">
        <w:rPr>
          <w:rFonts w:ascii="Apos" w:hAnsi="Apos"/>
          <w:sz w:val="22"/>
        </w:rPr>
        <w:t xml:space="preserve">we set </w:t>
      </w:r>
      <w:r w:rsidRPr="003402BE">
        <w:rPr>
          <w:rFonts w:ascii="Apos" w:hAnsi="Apos"/>
          <w:sz w:val="22"/>
        </w:rPr>
        <w:t>to estimate follower acceleration at each time step.</w:t>
      </w:r>
      <w:r w:rsidR="00C7313E">
        <w:rPr>
          <w:rFonts w:ascii="Apos" w:hAnsi="Apos"/>
          <w:sz w:val="22"/>
        </w:rPr>
        <w:t xml:space="preserve"> </w:t>
      </w:r>
      <w:r w:rsidRPr="003402BE">
        <w:rPr>
          <w:rFonts w:ascii="Apos" w:hAnsi="Apos"/>
          <w:sz w:val="22"/>
        </w:rPr>
        <w:t>After selecting</w:t>
      </w:r>
      <w:r w:rsidR="00C7313E">
        <w:rPr>
          <w:rFonts w:ascii="Apos" w:hAnsi="Apos"/>
          <w:sz w:val="22"/>
        </w:rPr>
        <w:t xml:space="preserve"> our</w:t>
      </w:r>
      <w:r w:rsidRPr="003402BE">
        <w:rPr>
          <w:rFonts w:ascii="Apos" w:hAnsi="Apos"/>
          <w:sz w:val="22"/>
        </w:rPr>
        <w:t xml:space="preserve"> trajectory </w:t>
      </w:r>
      <w:r w:rsidR="00C7313E">
        <w:rPr>
          <w:rFonts w:ascii="Apos" w:hAnsi="Apos"/>
          <w:sz w:val="22"/>
        </w:rPr>
        <w:t>to equal 2</w:t>
      </w:r>
      <w:r w:rsidRPr="003402BE">
        <w:rPr>
          <w:rFonts w:ascii="Apos" w:hAnsi="Apos"/>
          <w:sz w:val="22"/>
        </w:rPr>
        <w:t>, the notebook extracts the needed NGSIM arrays and c</w:t>
      </w:r>
      <w:r w:rsidR="00D442B9">
        <w:rPr>
          <w:rFonts w:ascii="Apos" w:hAnsi="Apos"/>
          <w:sz w:val="22"/>
        </w:rPr>
        <w:t>alculates</w:t>
      </w:r>
      <w:r w:rsidRPr="003402BE">
        <w:rPr>
          <w:rFonts w:ascii="Apos" w:hAnsi="Apos"/>
          <w:sz w:val="22"/>
        </w:rPr>
        <w:t xml:space="preserve"> a time step using the </w:t>
      </w:r>
      <w:r w:rsidR="00D442B9">
        <w:rPr>
          <w:rFonts w:ascii="Apos" w:hAnsi="Apos"/>
          <w:sz w:val="22"/>
        </w:rPr>
        <w:t>average</w:t>
      </w:r>
      <w:r w:rsidRPr="003402BE">
        <w:rPr>
          <w:rFonts w:ascii="Apos" w:hAnsi="Apos"/>
          <w:sz w:val="22"/>
        </w:rPr>
        <w:t xml:space="preserve"> difference in the </w:t>
      </w:r>
      <w:r w:rsidR="001C14A7">
        <w:rPr>
          <w:rFonts w:ascii="Apos" w:hAnsi="Apos"/>
          <w:sz w:val="22"/>
        </w:rPr>
        <w:t>t</w:t>
      </w:r>
      <w:r w:rsidRPr="003402BE">
        <w:rPr>
          <w:rFonts w:ascii="Apos" w:hAnsi="Apos"/>
          <w:sz w:val="22"/>
        </w:rPr>
        <w:t>ime values. The parameters are then set, and arrays are initialized for position, speed, and acceleration. The simulation starts from the real follower's initial position</w:t>
      </w:r>
      <w:r w:rsidRPr="003402BE">
        <w:rPr>
          <w:rFonts w:ascii="Apos" w:hAnsi="Apos"/>
          <w:sz w:val="22"/>
        </w:rPr>
        <w:t xml:space="preserve"> and speed, then loops through the trajectory and updates the simulated vehicle state at each step.</w:t>
      </w:r>
    </w:p>
    <w:p w14:paraId="7467067F" w14:textId="6DBBB20D" w:rsidR="00EC1B32" w:rsidRPr="003402BE" w:rsidRDefault="00F54DEF" w:rsidP="0005586E">
      <w:pPr>
        <w:spacing w:after="120" w:line="240" w:lineRule="auto"/>
        <w:rPr>
          <w:rFonts w:ascii="Apos" w:hAnsi="Apos" w:hint="eastAsia"/>
          <w:sz w:val="22"/>
        </w:rPr>
      </w:pPr>
      <w:r w:rsidRPr="003402BE">
        <w:rPr>
          <w:rFonts w:ascii="Apos" w:hAnsi="Apos"/>
          <w:sz w:val="22"/>
        </w:rPr>
        <w:t>The</w:t>
      </w:r>
      <w:r w:rsidR="00446146">
        <w:rPr>
          <w:rFonts w:ascii="Apos" w:hAnsi="Apos"/>
          <w:sz w:val="22"/>
        </w:rPr>
        <w:t xml:space="preserve"> </w:t>
      </w:r>
      <w:r w:rsidRPr="003402BE">
        <w:rPr>
          <w:rFonts w:ascii="Apos" w:hAnsi="Apos"/>
          <w:sz w:val="22"/>
        </w:rPr>
        <w:t xml:space="preserve">required output from this section is an acceleration comparison plot showing leader acceleration, real follower acceleration, and simulated follower acceleration on the same graph. The </w:t>
      </w:r>
      <w:r w:rsidR="000975B4">
        <w:rPr>
          <w:rFonts w:ascii="Apos" w:hAnsi="Apos"/>
          <w:sz w:val="22"/>
        </w:rPr>
        <w:t xml:space="preserve">Python </w:t>
      </w:r>
      <w:r w:rsidRPr="003402BE">
        <w:rPr>
          <w:rFonts w:ascii="Apos" w:hAnsi="Apos"/>
          <w:sz w:val="22"/>
        </w:rPr>
        <w:t>notebook also includes a position comparison plot showing the leader position, real follower position, and simulated follower position. This extra comparison helps show how well the simple IDM model follows the overall trajectory.</w:t>
      </w:r>
    </w:p>
    <w:p w14:paraId="2F71318C" w14:textId="77777777" w:rsidR="00EC1B32" w:rsidRPr="003402BE" w:rsidRDefault="00F54DEF" w:rsidP="0005586E">
      <w:pPr>
        <w:pStyle w:val="Heading2"/>
        <w:spacing w:line="240" w:lineRule="auto"/>
      </w:pPr>
      <w:bookmarkStart w:id="7" w:name="_Toc225707710"/>
      <w:r w:rsidRPr="003402BE">
        <w:lastRenderedPageBreak/>
        <w:t>Document Time and Prepare Deliverables</w:t>
      </w:r>
      <w:bookmarkEnd w:id="7"/>
    </w:p>
    <w:p w14:paraId="248681A2" w14:textId="5EB58CDD" w:rsidR="00EC1B32" w:rsidRPr="003402BE" w:rsidRDefault="00F54DEF" w:rsidP="0005586E">
      <w:pPr>
        <w:spacing w:after="120" w:line="240" w:lineRule="auto"/>
        <w:rPr>
          <w:rFonts w:ascii="Apos" w:hAnsi="Apos" w:hint="eastAsia"/>
          <w:sz w:val="22"/>
        </w:rPr>
      </w:pPr>
      <w:r w:rsidRPr="003402BE">
        <w:rPr>
          <w:rFonts w:ascii="Apos" w:hAnsi="Apos"/>
          <w:sz w:val="22"/>
        </w:rPr>
        <w:t xml:space="preserve">In addition to the data analysis, the project requires the team to record how much time was spent on each task. A </w:t>
      </w:r>
      <w:proofErr w:type="gramStart"/>
      <w:r w:rsidRPr="003402BE">
        <w:rPr>
          <w:rFonts w:ascii="Apos" w:hAnsi="Apos"/>
          <w:sz w:val="22"/>
        </w:rPr>
        <w:t>timesheet</w:t>
      </w:r>
      <w:proofErr w:type="gramEnd"/>
      <w:r w:rsidRPr="003402BE">
        <w:rPr>
          <w:rFonts w:ascii="Apos" w:hAnsi="Apos"/>
          <w:sz w:val="22"/>
        </w:rPr>
        <w:t xml:space="preserve"> will be prepared to show the hours spent on loading data, building plots, running the simulation, editing the </w:t>
      </w:r>
      <w:r w:rsidR="00A71303">
        <w:rPr>
          <w:rFonts w:ascii="Apos" w:hAnsi="Apos"/>
          <w:sz w:val="22"/>
        </w:rPr>
        <w:t xml:space="preserve">Python </w:t>
      </w:r>
      <w:r w:rsidRPr="003402BE">
        <w:rPr>
          <w:rFonts w:ascii="Apos" w:hAnsi="Apos"/>
          <w:sz w:val="22"/>
        </w:rPr>
        <w:t>notebook, and writing project documents. A Gantt chart will also be created to summarize the order of tasks and the approximate project schedule.</w:t>
      </w:r>
    </w:p>
    <w:p w14:paraId="5727D90D" w14:textId="77777777" w:rsidR="00EC1B32" w:rsidRPr="003402BE" w:rsidRDefault="00F54DEF" w:rsidP="0005586E">
      <w:pPr>
        <w:spacing w:after="120" w:line="240" w:lineRule="auto"/>
        <w:rPr>
          <w:rFonts w:ascii="Apos" w:hAnsi="Apos" w:hint="eastAsia"/>
          <w:sz w:val="22"/>
        </w:rPr>
      </w:pPr>
      <w:r w:rsidRPr="003402BE">
        <w:rPr>
          <w:rFonts w:ascii="Apos" w:hAnsi="Apos"/>
          <w:sz w:val="22"/>
        </w:rPr>
        <w:t>The final deliverables include the Jupyter notebook, the data files used in the code, the GitHub repository link, the scope of work, the Gantt chart, the engineering timesheet, the annotated code document, and a written technical report that explains the project background, methods, results, discussion, and references.</w:t>
      </w:r>
    </w:p>
    <w:p w14:paraId="2EBEA037" w14:textId="77777777" w:rsidR="00EC1B32" w:rsidRPr="003402BE" w:rsidRDefault="00F54DEF" w:rsidP="0005586E">
      <w:pPr>
        <w:pStyle w:val="Heading1"/>
        <w:spacing w:line="240" w:lineRule="auto"/>
        <w:rPr>
          <w:rFonts w:ascii="Apos" w:hAnsi="Apos" w:hint="eastAsia"/>
          <w:sz w:val="22"/>
          <w:szCs w:val="22"/>
        </w:rPr>
      </w:pPr>
      <w:bookmarkStart w:id="8" w:name="_Toc225707711"/>
      <w:r w:rsidRPr="003402BE">
        <w:rPr>
          <w:rFonts w:ascii="Apos" w:hAnsi="Apos"/>
          <w:sz w:val="22"/>
          <w:szCs w:val="22"/>
        </w:rPr>
        <w:t>Deliverables</w:t>
      </w:r>
      <w:bookmarkEnd w:id="8"/>
    </w:p>
    <w:tbl>
      <w:tblPr>
        <w:tblStyle w:val="TableGrid"/>
        <w:tblW w:w="0" w:type="auto"/>
        <w:jc w:val="center"/>
        <w:tblLook w:val="04A0" w:firstRow="1" w:lastRow="0" w:firstColumn="1" w:lastColumn="0" w:noHBand="0" w:noVBand="1"/>
      </w:tblPr>
      <w:tblGrid>
        <w:gridCol w:w="3120"/>
        <w:gridCol w:w="3120"/>
        <w:gridCol w:w="3120"/>
      </w:tblGrid>
      <w:tr w:rsidR="00EC1B32" w:rsidRPr="003402BE" w14:paraId="7FA8009D" w14:textId="77777777">
        <w:trPr>
          <w:jc w:val="center"/>
        </w:trPr>
        <w:tc>
          <w:tcPr>
            <w:tcW w:w="3120" w:type="dxa"/>
            <w:shd w:val="clear" w:color="auto" w:fill="D9EAF7"/>
            <w:tcMar>
              <w:top w:w="100" w:type="dxa"/>
              <w:left w:w="120" w:type="dxa"/>
              <w:bottom w:w="100" w:type="dxa"/>
              <w:right w:w="120" w:type="dxa"/>
            </w:tcMar>
            <w:vAlign w:val="center"/>
          </w:tcPr>
          <w:p w14:paraId="6215254F" w14:textId="77777777" w:rsidR="00EC1B32" w:rsidRPr="003402BE" w:rsidRDefault="00F54DEF" w:rsidP="0005586E">
            <w:pPr>
              <w:rPr>
                <w:rFonts w:ascii="Apos" w:hAnsi="Apos" w:hint="eastAsia"/>
                <w:sz w:val="22"/>
              </w:rPr>
            </w:pPr>
            <w:r w:rsidRPr="003402BE">
              <w:rPr>
                <w:rFonts w:ascii="Apos" w:hAnsi="Apos"/>
                <w:b/>
                <w:sz w:val="22"/>
              </w:rPr>
              <w:t>Deliverable</w:t>
            </w:r>
          </w:p>
        </w:tc>
        <w:tc>
          <w:tcPr>
            <w:tcW w:w="3120" w:type="dxa"/>
            <w:shd w:val="clear" w:color="auto" w:fill="D9EAF7"/>
            <w:tcMar>
              <w:top w:w="100" w:type="dxa"/>
              <w:left w:w="120" w:type="dxa"/>
              <w:bottom w:w="100" w:type="dxa"/>
              <w:right w:w="120" w:type="dxa"/>
            </w:tcMar>
            <w:vAlign w:val="center"/>
          </w:tcPr>
          <w:p w14:paraId="604544E7" w14:textId="77777777" w:rsidR="00EC1B32" w:rsidRPr="003402BE" w:rsidRDefault="00F54DEF" w:rsidP="0005586E">
            <w:pPr>
              <w:rPr>
                <w:rFonts w:ascii="Apos" w:hAnsi="Apos" w:hint="eastAsia"/>
                <w:sz w:val="22"/>
              </w:rPr>
            </w:pPr>
            <w:r w:rsidRPr="003402BE">
              <w:rPr>
                <w:rFonts w:ascii="Apos" w:hAnsi="Apos"/>
                <w:b/>
                <w:sz w:val="22"/>
              </w:rPr>
              <w:t>Description</w:t>
            </w:r>
          </w:p>
        </w:tc>
        <w:tc>
          <w:tcPr>
            <w:tcW w:w="3120" w:type="dxa"/>
            <w:shd w:val="clear" w:color="auto" w:fill="D9EAF7"/>
            <w:tcMar>
              <w:top w:w="100" w:type="dxa"/>
              <w:left w:w="120" w:type="dxa"/>
              <w:bottom w:w="100" w:type="dxa"/>
              <w:right w:w="120" w:type="dxa"/>
            </w:tcMar>
            <w:vAlign w:val="center"/>
          </w:tcPr>
          <w:p w14:paraId="5C713FC3" w14:textId="77777777" w:rsidR="00EC1B32" w:rsidRPr="003402BE" w:rsidRDefault="00F54DEF" w:rsidP="0005586E">
            <w:pPr>
              <w:rPr>
                <w:rFonts w:ascii="Apos" w:hAnsi="Apos" w:hint="eastAsia"/>
                <w:sz w:val="22"/>
              </w:rPr>
            </w:pPr>
            <w:r w:rsidRPr="003402BE">
              <w:rPr>
                <w:rFonts w:ascii="Apos" w:hAnsi="Apos"/>
                <w:b/>
                <w:sz w:val="22"/>
              </w:rPr>
              <w:t>Due Date</w:t>
            </w:r>
          </w:p>
        </w:tc>
      </w:tr>
      <w:tr w:rsidR="00EC1B32" w:rsidRPr="003402BE" w14:paraId="10CA9780" w14:textId="77777777">
        <w:trPr>
          <w:jc w:val="center"/>
        </w:trPr>
        <w:tc>
          <w:tcPr>
            <w:tcW w:w="3120" w:type="dxa"/>
            <w:tcMar>
              <w:top w:w="100" w:type="dxa"/>
              <w:left w:w="120" w:type="dxa"/>
              <w:bottom w:w="100" w:type="dxa"/>
              <w:right w:w="120" w:type="dxa"/>
            </w:tcMar>
            <w:vAlign w:val="center"/>
          </w:tcPr>
          <w:p w14:paraId="6B2C9300" w14:textId="77777777" w:rsidR="00EC1B32" w:rsidRPr="003402BE" w:rsidRDefault="00F54DEF" w:rsidP="0005586E">
            <w:pPr>
              <w:rPr>
                <w:rFonts w:ascii="Apos" w:hAnsi="Apos" w:hint="eastAsia"/>
                <w:sz w:val="22"/>
              </w:rPr>
            </w:pPr>
            <w:r w:rsidRPr="003402BE">
              <w:rPr>
                <w:rFonts w:ascii="Apos" w:hAnsi="Apos"/>
                <w:sz w:val="22"/>
              </w:rPr>
              <w:t xml:space="preserve">Jupyter Notebook </w:t>
            </w:r>
            <w:proofErr w:type="gramStart"/>
            <w:r w:rsidRPr="003402BE">
              <w:rPr>
                <w:rFonts w:ascii="Apos" w:hAnsi="Apos"/>
                <w:sz w:val="22"/>
              </w:rPr>
              <w:t>(.ipynb</w:t>
            </w:r>
            <w:proofErr w:type="gramEnd"/>
            <w:r w:rsidRPr="003402BE">
              <w:rPr>
                <w:rFonts w:ascii="Apos" w:hAnsi="Apos"/>
                <w:sz w:val="22"/>
              </w:rPr>
              <w:t>)</w:t>
            </w:r>
          </w:p>
        </w:tc>
        <w:tc>
          <w:tcPr>
            <w:tcW w:w="3120" w:type="dxa"/>
            <w:tcMar>
              <w:top w:w="100" w:type="dxa"/>
              <w:left w:w="120" w:type="dxa"/>
              <w:bottom w:w="100" w:type="dxa"/>
              <w:right w:w="120" w:type="dxa"/>
            </w:tcMar>
            <w:vAlign w:val="center"/>
          </w:tcPr>
          <w:p w14:paraId="28104C88" w14:textId="77777777" w:rsidR="00EC1B32" w:rsidRPr="003402BE" w:rsidRDefault="00F54DEF" w:rsidP="0005586E">
            <w:pPr>
              <w:rPr>
                <w:rFonts w:ascii="Apos" w:hAnsi="Apos" w:hint="eastAsia"/>
                <w:sz w:val="22"/>
              </w:rPr>
            </w:pPr>
            <w:r w:rsidRPr="003402BE">
              <w:rPr>
                <w:rFonts w:ascii="Apos" w:hAnsi="Apos"/>
                <w:sz w:val="22"/>
              </w:rPr>
              <w:t>Notebook with the Python code for the plots and IDM simulation.</w:t>
            </w:r>
          </w:p>
        </w:tc>
        <w:tc>
          <w:tcPr>
            <w:tcW w:w="3120" w:type="dxa"/>
            <w:tcMar>
              <w:top w:w="100" w:type="dxa"/>
              <w:left w:w="120" w:type="dxa"/>
              <w:bottom w:w="100" w:type="dxa"/>
              <w:right w:w="120" w:type="dxa"/>
            </w:tcMar>
            <w:vAlign w:val="center"/>
          </w:tcPr>
          <w:p w14:paraId="1454B5AE" w14:textId="77777777" w:rsidR="00EC1B32" w:rsidRPr="003402BE" w:rsidRDefault="00F54DEF" w:rsidP="0005586E">
            <w:pPr>
              <w:rPr>
                <w:rFonts w:ascii="Apos" w:hAnsi="Apos" w:hint="eastAsia"/>
                <w:sz w:val="22"/>
              </w:rPr>
            </w:pPr>
            <w:r w:rsidRPr="003402BE">
              <w:rPr>
                <w:rFonts w:ascii="Apos" w:hAnsi="Apos"/>
                <w:sz w:val="22"/>
              </w:rPr>
              <w:t>March 31, 2026</w:t>
            </w:r>
          </w:p>
        </w:tc>
      </w:tr>
      <w:tr w:rsidR="00EC1B32" w:rsidRPr="003402BE" w14:paraId="16D6683F" w14:textId="77777777">
        <w:trPr>
          <w:jc w:val="center"/>
        </w:trPr>
        <w:tc>
          <w:tcPr>
            <w:tcW w:w="3120" w:type="dxa"/>
            <w:tcMar>
              <w:top w:w="100" w:type="dxa"/>
              <w:left w:w="120" w:type="dxa"/>
              <w:bottom w:w="100" w:type="dxa"/>
              <w:right w:w="120" w:type="dxa"/>
            </w:tcMar>
            <w:vAlign w:val="center"/>
          </w:tcPr>
          <w:p w14:paraId="4722C152" w14:textId="77777777" w:rsidR="00EC1B32" w:rsidRPr="003402BE" w:rsidRDefault="00F54DEF" w:rsidP="0005586E">
            <w:pPr>
              <w:rPr>
                <w:rFonts w:ascii="Apos" w:hAnsi="Apos" w:hint="eastAsia"/>
                <w:sz w:val="22"/>
              </w:rPr>
            </w:pPr>
            <w:r w:rsidRPr="003402BE">
              <w:rPr>
                <w:rFonts w:ascii="Apos" w:hAnsi="Apos"/>
                <w:sz w:val="22"/>
              </w:rPr>
              <w:t>Data Files</w:t>
            </w:r>
          </w:p>
        </w:tc>
        <w:tc>
          <w:tcPr>
            <w:tcW w:w="3120" w:type="dxa"/>
            <w:tcMar>
              <w:top w:w="100" w:type="dxa"/>
              <w:left w:w="120" w:type="dxa"/>
              <w:bottom w:w="100" w:type="dxa"/>
              <w:right w:w="120" w:type="dxa"/>
            </w:tcMar>
            <w:vAlign w:val="center"/>
          </w:tcPr>
          <w:p w14:paraId="1B5F4CFE" w14:textId="77777777" w:rsidR="00EC1B32" w:rsidRPr="003402BE" w:rsidRDefault="00F54DEF" w:rsidP="0005586E">
            <w:pPr>
              <w:rPr>
                <w:rFonts w:ascii="Apos" w:hAnsi="Apos" w:hint="eastAsia"/>
                <w:sz w:val="22"/>
              </w:rPr>
            </w:pPr>
            <w:r w:rsidRPr="003402BE">
              <w:rPr>
                <w:rFonts w:ascii="Apos" w:hAnsi="Apos"/>
                <w:sz w:val="22"/>
              </w:rPr>
              <w:t xml:space="preserve">The NHTS.csv and NGSIM.csv files </w:t>
            </w:r>
            <w:proofErr w:type="gramStart"/>
            <w:r w:rsidRPr="003402BE">
              <w:rPr>
                <w:rFonts w:ascii="Apos" w:hAnsi="Apos"/>
                <w:sz w:val="22"/>
              </w:rPr>
              <w:t>used</w:t>
            </w:r>
            <w:proofErr w:type="gramEnd"/>
            <w:r w:rsidRPr="003402BE">
              <w:rPr>
                <w:rFonts w:ascii="Apos" w:hAnsi="Apos"/>
                <w:sz w:val="22"/>
              </w:rPr>
              <w:t xml:space="preserve"> in the notebook.</w:t>
            </w:r>
          </w:p>
        </w:tc>
        <w:tc>
          <w:tcPr>
            <w:tcW w:w="3120" w:type="dxa"/>
            <w:tcMar>
              <w:top w:w="100" w:type="dxa"/>
              <w:left w:w="120" w:type="dxa"/>
              <w:bottom w:w="100" w:type="dxa"/>
              <w:right w:w="120" w:type="dxa"/>
            </w:tcMar>
            <w:vAlign w:val="center"/>
          </w:tcPr>
          <w:p w14:paraId="32197CD3" w14:textId="77777777" w:rsidR="00EC1B32" w:rsidRPr="003402BE" w:rsidRDefault="00F54DEF" w:rsidP="0005586E">
            <w:pPr>
              <w:rPr>
                <w:rFonts w:ascii="Apos" w:hAnsi="Apos" w:hint="eastAsia"/>
                <w:sz w:val="22"/>
              </w:rPr>
            </w:pPr>
            <w:r w:rsidRPr="003402BE">
              <w:rPr>
                <w:rFonts w:ascii="Apos" w:hAnsi="Apos"/>
                <w:sz w:val="22"/>
              </w:rPr>
              <w:t>March 31, 2026</w:t>
            </w:r>
          </w:p>
        </w:tc>
      </w:tr>
      <w:tr w:rsidR="00EC1B32" w:rsidRPr="003402BE" w14:paraId="70A80173" w14:textId="77777777">
        <w:trPr>
          <w:jc w:val="center"/>
        </w:trPr>
        <w:tc>
          <w:tcPr>
            <w:tcW w:w="3120" w:type="dxa"/>
            <w:tcMar>
              <w:top w:w="100" w:type="dxa"/>
              <w:left w:w="120" w:type="dxa"/>
              <w:bottom w:w="100" w:type="dxa"/>
              <w:right w:w="120" w:type="dxa"/>
            </w:tcMar>
            <w:vAlign w:val="center"/>
          </w:tcPr>
          <w:p w14:paraId="3A69F834" w14:textId="77777777" w:rsidR="00EC1B32" w:rsidRPr="003402BE" w:rsidRDefault="00F54DEF" w:rsidP="0005586E">
            <w:pPr>
              <w:rPr>
                <w:rFonts w:ascii="Apos" w:hAnsi="Apos" w:hint="eastAsia"/>
                <w:sz w:val="22"/>
              </w:rPr>
            </w:pPr>
            <w:r w:rsidRPr="003402BE">
              <w:rPr>
                <w:rFonts w:ascii="Apos" w:hAnsi="Apos"/>
                <w:sz w:val="22"/>
              </w:rPr>
              <w:t>GitHub Repository Link</w:t>
            </w:r>
          </w:p>
        </w:tc>
        <w:tc>
          <w:tcPr>
            <w:tcW w:w="3120" w:type="dxa"/>
            <w:tcMar>
              <w:top w:w="100" w:type="dxa"/>
              <w:left w:w="120" w:type="dxa"/>
              <w:bottom w:w="100" w:type="dxa"/>
              <w:right w:w="120" w:type="dxa"/>
            </w:tcMar>
            <w:vAlign w:val="center"/>
          </w:tcPr>
          <w:p w14:paraId="0E63A907" w14:textId="270FADD9" w:rsidR="00EC1B32" w:rsidRPr="003402BE" w:rsidRDefault="00F54DEF" w:rsidP="0005586E">
            <w:pPr>
              <w:rPr>
                <w:rFonts w:ascii="Apos" w:hAnsi="Apos" w:hint="eastAsia"/>
                <w:sz w:val="22"/>
              </w:rPr>
            </w:pPr>
            <w:r w:rsidRPr="003402BE">
              <w:rPr>
                <w:rFonts w:ascii="Apos" w:hAnsi="Apos"/>
                <w:sz w:val="22"/>
              </w:rPr>
              <w:t xml:space="preserve">Repository with the </w:t>
            </w:r>
            <w:r w:rsidR="000433E6">
              <w:rPr>
                <w:rFonts w:ascii="Apos" w:hAnsi="Apos"/>
                <w:sz w:val="22"/>
              </w:rPr>
              <w:t xml:space="preserve">Python </w:t>
            </w:r>
            <w:r w:rsidRPr="003402BE">
              <w:rPr>
                <w:rFonts w:ascii="Apos" w:hAnsi="Apos"/>
                <w:sz w:val="22"/>
              </w:rPr>
              <w:t>notebook, data files, and README.</w:t>
            </w:r>
          </w:p>
        </w:tc>
        <w:tc>
          <w:tcPr>
            <w:tcW w:w="3120" w:type="dxa"/>
            <w:tcMar>
              <w:top w:w="100" w:type="dxa"/>
              <w:left w:w="120" w:type="dxa"/>
              <w:bottom w:w="100" w:type="dxa"/>
              <w:right w:w="120" w:type="dxa"/>
            </w:tcMar>
            <w:vAlign w:val="center"/>
          </w:tcPr>
          <w:p w14:paraId="2058259F" w14:textId="77777777" w:rsidR="00EC1B32" w:rsidRPr="003402BE" w:rsidRDefault="00F54DEF" w:rsidP="0005586E">
            <w:pPr>
              <w:rPr>
                <w:rFonts w:ascii="Apos" w:hAnsi="Apos" w:hint="eastAsia"/>
                <w:sz w:val="22"/>
              </w:rPr>
            </w:pPr>
            <w:r w:rsidRPr="003402BE">
              <w:rPr>
                <w:rFonts w:ascii="Apos" w:hAnsi="Apos"/>
                <w:sz w:val="22"/>
              </w:rPr>
              <w:t>March 31, 2026</w:t>
            </w:r>
          </w:p>
        </w:tc>
      </w:tr>
      <w:tr w:rsidR="00EC1B32" w:rsidRPr="003402BE" w14:paraId="2A0747A6" w14:textId="77777777">
        <w:trPr>
          <w:jc w:val="center"/>
        </w:trPr>
        <w:tc>
          <w:tcPr>
            <w:tcW w:w="3120" w:type="dxa"/>
            <w:tcMar>
              <w:top w:w="100" w:type="dxa"/>
              <w:left w:w="120" w:type="dxa"/>
              <w:bottom w:w="100" w:type="dxa"/>
              <w:right w:w="120" w:type="dxa"/>
            </w:tcMar>
            <w:vAlign w:val="center"/>
          </w:tcPr>
          <w:p w14:paraId="784C9DEC" w14:textId="77777777" w:rsidR="00EC1B32" w:rsidRPr="003402BE" w:rsidRDefault="00F54DEF" w:rsidP="0005586E">
            <w:pPr>
              <w:rPr>
                <w:rFonts w:ascii="Apos" w:hAnsi="Apos" w:hint="eastAsia"/>
                <w:sz w:val="22"/>
              </w:rPr>
            </w:pPr>
            <w:r w:rsidRPr="003402BE">
              <w:rPr>
                <w:rFonts w:ascii="Apos" w:hAnsi="Apos"/>
                <w:sz w:val="22"/>
              </w:rPr>
              <w:t>Scope of Work (SOW)</w:t>
            </w:r>
          </w:p>
        </w:tc>
        <w:tc>
          <w:tcPr>
            <w:tcW w:w="3120" w:type="dxa"/>
            <w:tcMar>
              <w:top w:w="100" w:type="dxa"/>
              <w:left w:w="120" w:type="dxa"/>
              <w:bottom w:w="100" w:type="dxa"/>
              <w:right w:w="120" w:type="dxa"/>
            </w:tcMar>
            <w:vAlign w:val="center"/>
          </w:tcPr>
          <w:p w14:paraId="2E535E65" w14:textId="77777777" w:rsidR="00EC1B32" w:rsidRPr="003402BE" w:rsidRDefault="00F54DEF" w:rsidP="0005586E">
            <w:pPr>
              <w:rPr>
                <w:rFonts w:ascii="Apos" w:hAnsi="Apos" w:hint="eastAsia"/>
                <w:sz w:val="22"/>
              </w:rPr>
            </w:pPr>
            <w:r w:rsidRPr="003402BE">
              <w:rPr>
                <w:rFonts w:ascii="Apos" w:hAnsi="Apos"/>
                <w:sz w:val="22"/>
              </w:rPr>
              <w:t>Written scope of work for the project.</w:t>
            </w:r>
          </w:p>
        </w:tc>
        <w:tc>
          <w:tcPr>
            <w:tcW w:w="3120" w:type="dxa"/>
            <w:tcMar>
              <w:top w:w="100" w:type="dxa"/>
              <w:left w:w="120" w:type="dxa"/>
              <w:bottom w:w="100" w:type="dxa"/>
              <w:right w:w="120" w:type="dxa"/>
            </w:tcMar>
            <w:vAlign w:val="center"/>
          </w:tcPr>
          <w:p w14:paraId="4F5925AD" w14:textId="77777777" w:rsidR="00EC1B32" w:rsidRPr="003402BE" w:rsidRDefault="00F54DEF" w:rsidP="0005586E">
            <w:pPr>
              <w:rPr>
                <w:rFonts w:ascii="Apos" w:hAnsi="Apos" w:hint="eastAsia"/>
                <w:sz w:val="22"/>
              </w:rPr>
            </w:pPr>
            <w:r w:rsidRPr="003402BE">
              <w:rPr>
                <w:rFonts w:ascii="Apos" w:hAnsi="Apos"/>
                <w:sz w:val="22"/>
              </w:rPr>
              <w:t>March 31, 2026</w:t>
            </w:r>
          </w:p>
        </w:tc>
      </w:tr>
      <w:tr w:rsidR="00EC1B32" w:rsidRPr="003402BE" w14:paraId="297986B9" w14:textId="77777777">
        <w:trPr>
          <w:jc w:val="center"/>
        </w:trPr>
        <w:tc>
          <w:tcPr>
            <w:tcW w:w="3120" w:type="dxa"/>
            <w:tcMar>
              <w:top w:w="100" w:type="dxa"/>
              <w:left w:w="120" w:type="dxa"/>
              <w:bottom w:w="100" w:type="dxa"/>
              <w:right w:w="120" w:type="dxa"/>
            </w:tcMar>
            <w:vAlign w:val="center"/>
          </w:tcPr>
          <w:p w14:paraId="7454710F" w14:textId="77777777" w:rsidR="00EC1B32" w:rsidRPr="003402BE" w:rsidRDefault="00F54DEF" w:rsidP="0005586E">
            <w:pPr>
              <w:rPr>
                <w:rFonts w:ascii="Apos" w:hAnsi="Apos" w:hint="eastAsia"/>
                <w:sz w:val="22"/>
              </w:rPr>
            </w:pPr>
            <w:r w:rsidRPr="003402BE">
              <w:rPr>
                <w:rFonts w:ascii="Apos" w:hAnsi="Apos"/>
                <w:sz w:val="22"/>
              </w:rPr>
              <w:t>Gantt Chart</w:t>
            </w:r>
          </w:p>
        </w:tc>
        <w:tc>
          <w:tcPr>
            <w:tcW w:w="3120" w:type="dxa"/>
            <w:tcMar>
              <w:top w:w="100" w:type="dxa"/>
              <w:left w:w="120" w:type="dxa"/>
              <w:bottom w:w="100" w:type="dxa"/>
              <w:right w:w="120" w:type="dxa"/>
            </w:tcMar>
            <w:vAlign w:val="center"/>
          </w:tcPr>
          <w:p w14:paraId="668250C5" w14:textId="34FE1601" w:rsidR="00EC1B32" w:rsidRPr="003402BE" w:rsidRDefault="000433E6" w:rsidP="0005586E">
            <w:pPr>
              <w:rPr>
                <w:rFonts w:ascii="Apos" w:hAnsi="Apos" w:hint="eastAsia"/>
                <w:sz w:val="22"/>
              </w:rPr>
            </w:pPr>
            <w:r>
              <w:rPr>
                <w:rFonts w:ascii="Apos" w:hAnsi="Apos"/>
                <w:sz w:val="22"/>
              </w:rPr>
              <w:t>S</w:t>
            </w:r>
            <w:r w:rsidR="00F54DEF" w:rsidRPr="003402BE">
              <w:rPr>
                <w:rFonts w:ascii="Apos" w:hAnsi="Apos"/>
                <w:sz w:val="22"/>
              </w:rPr>
              <w:t>chedule of project tasks.</w:t>
            </w:r>
          </w:p>
        </w:tc>
        <w:tc>
          <w:tcPr>
            <w:tcW w:w="3120" w:type="dxa"/>
            <w:tcMar>
              <w:top w:w="100" w:type="dxa"/>
              <w:left w:w="120" w:type="dxa"/>
              <w:bottom w:w="100" w:type="dxa"/>
              <w:right w:w="120" w:type="dxa"/>
            </w:tcMar>
            <w:vAlign w:val="center"/>
          </w:tcPr>
          <w:p w14:paraId="30618D61" w14:textId="77777777" w:rsidR="00EC1B32" w:rsidRPr="003402BE" w:rsidRDefault="00F54DEF" w:rsidP="0005586E">
            <w:pPr>
              <w:rPr>
                <w:rFonts w:ascii="Apos" w:hAnsi="Apos" w:hint="eastAsia"/>
                <w:sz w:val="22"/>
              </w:rPr>
            </w:pPr>
            <w:r w:rsidRPr="003402BE">
              <w:rPr>
                <w:rFonts w:ascii="Apos" w:hAnsi="Apos"/>
                <w:sz w:val="22"/>
              </w:rPr>
              <w:t>March 31, 2026</w:t>
            </w:r>
          </w:p>
        </w:tc>
      </w:tr>
      <w:tr w:rsidR="00EC1B32" w:rsidRPr="003402BE" w14:paraId="75D902DC" w14:textId="77777777">
        <w:trPr>
          <w:jc w:val="center"/>
        </w:trPr>
        <w:tc>
          <w:tcPr>
            <w:tcW w:w="3120" w:type="dxa"/>
            <w:tcMar>
              <w:top w:w="100" w:type="dxa"/>
              <w:left w:w="120" w:type="dxa"/>
              <w:bottom w:w="100" w:type="dxa"/>
              <w:right w:w="120" w:type="dxa"/>
            </w:tcMar>
            <w:vAlign w:val="center"/>
          </w:tcPr>
          <w:p w14:paraId="363241CC" w14:textId="77777777" w:rsidR="00EC1B32" w:rsidRPr="003402BE" w:rsidRDefault="00F54DEF" w:rsidP="0005586E">
            <w:pPr>
              <w:rPr>
                <w:rFonts w:ascii="Apos" w:hAnsi="Apos" w:hint="eastAsia"/>
                <w:sz w:val="22"/>
              </w:rPr>
            </w:pPr>
            <w:r w:rsidRPr="003402BE">
              <w:rPr>
                <w:rFonts w:ascii="Apos" w:hAnsi="Apos"/>
                <w:sz w:val="22"/>
              </w:rPr>
              <w:t>Engineering Timesheet</w:t>
            </w:r>
          </w:p>
        </w:tc>
        <w:tc>
          <w:tcPr>
            <w:tcW w:w="3120" w:type="dxa"/>
            <w:tcMar>
              <w:top w:w="100" w:type="dxa"/>
              <w:left w:w="120" w:type="dxa"/>
              <w:bottom w:w="100" w:type="dxa"/>
              <w:right w:w="120" w:type="dxa"/>
            </w:tcMar>
            <w:vAlign w:val="center"/>
          </w:tcPr>
          <w:p w14:paraId="4112F9BD" w14:textId="77777777" w:rsidR="00EC1B32" w:rsidRPr="003402BE" w:rsidRDefault="00F54DEF" w:rsidP="0005586E">
            <w:pPr>
              <w:rPr>
                <w:rFonts w:ascii="Apos" w:hAnsi="Apos" w:hint="eastAsia"/>
                <w:sz w:val="22"/>
              </w:rPr>
            </w:pPr>
            <w:r w:rsidRPr="003402BE">
              <w:rPr>
                <w:rFonts w:ascii="Apos" w:hAnsi="Apos"/>
                <w:sz w:val="22"/>
              </w:rPr>
              <w:t>Hours spent on each activity and team member.</w:t>
            </w:r>
          </w:p>
        </w:tc>
        <w:tc>
          <w:tcPr>
            <w:tcW w:w="3120" w:type="dxa"/>
            <w:tcMar>
              <w:top w:w="100" w:type="dxa"/>
              <w:left w:w="120" w:type="dxa"/>
              <w:bottom w:w="100" w:type="dxa"/>
              <w:right w:w="120" w:type="dxa"/>
            </w:tcMar>
            <w:vAlign w:val="center"/>
          </w:tcPr>
          <w:p w14:paraId="10039E35" w14:textId="77777777" w:rsidR="00EC1B32" w:rsidRPr="003402BE" w:rsidRDefault="00F54DEF" w:rsidP="0005586E">
            <w:pPr>
              <w:rPr>
                <w:rFonts w:ascii="Apos" w:hAnsi="Apos" w:hint="eastAsia"/>
                <w:sz w:val="22"/>
              </w:rPr>
            </w:pPr>
            <w:r w:rsidRPr="003402BE">
              <w:rPr>
                <w:rFonts w:ascii="Apos" w:hAnsi="Apos"/>
                <w:sz w:val="22"/>
              </w:rPr>
              <w:t>March 31, 2026</w:t>
            </w:r>
          </w:p>
        </w:tc>
      </w:tr>
      <w:tr w:rsidR="00EC1B32" w:rsidRPr="003402BE" w14:paraId="1D056284" w14:textId="77777777">
        <w:trPr>
          <w:jc w:val="center"/>
        </w:trPr>
        <w:tc>
          <w:tcPr>
            <w:tcW w:w="3120" w:type="dxa"/>
            <w:tcMar>
              <w:top w:w="100" w:type="dxa"/>
              <w:left w:w="120" w:type="dxa"/>
              <w:bottom w:w="100" w:type="dxa"/>
              <w:right w:w="120" w:type="dxa"/>
            </w:tcMar>
            <w:vAlign w:val="center"/>
          </w:tcPr>
          <w:p w14:paraId="214FA730" w14:textId="77777777" w:rsidR="00EC1B32" w:rsidRPr="003402BE" w:rsidRDefault="00F54DEF" w:rsidP="0005586E">
            <w:pPr>
              <w:rPr>
                <w:rFonts w:ascii="Apos" w:hAnsi="Apos" w:hint="eastAsia"/>
                <w:sz w:val="22"/>
              </w:rPr>
            </w:pPr>
            <w:r w:rsidRPr="003402BE">
              <w:rPr>
                <w:rFonts w:ascii="Apos" w:hAnsi="Apos"/>
                <w:sz w:val="22"/>
              </w:rPr>
              <w:t>Annotated Code Document</w:t>
            </w:r>
          </w:p>
        </w:tc>
        <w:tc>
          <w:tcPr>
            <w:tcW w:w="3120" w:type="dxa"/>
            <w:tcMar>
              <w:top w:w="100" w:type="dxa"/>
              <w:left w:w="120" w:type="dxa"/>
              <w:bottom w:w="100" w:type="dxa"/>
              <w:right w:w="120" w:type="dxa"/>
            </w:tcMar>
            <w:vAlign w:val="center"/>
          </w:tcPr>
          <w:p w14:paraId="07CD9A42" w14:textId="0BF709BF" w:rsidR="00EC1B32" w:rsidRPr="003402BE" w:rsidRDefault="00B839FF" w:rsidP="0005586E">
            <w:pPr>
              <w:rPr>
                <w:rFonts w:ascii="Apos" w:hAnsi="Apos" w:hint="eastAsia"/>
                <w:sz w:val="22"/>
              </w:rPr>
            </w:pPr>
            <w:r>
              <w:rPr>
                <w:rFonts w:ascii="Apos" w:hAnsi="Apos" w:hint="eastAsia"/>
                <w:sz w:val="22"/>
              </w:rPr>
              <w:t>Detailed</w:t>
            </w:r>
            <w:r>
              <w:rPr>
                <w:rFonts w:ascii="Apos" w:hAnsi="Apos"/>
                <w:sz w:val="22"/>
              </w:rPr>
              <w:t xml:space="preserve"> explanation of each line of code</w:t>
            </w:r>
          </w:p>
        </w:tc>
        <w:tc>
          <w:tcPr>
            <w:tcW w:w="3120" w:type="dxa"/>
            <w:tcMar>
              <w:top w:w="100" w:type="dxa"/>
              <w:left w:w="120" w:type="dxa"/>
              <w:bottom w:w="100" w:type="dxa"/>
              <w:right w:w="120" w:type="dxa"/>
            </w:tcMar>
            <w:vAlign w:val="center"/>
          </w:tcPr>
          <w:p w14:paraId="75A383D4" w14:textId="77777777" w:rsidR="00EC1B32" w:rsidRPr="003402BE" w:rsidRDefault="00F54DEF" w:rsidP="0005586E">
            <w:pPr>
              <w:rPr>
                <w:rFonts w:ascii="Apos" w:hAnsi="Apos" w:hint="eastAsia"/>
                <w:sz w:val="22"/>
              </w:rPr>
            </w:pPr>
            <w:r w:rsidRPr="003402BE">
              <w:rPr>
                <w:rFonts w:ascii="Apos" w:hAnsi="Apos"/>
                <w:sz w:val="22"/>
              </w:rPr>
              <w:t>March 31, 2026</w:t>
            </w:r>
          </w:p>
        </w:tc>
      </w:tr>
      <w:tr w:rsidR="00EC1B32" w:rsidRPr="003402BE" w14:paraId="0CE7DB5C" w14:textId="77777777">
        <w:trPr>
          <w:jc w:val="center"/>
        </w:trPr>
        <w:tc>
          <w:tcPr>
            <w:tcW w:w="3120" w:type="dxa"/>
            <w:tcMar>
              <w:top w:w="100" w:type="dxa"/>
              <w:left w:w="120" w:type="dxa"/>
              <w:bottom w:w="100" w:type="dxa"/>
              <w:right w:w="120" w:type="dxa"/>
            </w:tcMar>
            <w:vAlign w:val="center"/>
          </w:tcPr>
          <w:p w14:paraId="72A11739" w14:textId="77777777" w:rsidR="00EC1B32" w:rsidRPr="003402BE" w:rsidRDefault="00F54DEF" w:rsidP="0005586E">
            <w:pPr>
              <w:rPr>
                <w:rFonts w:ascii="Apos" w:hAnsi="Apos" w:hint="eastAsia"/>
                <w:sz w:val="22"/>
              </w:rPr>
            </w:pPr>
            <w:r w:rsidRPr="003402BE">
              <w:rPr>
                <w:rFonts w:ascii="Apos" w:hAnsi="Apos"/>
                <w:sz w:val="22"/>
              </w:rPr>
              <w:t>Technical Report</w:t>
            </w:r>
          </w:p>
        </w:tc>
        <w:tc>
          <w:tcPr>
            <w:tcW w:w="3120" w:type="dxa"/>
            <w:tcMar>
              <w:top w:w="100" w:type="dxa"/>
              <w:left w:w="120" w:type="dxa"/>
              <w:bottom w:w="100" w:type="dxa"/>
              <w:right w:w="120" w:type="dxa"/>
            </w:tcMar>
            <w:vAlign w:val="center"/>
          </w:tcPr>
          <w:p w14:paraId="2904EB88" w14:textId="77777777" w:rsidR="00EC1B32" w:rsidRPr="003402BE" w:rsidRDefault="00F54DEF" w:rsidP="0005586E">
            <w:pPr>
              <w:rPr>
                <w:rFonts w:ascii="Apos" w:hAnsi="Apos" w:hint="eastAsia"/>
                <w:sz w:val="22"/>
              </w:rPr>
            </w:pPr>
            <w:r w:rsidRPr="003402BE">
              <w:rPr>
                <w:rFonts w:ascii="Apos" w:hAnsi="Apos"/>
                <w:sz w:val="22"/>
              </w:rPr>
              <w:t>Report with introduction, methods, results, discussion, and references.</w:t>
            </w:r>
          </w:p>
        </w:tc>
        <w:tc>
          <w:tcPr>
            <w:tcW w:w="3120" w:type="dxa"/>
            <w:tcMar>
              <w:top w:w="100" w:type="dxa"/>
              <w:left w:w="120" w:type="dxa"/>
              <w:bottom w:w="100" w:type="dxa"/>
              <w:right w:w="120" w:type="dxa"/>
            </w:tcMar>
            <w:vAlign w:val="center"/>
          </w:tcPr>
          <w:p w14:paraId="3CCC83C4" w14:textId="77777777" w:rsidR="00EC1B32" w:rsidRPr="003402BE" w:rsidRDefault="00F54DEF" w:rsidP="0005586E">
            <w:pPr>
              <w:rPr>
                <w:rFonts w:ascii="Apos" w:hAnsi="Apos" w:hint="eastAsia"/>
                <w:sz w:val="22"/>
              </w:rPr>
            </w:pPr>
            <w:r w:rsidRPr="003402BE">
              <w:rPr>
                <w:rFonts w:ascii="Apos" w:hAnsi="Apos"/>
                <w:sz w:val="22"/>
              </w:rPr>
              <w:t>March 31, 2026</w:t>
            </w:r>
          </w:p>
        </w:tc>
      </w:tr>
    </w:tbl>
    <w:p w14:paraId="35D71424" w14:textId="77777777" w:rsidR="004D2A9C" w:rsidRPr="003402BE" w:rsidRDefault="004D2A9C" w:rsidP="0005586E">
      <w:pPr>
        <w:spacing w:line="240" w:lineRule="auto"/>
        <w:rPr>
          <w:rFonts w:ascii="Apos" w:hAnsi="Apos" w:hint="eastAsia"/>
          <w:sz w:val="22"/>
        </w:rPr>
      </w:pPr>
    </w:p>
    <w:sectPr w:rsidR="004D2A9C" w:rsidRPr="003402BE" w:rsidSect="0049360C">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B6F3C" w14:textId="77777777" w:rsidR="00F54DEF" w:rsidRDefault="00F54DEF">
      <w:pPr>
        <w:spacing w:after="0" w:line="240" w:lineRule="auto"/>
      </w:pPr>
      <w:r>
        <w:separator/>
      </w:r>
    </w:p>
  </w:endnote>
  <w:endnote w:type="continuationSeparator" w:id="0">
    <w:p w14:paraId="54BA180D" w14:textId="77777777" w:rsidR="00F54DEF" w:rsidRDefault="00F54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14635"/>
      <w:docPartObj>
        <w:docPartGallery w:val="Page Numbers (Bottom of Page)"/>
        <w:docPartUnique/>
      </w:docPartObj>
    </w:sdtPr>
    <w:sdtEndPr/>
    <w:sdtContent>
      <w:sdt>
        <w:sdtPr>
          <w:id w:val="1728636285"/>
          <w:docPartObj>
            <w:docPartGallery w:val="Page Numbers (Top of Page)"/>
            <w:docPartUnique/>
          </w:docPartObj>
        </w:sdtPr>
        <w:sdtEndPr/>
        <w:sdtContent>
          <w:p w14:paraId="0B7C5F01" w14:textId="2A9A3E92" w:rsidR="0049360C" w:rsidRDefault="0049360C">
            <w:pPr>
              <w:pStyle w:val="Footer"/>
              <w:jc w:val="center"/>
            </w:pPr>
            <w:r w:rsidRPr="0049360C">
              <w:t xml:space="preserve">Page </w:t>
            </w:r>
            <w:r w:rsidRPr="0049360C">
              <w:rPr>
                <w:szCs w:val="24"/>
              </w:rPr>
              <w:fldChar w:fldCharType="begin"/>
            </w:r>
            <w:r w:rsidRPr="0049360C">
              <w:instrText xml:space="preserve"> PAGE </w:instrText>
            </w:r>
            <w:r w:rsidRPr="0049360C">
              <w:rPr>
                <w:szCs w:val="24"/>
              </w:rPr>
              <w:fldChar w:fldCharType="separate"/>
            </w:r>
            <w:r w:rsidRPr="0049360C">
              <w:rPr>
                <w:noProof/>
              </w:rPr>
              <w:t>2</w:t>
            </w:r>
            <w:r w:rsidRPr="0049360C">
              <w:rPr>
                <w:szCs w:val="24"/>
              </w:rPr>
              <w:fldChar w:fldCharType="end"/>
            </w:r>
            <w:r w:rsidRPr="0049360C">
              <w:t xml:space="preserve"> of </w:t>
            </w:r>
            <w:fldSimple w:instr=" NUMPAGES  ">
              <w:r w:rsidRPr="0049360C">
                <w:rPr>
                  <w:noProof/>
                </w:rPr>
                <w:t>2</w:t>
              </w:r>
            </w:fldSimple>
          </w:p>
        </w:sdtContent>
      </w:sdt>
    </w:sdtContent>
  </w:sdt>
  <w:p w14:paraId="667BF8FF" w14:textId="5EA8C437" w:rsidR="00EC1B32" w:rsidRDefault="00EC1B3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E82E" w14:textId="77777777" w:rsidR="00F54DEF" w:rsidRDefault="00F54DEF">
      <w:pPr>
        <w:spacing w:after="0" w:line="240" w:lineRule="auto"/>
      </w:pPr>
      <w:r>
        <w:separator/>
      </w:r>
    </w:p>
  </w:footnote>
  <w:footnote w:type="continuationSeparator" w:id="0">
    <w:p w14:paraId="1F8202C8" w14:textId="77777777" w:rsidR="00F54DEF" w:rsidRDefault="00F54D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603755">
    <w:abstractNumId w:val="8"/>
  </w:num>
  <w:num w:numId="2" w16cid:durableId="1959601569">
    <w:abstractNumId w:val="6"/>
  </w:num>
  <w:num w:numId="3" w16cid:durableId="737441693">
    <w:abstractNumId w:val="5"/>
  </w:num>
  <w:num w:numId="4" w16cid:durableId="1314522983">
    <w:abstractNumId w:val="4"/>
  </w:num>
  <w:num w:numId="5" w16cid:durableId="346180871">
    <w:abstractNumId w:val="7"/>
  </w:num>
  <w:num w:numId="6" w16cid:durableId="1708681278">
    <w:abstractNumId w:val="3"/>
  </w:num>
  <w:num w:numId="7" w16cid:durableId="1469006201">
    <w:abstractNumId w:val="2"/>
  </w:num>
  <w:num w:numId="8" w16cid:durableId="1259555503">
    <w:abstractNumId w:val="1"/>
  </w:num>
  <w:num w:numId="9" w16cid:durableId="4387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3E6"/>
    <w:rsid w:val="0005586E"/>
    <w:rsid w:val="0006063C"/>
    <w:rsid w:val="000975B4"/>
    <w:rsid w:val="0015074B"/>
    <w:rsid w:val="00196EC2"/>
    <w:rsid w:val="001C14A7"/>
    <w:rsid w:val="00287A59"/>
    <w:rsid w:val="0029639D"/>
    <w:rsid w:val="002D1772"/>
    <w:rsid w:val="00326F90"/>
    <w:rsid w:val="003402BE"/>
    <w:rsid w:val="00381226"/>
    <w:rsid w:val="003A496F"/>
    <w:rsid w:val="004339DC"/>
    <w:rsid w:val="00446146"/>
    <w:rsid w:val="0049360C"/>
    <w:rsid w:val="004D2A9C"/>
    <w:rsid w:val="004D2D70"/>
    <w:rsid w:val="00540228"/>
    <w:rsid w:val="007F20EB"/>
    <w:rsid w:val="009A45FF"/>
    <w:rsid w:val="00A71303"/>
    <w:rsid w:val="00A96701"/>
    <w:rsid w:val="00AA1D8D"/>
    <w:rsid w:val="00B47730"/>
    <w:rsid w:val="00B839FF"/>
    <w:rsid w:val="00BB6A77"/>
    <w:rsid w:val="00BC1144"/>
    <w:rsid w:val="00C616DD"/>
    <w:rsid w:val="00C7313E"/>
    <w:rsid w:val="00CA0D31"/>
    <w:rsid w:val="00CB0664"/>
    <w:rsid w:val="00D442B9"/>
    <w:rsid w:val="00DC405F"/>
    <w:rsid w:val="00DC69B3"/>
    <w:rsid w:val="00EC1B32"/>
    <w:rsid w:val="00F54D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D47E"/>
  <w14:defaultImageDpi w14:val="300"/>
  <w15:docId w15:val="{478BA479-2B47-4674-AAB2-C46A996A2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402BE"/>
    <w:pPr>
      <w:spacing w:after="100"/>
    </w:pPr>
  </w:style>
  <w:style w:type="paragraph" w:styleId="TOC2">
    <w:name w:val="toc 2"/>
    <w:basedOn w:val="Normal"/>
    <w:next w:val="Normal"/>
    <w:autoRedefine/>
    <w:uiPriority w:val="39"/>
    <w:unhideWhenUsed/>
    <w:rsid w:val="003402BE"/>
    <w:pPr>
      <w:spacing w:after="100"/>
      <w:ind w:left="240"/>
    </w:pPr>
  </w:style>
  <w:style w:type="character" w:styleId="Hyperlink">
    <w:name w:val="Hyperlink"/>
    <w:basedOn w:val="DefaultParagraphFont"/>
    <w:uiPriority w:val="99"/>
    <w:unhideWhenUsed/>
    <w:rsid w:val="003402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 Anderson</dc:creator>
  <cp:keywords/>
  <dc:description>generated by python-docx</dc:description>
  <cp:lastModifiedBy>Ryder Anderson</cp:lastModifiedBy>
  <cp:revision>29</cp:revision>
  <dcterms:created xsi:type="dcterms:W3CDTF">2026-03-30T01:11:00Z</dcterms:created>
  <dcterms:modified xsi:type="dcterms:W3CDTF">2026-03-31T02:42:00Z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e4a568a6-d1aa-446b-9c49-f543873d74e3</vt:lpwstr>
  </property>
</Properties>
</file>