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4"/>
        <w:ind w:left="2766" w:right="2767"/>
        <w:jc w:val="center"/>
      </w:pPr>
      <w:r>
        <w:rPr/>
        <w:t>Лабораторная работа №3</w:t>
      </w:r>
    </w:p>
    <w:p>
      <w:pPr>
        <w:pStyle w:val="BodyText"/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100"/>
      </w:pPr>
      <w:r>
        <w:rPr/>
        <w:t>Тема: Розробка лінійних програм.</w:t>
      </w:r>
    </w:p>
    <w:p>
      <w:pPr>
        <w:pStyle w:val="BodyText"/>
        <w:spacing w:before="183"/>
        <w:ind w:left="100"/>
      </w:pPr>
      <w:r>
        <w:rPr/>
        <w:t>Мета: Навчитися розробляти лінійні програми.</w:t>
      </w:r>
    </w:p>
    <w:p>
      <w:pPr>
        <w:pStyle w:val="BodyText"/>
      </w:pPr>
    </w:p>
    <w:p>
      <w:pPr>
        <w:pStyle w:val="BodyText"/>
        <w:spacing w:before="11"/>
        <w:rPr>
          <w:sz w:val="30"/>
        </w:rPr>
      </w:pPr>
    </w:p>
    <w:p>
      <w:pPr>
        <w:pStyle w:val="Heading1"/>
        <w:ind w:right="2767"/>
        <w:jc w:val="center"/>
      </w:pPr>
      <w:r>
        <w:rPr/>
        <w:t>Індивідуальне завдання</w:t>
      </w: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30"/>
        </w:rPr>
      </w:pPr>
    </w:p>
    <w:p>
      <w:pPr>
        <w:pStyle w:val="BodyText"/>
        <w:spacing w:line="259" w:lineRule="auto"/>
        <w:ind w:left="1506" w:hanging="455"/>
      </w:pPr>
      <w:r>
        <w:rPr/>
        <w:t>1. Дано 4-розрядне число у системі числення p (наприклад 8). Визначити його еквівалент у десятковій системі числення.</w:t>
      </w:r>
    </w:p>
    <w:p>
      <w:pPr>
        <w:pStyle w:val="Heading1"/>
        <w:spacing w:before="163"/>
        <w:ind w:left="3957"/>
      </w:pPr>
      <w:r>
        <w:rPr/>
        <w:t>Хід роботи</w:t>
      </w:r>
    </w:p>
    <w:p>
      <w:pPr>
        <w:pStyle w:val="BodyText"/>
        <w:spacing w:before="188"/>
        <w:ind w:left="460"/>
      </w:pPr>
      <w:r>
        <w:rPr/>
        <w:t>1. Створення змінних (number, number_system, degree)</w:t>
      </w:r>
    </w:p>
    <w:p>
      <w:pPr>
        <w:pStyle w:val="BodyText"/>
        <w:spacing w:before="7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114499</wp:posOffset>
            </wp:positionV>
            <wp:extent cx="5744622" cy="353663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4622" cy="3536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1"/>
        <w:ind w:left="2771" w:right="2767"/>
        <w:jc w:val="center"/>
      </w:pPr>
      <w:r>
        <w:rPr/>
        <w:t>Рисунок 1 - Створення змінних</w:t>
      </w:r>
    </w:p>
    <w:p>
      <w:pPr>
        <w:spacing w:after="0"/>
        <w:jc w:val="center"/>
        <w:sectPr>
          <w:type w:val="continuous"/>
          <w:pgSz w:w="11910" w:h="16840"/>
          <w:pgMar w:top="142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33201" cy="316706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201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0"/>
        </w:rPr>
      </w:pPr>
    </w:p>
    <w:p>
      <w:pPr>
        <w:pStyle w:val="BodyText"/>
        <w:spacing w:before="44"/>
        <w:ind w:left="2767" w:right="2767"/>
        <w:jc w:val="center"/>
      </w:pPr>
      <w:r>
        <w:rPr/>
        <w:t>Рисунок 2 - Створення циклу</w:t>
      </w:r>
    </w:p>
    <w:p>
      <w:pPr>
        <w:spacing w:after="0"/>
        <w:jc w:val="center"/>
        <w:sectPr>
          <w:headerReference w:type="default" r:id="rId6"/>
          <w:pgSz w:w="11910" w:h="16840"/>
          <w:pgMar w:header="2561" w:footer="0" w:top="2840" w:bottom="280" w:left="1340" w:right="1340"/>
        </w:sect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43989" cy="6451187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989" cy="645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8"/>
        </w:rPr>
      </w:pPr>
    </w:p>
    <w:p>
      <w:pPr>
        <w:pStyle w:val="BodyText"/>
        <w:spacing w:before="44"/>
        <w:ind w:left="2771" w:right="2766"/>
        <w:jc w:val="center"/>
      </w:pPr>
      <w:r>
        <w:rPr/>
        <w:t>Рисунок 3 - Код</w:t>
      </w:r>
    </w:p>
    <w:p>
      <w:pPr>
        <w:spacing w:after="0"/>
        <w:jc w:val="center"/>
        <w:sectPr>
          <w:headerReference w:type="default" r:id="rId8"/>
          <w:pgSz w:w="11910" w:h="16840"/>
          <w:pgMar w:header="3086" w:footer="0" w:top="3360" w:bottom="280" w:left="1340" w:right="1340"/>
        </w:sect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696630" cy="1327023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630" cy="132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12"/>
        </w:rPr>
      </w:pPr>
    </w:p>
    <w:p>
      <w:pPr>
        <w:pStyle w:val="BodyText"/>
        <w:spacing w:before="44"/>
        <w:ind w:left="2771" w:right="2766"/>
        <w:jc w:val="center"/>
      </w:pPr>
      <w:r>
        <w:rPr/>
        <w:t>Рисунок 4 - Робота коду</w:t>
      </w:r>
    </w:p>
    <w:p>
      <w:pPr>
        <w:pStyle w:val="BodyText"/>
        <w:spacing w:before="183"/>
        <w:ind w:left="460"/>
      </w:pPr>
      <w:r>
        <w:rPr/>
        <w:t>5. Код працює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spacing w:before="44"/>
        <w:ind w:left="100" w:right="0" w:firstLine="0"/>
        <w:jc w:val="left"/>
        <w:rPr>
          <w:sz w:val="28"/>
        </w:rPr>
      </w:pPr>
      <w:r>
        <w:rPr>
          <w:b/>
          <w:sz w:val="28"/>
        </w:rPr>
        <w:t>Висновок: </w:t>
      </w:r>
      <w:r>
        <w:rPr>
          <w:sz w:val="28"/>
        </w:rPr>
        <w:t>Навчився розробляти лінійні програми.</w:t>
      </w:r>
    </w:p>
    <w:sectPr>
      <w:headerReference w:type="default" r:id="rId10"/>
      <w:pgSz w:w="11910" w:h="16840"/>
      <w:pgMar w:header="2561" w:footer="0" w:top="28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.050003pt;margin-top:127.050003pt;width:163.8pt;height:16pt;mso-position-horizontal-relative:page;mso-position-vertical-relative:page;z-index:-251754496" type="#_x0000_t202" filled="false" stroked="false">
          <v:textbox inset="0,0,0,0">
            <w:txbxContent>
              <w:p>
                <w:pPr>
                  <w:pStyle w:val="BodyText"/>
                  <w:spacing w:line="305" w:lineRule="exact"/>
                  <w:ind w:left="20"/>
                </w:pPr>
                <w:r>
                  <w:rPr/>
                  <w:t>2. Створення циклу (while)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50003pt;margin-top:153.300003pt;width:171.65pt;height:16pt;mso-position-horizontal-relative:page;mso-position-vertical-relative:page;z-index:-251753472" type="#_x0000_t202" filled="false" stroked="false">
          <v:textbox inset="0,0,0,0">
            <w:txbxContent>
              <w:p>
                <w:pPr>
                  <w:pStyle w:val="BodyText"/>
                  <w:spacing w:line="305" w:lineRule="exact"/>
                  <w:ind w:left="20"/>
                </w:pPr>
                <w:r>
                  <w:rPr/>
                  <w:t>3. Перевірка цілісності коду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50003pt;margin-top:127.050003pt;width:206pt;height:16pt;mso-position-horizontal-relative:page;mso-position-vertical-relative:page;z-index:-251752448" type="#_x0000_t202" filled="false" stroked="false">
          <v:textbox inset="0,0,0,0">
            <w:txbxContent>
              <w:p>
                <w:pPr>
                  <w:pStyle w:val="BodyText"/>
                  <w:spacing w:line="305" w:lineRule="exact"/>
                  <w:ind w:left="20"/>
                </w:pPr>
                <w:r>
                  <w:rPr/>
                  <w:t>4. Перевірка працездатності коду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uk-UA" w:eastAsia="uk-UA" w:bidi="uk-U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uk-UA" w:eastAsia="uk-UA" w:bidi="uk-UA"/>
    </w:rPr>
  </w:style>
  <w:style w:styleId="Heading1" w:type="paragraph">
    <w:name w:val="Heading 1"/>
    <w:basedOn w:val="Normal"/>
    <w:uiPriority w:val="1"/>
    <w:qFormat/>
    <w:pPr>
      <w:ind w:left="2767"/>
      <w:outlineLvl w:val="1"/>
    </w:pPr>
    <w:rPr>
      <w:rFonts w:ascii="Calibri" w:hAnsi="Calibri" w:eastAsia="Calibri" w:cs="Calibri"/>
      <w:b/>
      <w:bCs/>
      <w:sz w:val="28"/>
      <w:szCs w:val="28"/>
      <w:lang w:val="uk-UA" w:eastAsia="uk-UA" w:bidi="uk-UA"/>
    </w:rPr>
  </w:style>
  <w:style w:styleId="ListParagraph" w:type="paragraph">
    <w:name w:val="List Paragraph"/>
    <w:basedOn w:val="Normal"/>
    <w:uiPriority w:val="1"/>
    <w:qFormat/>
    <w:pPr/>
    <w:rPr>
      <w:lang w:val="uk-UA" w:eastAsia="uk-UA" w:bidi="uk-UA"/>
    </w:rPr>
  </w:style>
  <w:style w:styleId="TableParagraph" w:type="paragraph">
    <w:name w:val="Table Paragraph"/>
    <w:basedOn w:val="Normal"/>
    <w:uiPriority w:val="1"/>
    <w:qFormat/>
    <w:pPr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image" Target="media/image2.jpeg"/><Relationship Id="rId8" Type="http://schemas.openxmlformats.org/officeDocument/2006/relationships/header" Target="header2.xml"/><Relationship Id="rId9" Type="http://schemas.openxmlformats.org/officeDocument/2006/relationships/image" Target="media/image3.jpeg"/><Relationship Id="rId10" Type="http://schemas.openxmlformats.org/officeDocument/2006/relationships/header" Target="header3.xml"/><Relationship Id="rId11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Олександр Володимирович Руденко</dc:creator>
  <dcterms:created xsi:type="dcterms:W3CDTF">2020-12-30T13:22:51Z</dcterms:created>
  <dcterms:modified xsi:type="dcterms:W3CDTF">2020-12-30T13:22:51Z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2020-12-30T00:00:00Z</vt:filetime>
  </property>
</Properties>
</file>