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001650C9">
        <w:rPr>
          <w:rFonts w:eastAsia="Times New Roman" w:cstheme="minorHAnsi"/>
          <w:b/>
          <w:bCs/>
          <w:bdr w:val="none" w:color="auto" w:sz="0" w:space="0" w:frame="1"/>
        </w:rPr>
        <w:fldChar w:fldCharType="begin"/>
      </w:r>
      <w:r w:rsidRPr="001650C9">
        <w:rPr>
          <w:rFonts w:eastAsia="Times New Roman" w:cstheme="minorHAnsi"/>
          <w:b/>
          <w:bCs/>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color="auto" w:sz="0" w:space="0" w:frame="1"/>
        </w:rPr>
        <w:fldChar w:fldCharType="separate"/>
      </w:r>
      <w:r w:rsidRPr="001650C9">
        <w:rPr>
          <w:rFonts w:eastAsia="Times New Roman" w:cstheme="minorHAnsi"/>
          <w:b/>
          <w:bCs/>
          <w:noProof/>
          <w:bdr w:val="none" w:color="auto" w:sz="0" w:space="0"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color="auto" w:sz="0" w:space="0" w:frame="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271E26" w:rsidP="00BD4019" w:rsidRDefault="001240EF" w14:paraId="3C150EE0" w14:textId="7A584360">
      <w:pPr>
        <w:pStyle w:val="Heading1"/>
      </w:pPr>
      <w:r>
        <w:t xml:space="preserve">Artemis Financial </w:t>
      </w:r>
      <w:r w:rsidRPr="001650C9" w:rsidR="00271E26">
        <w:t>Vulnerability Assessment Report</w:t>
      </w:r>
    </w:p>
    <w:p w:rsidR="001650C9" w:rsidP="00944D65" w:rsidRDefault="001650C9" w14:paraId="3DD7FC8C" w14:textId="08E61DC4">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rsidRPr="001650C9" w:rsidR="00940B1A" w:rsidP="00BD4019" w:rsidRDefault="00940B1A" w14:paraId="1ED9707E" w14:textId="1A95A896">
          <w:pPr>
            <w:pStyle w:val="TOCHeading"/>
          </w:pPr>
          <w:r w:rsidRPr="001650C9">
            <w:t>Table of Contents</w:t>
          </w:r>
        </w:p>
        <w:p w:rsidRPr="001650C9" w:rsidR="00DC2970" w:rsidP="00944D65" w:rsidRDefault="00DC2970" w14:paraId="7A713FB5" w14:textId="77777777">
          <w:pPr>
            <w:suppressAutoHyphens/>
            <w:spacing w:after="0" w:line="240" w:lineRule="auto"/>
            <w:contextualSpacing/>
            <w:rPr>
              <w:rFonts w:cstheme="minorHAnsi"/>
            </w:rPr>
          </w:pPr>
        </w:p>
        <w:p w:rsidRPr="001650C9" w:rsidR="007033DB" w:rsidP="00944D65" w:rsidRDefault="00940B1A" w14:paraId="243DDC4C" w14:textId="6F25AC24">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history="1" w:anchor="_Toc32574607">
            <w:r w:rsidRPr="001650C9" w:rsidR="007033DB">
              <w:rPr>
                <w:rStyle w:val="Hyperlink"/>
                <w:rFonts w:cstheme="minorHAnsi"/>
                <w:noProof/>
                <w:color w:val="auto"/>
                <w:sz w:val="22"/>
                <w:szCs w:val="22"/>
              </w:rPr>
              <w:t>Document Revision History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_Toc32574607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74391AC2" w14:textId="10B02727">
          <w:pPr>
            <w:pStyle w:val="TOC3"/>
            <w:tabs>
              <w:tab w:val="right" w:leader="dot" w:pos="9350"/>
            </w:tabs>
            <w:suppressAutoHyphens/>
            <w:spacing w:line="240" w:lineRule="auto"/>
            <w:contextualSpacing/>
            <w:rPr>
              <w:rFonts w:cstheme="minorHAnsi"/>
              <w:noProof/>
              <w:sz w:val="22"/>
              <w:szCs w:val="22"/>
            </w:rPr>
          </w:pPr>
          <w:hyperlink w:history="1" w:anchor="_Toc32574608">
            <w:r w:rsidRPr="001650C9" w:rsidR="007033DB">
              <w:rPr>
                <w:rStyle w:val="Hyperlink"/>
                <w:rFonts w:cstheme="minorHAnsi"/>
                <w:noProof/>
                <w:color w:val="auto"/>
                <w:sz w:val="22"/>
                <w:szCs w:val="22"/>
              </w:rPr>
              <w:t>Client</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_Toc32574608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4DC48BCC" w14:textId="249124C8">
          <w:pPr>
            <w:pStyle w:val="TOC3"/>
            <w:tabs>
              <w:tab w:val="right" w:leader="dot" w:pos="9350"/>
            </w:tabs>
            <w:suppressAutoHyphens/>
            <w:spacing w:line="240" w:lineRule="auto"/>
            <w:contextualSpacing/>
            <w:rPr>
              <w:rFonts w:cstheme="minorHAnsi"/>
              <w:noProof/>
              <w:sz w:val="22"/>
              <w:szCs w:val="22"/>
            </w:rPr>
          </w:pPr>
          <w:hyperlink w:history="1" w:anchor="_Toc32574609">
            <w:r w:rsidRPr="001650C9" w:rsidR="007033DB">
              <w:rPr>
                <w:rStyle w:val="Hyperlink"/>
                <w:rFonts w:cstheme="minorHAnsi"/>
                <w:noProof/>
                <w:color w:val="auto"/>
                <w:sz w:val="22"/>
                <w:szCs w:val="22"/>
              </w:rPr>
              <w:t>Instructions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_Toc32574609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0833ECC0" w14:textId="660D1B49">
          <w:pPr>
            <w:pStyle w:val="TOC3"/>
            <w:tabs>
              <w:tab w:val="right" w:leader="dot" w:pos="9350"/>
            </w:tabs>
            <w:suppressAutoHyphens/>
            <w:spacing w:line="240" w:lineRule="auto"/>
            <w:contextualSpacing/>
            <w:rPr>
              <w:rFonts w:cstheme="minorHAnsi"/>
              <w:noProof/>
              <w:sz w:val="22"/>
              <w:szCs w:val="22"/>
            </w:rPr>
          </w:pPr>
          <w:hyperlink w:history="1" w:anchor="_Toc32574610">
            <w:r w:rsidRPr="001650C9" w:rsidR="007033DB">
              <w:rPr>
                <w:rStyle w:val="Hyperlink"/>
                <w:rFonts w:cstheme="minorHAnsi"/>
                <w:noProof/>
                <w:color w:val="auto"/>
                <w:sz w:val="22"/>
                <w:szCs w:val="22"/>
              </w:rPr>
              <w:t>Developer</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_Toc32574610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B0E3AD8" w14:textId="0A21EC8A">
          <w:pPr>
            <w:pStyle w:val="TOC3"/>
            <w:tabs>
              <w:tab w:val="right" w:leader="dot" w:pos="9350"/>
            </w:tabs>
            <w:suppressAutoHyphens/>
            <w:spacing w:line="240" w:lineRule="auto"/>
            <w:contextualSpacing/>
            <w:rPr>
              <w:rFonts w:cstheme="minorHAnsi"/>
              <w:noProof/>
              <w:sz w:val="22"/>
              <w:szCs w:val="22"/>
            </w:rPr>
          </w:pPr>
          <w:hyperlink w:history="1" w:anchor="_Toc32574611">
            <w:r w:rsidRPr="001650C9" w:rsidR="007033DB">
              <w:rPr>
                <w:rStyle w:val="Hyperlink"/>
                <w:rFonts w:cstheme="minorHAnsi"/>
                <w:noProof/>
                <w:color w:val="auto"/>
                <w:sz w:val="22"/>
                <w:szCs w:val="22"/>
              </w:rPr>
              <w:t>1. Interpreting Client Needs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_Toc32574611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BF45A0A" w14:textId="153E476F">
          <w:pPr>
            <w:pStyle w:val="TOC3"/>
            <w:tabs>
              <w:tab w:val="right" w:leader="dot" w:pos="9350"/>
            </w:tabs>
            <w:suppressAutoHyphens/>
            <w:spacing w:line="240" w:lineRule="auto"/>
            <w:contextualSpacing/>
            <w:rPr>
              <w:rFonts w:cstheme="minorHAnsi"/>
              <w:noProof/>
              <w:sz w:val="22"/>
              <w:szCs w:val="22"/>
            </w:rPr>
          </w:pPr>
          <w:hyperlink w:history="1" w:anchor="_Toc32574612">
            <w:r w:rsidRPr="001650C9" w:rsidR="007033DB">
              <w:rPr>
                <w:rStyle w:val="Hyperlink"/>
                <w:rFonts w:cstheme="minorHAnsi"/>
                <w:noProof/>
                <w:color w:val="auto"/>
                <w:sz w:val="22"/>
                <w:szCs w:val="22"/>
              </w:rPr>
              <w:t>2. Areas of Security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_Toc32574612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682F2F36" w14:textId="18D6C13F">
          <w:pPr>
            <w:pStyle w:val="TOC3"/>
            <w:tabs>
              <w:tab w:val="right" w:leader="dot" w:pos="9350"/>
            </w:tabs>
            <w:suppressAutoHyphens/>
            <w:spacing w:line="240" w:lineRule="auto"/>
            <w:contextualSpacing/>
            <w:rPr>
              <w:rFonts w:cstheme="minorHAnsi"/>
              <w:noProof/>
              <w:sz w:val="22"/>
              <w:szCs w:val="22"/>
            </w:rPr>
          </w:pPr>
          <w:hyperlink w:history="1" w:anchor="_Toc32574613">
            <w:r w:rsidRPr="001650C9" w:rsidR="007033DB">
              <w:rPr>
                <w:rStyle w:val="Hyperlink"/>
                <w:rFonts w:cstheme="minorHAnsi"/>
                <w:noProof/>
                <w:color w:val="auto"/>
                <w:sz w:val="22"/>
                <w:szCs w:val="22"/>
              </w:rPr>
              <w:t>3. Manual Review</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_Toc32574613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53314F0" w14:textId="19A20588">
          <w:pPr>
            <w:pStyle w:val="TOC3"/>
            <w:tabs>
              <w:tab w:val="right" w:leader="dot" w:pos="9350"/>
            </w:tabs>
            <w:suppressAutoHyphens/>
            <w:spacing w:line="240" w:lineRule="auto"/>
            <w:contextualSpacing/>
            <w:rPr>
              <w:rFonts w:cstheme="minorHAnsi"/>
              <w:noProof/>
              <w:sz w:val="22"/>
              <w:szCs w:val="22"/>
            </w:rPr>
          </w:pPr>
          <w:hyperlink w:history="1" w:anchor="_Toc32574614">
            <w:r w:rsidRPr="001650C9" w:rsidR="007033DB">
              <w:rPr>
                <w:rStyle w:val="Hyperlink"/>
                <w:rFonts w:cstheme="minorHAnsi"/>
                <w:noProof/>
                <w:color w:val="auto"/>
                <w:sz w:val="22"/>
                <w:szCs w:val="22"/>
              </w:rPr>
              <w:t>4. Static Testing</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_Toc32574614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3B731B9" w14:textId="781BA8F7">
          <w:pPr>
            <w:pStyle w:val="TOC3"/>
            <w:tabs>
              <w:tab w:val="right" w:leader="dot" w:pos="9350"/>
            </w:tabs>
            <w:suppressAutoHyphens/>
            <w:spacing w:line="240" w:lineRule="auto"/>
            <w:contextualSpacing/>
            <w:rPr>
              <w:rFonts w:cstheme="minorHAnsi"/>
              <w:noProof/>
              <w:sz w:val="22"/>
              <w:szCs w:val="22"/>
            </w:rPr>
          </w:pPr>
          <w:hyperlink w:history="1" w:anchor="_Toc32574615">
            <w:r w:rsidRPr="001650C9" w:rsidR="007033DB">
              <w:rPr>
                <w:rStyle w:val="Hyperlink"/>
                <w:rFonts w:cstheme="minorHAnsi"/>
                <w:noProof/>
                <w:color w:val="auto"/>
                <w:sz w:val="22"/>
                <w:szCs w:val="22"/>
              </w:rPr>
              <w:t>5. Mitigation Plan</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_Toc32574615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DC2970" w:rsidP="00944D65" w:rsidRDefault="00940B1A" w14:paraId="3CCDCE44" w14:textId="5E8D416F">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rsidRPr="001650C9" w:rsidR="00921C2E" w:rsidP="00944D65" w:rsidRDefault="00921C2E" w14:paraId="5540CD6A" w14:textId="7E2DDCD0">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32574607" w:id="0"/>
      <w:bookmarkStart w:name="_Toc1483357155" w:id="1"/>
      <w:bookmarkStart w:name="_Toc714089909" w:id="2"/>
      <w:r>
        <w:lastRenderedPageBreak/>
        <w:t>Document Revision History</w:t>
      </w:r>
      <w:bookmarkEnd w:id="0"/>
      <w:bookmarkEnd w:id="1"/>
      <w:bookmarkEnd w:id="2"/>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302B564B" w14:paraId="1DB7593E" w14:textId="77777777">
        <w:trPr>
          <w:cantSplit/>
          <w:tblHeader/>
        </w:trPr>
        <w:tc>
          <w:tcPr>
            <w:tcW w:w="2337" w:type="dxa"/>
            <w:tcMar>
              <w:left w:w="115" w:type="dxa"/>
              <w:right w:w="115" w:type="dxa"/>
            </w:tcMar>
          </w:tcPr>
          <w:p w:rsidRPr="001650C9" w:rsidR="00531FBF" w:rsidP="00BB1033" w:rsidRDefault="00531FBF" w14:paraId="16F21383" w14:textId="265A575A">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BB1033" w:rsidRDefault="00531FBF" w14:paraId="5FE33997" w14:textId="7618B8BA">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BB1033" w:rsidRDefault="00531FBF" w14:paraId="2B254E1E" w14:textId="54C8CAB4">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00BB1033" w:rsidRDefault="00531FBF" w14:paraId="51329CD4" w14:textId="4CEEAD6A">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Pr="001650C9" w:rsidR="001240EF" w:rsidTr="302B564B" w14:paraId="5FCE10CB" w14:textId="77777777">
        <w:trPr>
          <w:cantSplit/>
          <w:tblHeader/>
        </w:trPr>
        <w:tc>
          <w:tcPr>
            <w:tcW w:w="2337" w:type="dxa"/>
            <w:tcMar>
              <w:left w:w="115" w:type="dxa"/>
              <w:right w:w="115" w:type="dxa"/>
            </w:tcMar>
          </w:tcPr>
          <w:p w:rsidRPr="001650C9" w:rsidR="00531FBF" w:rsidP="00944D65" w:rsidRDefault="000D2A1B" w14:paraId="4A57DF2F" w14:textId="0D065097">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Pr="001650C9" w:rsidR="00020066">
              <w:rPr>
                <w:rFonts w:eastAsia="Times New Roman" w:cstheme="minorHAnsi"/>
                <w:b/>
                <w:bCs/>
              </w:rPr>
              <w:t>.0</w:t>
            </w:r>
          </w:p>
        </w:tc>
        <w:tc>
          <w:tcPr>
            <w:tcW w:w="2337" w:type="dxa"/>
            <w:tcMar>
              <w:left w:w="115" w:type="dxa"/>
              <w:right w:w="115" w:type="dxa"/>
            </w:tcMar>
          </w:tcPr>
          <w:p w:rsidRPr="001650C9" w:rsidR="00531FBF" w:rsidP="302B564B" w:rsidRDefault="00944D65" w14:paraId="2819F8C6" w14:textId="5EC073C8">
            <w:pPr>
              <w:pStyle w:val="Normal"/>
              <w:bidi w:val="0"/>
              <w:spacing w:before="0" w:beforeAutospacing="off" w:after="0" w:afterAutospacing="off" w:line="240" w:lineRule="auto"/>
              <w:ind w:left="0" w:right="0"/>
              <w:contextualSpacing/>
              <w:jc w:val="center"/>
            </w:pPr>
            <w:r w:rsidRPr="302B564B" w:rsidR="302B564B">
              <w:rPr>
                <w:rFonts w:eastAsia="Times New Roman" w:cs="Calibri" w:cstheme="minorAscii"/>
                <w:b w:val="1"/>
                <w:bCs w:val="1"/>
              </w:rPr>
              <w:t>9/12</w:t>
            </w:r>
          </w:p>
        </w:tc>
        <w:tc>
          <w:tcPr>
            <w:tcW w:w="2338" w:type="dxa"/>
            <w:tcMar>
              <w:left w:w="115" w:type="dxa"/>
              <w:right w:w="115" w:type="dxa"/>
            </w:tcMar>
          </w:tcPr>
          <w:p w:rsidRPr="001650C9" w:rsidR="00531FBF" w:rsidP="302B564B" w:rsidRDefault="00944D65" w14:paraId="07699096" w14:textId="553D3F15">
            <w:pPr>
              <w:pStyle w:val="Normal"/>
              <w:bidi w:val="0"/>
              <w:spacing w:before="0" w:beforeAutospacing="off" w:after="0" w:afterAutospacing="off" w:line="240" w:lineRule="auto"/>
              <w:ind w:left="0" w:right="0"/>
              <w:contextualSpacing/>
              <w:jc w:val="center"/>
            </w:pPr>
            <w:r w:rsidRPr="302B564B" w:rsidR="302B564B">
              <w:rPr>
                <w:rFonts w:eastAsia="Times New Roman" w:cs="Calibri" w:cstheme="minorAscii"/>
                <w:b w:val="1"/>
                <w:bCs w:val="1"/>
              </w:rPr>
              <w:t>Ryan Resk</w:t>
            </w:r>
          </w:p>
        </w:tc>
        <w:tc>
          <w:tcPr>
            <w:tcW w:w="2338" w:type="dxa"/>
            <w:tcMar>
              <w:left w:w="115" w:type="dxa"/>
              <w:right w:w="115" w:type="dxa"/>
            </w:tcMar>
          </w:tcPr>
          <w:p w:rsidRPr="001650C9" w:rsidR="00531FBF" w:rsidP="00944D65" w:rsidRDefault="00531FBF" w14:paraId="77DC76FF" w14:textId="55401CB8">
            <w:pPr>
              <w:suppressAutoHyphens/>
              <w:spacing w:after="0" w:line="240" w:lineRule="auto"/>
              <w:contextualSpacing/>
              <w:jc w:val="center"/>
              <w:rPr>
                <w:rFonts w:eastAsia="Times New Roman" w:cstheme="minorHAnsi"/>
                <w:b/>
                <w:bCs/>
              </w:rPr>
            </w:pP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2574608" w:id="3"/>
      <w:bookmarkStart w:name="_Toc302021790" w:id="4"/>
      <w:bookmarkStart w:name="_Toc1639619014" w:id="5"/>
      <w:r>
        <w:t>Client</w:t>
      </w:r>
      <w:bookmarkEnd w:id="3"/>
      <w:bookmarkEnd w:id="4"/>
      <w:bookmarkEnd w:id="5"/>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001650C9">
        <w:rPr>
          <w:rFonts w:cstheme="minorHAnsi"/>
          <w:bdr w:val="none" w:color="auto" w:sz="0" w:space="0" w:frame="1"/>
          <w:shd w:val="clear" w:color="auto" w:fill="FFFFFF"/>
        </w:rPr>
        <w:fldChar w:fldCharType="begin"/>
      </w:r>
      <w:r w:rsidRPr="001650C9">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color="auto" w:sz="0" w:space="0" w:frame="1"/>
          <w:shd w:val="clear" w:color="auto" w:fill="FFFFFF"/>
        </w:rPr>
        <w:fldChar w:fldCharType="separate"/>
      </w:r>
      <w:r w:rsidRPr="001650C9">
        <w:rPr>
          <w:rFonts w:cstheme="minorHAnsi"/>
          <w:noProof/>
          <w:bdr w:val="none" w:color="auto" w:sz="0" w:space="0"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color="auto" w:sz="0" w:space="0" w:frame="1"/>
          <w:shd w:val="clear" w:color="auto" w:fill="FFFFFF"/>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00025C05" w:rsidP="00944D65" w:rsidRDefault="00025C05" w14:paraId="3258C47E" w14:textId="79890D2D">
      <w:pPr>
        <w:pStyle w:val="Heading2"/>
      </w:pPr>
      <w:bookmarkStart w:name="_Toc32574609" w:id="6"/>
      <w:bookmarkStart w:name="_Toc553343011" w:id="7"/>
      <w:bookmarkStart w:name="_Toc1663275437" w:id="8"/>
      <w:r>
        <w:t>Instructions</w:t>
      </w:r>
      <w:bookmarkEnd w:id="6"/>
      <w:bookmarkEnd w:id="7"/>
      <w:bookmarkEnd w:id="8"/>
    </w:p>
    <w:p w:rsidRPr="001240EF" w:rsidR="001240EF" w:rsidP="00944D65" w:rsidRDefault="001240EF" w14:paraId="19CB7DC6" w14:textId="77777777">
      <w:pPr>
        <w:spacing w:after="0" w:line="240" w:lineRule="auto"/>
      </w:pPr>
    </w:p>
    <w:p w:rsidR="00025C05" w:rsidP="004D2055" w:rsidRDefault="00250101" w14:paraId="516CA6BB" w14:textId="45BC5E40">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Pr="10B45F15" w:rsidR="7BA27AEA">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Pr="10B45F15" w:rsidR="7BA27AEA">
        <w:rPr>
          <w:rFonts w:eastAsia="Times New Roman"/>
        </w:rPr>
        <w:t xml:space="preserve"> In </w:t>
      </w:r>
      <w:r w:rsidR="00226919">
        <w:rPr>
          <w:rFonts w:eastAsia="Times New Roman"/>
        </w:rPr>
        <w:t>the report</w:t>
      </w:r>
      <w:r w:rsidRPr="10B45F15" w:rsidR="7881C1ED">
        <w:rPr>
          <w:rFonts w:eastAsia="Times New Roman"/>
        </w:rPr>
        <w:t>,</w:t>
      </w:r>
      <w:r w:rsidRPr="10B45F15" w:rsidR="7BA27AEA">
        <w:rPr>
          <w:rFonts w:eastAsia="Times New Roman"/>
        </w:rPr>
        <w:t xml:space="preserve"> identify your findings of security vulnerabilities and </w:t>
      </w:r>
      <w:r w:rsidR="00F143F0">
        <w:rPr>
          <w:rFonts w:eastAsia="Times New Roman"/>
        </w:rPr>
        <w:t>provide</w:t>
      </w:r>
      <w:r w:rsidRPr="10B45F15" w:rsidR="7BA27AEA">
        <w:rPr>
          <w:rFonts w:eastAsia="Times New Roman"/>
        </w:rPr>
        <w:t xml:space="preserve"> recommendations for </w:t>
      </w:r>
      <w:r w:rsidRPr="10B45F15" w:rsidR="7657E9EC">
        <w:rPr>
          <w:rFonts w:eastAsia="Times New Roman"/>
        </w:rPr>
        <w:t xml:space="preserve">the </w:t>
      </w:r>
      <w:r w:rsidRPr="10B45F15" w:rsidR="7BA27AEA">
        <w:rPr>
          <w:rFonts w:eastAsia="Times New Roman"/>
        </w:rPr>
        <w:t>next steps to remedy the issues you have found.</w:t>
      </w:r>
    </w:p>
    <w:p w:rsidRPr="001650C9" w:rsidR="002079DF" w:rsidP="004D2055" w:rsidRDefault="002079DF" w14:paraId="602A7979" w14:textId="77777777">
      <w:pPr>
        <w:suppressAutoHyphens/>
        <w:spacing w:after="0" w:line="240" w:lineRule="auto"/>
        <w:contextualSpacing/>
        <w:rPr>
          <w:rFonts w:eastAsia="Times New Roman"/>
        </w:rPr>
      </w:pPr>
    </w:p>
    <w:p w:rsidRPr="001650C9" w:rsidR="00025C05" w:rsidP="00CB16D1" w:rsidRDefault="6F03376F" w14:paraId="791AB8A0" w14:textId="5BD95C06">
      <w:pPr>
        <w:pStyle w:val="ListParagraph"/>
        <w:numPr>
          <w:ilvl w:val="0"/>
          <w:numId w:val="4"/>
        </w:numPr>
        <w:suppressAutoHyphens/>
        <w:spacing w:after="0" w:line="240" w:lineRule="auto"/>
      </w:pPr>
      <w:r w:rsidRPr="1C989808">
        <w:rPr>
          <w:rFonts w:eastAsia="Times New Roman"/>
        </w:rPr>
        <w:t xml:space="preserve">Respond to the </w:t>
      </w:r>
      <w:r w:rsidRPr="1C989808" w:rsidR="322875A9">
        <w:rPr>
          <w:rFonts w:eastAsia="Times New Roman"/>
        </w:rPr>
        <w:t>five</w:t>
      </w:r>
      <w:r w:rsidRPr="1C989808">
        <w:rPr>
          <w:rFonts w:eastAsia="Times New Roman"/>
        </w:rPr>
        <w:t xml:space="preserve"> steps outlined below and include your findings</w:t>
      </w:r>
      <w:r w:rsidRPr="1C989808" w:rsidR="322875A9">
        <w:rPr>
          <w:rFonts w:eastAsia="Times New Roman"/>
        </w:rPr>
        <w:t xml:space="preserve">. </w:t>
      </w:r>
    </w:p>
    <w:p w:rsidRPr="001650C9" w:rsidR="00025C05" w:rsidP="00CB16D1" w:rsidRDefault="00D8455A" w14:paraId="50453C02" w14:textId="3537B392">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Pr="10B45F15" w:rsidR="7BA27AEA">
        <w:rPr>
          <w:rFonts w:eastAsia="Times New Roman"/>
        </w:rPr>
        <w:t>your own words. You may</w:t>
      </w:r>
      <w:r>
        <w:rPr>
          <w:rFonts w:eastAsia="Times New Roman"/>
        </w:rPr>
        <w:t xml:space="preserve"> also</w:t>
      </w:r>
      <w:r w:rsidRPr="10B45F15" w:rsidR="7BA27AEA">
        <w:rPr>
          <w:rFonts w:eastAsia="Times New Roman"/>
        </w:rPr>
        <w:t xml:space="preserve"> choose to include images or supporting materials. If you include them, make certain to insert them in all the </w:t>
      </w:r>
      <w:r w:rsidR="00266758">
        <w:rPr>
          <w:rFonts w:eastAsia="Times New Roman"/>
        </w:rPr>
        <w:t>relevant locations</w:t>
      </w:r>
      <w:r w:rsidRPr="10B45F15" w:rsidR="7BA27AEA">
        <w:rPr>
          <w:rFonts w:eastAsia="Times New Roman"/>
        </w:rPr>
        <w:t xml:space="preserve"> in the document.</w:t>
      </w:r>
    </w:p>
    <w:p w:rsidR="00C8056A" w:rsidP="00C8056A" w:rsidRDefault="00C8056A" w14:paraId="3FCED3DC" w14:textId="77777777">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Pr="001650C9" w:rsidR="00DC2970" w:rsidP="00944D65" w:rsidRDefault="00352FD0" w14:paraId="7C09784D" w14:textId="757B6A9D">
      <w:pPr>
        <w:pStyle w:val="Heading2"/>
      </w:pPr>
      <w:bookmarkStart w:name="_Toc32574610" w:id="9"/>
      <w:bookmarkStart w:name="_Toc924344490" w:id="10"/>
      <w:bookmarkStart w:name="_Toc219545153" w:id="11"/>
      <w:r w:rsidR="302B564B">
        <w:rPr/>
        <w:t>Developer</w:t>
      </w:r>
      <w:bookmarkEnd w:id="9"/>
      <w:bookmarkEnd w:id="10"/>
      <w:bookmarkEnd w:id="11"/>
    </w:p>
    <w:p w:rsidR="302B564B" w:rsidP="302B564B" w:rsidRDefault="302B564B" w14:paraId="3E3046F0" w14:textId="25A7637D">
      <w:pPr>
        <w:pStyle w:val="Normal"/>
        <w:bidi w:val="0"/>
        <w:spacing w:before="0" w:beforeAutospacing="off" w:after="0" w:afterAutospacing="off" w:line="240" w:lineRule="auto"/>
        <w:ind w:left="0" w:right="0"/>
        <w:contextualSpacing/>
        <w:jc w:val="left"/>
      </w:pPr>
      <w:r w:rsidRPr="302B564B" w:rsidR="302B564B">
        <w:rPr>
          <w:rFonts w:cs="Calibri" w:cstheme="minorAscii"/>
        </w:rPr>
        <w:t>Ryan Resk</w:t>
      </w:r>
    </w:p>
    <w:p w:rsidRPr="001650C9" w:rsidR="00020066" w:rsidP="00944D65" w:rsidRDefault="00020066" w14:paraId="128FF6BB" w14:textId="77777777">
      <w:pPr>
        <w:suppressAutoHyphens/>
        <w:spacing w:after="0" w:line="240" w:lineRule="auto"/>
        <w:contextualSpacing/>
        <w:rPr>
          <w:rFonts w:cstheme="minorHAnsi"/>
        </w:rPr>
      </w:pPr>
    </w:p>
    <w:p w:rsidRPr="001650C9" w:rsidR="00010B8A" w:rsidP="00BD4019" w:rsidRDefault="0058064D" w14:paraId="7A425AC3" w14:textId="38E9BF1D">
      <w:pPr>
        <w:pStyle w:val="Heading2"/>
        <w:numPr>
          <w:ilvl w:val="0"/>
          <w:numId w:val="17"/>
        </w:numPr>
      </w:pPr>
      <w:bookmarkStart w:name="_Toc32574611" w:id="12"/>
      <w:bookmarkStart w:name="_Toc1382019318" w:id="13"/>
      <w:bookmarkStart w:name="_Toc1680416009" w:id="14"/>
      <w:r>
        <w:t>Interpreting Client Needs</w:t>
      </w:r>
      <w:bookmarkEnd w:id="12"/>
      <w:bookmarkEnd w:id="13"/>
      <w:bookmarkEnd w:id="14"/>
    </w:p>
    <w:p w:rsidRPr="001650C9" w:rsidR="0032740C" w:rsidP="00460DE5" w:rsidRDefault="0032740C" w14:paraId="074CA9DD" w14:textId="5B2B1CA2">
      <w:pPr>
        <w:suppressAutoHyphens/>
        <w:spacing w:after="0" w:line="240" w:lineRule="auto"/>
        <w:textAlignment w:val="baseline"/>
      </w:pPr>
    </w:p>
    <w:p w:rsidR="302B564B" w:rsidP="302B564B" w:rsidRDefault="302B564B" w14:paraId="44534E99" w14:textId="74A8D520">
      <w:pPr>
        <w:pStyle w:val="Normal"/>
        <w:bidi w:val="0"/>
        <w:spacing w:before="0" w:beforeAutospacing="off" w:after="0" w:afterAutospacing="off" w:line="240" w:lineRule="auto"/>
        <w:ind w:left="0" w:right="0"/>
        <w:contextualSpacing/>
        <w:jc w:val="left"/>
      </w:pPr>
      <w:r w:rsidRPr="302B564B" w:rsidR="302B564B">
        <w:rPr>
          <w:rFonts w:eastAsia="Times New Roman" w:cs="Calibri" w:cstheme="minorAscii"/>
        </w:rPr>
        <w:t xml:space="preserve">     The client has requested that we work with them to create a modern application that assists Artemis Financial with providing individualized financial plans for customers. This application must be secure as financial information is sensitive. Artemis Financial deals with customers all over the globe, including government agencies. Meeting the security standards of these government agencies is crucial to the success of this application. External threats will be plentiful, especially when working with global government agencies. Modern technology must be used in order for fast changes to be pushed to the software whenever a vulnerability is detected.</w:t>
      </w:r>
    </w:p>
    <w:p w:rsidRPr="001650C9" w:rsidR="00010B8A" w:rsidP="00944D65" w:rsidRDefault="00010B8A" w14:paraId="5CAB2AA8" w14:textId="77777777">
      <w:pPr>
        <w:suppressAutoHyphens/>
        <w:spacing w:after="0" w:line="240" w:lineRule="auto"/>
        <w:contextualSpacing/>
        <w:rPr>
          <w:rFonts w:cstheme="minorHAnsi"/>
        </w:rPr>
      </w:pPr>
    </w:p>
    <w:p w:rsidRPr="001650C9" w:rsidR="000D2A1B" w:rsidP="00841BCB" w:rsidRDefault="0058064D" w14:paraId="6382A19B" w14:textId="1E2348FD">
      <w:pPr>
        <w:pStyle w:val="Heading2"/>
        <w:numPr>
          <w:ilvl w:val="0"/>
          <w:numId w:val="17"/>
        </w:numPr>
      </w:pPr>
      <w:bookmarkStart w:name="_Toc32574612" w:id="15"/>
      <w:bookmarkStart w:name="_Toc963907521" w:id="16"/>
      <w:bookmarkStart w:name="_Toc376974686" w:id="17"/>
      <w:r>
        <w:t>Areas of Security</w:t>
      </w:r>
      <w:bookmarkEnd w:id="15"/>
      <w:bookmarkEnd w:id="16"/>
      <w:bookmarkEnd w:id="17"/>
    </w:p>
    <w:p w:rsidRPr="001650C9" w:rsidR="00113667" w:rsidP="00944D65" w:rsidRDefault="00113667" w14:paraId="0D294A1B" w14:textId="77777777">
      <w:pPr>
        <w:suppressAutoHyphens/>
        <w:spacing w:after="0" w:line="240" w:lineRule="auto"/>
        <w:contextualSpacing/>
        <w:rPr>
          <w:rFonts w:cstheme="minorHAnsi"/>
        </w:rPr>
      </w:pPr>
    </w:p>
    <w:p w:rsidR="302B564B" w:rsidP="302B564B" w:rsidRDefault="302B564B" w14:paraId="33707E66" w14:textId="4DCA3580">
      <w:pPr>
        <w:pStyle w:val="Normal"/>
        <w:bidi w:val="0"/>
        <w:spacing w:before="0" w:beforeAutospacing="off" w:after="0" w:afterAutospacing="off" w:line="240" w:lineRule="auto"/>
        <w:ind w:left="0" w:right="0"/>
        <w:contextualSpacing/>
        <w:jc w:val="left"/>
        <w:rPr>
          <w:rFonts w:eastAsia="Times New Roman" w:cs="Calibri" w:cstheme="minorAscii"/>
          <w:b w:val="1"/>
          <w:bCs w:val="1"/>
          <w:u w:val="single"/>
        </w:rPr>
      </w:pPr>
      <w:r w:rsidRPr="302B564B" w:rsidR="302B564B">
        <w:rPr>
          <w:rFonts w:eastAsia="Times New Roman" w:cs="Calibri" w:cstheme="minorAscii"/>
          <w:b w:val="1"/>
          <w:bCs w:val="1"/>
          <w:u w:val="single"/>
        </w:rPr>
        <w:t>Secure API Interactions:</w:t>
      </w:r>
      <w:r w:rsidRPr="302B564B" w:rsidR="302B564B">
        <w:rPr>
          <w:rFonts w:eastAsia="Times New Roman" w:cs="Calibri" w:cstheme="minorAscii"/>
          <w:b w:val="1"/>
          <w:bCs w:val="1"/>
        </w:rPr>
        <w:t xml:space="preserve"> </w:t>
      </w:r>
    </w:p>
    <w:p w:rsidR="302B564B" w:rsidP="302B564B" w:rsidRDefault="302B564B" w14:paraId="18CB17A5" w14:textId="1003289A">
      <w:pPr>
        <w:pStyle w:val="Normal"/>
        <w:bidi w:val="0"/>
        <w:spacing w:before="0" w:beforeAutospacing="off" w:after="0" w:afterAutospacing="off" w:line="240" w:lineRule="auto"/>
        <w:ind w:left="0" w:right="0"/>
        <w:contextualSpacing/>
        <w:jc w:val="left"/>
        <w:rPr>
          <w:rFonts w:eastAsia="Times New Roman" w:cs="Calibri" w:cstheme="minorAscii"/>
          <w:b w:val="1"/>
          <w:bCs w:val="1"/>
        </w:rPr>
      </w:pPr>
    </w:p>
    <w:p w:rsidR="302B564B" w:rsidP="302B564B" w:rsidRDefault="302B564B" w14:paraId="25353BDC" w14:textId="22D23412">
      <w:pPr>
        <w:pStyle w:val="Normal"/>
        <w:bidi w:val="0"/>
        <w:spacing w:before="0" w:beforeAutospacing="off" w:after="0" w:afterAutospacing="off" w:line="240" w:lineRule="auto"/>
        <w:ind w:left="0" w:right="0"/>
        <w:contextualSpacing/>
        <w:jc w:val="left"/>
        <w:rPr>
          <w:rFonts w:eastAsia="Times New Roman" w:cs="Calibri" w:cstheme="minorAscii"/>
        </w:rPr>
      </w:pPr>
      <w:r w:rsidRPr="302B564B" w:rsidR="302B564B">
        <w:rPr>
          <w:rFonts w:eastAsia="Times New Roman" w:cs="Calibri" w:cstheme="minorAscii"/>
        </w:rPr>
        <w:t>Artemis Financial utilizes a RESTful web application programming interface (API), therefore secure interactions through the API are crucial to security during the use of the software.</w:t>
      </w:r>
    </w:p>
    <w:p w:rsidR="302B564B" w:rsidP="302B564B" w:rsidRDefault="302B564B" w14:paraId="314947F4" w14:textId="27A1B0DB">
      <w:pPr>
        <w:pStyle w:val="Normal"/>
        <w:bidi w:val="0"/>
        <w:spacing w:before="0" w:beforeAutospacing="off" w:after="0" w:afterAutospacing="off" w:line="240" w:lineRule="auto"/>
        <w:ind w:left="0" w:right="0"/>
        <w:contextualSpacing/>
        <w:jc w:val="left"/>
        <w:rPr>
          <w:rFonts w:eastAsia="Times New Roman" w:cs="Calibri" w:cstheme="minorAscii"/>
        </w:rPr>
      </w:pPr>
    </w:p>
    <w:p w:rsidR="302B564B" w:rsidP="302B564B" w:rsidRDefault="302B564B" w14:paraId="27C63872" w14:textId="079F0309">
      <w:pPr>
        <w:pStyle w:val="Normal"/>
        <w:bidi w:val="0"/>
        <w:spacing w:before="0" w:beforeAutospacing="off" w:after="0" w:afterAutospacing="off" w:line="240" w:lineRule="auto"/>
        <w:ind w:left="0" w:right="0"/>
        <w:contextualSpacing/>
        <w:jc w:val="left"/>
        <w:rPr>
          <w:rFonts w:eastAsia="Times New Roman" w:cs="Calibri" w:cstheme="minorAscii"/>
        </w:rPr>
      </w:pPr>
    </w:p>
    <w:p w:rsidR="302B564B" w:rsidP="302B564B" w:rsidRDefault="302B564B" w14:paraId="45DAC226" w14:textId="16F8A2E0">
      <w:pPr>
        <w:pStyle w:val="Normal"/>
        <w:bidi w:val="0"/>
        <w:spacing w:before="0" w:beforeAutospacing="off" w:after="0" w:afterAutospacing="off" w:line="240" w:lineRule="auto"/>
        <w:ind w:left="0" w:right="0"/>
        <w:contextualSpacing/>
        <w:jc w:val="left"/>
        <w:rPr>
          <w:rFonts w:eastAsia="Times New Roman" w:cs="Calibri" w:cstheme="minorAscii"/>
          <w:b w:val="1"/>
          <w:bCs w:val="1"/>
          <w:u w:val="single"/>
        </w:rPr>
      </w:pPr>
      <w:r w:rsidRPr="302B564B" w:rsidR="302B564B">
        <w:rPr>
          <w:rFonts w:eastAsia="Times New Roman" w:cs="Calibri" w:cstheme="minorAscii"/>
          <w:b w:val="1"/>
          <w:bCs w:val="1"/>
          <w:u w:val="single"/>
        </w:rPr>
        <w:t>Secure Coding Practices:</w:t>
      </w:r>
    </w:p>
    <w:p w:rsidR="302B564B" w:rsidP="302B564B" w:rsidRDefault="302B564B" w14:paraId="75FBAB7E" w14:textId="06CD00E3">
      <w:pPr>
        <w:pStyle w:val="Normal"/>
        <w:bidi w:val="0"/>
        <w:spacing w:before="0" w:beforeAutospacing="off" w:after="0" w:afterAutospacing="off" w:line="240" w:lineRule="auto"/>
        <w:ind w:left="0" w:right="0"/>
        <w:contextualSpacing/>
        <w:jc w:val="left"/>
        <w:rPr>
          <w:rFonts w:eastAsia="Times New Roman" w:cs="Calibri" w:cstheme="minorAscii"/>
          <w:b w:val="1"/>
          <w:bCs w:val="1"/>
          <w:u w:val="single"/>
        </w:rPr>
      </w:pPr>
    </w:p>
    <w:p w:rsidR="302B564B" w:rsidP="302B564B" w:rsidRDefault="302B564B" w14:paraId="70C879A7" w14:textId="0BEC1166">
      <w:pPr>
        <w:pStyle w:val="Normal"/>
        <w:bidi w:val="0"/>
        <w:spacing w:before="0" w:beforeAutospacing="off" w:after="0" w:afterAutospacing="off" w:line="240" w:lineRule="auto"/>
        <w:ind w:left="0" w:right="0"/>
        <w:contextualSpacing/>
        <w:jc w:val="left"/>
        <w:rPr>
          <w:rFonts w:eastAsia="Times New Roman" w:cs="Calibri" w:cstheme="minorAscii"/>
        </w:rPr>
      </w:pPr>
      <w:r w:rsidRPr="302B564B" w:rsidR="302B564B">
        <w:rPr>
          <w:rFonts w:eastAsia="Times New Roman" w:cs="Calibri" w:cstheme="minorAscii"/>
        </w:rPr>
        <w:t>Secure coding practices are vital to the security of this application. Artemis Financial deals with high-value, sensitive information that will be targeted by attackers regularly. The best way to prevent attacks is to have those attacks in mind when coding the application initially. A secure code base will go a long way to accomplish this.</w:t>
      </w:r>
    </w:p>
    <w:p w:rsidR="302B564B" w:rsidP="302B564B" w:rsidRDefault="302B564B" w14:paraId="30A000D0" w14:textId="6A677237">
      <w:pPr>
        <w:pStyle w:val="Normal"/>
        <w:bidi w:val="0"/>
        <w:spacing w:before="0" w:beforeAutospacing="off" w:after="0" w:afterAutospacing="off" w:line="240" w:lineRule="auto"/>
        <w:ind w:left="0" w:right="0"/>
        <w:contextualSpacing/>
        <w:jc w:val="left"/>
        <w:rPr>
          <w:rFonts w:eastAsia="Times New Roman" w:cs="Calibri" w:cstheme="minorAscii"/>
        </w:rPr>
      </w:pPr>
    </w:p>
    <w:p w:rsidR="302B564B" w:rsidP="302B564B" w:rsidRDefault="302B564B" w14:paraId="42EF4673" w14:textId="5003F9E1">
      <w:pPr>
        <w:pStyle w:val="Normal"/>
        <w:bidi w:val="0"/>
        <w:spacing w:before="0" w:beforeAutospacing="off" w:after="0" w:afterAutospacing="off" w:line="240" w:lineRule="auto"/>
        <w:ind w:left="0" w:right="0"/>
        <w:contextualSpacing/>
        <w:jc w:val="left"/>
        <w:rPr>
          <w:rFonts w:eastAsia="Times New Roman" w:cs="Calibri" w:cstheme="minorAscii"/>
          <w:b w:val="1"/>
          <w:bCs w:val="1"/>
          <w:u w:val="single"/>
        </w:rPr>
      </w:pPr>
      <w:r w:rsidRPr="302B564B" w:rsidR="302B564B">
        <w:rPr>
          <w:rFonts w:eastAsia="Times New Roman" w:cs="Calibri" w:cstheme="minorAscii"/>
          <w:b w:val="1"/>
          <w:bCs w:val="1"/>
          <w:u w:val="single"/>
        </w:rPr>
        <w:t>Secure Data Structures:</w:t>
      </w:r>
    </w:p>
    <w:p w:rsidR="302B564B" w:rsidP="302B564B" w:rsidRDefault="302B564B" w14:paraId="3410FE2E" w14:textId="0013ACD7">
      <w:pPr>
        <w:pStyle w:val="Normal"/>
        <w:bidi w:val="0"/>
        <w:spacing w:before="0" w:beforeAutospacing="off" w:after="0" w:afterAutospacing="off" w:line="240" w:lineRule="auto"/>
        <w:ind w:left="0" w:right="0"/>
        <w:contextualSpacing/>
        <w:jc w:val="left"/>
        <w:rPr>
          <w:rFonts w:eastAsia="Times New Roman" w:cs="Calibri" w:cstheme="minorAscii"/>
          <w:b w:val="0"/>
          <w:bCs w:val="0"/>
          <w:u w:val="none"/>
        </w:rPr>
      </w:pPr>
    </w:p>
    <w:p w:rsidR="302B564B" w:rsidP="302B564B" w:rsidRDefault="302B564B" w14:paraId="685B323F" w14:textId="343D4639">
      <w:pPr>
        <w:pStyle w:val="Normal"/>
        <w:bidi w:val="0"/>
        <w:spacing w:before="0" w:beforeAutospacing="off" w:after="0" w:afterAutospacing="off" w:line="240" w:lineRule="auto"/>
        <w:ind w:left="0" w:right="0" w:firstLine="720"/>
        <w:contextualSpacing/>
        <w:jc w:val="left"/>
        <w:rPr>
          <w:rFonts w:eastAsia="Times New Roman" w:cs="Calibri" w:cstheme="minorAscii"/>
          <w:b w:val="0"/>
          <w:bCs w:val="0"/>
          <w:u w:val="none"/>
        </w:rPr>
      </w:pPr>
      <w:r w:rsidRPr="302B564B" w:rsidR="302B564B">
        <w:rPr>
          <w:rFonts w:eastAsia="Times New Roman" w:cs="Calibri" w:cstheme="minorAscii"/>
          <w:b w:val="0"/>
          <w:bCs w:val="0"/>
          <w:u w:val="none"/>
        </w:rPr>
        <w:t>The data structures must be air-tight to prevent data loss, theft, or manipulation by attackers. The tampering or loss of data would be catastrophic for Artemis Financial, especially when dealing with global government agencies.</w:t>
      </w:r>
    </w:p>
    <w:p w:rsidR="302B564B" w:rsidP="302B564B" w:rsidRDefault="302B564B" w14:paraId="054D1524" w14:textId="4B8D0A23">
      <w:pPr>
        <w:pStyle w:val="Normal"/>
        <w:bidi w:val="0"/>
        <w:spacing w:before="0" w:beforeAutospacing="off" w:after="0" w:afterAutospacing="off" w:line="240" w:lineRule="auto"/>
        <w:ind w:left="0" w:right="0"/>
        <w:contextualSpacing/>
        <w:jc w:val="left"/>
        <w:rPr>
          <w:rFonts w:eastAsia="Times New Roman" w:cs="Calibri" w:cstheme="minorAscii"/>
        </w:rPr>
      </w:pPr>
    </w:p>
    <w:p w:rsidRPr="001650C9" w:rsidR="00113667" w:rsidP="00113667" w:rsidRDefault="00113667" w14:paraId="5FB8531A" w14:textId="77777777">
      <w:pPr>
        <w:suppressAutoHyphens/>
        <w:spacing w:after="0" w:line="240" w:lineRule="auto"/>
        <w:contextualSpacing/>
        <w:rPr>
          <w:rFonts w:cstheme="minorHAnsi"/>
        </w:rPr>
      </w:pPr>
    </w:p>
    <w:p w:rsidRPr="001650C9" w:rsidR="00C56FC2" w:rsidP="00841BCB" w:rsidRDefault="0058064D" w14:paraId="4BA218AD" w14:textId="2C669DFF">
      <w:pPr>
        <w:pStyle w:val="Heading2"/>
        <w:numPr>
          <w:ilvl w:val="0"/>
          <w:numId w:val="17"/>
        </w:numPr>
      </w:pPr>
      <w:bookmarkStart w:name="_Toc32574613" w:id="18"/>
      <w:bookmarkStart w:name="_Toc349025236" w:id="19"/>
      <w:bookmarkStart w:name="_Toc106245594" w:id="20"/>
      <w:r>
        <w:t xml:space="preserve">Manual </w:t>
      </w:r>
      <w:r w:rsidR="0032740C">
        <w:t>Review</w:t>
      </w:r>
      <w:bookmarkEnd w:id="18"/>
      <w:bookmarkEnd w:id="19"/>
      <w:bookmarkEnd w:id="20"/>
    </w:p>
    <w:p w:rsidR="302B564B" w:rsidP="302B564B" w:rsidRDefault="302B564B" w14:paraId="37812C90" w14:textId="39F5201A">
      <w:pPr>
        <w:pStyle w:val="Normal"/>
        <w:spacing w:after="0" w:line="240" w:lineRule="auto"/>
        <w:contextualSpacing/>
        <w:rPr>
          <w:rFonts w:eastAsia="Times New Roman" w:cs="Calibri" w:cstheme="minorAscii"/>
        </w:rPr>
      </w:pPr>
    </w:p>
    <w:p w:rsidR="302B564B" w:rsidP="302B564B" w:rsidRDefault="302B564B" w14:paraId="129583FC" w14:textId="26D97057">
      <w:pPr>
        <w:pStyle w:val="Normal"/>
        <w:spacing w:after="0" w:line="240" w:lineRule="auto"/>
        <w:contextualSpacing/>
        <w:rPr>
          <w:rFonts w:eastAsia="Times New Roman" w:cs="Calibri" w:cstheme="minorAscii"/>
          <w:b w:val="1"/>
          <w:bCs w:val="1"/>
          <w:u w:val="single"/>
        </w:rPr>
      </w:pPr>
      <w:r w:rsidRPr="302B564B" w:rsidR="302B564B">
        <w:rPr>
          <w:rFonts w:eastAsia="Times New Roman" w:cs="Calibri" w:cstheme="minorAscii"/>
          <w:b w:val="1"/>
          <w:bCs w:val="1"/>
          <w:u w:val="single"/>
        </w:rPr>
        <w:t>Customer.java, CRUDController.java:</w:t>
      </w:r>
    </w:p>
    <w:p w:rsidR="302B564B" w:rsidP="302B564B" w:rsidRDefault="302B564B" w14:paraId="551AC360" w14:textId="729DD272">
      <w:pPr>
        <w:pStyle w:val="Normal"/>
        <w:spacing w:after="0" w:line="240" w:lineRule="auto"/>
        <w:contextualSpacing/>
        <w:rPr>
          <w:rFonts w:eastAsia="Times New Roman" w:cs="Calibri" w:cstheme="minorAscii"/>
          <w:b w:val="1"/>
          <w:bCs w:val="1"/>
          <w:u w:val="single"/>
        </w:rPr>
      </w:pPr>
      <w:r w:rsidRPr="302B564B" w:rsidR="302B564B">
        <w:rPr>
          <w:rFonts w:eastAsia="Times New Roman" w:cs="Calibri" w:cstheme="minorAscii"/>
          <w:b w:val="0"/>
          <w:bCs w:val="0"/>
          <w:u w:val="none"/>
        </w:rPr>
        <w:t xml:space="preserve">Lack of error handling, input validation, integers being used to hold </w:t>
      </w:r>
      <w:proofErr w:type="spellStart"/>
      <w:r w:rsidRPr="302B564B" w:rsidR="302B564B">
        <w:rPr>
          <w:rFonts w:eastAsia="Times New Roman" w:cs="Calibri" w:cstheme="minorAscii"/>
          <w:b w:val="0"/>
          <w:bCs w:val="0"/>
          <w:u w:val="none"/>
        </w:rPr>
        <w:t>account_balance</w:t>
      </w:r>
      <w:proofErr w:type="spellEnd"/>
      <w:r w:rsidRPr="302B564B" w:rsidR="302B564B">
        <w:rPr>
          <w:rFonts w:eastAsia="Times New Roman" w:cs="Calibri" w:cstheme="minorAscii"/>
          <w:b w:val="0"/>
          <w:bCs w:val="0"/>
          <w:u w:val="none"/>
        </w:rPr>
        <w:t xml:space="preserve"> when float would be a better choice and without any form of encryption.</w:t>
      </w:r>
    </w:p>
    <w:p w:rsidR="302B564B" w:rsidP="302B564B" w:rsidRDefault="302B564B" w14:paraId="44D2C635" w14:textId="7F5DA36A">
      <w:pPr>
        <w:pStyle w:val="Normal"/>
        <w:spacing w:after="0" w:line="240" w:lineRule="auto"/>
        <w:contextualSpacing/>
        <w:rPr>
          <w:rFonts w:eastAsia="Times New Roman" w:cs="Calibri" w:cstheme="minorAscii"/>
          <w:b w:val="1"/>
          <w:bCs w:val="1"/>
          <w:u w:val="single"/>
        </w:rPr>
      </w:pPr>
    </w:p>
    <w:p w:rsidR="302B564B" w:rsidP="302B564B" w:rsidRDefault="302B564B" w14:paraId="24E3ECD0" w14:textId="78F9A1F5">
      <w:pPr>
        <w:pStyle w:val="Normal"/>
        <w:spacing w:after="0" w:line="240" w:lineRule="auto"/>
        <w:contextualSpacing/>
        <w:rPr>
          <w:rFonts w:eastAsia="Times New Roman" w:cs="Calibri" w:cstheme="minorAscii"/>
          <w:b w:val="1"/>
          <w:bCs w:val="1"/>
          <w:u w:val="single"/>
        </w:rPr>
      </w:pPr>
      <w:r w:rsidRPr="302B564B" w:rsidR="302B564B">
        <w:rPr>
          <w:rFonts w:eastAsia="Times New Roman" w:cs="Calibri" w:cstheme="minorAscii"/>
          <w:b w:val="1"/>
          <w:bCs w:val="1"/>
          <w:u w:val="single"/>
        </w:rPr>
        <w:t>CRUD.java:</w:t>
      </w:r>
    </w:p>
    <w:p w:rsidR="302B564B" w:rsidP="302B564B" w:rsidRDefault="302B564B" w14:paraId="0859AB00" w14:textId="3D110C24">
      <w:pPr>
        <w:pStyle w:val="Normal"/>
        <w:spacing w:after="0" w:line="240" w:lineRule="auto"/>
        <w:contextualSpacing/>
        <w:rPr>
          <w:rFonts w:eastAsia="Times New Roman" w:cs="Calibri" w:cstheme="minorAscii"/>
          <w:b w:val="1"/>
          <w:bCs w:val="1"/>
          <w:u w:val="single"/>
        </w:rPr>
      </w:pPr>
      <w:r w:rsidRPr="302B564B" w:rsidR="302B564B">
        <w:rPr>
          <w:rFonts w:eastAsia="Times New Roman" w:cs="Calibri" w:cstheme="minorAscii"/>
          <w:b w:val="0"/>
          <w:bCs w:val="0"/>
          <w:u w:val="none"/>
        </w:rPr>
        <w:t>No error handling or validation before content is returned via getContent. Anything can be passed through as a string.</w:t>
      </w:r>
    </w:p>
    <w:p w:rsidRPr="001650C9" w:rsidR="001240EF" w:rsidP="302B564B" w:rsidRDefault="001240EF" w14:paraId="67A6F56A" w14:textId="77777777">
      <w:pPr>
        <w:suppressAutoHyphens/>
        <w:spacing w:after="0" w:line="240" w:lineRule="auto"/>
        <w:contextualSpacing/>
        <w:rPr>
          <w:rFonts w:eastAsia="Times New Roman" w:cs="Calibri" w:cstheme="minorAscii"/>
        </w:rPr>
      </w:pPr>
    </w:p>
    <w:p w:rsidR="302B564B" w:rsidP="302B564B" w:rsidRDefault="302B564B" w14:paraId="422EE881" w14:textId="4912984E">
      <w:pPr>
        <w:pStyle w:val="Normal"/>
        <w:spacing w:after="0" w:line="240" w:lineRule="auto"/>
        <w:contextualSpacing/>
        <w:rPr>
          <w:rFonts w:eastAsia="Times New Roman" w:cs="Calibri" w:cstheme="minorAscii"/>
          <w:b w:val="1"/>
          <w:bCs w:val="1"/>
          <w:u w:val="single"/>
        </w:rPr>
      </w:pPr>
      <w:r w:rsidRPr="302B564B" w:rsidR="302B564B">
        <w:rPr>
          <w:rFonts w:eastAsia="Times New Roman" w:cs="Calibri" w:cstheme="minorAscii"/>
          <w:b w:val="1"/>
          <w:bCs w:val="1"/>
          <w:u w:val="single"/>
        </w:rPr>
        <w:t>DocData.java:</w:t>
      </w:r>
    </w:p>
    <w:p w:rsidR="302B564B" w:rsidP="302B564B" w:rsidRDefault="302B564B" w14:paraId="2205E561" w14:textId="09450E9E">
      <w:pPr>
        <w:pStyle w:val="Normal"/>
        <w:spacing w:after="0" w:line="240" w:lineRule="auto"/>
        <w:contextualSpacing/>
        <w:rPr>
          <w:rFonts w:eastAsia="Times New Roman" w:cs="Calibri" w:cstheme="minorAscii"/>
          <w:b w:val="1"/>
          <w:bCs w:val="1"/>
          <w:u w:val="single"/>
        </w:rPr>
      </w:pPr>
      <w:r w:rsidRPr="302B564B" w:rsidR="302B564B">
        <w:rPr>
          <w:rFonts w:eastAsia="Times New Roman" w:cs="Calibri" w:cstheme="minorAscii"/>
          <w:b w:val="0"/>
          <w:bCs w:val="0"/>
          <w:u w:val="none"/>
        </w:rPr>
        <w:t>Lack of secure API handling; connection is easily manipulated and there is no error handling against manipulation of the key value for the database.</w:t>
      </w:r>
    </w:p>
    <w:p w:rsidR="302B564B" w:rsidP="302B564B" w:rsidRDefault="302B564B" w14:paraId="7F16B635" w14:textId="03C91450">
      <w:pPr>
        <w:pStyle w:val="Normal"/>
        <w:spacing w:after="0" w:line="240" w:lineRule="auto"/>
        <w:contextualSpacing/>
        <w:rPr>
          <w:rFonts w:eastAsia="Times New Roman" w:cs="Calibri" w:cstheme="minorAscii"/>
        </w:rPr>
      </w:pPr>
    </w:p>
    <w:p w:rsidRPr="001650C9" w:rsidR="00B03C25" w:rsidP="00841BCB" w:rsidRDefault="00010B8A" w14:paraId="1E7FBDDF" w14:textId="651304DF">
      <w:pPr>
        <w:pStyle w:val="Heading2"/>
        <w:numPr>
          <w:ilvl w:val="0"/>
          <w:numId w:val="17"/>
        </w:numPr>
        <w:rPr/>
      </w:pPr>
      <w:bookmarkStart w:name="_Toc32574614" w:id="21"/>
      <w:bookmarkStart w:name="_Toc2084855340" w:id="22"/>
      <w:bookmarkStart w:name="_Toc1177730163" w:id="23"/>
      <w:r w:rsidR="302B564B">
        <w:rPr/>
        <w:t>Static Testing</w:t>
      </w:r>
      <w:bookmarkEnd w:id="21"/>
      <w:bookmarkEnd w:id="22"/>
      <w:bookmarkEnd w:id="23"/>
    </w:p>
    <w:p w:rsidR="302B564B" w:rsidP="302B564B" w:rsidRDefault="302B564B" w14:paraId="63898F2E" w14:textId="44BC18C6">
      <w:pPr>
        <w:pStyle w:val="Normal"/>
      </w:pPr>
    </w:p>
    <w:p w:rsidRPr="00460DE5" w:rsidR="00113667" w:rsidP="302B564B" w:rsidRDefault="00113667" w14:paraId="4BD2961C" w14:textId="0E5E427C">
      <w:pPr>
        <w:suppressAutoHyphens/>
        <w:spacing w:after="0" w:line="240" w:lineRule="auto"/>
        <w:textAlignment w:val="baseline"/>
        <w:rPr>
          <w:rFonts w:eastAsia="Times New Roman" w:cs="Calibri" w:cstheme="minorAscii"/>
          <w:b w:val="1"/>
          <w:bCs w:val="1"/>
          <w:u w:val="single"/>
        </w:rPr>
      </w:pPr>
      <w:r w:rsidRPr="302B564B" w:rsidR="302B564B">
        <w:rPr>
          <w:rFonts w:eastAsia="Times New Roman" w:cs="Calibri" w:cstheme="minorAscii"/>
          <w:b w:val="1"/>
          <w:bCs w:val="1"/>
          <w:u w:val="single"/>
        </w:rPr>
        <w:t>CVE-2016-1000338(7.5):</w:t>
      </w:r>
    </w:p>
    <w:p w:rsidR="302B564B" w:rsidP="302B564B" w:rsidRDefault="302B564B" w14:paraId="580A5AB1" w14:textId="168B150E">
      <w:pPr>
        <w:pStyle w:val="Normal"/>
        <w:spacing w:after="0" w:line="240" w:lineRule="auto"/>
        <w:rPr>
          <w:rFonts w:eastAsia="Times New Roman" w:cs="Calibri" w:cstheme="minorAscii"/>
          <w:b w:val="1"/>
          <w:bCs w:val="1"/>
          <w:u w:val="single"/>
        </w:rPr>
      </w:pPr>
      <w:r w:rsidRPr="302B564B" w:rsidR="302B564B">
        <w:rPr>
          <w:rFonts w:eastAsia="Times New Roman" w:cs="Calibri" w:cstheme="minorAscii"/>
          <w:b w:val="0"/>
          <w:bCs w:val="0"/>
          <w:u w:val="none"/>
        </w:rPr>
        <w:t xml:space="preserve">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  </w:t>
      </w:r>
    </w:p>
    <w:p w:rsidR="302B564B" w:rsidP="302B564B" w:rsidRDefault="302B564B" w14:paraId="1E4D9F6C" w14:textId="6ED8AAD7">
      <w:pPr>
        <w:pStyle w:val="Normal"/>
        <w:spacing w:after="0" w:line="240" w:lineRule="auto"/>
        <w:rPr>
          <w:rFonts w:eastAsia="Times New Roman" w:cs="Calibri" w:cstheme="minorAscii"/>
          <w:b w:val="0"/>
          <w:bCs w:val="0"/>
          <w:u w:val="none"/>
        </w:rPr>
      </w:pPr>
    </w:p>
    <w:p w:rsidR="302B564B" w:rsidP="302B564B" w:rsidRDefault="302B564B" w14:paraId="7FFE5A31" w14:textId="4862B590">
      <w:pPr>
        <w:pStyle w:val="Normal"/>
        <w:spacing w:after="0" w:line="240" w:lineRule="auto"/>
        <w:rPr>
          <w:rFonts w:eastAsia="Times New Roman" w:cs="Calibri" w:cstheme="minorAscii"/>
          <w:b w:val="1"/>
          <w:bCs w:val="1"/>
          <w:u w:val="single"/>
        </w:rPr>
      </w:pPr>
      <w:r w:rsidRPr="302B564B" w:rsidR="302B564B">
        <w:rPr>
          <w:rFonts w:eastAsia="Times New Roman" w:cs="Calibri" w:cstheme="minorAscii"/>
          <w:b w:val="0"/>
          <w:bCs w:val="0"/>
          <w:u w:val="none"/>
        </w:rPr>
        <w:t>The solution for this vulnerability is a patch located at (</w:t>
      </w:r>
      <w:hyperlink w:anchor="diff-3679f5a9d2b939d0d3ee1601a7774fb0" r:id="Rff354832105144ad">
        <w:r w:rsidRPr="302B564B" w:rsidR="302B564B">
          <w:rPr>
            <w:rStyle w:val="Hyperlink"/>
            <w:rFonts w:eastAsia="Times New Roman" w:cs="Calibri" w:cstheme="minorAscii"/>
            <w:b w:val="0"/>
            <w:bCs w:val="0"/>
          </w:rPr>
          <w:t>https://github.com/bcgit/bc-java/commit/b0c3ce99d43d73a096268831d0d120ffc89eac7f#diff-3679f5a9d2b939d0d3ee1601a7774fb0</w:t>
        </w:r>
      </w:hyperlink>
      <w:r w:rsidRPr="302B564B" w:rsidR="302B564B">
        <w:rPr>
          <w:rFonts w:eastAsia="Times New Roman" w:cs="Calibri" w:cstheme="minorAscii"/>
          <w:b w:val="0"/>
          <w:bCs w:val="0"/>
          <w:u w:val="none"/>
        </w:rPr>
        <w:t>)</w:t>
      </w:r>
    </w:p>
    <w:p w:rsidR="302B564B" w:rsidP="302B564B" w:rsidRDefault="302B564B" w14:paraId="119EF04D" w14:textId="760D2C88">
      <w:pPr>
        <w:pStyle w:val="Normal"/>
        <w:spacing w:after="0" w:line="240" w:lineRule="auto"/>
        <w:rPr>
          <w:rFonts w:eastAsia="Times New Roman" w:cs="Calibri" w:cstheme="minorAscii"/>
          <w:b w:val="1"/>
          <w:bCs w:val="1"/>
          <w:u w:val="single"/>
        </w:rPr>
      </w:pPr>
    </w:p>
    <w:p w:rsidR="302B564B" w:rsidP="302B564B" w:rsidRDefault="302B564B" w14:paraId="1A4113FE" w14:textId="2B108F51">
      <w:pPr>
        <w:pStyle w:val="Normal"/>
        <w:spacing w:after="0" w:line="240" w:lineRule="auto"/>
        <w:rPr>
          <w:rFonts w:eastAsia="Times New Roman" w:cs="Calibri" w:cstheme="minorAscii"/>
          <w:b w:val="1"/>
          <w:bCs w:val="1"/>
          <w:u w:val="single"/>
        </w:rPr>
      </w:pPr>
      <w:r w:rsidRPr="302B564B" w:rsidR="302B564B">
        <w:rPr>
          <w:rFonts w:eastAsia="Times New Roman" w:cs="Calibri" w:cstheme="minorAscii"/>
          <w:b w:val="1"/>
          <w:bCs w:val="1"/>
          <w:u w:val="single"/>
        </w:rPr>
        <w:t>CVE-2020-10693(5.3):</w:t>
      </w:r>
    </w:p>
    <w:p w:rsidR="302B564B" w:rsidP="302B564B" w:rsidRDefault="302B564B" w14:paraId="452C40CB" w14:textId="05622F7D">
      <w:pPr>
        <w:pStyle w:val="Normal"/>
        <w:spacing w:after="0" w:line="240" w:lineRule="auto"/>
        <w:rPr>
          <w:rFonts w:eastAsia="Times New Roman" w:cs="Calibri" w:cstheme="minorAscii"/>
          <w:b w:val="1"/>
          <w:bCs w:val="1"/>
          <w:u w:val="single"/>
        </w:rPr>
      </w:pPr>
      <w:r w:rsidRPr="302B564B" w:rsidR="302B564B">
        <w:rPr>
          <w:rFonts w:eastAsia="Times New Roman" w:cs="Calibri" w:cstheme="minorAscii"/>
          <w:b w:val="0"/>
          <w:bCs w:val="0"/>
          <w:u w:val="none"/>
        </w:rPr>
        <w:t xml:space="preserve">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 </w:t>
      </w:r>
    </w:p>
    <w:p w:rsidR="302B564B" w:rsidP="302B564B" w:rsidRDefault="302B564B" w14:paraId="112F802B" w14:textId="2EA97B2B">
      <w:pPr>
        <w:pStyle w:val="Normal"/>
        <w:spacing w:after="0" w:line="240" w:lineRule="auto"/>
        <w:rPr>
          <w:rFonts w:eastAsia="Times New Roman" w:cs="Calibri" w:cstheme="minorAscii"/>
          <w:b w:val="0"/>
          <w:bCs w:val="0"/>
          <w:u w:val="none"/>
        </w:rPr>
      </w:pPr>
    </w:p>
    <w:p w:rsidR="302B564B" w:rsidP="302B564B" w:rsidRDefault="302B564B" w14:paraId="6F79FB6E" w14:textId="1EE423D0">
      <w:pPr>
        <w:pStyle w:val="Normal"/>
        <w:spacing w:after="0" w:line="240" w:lineRule="auto"/>
        <w:rPr>
          <w:rFonts w:eastAsia="Times New Roman" w:cs="Calibri" w:cstheme="minorAscii"/>
          <w:b w:val="0"/>
          <w:bCs w:val="0"/>
          <w:u w:val="none"/>
        </w:rPr>
      </w:pPr>
      <w:r w:rsidRPr="302B564B" w:rsidR="302B564B">
        <w:rPr>
          <w:rFonts w:eastAsia="Times New Roman" w:cs="Calibri" w:cstheme="minorAscii"/>
          <w:b w:val="0"/>
          <w:bCs w:val="0"/>
          <w:u w:val="none"/>
        </w:rPr>
        <w:t>Updating Hibernate Validator is the only known solution to this vulnerability.</w:t>
      </w:r>
    </w:p>
    <w:p w:rsidR="302B564B" w:rsidP="302B564B" w:rsidRDefault="302B564B" w14:paraId="041E6AE7" w14:textId="3A664A92">
      <w:pPr>
        <w:pStyle w:val="Normal"/>
        <w:spacing w:after="0" w:line="240" w:lineRule="auto"/>
        <w:rPr>
          <w:rFonts w:eastAsia="Times New Roman" w:cs="Calibri" w:cstheme="minorAscii"/>
          <w:b w:val="0"/>
          <w:bCs w:val="0"/>
          <w:u w:val="none"/>
        </w:rPr>
      </w:pPr>
    </w:p>
    <w:p w:rsidR="302B564B" w:rsidP="302B564B" w:rsidRDefault="302B564B" w14:paraId="4471519C" w14:textId="39A67C45">
      <w:pPr>
        <w:pStyle w:val="Normal"/>
        <w:spacing w:after="0" w:line="240" w:lineRule="auto"/>
        <w:rPr>
          <w:rFonts w:eastAsia="Times New Roman" w:cs="Calibri" w:cstheme="minorAscii"/>
          <w:b w:val="1"/>
          <w:bCs w:val="1"/>
          <w:u w:val="single"/>
        </w:rPr>
      </w:pPr>
      <w:r w:rsidRPr="302B564B" w:rsidR="302B564B">
        <w:rPr>
          <w:rFonts w:eastAsia="Times New Roman" w:cs="Calibri" w:cstheme="minorAscii"/>
          <w:b w:val="1"/>
          <w:bCs w:val="1"/>
          <w:u w:val="single"/>
        </w:rPr>
        <w:t>CVE-2020-25649(7.5):</w:t>
      </w:r>
    </w:p>
    <w:p w:rsidR="302B564B" w:rsidP="302B564B" w:rsidRDefault="302B564B" w14:paraId="2665B4F4" w14:textId="64B94855">
      <w:pPr>
        <w:pStyle w:val="Normal"/>
        <w:spacing w:after="0" w:line="240" w:lineRule="auto"/>
        <w:rPr>
          <w:rFonts w:eastAsia="Times New Roman" w:cs="Calibri" w:cstheme="minorAscii"/>
          <w:b w:val="1"/>
          <w:bCs w:val="1"/>
          <w:u w:val="single"/>
        </w:rPr>
      </w:pPr>
      <w:r w:rsidRPr="302B564B" w:rsidR="302B564B">
        <w:rPr>
          <w:rFonts w:eastAsia="Times New Roman" w:cs="Calibri" w:cstheme="minorAscii"/>
          <w:b w:val="0"/>
          <w:bCs w:val="0"/>
          <w:u w:val="none"/>
        </w:rPr>
        <w:t xml:space="preserve">A flaw was found in </w:t>
      </w:r>
      <w:proofErr w:type="spellStart"/>
      <w:r w:rsidRPr="302B564B" w:rsidR="302B564B">
        <w:rPr>
          <w:rFonts w:eastAsia="Times New Roman" w:cs="Calibri" w:cstheme="minorAscii"/>
          <w:b w:val="0"/>
          <w:bCs w:val="0"/>
          <w:u w:val="none"/>
        </w:rPr>
        <w:t>FasterXML</w:t>
      </w:r>
      <w:proofErr w:type="spellEnd"/>
      <w:r w:rsidRPr="302B564B" w:rsidR="302B564B">
        <w:rPr>
          <w:rFonts w:eastAsia="Times New Roman" w:cs="Calibri" w:cstheme="minorAscii"/>
          <w:b w:val="0"/>
          <w:bCs w:val="0"/>
          <w:u w:val="none"/>
        </w:rPr>
        <w:t xml:space="preserve"> Jackson </w:t>
      </w:r>
      <w:proofErr w:type="spellStart"/>
      <w:r w:rsidRPr="302B564B" w:rsidR="302B564B">
        <w:rPr>
          <w:rFonts w:eastAsia="Times New Roman" w:cs="Calibri" w:cstheme="minorAscii"/>
          <w:b w:val="0"/>
          <w:bCs w:val="0"/>
          <w:u w:val="none"/>
        </w:rPr>
        <w:t>Databind</w:t>
      </w:r>
      <w:proofErr w:type="spellEnd"/>
      <w:r w:rsidRPr="302B564B" w:rsidR="302B564B">
        <w:rPr>
          <w:rFonts w:eastAsia="Times New Roman" w:cs="Calibri" w:cstheme="minorAscii"/>
          <w:b w:val="0"/>
          <w:bCs w:val="0"/>
          <w:u w:val="none"/>
        </w:rPr>
        <w:t>, where it did not have entity expansion secured properly. This flaw allows vulnerability to XML external entity (XXE) attacks. The highest threat from this vulnerability is data integrity.</w:t>
      </w:r>
    </w:p>
    <w:p w:rsidR="302B564B" w:rsidP="302B564B" w:rsidRDefault="302B564B" w14:paraId="66492211" w14:textId="29CE96B5">
      <w:pPr>
        <w:pStyle w:val="Normal"/>
        <w:spacing w:after="0" w:line="240" w:lineRule="auto"/>
        <w:rPr>
          <w:rFonts w:eastAsia="Times New Roman" w:cs="Calibri" w:cstheme="minorAscii"/>
          <w:b w:val="0"/>
          <w:bCs w:val="0"/>
          <w:u w:val="none"/>
        </w:rPr>
      </w:pPr>
    </w:p>
    <w:p w:rsidR="302B564B" w:rsidP="302B564B" w:rsidRDefault="302B564B" w14:paraId="11E78015" w14:textId="6F882326">
      <w:pPr>
        <w:pStyle w:val="Normal"/>
        <w:spacing w:after="0" w:line="240" w:lineRule="auto"/>
        <w:rPr>
          <w:rFonts w:eastAsia="Times New Roman" w:cs="Calibri" w:cstheme="minorAscii"/>
          <w:b w:val="0"/>
          <w:bCs w:val="0"/>
          <w:u w:val="none"/>
        </w:rPr>
      </w:pPr>
      <w:r w:rsidRPr="302B564B" w:rsidR="302B564B">
        <w:rPr>
          <w:rFonts w:eastAsia="Times New Roman" w:cs="Calibri" w:cstheme="minorAscii"/>
          <w:b w:val="0"/>
          <w:bCs w:val="0"/>
          <w:u w:val="none"/>
        </w:rPr>
        <w:t>The solution to this vulnerability is a change to the code in FasterXML;</w:t>
      </w:r>
    </w:p>
    <w:p w:rsidR="302B564B" w:rsidP="302B564B" w:rsidRDefault="302B564B" w14:paraId="417678FE" w14:textId="51D0C6EB">
      <w:pPr>
        <w:pStyle w:val="Normal"/>
        <w:spacing w:after="0" w:line="240" w:lineRule="auto"/>
        <w:rPr>
          <w:rFonts w:eastAsia="Times New Roman" w:cs="Calibri" w:cstheme="minorAscii"/>
          <w:b w:val="0"/>
          <w:bCs w:val="0"/>
          <w:u w:val="none"/>
        </w:rPr>
      </w:pPr>
      <w:proofErr w:type="spellStart"/>
      <w:r w:rsidRPr="302B564B" w:rsidR="302B564B">
        <w:rPr>
          <w:rFonts w:eastAsia="Times New Roman" w:cs="Calibri" w:cstheme="minorAscii"/>
          <w:b w:val="0"/>
          <w:bCs w:val="0"/>
          <w:u w:val="none"/>
        </w:rPr>
        <w:t>factory.setFeature</w:t>
      </w:r>
      <w:proofErr w:type="spellEnd"/>
      <w:r w:rsidRPr="302B564B" w:rsidR="302B564B">
        <w:rPr>
          <w:rFonts w:eastAsia="Times New Roman" w:cs="Calibri" w:cstheme="minorAscii"/>
          <w:b w:val="0"/>
          <w:bCs w:val="0"/>
          <w:u w:val="none"/>
        </w:rPr>
        <w:t>("http://apache.org/xml/features/disallow-doctype-</w:t>
      </w:r>
      <w:proofErr w:type="spellStart"/>
      <w:r w:rsidRPr="302B564B" w:rsidR="302B564B">
        <w:rPr>
          <w:rFonts w:eastAsia="Times New Roman" w:cs="Calibri" w:cstheme="minorAscii"/>
          <w:b w:val="0"/>
          <w:bCs w:val="0"/>
          <w:u w:val="none"/>
        </w:rPr>
        <w:t>decl</w:t>
      </w:r>
      <w:proofErr w:type="spellEnd"/>
      <w:r w:rsidRPr="302B564B" w:rsidR="302B564B">
        <w:rPr>
          <w:rFonts w:eastAsia="Times New Roman" w:cs="Calibri" w:cstheme="minorAscii"/>
          <w:b w:val="0"/>
          <w:bCs w:val="0"/>
          <w:u w:val="none"/>
        </w:rPr>
        <w:t>", true);</w:t>
      </w:r>
    </w:p>
    <w:p w:rsidR="302B564B" w:rsidP="302B564B" w:rsidRDefault="302B564B" w14:paraId="303E328F" w14:textId="7FAF447E">
      <w:pPr>
        <w:pStyle w:val="Normal"/>
        <w:spacing w:after="0" w:line="240" w:lineRule="auto"/>
        <w:rPr>
          <w:rFonts w:eastAsia="Times New Roman" w:cs="Calibri" w:cstheme="minorAscii"/>
          <w:b w:val="0"/>
          <w:bCs w:val="0"/>
          <w:u w:val="none"/>
        </w:rPr>
      </w:pPr>
    </w:p>
    <w:p w:rsidR="302B564B" w:rsidP="302B564B" w:rsidRDefault="302B564B" w14:paraId="1F302194" w14:textId="6C143474">
      <w:pPr>
        <w:pStyle w:val="Normal"/>
        <w:spacing w:after="0" w:line="240" w:lineRule="auto"/>
        <w:rPr>
          <w:rFonts w:eastAsia="Times New Roman" w:cs="Calibri" w:cstheme="minorAscii"/>
          <w:b w:val="1"/>
          <w:bCs w:val="1"/>
          <w:u w:val="single"/>
        </w:rPr>
      </w:pPr>
      <w:r w:rsidRPr="302B564B" w:rsidR="302B564B">
        <w:rPr>
          <w:rFonts w:eastAsia="Times New Roman" w:cs="Calibri" w:cstheme="minorAscii"/>
          <w:b w:val="1"/>
          <w:bCs w:val="1"/>
          <w:u w:val="single"/>
        </w:rPr>
        <w:t>CVE-2020-9488(3.7):</w:t>
      </w:r>
    </w:p>
    <w:p w:rsidR="302B564B" w:rsidP="302B564B" w:rsidRDefault="302B564B" w14:paraId="1872C129" w14:textId="1C857F35">
      <w:pPr>
        <w:pStyle w:val="Normal"/>
        <w:spacing w:after="0" w:line="240" w:lineRule="auto"/>
        <w:rPr>
          <w:rFonts w:eastAsia="Times New Roman" w:cs="Calibri" w:cstheme="minorAscii"/>
          <w:b w:val="1"/>
          <w:bCs w:val="1"/>
          <w:u w:val="single"/>
        </w:rPr>
      </w:pPr>
      <w:r w:rsidRPr="302B564B" w:rsidR="302B564B">
        <w:rPr>
          <w:rFonts w:eastAsia="Times New Roman" w:cs="Calibri" w:cstheme="minorAscii"/>
          <w:b w:val="0"/>
          <w:bCs w:val="0"/>
          <w:u w:val="none"/>
        </w:rPr>
        <w:t xml:space="preserve">Improper validation of certificate with host mismatch in Apache Log4j SMTP </w:t>
      </w:r>
      <w:proofErr w:type="spellStart"/>
      <w:r w:rsidRPr="302B564B" w:rsidR="302B564B">
        <w:rPr>
          <w:rFonts w:eastAsia="Times New Roman" w:cs="Calibri" w:cstheme="minorAscii"/>
          <w:b w:val="0"/>
          <w:bCs w:val="0"/>
          <w:u w:val="none"/>
        </w:rPr>
        <w:t>appender</w:t>
      </w:r>
      <w:proofErr w:type="spellEnd"/>
      <w:r w:rsidRPr="302B564B" w:rsidR="302B564B">
        <w:rPr>
          <w:rFonts w:eastAsia="Times New Roman" w:cs="Calibri" w:cstheme="minorAscii"/>
          <w:b w:val="0"/>
          <w:bCs w:val="0"/>
          <w:u w:val="none"/>
        </w:rPr>
        <w:t xml:space="preserve">. This could allow an SMTPS connection to be intercepted by a man-in-the-middle attack which could leak any log messages sent through that </w:t>
      </w:r>
      <w:proofErr w:type="spellStart"/>
      <w:r w:rsidRPr="302B564B" w:rsidR="302B564B">
        <w:rPr>
          <w:rFonts w:eastAsia="Times New Roman" w:cs="Calibri" w:cstheme="minorAscii"/>
          <w:b w:val="0"/>
          <w:bCs w:val="0"/>
          <w:u w:val="none"/>
        </w:rPr>
        <w:t>appender</w:t>
      </w:r>
      <w:proofErr w:type="spellEnd"/>
      <w:r w:rsidRPr="302B564B" w:rsidR="302B564B">
        <w:rPr>
          <w:rFonts w:eastAsia="Times New Roman" w:cs="Calibri" w:cstheme="minorAscii"/>
          <w:b w:val="0"/>
          <w:bCs w:val="0"/>
          <w:u w:val="none"/>
        </w:rPr>
        <w:t>. Fixed in Apache Log4j 2.12.3 and 2.13.1</w:t>
      </w:r>
    </w:p>
    <w:p w:rsidR="302B564B" w:rsidP="302B564B" w:rsidRDefault="302B564B" w14:paraId="182923AA" w14:textId="776B53B4">
      <w:pPr>
        <w:pStyle w:val="Normal"/>
        <w:spacing w:after="0" w:line="240" w:lineRule="auto"/>
        <w:rPr>
          <w:rFonts w:eastAsia="Times New Roman" w:cs="Calibri" w:cstheme="minorAscii"/>
          <w:b w:val="0"/>
          <w:bCs w:val="0"/>
          <w:u w:val="none"/>
        </w:rPr>
      </w:pPr>
    </w:p>
    <w:p w:rsidR="302B564B" w:rsidP="302B564B" w:rsidRDefault="302B564B" w14:paraId="590737A5" w14:textId="3B2CFF56">
      <w:pPr>
        <w:pStyle w:val="Normal"/>
        <w:spacing w:after="0" w:line="240" w:lineRule="auto"/>
        <w:rPr>
          <w:rFonts w:eastAsia="Times New Roman" w:cs="Calibri" w:cstheme="minorAscii"/>
          <w:b w:val="0"/>
          <w:bCs w:val="0"/>
          <w:u w:val="none"/>
        </w:rPr>
      </w:pPr>
      <w:r w:rsidRPr="302B564B" w:rsidR="302B564B">
        <w:rPr>
          <w:rFonts w:eastAsia="Times New Roman" w:cs="Calibri" w:cstheme="minorAscii"/>
          <w:b w:val="0"/>
          <w:bCs w:val="0"/>
          <w:u w:val="none"/>
        </w:rPr>
        <w:t>Upgrading to Apache 2.13.2 solves this vulnerability.</w:t>
      </w:r>
    </w:p>
    <w:p w:rsidR="302B564B" w:rsidP="302B564B" w:rsidRDefault="302B564B" w14:paraId="7B0EC915" w14:textId="081BAE19">
      <w:pPr>
        <w:pStyle w:val="Normal"/>
        <w:spacing w:after="0" w:line="240" w:lineRule="auto"/>
        <w:rPr>
          <w:rFonts w:eastAsia="Times New Roman" w:cs="Calibri" w:cstheme="minorAscii"/>
          <w:b w:val="0"/>
          <w:bCs w:val="0"/>
          <w:u w:val="none"/>
        </w:rPr>
      </w:pPr>
    </w:p>
    <w:p w:rsidR="302B564B" w:rsidP="302B564B" w:rsidRDefault="302B564B" w14:paraId="65CE0346" w14:textId="473E0F2E">
      <w:pPr>
        <w:pStyle w:val="Normal"/>
        <w:spacing w:after="0" w:line="240" w:lineRule="auto"/>
        <w:rPr>
          <w:rFonts w:eastAsia="Times New Roman" w:cs="Calibri" w:cstheme="minorAscii"/>
          <w:b w:val="1"/>
          <w:bCs w:val="1"/>
          <w:u w:val="single"/>
        </w:rPr>
      </w:pPr>
      <w:r w:rsidRPr="302B564B" w:rsidR="302B564B">
        <w:rPr>
          <w:rFonts w:eastAsia="Times New Roman" w:cs="Calibri" w:cstheme="minorAscii"/>
          <w:b w:val="1"/>
          <w:bCs w:val="1"/>
          <w:u w:val="single"/>
        </w:rPr>
        <w:t>CVE-2021-42550(6.6):</w:t>
      </w:r>
    </w:p>
    <w:p w:rsidR="302B564B" w:rsidP="302B564B" w:rsidRDefault="302B564B" w14:paraId="59E75AED" w14:textId="29DB4329">
      <w:pPr>
        <w:pStyle w:val="Normal"/>
        <w:spacing w:after="0" w:line="240" w:lineRule="auto"/>
        <w:rPr>
          <w:rFonts w:eastAsia="Times New Roman" w:cs="Calibri" w:cstheme="minorAscii"/>
          <w:b w:val="0"/>
          <w:bCs w:val="0"/>
          <w:u w:val="none"/>
        </w:rPr>
      </w:pPr>
      <w:r w:rsidRPr="302B564B" w:rsidR="302B564B">
        <w:rPr>
          <w:rFonts w:eastAsia="Times New Roman" w:cs="Calibri" w:cstheme="minorAscii"/>
          <w:b w:val="0"/>
          <w:bCs w:val="0"/>
          <w:u w:val="none"/>
        </w:rPr>
        <w:t>In logback version 1.2.7 and prior versions, an attacker with the required privileges to edit configurations files could craft a malicious configuration allowing to execute arbitrary code loaded from LDAP servers.</w:t>
      </w:r>
    </w:p>
    <w:p w:rsidR="302B564B" w:rsidP="302B564B" w:rsidRDefault="302B564B" w14:paraId="60D99897" w14:textId="5C4FA273">
      <w:pPr>
        <w:pStyle w:val="Normal"/>
        <w:spacing w:after="0" w:line="240" w:lineRule="auto"/>
        <w:rPr>
          <w:rFonts w:eastAsia="Times New Roman" w:cs="Calibri" w:cstheme="minorAscii"/>
          <w:b w:val="0"/>
          <w:bCs w:val="0"/>
          <w:u w:val="none"/>
        </w:rPr>
      </w:pPr>
    </w:p>
    <w:p w:rsidR="302B564B" w:rsidP="302B564B" w:rsidRDefault="302B564B" w14:paraId="55C3A50D" w14:textId="154E32B7">
      <w:pPr>
        <w:pStyle w:val="Normal"/>
        <w:spacing w:after="0" w:line="240" w:lineRule="auto"/>
        <w:rPr>
          <w:rFonts w:eastAsia="Times New Roman" w:cs="Calibri" w:cstheme="minorAscii"/>
          <w:b w:val="0"/>
          <w:bCs w:val="0"/>
          <w:u w:val="none"/>
        </w:rPr>
      </w:pPr>
      <w:r w:rsidRPr="302B564B" w:rsidR="302B564B">
        <w:rPr>
          <w:rFonts w:eastAsia="Times New Roman" w:cs="Calibri" w:cstheme="minorAscii"/>
          <w:b w:val="0"/>
          <w:bCs w:val="0"/>
          <w:u w:val="none"/>
        </w:rPr>
        <w:t xml:space="preserve">Updating </w:t>
      </w:r>
      <w:proofErr w:type="spellStart"/>
      <w:r w:rsidRPr="302B564B" w:rsidR="302B564B">
        <w:rPr>
          <w:rFonts w:eastAsia="Times New Roman" w:cs="Calibri" w:cstheme="minorAscii"/>
          <w:b w:val="0"/>
          <w:bCs w:val="0"/>
          <w:u w:val="none"/>
        </w:rPr>
        <w:t>logback</w:t>
      </w:r>
      <w:proofErr w:type="spellEnd"/>
      <w:r w:rsidRPr="302B564B" w:rsidR="302B564B">
        <w:rPr>
          <w:rFonts w:eastAsia="Times New Roman" w:cs="Calibri" w:cstheme="minorAscii"/>
          <w:b w:val="0"/>
          <w:bCs w:val="0"/>
          <w:u w:val="none"/>
        </w:rPr>
        <w:t xml:space="preserve"> is the only known solution to this vulnerability.</w:t>
      </w:r>
    </w:p>
    <w:p w:rsidR="302B564B" w:rsidP="302B564B" w:rsidRDefault="302B564B" w14:paraId="3F8413AB" w14:textId="52B88C0B">
      <w:pPr>
        <w:pStyle w:val="Normal"/>
        <w:spacing w:after="0" w:line="240" w:lineRule="auto"/>
        <w:rPr>
          <w:rFonts w:eastAsia="Times New Roman" w:cs="Calibri" w:cstheme="minorAscii"/>
          <w:b w:val="0"/>
          <w:bCs w:val="0"/>
          <w:u w:val="none"/>
        </w:rPr>
      </w:pPr>
    </w:p>
    <w:p w:rsidR="302B564B" w:rsidP="302B564B" w:rsidRDefault="302B564B" w14:paraId="137EBD7F" w14:textId="3537F799">
      <w:pPr>
        <w:pStyle w:val="Normal"/>
        <w:spacing w:after="0" w:line="240" w:lineRule="auto"/>
        <w:rPr>
          <w:rFonts w:eastAsia="Times New Roman" w:cs="Calibri" w:cstheme="minorAscii"/>
          <w:b w:val="1"/>
          <w:bCs w:val="1"/>
          <w:u w:val="single"/>
        </w:rPr>
      </w:pPr>
      <w:r w:rsidRPr="302B564B" w:rsidR="302B564B">
        <w:rPr>
          <w:rFonts w:eastAsia="Times New Roman" w:cs="Calibri" w:cstheme="minorAscii"/>
          <w:b w:val="1"/>
          <w:bCs w:val="1"/>
          <w:u w:val="single"/>
        </w:rPr>
        <w:t>CVE-2017-18640(7.5):</w:t>
      </w:r>
    </w:p>
    <w:p w:rsidR="302B564B" w:rsidP="302B564B" w:rsidRDefault="302B564B" w14:paraId="1513A927" w14:textId="5D9F71B4">
      <w:pPr>
        <w:pStyle w:val="Normal"/>
        <w:spacing w:after="0" w:line="240" w:lineRule="auto"/>
        <w:rPr>
          <w:rFonts w:eastAsia="Times New Roman" w:cs="Calibri" w:cstheme="minorAscii"/>
          <w:b w:val="0"/>
          <w:bCs w:val="0"/>
          <w:u w:val="none"/>
        </w:rPr>
      </w:pPr>
      <w:r w:rsidRPr="302B564B" w:rsidR="302B564B">
        <w:rPr>
          <w:rFonts w:eastAsia="Times New Roman" w:cs="Calibri" w:cstheme="minorAscii"/>
          <w:b w:val="0"/>
          <w:bCs w:val="0"/>
          <w:u w:val="none"/>
        </w:rPr>
        <w:t xml:space="preserve">The Alias feature in </w:t>
      </w:r>
      <w:proofErr w:type="spellStart"/>
      <w:r w:rsidRPr="302B564B" w:rsidR="302B564B">
        <w:rPr>
          <w:rFonts w:eastAsia="Times New Roman" w:cs="Calibri" w:cstheme="minorAscii"/>
          <w:b w:val="0"/>
          <w:bCs w:val="0"/>
          <w:u w:val="none"/>
        </w:rPr>
        <w:t>SnakeYAML</w:t>
      </w:r>
      <w:proofErr w:type="spellEnd"/>
      <w:r w:rsidRPr="302B564B" w:rsidR="302B564B">
        <w:rPr>
          <w:rFonts w:eastAsia="Times New Roman" w:cs="Calibri" w:cstheme="minorAscii"/>
          <w:b w:val="0"/>
          <w:bCs w:val="0"/>
          <w:u w:val="none"/>
        </w:rPr>
        <w:t xml:space="preserve"> before 1.26 allows entity expansion during a load operation, a related issue to CVE-2003-1564.</w:t>
      </w:r>
    </w:p>
    <w:p w:rsidR="302B564B" w:rsidP="302B564B" w:rsidRDefault="302B564B" w14:paraId="5C05940C" w14:textId="2D2517FC">
      <w:pPr>
        <w:pStyle w:val="Normal"/>
        <w:spacing w:after="0" w:line="240" w:lineRule="auto"/>
        <w:rPr>
          <w:rFonts w:eastAsia="Times New Roman" w:cs="Calibri" w:cstheme="minorAscii"/>
          <w:b w:val="0"/>
          <w:bCs w:val="0"/>
          <w:u w:val="none"/>
        </w:rPr>
      </w:pPr>
    </w:p>
    <w:p w:rsidR="302B564B" w:rsidP="302B564B" w:rsidRDefault="302B564B" w14:paraId="69FD3226" w14:textId="45DDE3C4">
      <w:pPr>
        <w:pStyle w:val="Normal"/>
        <w:spacing w:after="0" w:line="240" w:lineRule="auto"/>
        <w:rPr>
          <w:rFonts w:eastAsia="Times New Roman" w:cs="Calibri" w:cstheme="minorAscii"/>
          <w:b w:val="0"/>
          <w:bCs w:val="0"/>
          <w:u w:val="none"/>
        </w:rPr>
      </w:pPr>
      <w:r w:rsidRPr="302B564B" w:rsidR="302B564B">
        <w:rPr>
          <w:rFonts w:eastAsia="Times New Roman" w:cs="Calibri" w:cstheme="minorAscii"/>
          <w:b w:val="0"/>
          <w:bCs w:val="0"/>
          <w:u w:val="none"/>
        </w:rPr>
        <w:t xml:space="preserve">Updating </w:t>
      </w:r>
      <w:proofErr w:type="spellStart"/>
      <w:r w:rsidRPr="302B564B" w:rsidR="302B564B">
        <w:rPr>
          <w:rFonts w:eastAsia="Times New Roman" w:cs="Calibri" w:cstheme="minorAscii"/>
          <w:b w:val="0"/>
          <w:bCs w:val="0"/>
          <w:u w:val="none"/>
        </w:rPr>
        <w:t>SnakeYAML</w:t>
      </w:r>
      <w:proofErr w:type="spellEnd"/>
      <w:r w:rsidRPr="302B564B" w:rsidR="302B564B">
        <w:rPr>
          <w:rFonts w:eastAsia="Times New Roman" w:cs="Calibri" w:cstheme="minorAscii"/>
          <w:b w:val="0"/>
          <w:bCs w:val="0"/>
          <w:u w:val="none"/>
        </w:rPr>
        <w:t xml:space="preserve"> solves this vulnerability.</w:t>
      </w:r>
    </w:p>
    <w:p w:rsidR="302B564B" w:rsidP="302B564B" w:rsidRDefault="302B564B" w14:paraId="61BDAE86" w14:textId="52B49195">
      <w:pPr>
        <w:pStyle w:val="Normal"/>
        <w:spacing w:after="0" w:line="240" w:lineRule="auto"/>
        <w:rPr>
          <w:rFonts w:eastAsia="Times New Roman" w:cs="Calibri" w:cstheme="minorAscii"/>
          <w:b w:val="0"/>
          <w:bCs w:val="0"/>
          <w:u w:val="none"/>
        </w:rPr>
      </w:pPr>
    </w:p>
    <w:p w:rsidR="302B564B" w:rsidP="302B564B" w:rsidRDefault="302B564B" w14:paraId="24473756" w14:textId="3E887E31">
      <w:pPr>
        <w:pStyle w:val="Normal"/>
        <w:spacing w:after="0" w:line="240" w:lineRule="auto"/>
        <w:rPr>
          <w:rFonts w:eastAsia="Times New Roman" w:cs="Calibri" w:cstheme="minorAscii"/>
          <w:b w:val="1"/>
          <w:bCs w:val="1"/>
          <w:u w:val="single"/>
        </w:rPr>
      </w:pPr>
      <w:r w:rsidRPr="302B564B" w:rsidR="302B564B">
        <w:rPr>
          <w:rFonts w:eastAsia="Times New Roman" w:cs="Calibri" w:cstheme="minorAscii"/>
          <w:b w:val="1"/>
          <w:bCs w:val="1"/>
          <w:u w:val="single"/>
        </w:rPr>
        <w:t>CVE-2022-27772(7.8):</w:t>
      </w:r>
    </w:p>
    <w:p w:rsidR="302B564B" w:rsidP="302B564B" w:rsidRDefault="302B564B" w14:paraId="5083A9C8" w14:textId="27C848F0">
      <w:pPr>
        <w:pStyle w:val="Normal"/>
        <w:spacing w:after="0" w:line="240" w:lineRule="auto"/>
        <w:rPr>
          <w:rFonts w:eastAsia="Times New Roman" w:cs="Calibri" w:cstheme="minorAscii"/>
          <w:b w:val="0"/>
          <w:bCs w:val="0"/>
          <w:u w:val="none"/>
        </w:rPr>
      </w:pPr>
      <w:r w:rsidRPr="302B564B" w:rsidR="302B564B">
        <w:rPr>
          <w:rFonts w:eastAsia="Times New Roman" w:cs="Calibri" w:cstheme="minorAscii"/>
          <w:b w:val="0"/>
          <w:bCs w:val="0"/>
          <w:u w:val="none"/>
        </w:rPr>
        <w:t>spring-boot versions prior to version v2.2.</w:t>
      </w:r>
      <w:proofErr w:type="gramStart"/>
      <w:r w:rsidRPr="302B564B" w:rsidR="302B564B">
        <w:rPr>
          <w:rFonts w:eastAsia="Times New Roman" w:cs="Calibri" w:cstheme="minorAscii"/>
          <w:b w:val="0"/>
          <w:bCs w:val="0"/>
          <w:u w:val="none"/>
        </w:rPr>
        <w:t>11.RELEASE</w:t>
      </w:r>
      <w:proofErr w:type="gramEnd"/>
      <w:r w:rsidRPr="302B564B" w:rsidR="302B564B">
        <w:rPr>
          <w:rFonts w:eastAsia="Times New Roman" w:cs="Calibri" w:cstheme="minorAscii"/>
          <w:b w:val="0"/>
          <w:bCs w:val="0"/>
          <w:u w:val="none"/>
        </w:rPr>
        <w:t xml:space="preserve"> was vulnerable to temporary directory hijacking. This vulnerability impacted the </w:t>
      </w:r>
      <w:proofErr w:type="gramStart"/>
      <w:r w:rsidRPr="302B564B" w:rsidR="302B564B">
        <w:rPr>
          <w:rFonts w:eastAsia="Times New Roman" w:cs="Calibri" w:cstheme="minorAscii"/>
          <w:b w:val="0"/>
          <w:bCs w:val="0"/>
          <w:u w:val="none"/>
        </w:rPr>
        <w:t>org.springframework.boot.web.server</w:t>
      </w:r>
      <w:proofErr w:type="gramEnd"/>
      <w:r w:rsidRPr="302B564B" w:rsidR="302B564B">
        <w:rPr>
          <w:rFonts w:eastAsia="Times New Roman" w:cs="Calibri" w:cstheme="minorAscii"/>
          <w:b w:val="0"/>
          <w:bCs w:val="0"/>
          <w:u w:val="none"/>
        </w:rPr>
        <w:t xml:space="preserve">.AbstractConfigurableWebServerFactory.createTempDir method. </w:t>
      </w:r>
    </w:p>
    <w:p w:rsidR="302B564B" w:rsidP="302B564B" w:rsidRDefault="302B564B" w14:paraId="0C573FA5" w14:textId="548333B4">
      <w:pPr>
        <w:pStyle w:val="Normal"/>
        <w:spacing w:after="0" w:line="240" w:lineRule="auto"/>
        <w:rPr>
          <w:rFonts w:eastAsia="Times New Roman" w:cs="Calibri" w:cstheme="minorAscii"/>
          <w:b w:val="0"/>
          <w:bCs w:val="0"/>
          <w:u w:val="none"/>
        </w:rPr>
      </w:pPr>
    </w:p>
    <w:p w:rsidR="302B564B" w:rsidP="302B564B" w:rsidRDefault="302B564B" w14:paraId="2BAF9E4B" w14:textId="636B9E62">
      <w:pPr>
        <w:pStyle w:val="Normal"/>
        <w:spacing w:after="0" w:line="240" w:lineRule="auto"/>
        <w:rPr>
          <w:rFonts w:eastAsia="Times New Roman" w:cs="Calibri" w:cstheme="minorAscii"/>
          <w:b w:val="0"/>
          <w:bCs w:val="0"/>
          <w:u w:val="none"/>
        </w:rPr>
      </w:pPr>
    </w:p>
    <w:p w:rsidR="302B564B" w:rsidP="302B564B" w:rsidRDefault="302B564B" w14:paraId="3B0B2FE4" w14:textId="223F6D34">
      <w:pPr>
        <w:pStyle w:val="Normal"/>
        <w:spacing w:after="0" w:line="240" w:lineRule="auto"/>
        <w:rPr>
          <w:rFonts w:eastAsia="Times New Roman" w:cs="Calibri" w:cstheme="minorAscii"/>
          <w:b w:val="0"/>
          <w:bCs w:val="0"/>
          <w:u w:val="none"/>
        </w:rPr>
      </w:pPr>
      <w:r w:rsidRPr="302B564B" w:rsidR="302B564B">
        <w:rPr>
          <w:rFonts w:eastAsia="Times New Roman" w:cs="Calibri" w:cstheme="minorAscii"/>
          <w:b w:val="0"/>
          <w:bCs w:val="0"/>
          <w:u w:val="none"/>
        </w:rPr>
        <w:t>This vulnerability only effects versions prior to 2.2.</w:t>
      </w:r>
      <w:proofErr w:type="gramStart"/>
      <w:r w:rsidRPr="302B564B" w:rsidR="302B564B">
        <w:rPr>
          <w:rFonts w:eastAsia="Times New Roman" w:cs="Calibri" w:cstheme="minorAscii"/>
          <w:b w:val="0"/>
          <w:bCs w:val="0"/>
          <w:u w:val="none"/>
        </w:rPr>
        <w:t>11.RELEASE</w:t>
      </w:r>
      <w:proofErr w:type="gramEnd"/>
      <w:r w:rsidRPr="302B564B" w:rsidR="302B564B">
        <w:rPr>
          <w:rFonts w:eastAsia="Times New Roman" w:cs="Calibri" w:cstheme="minorAscii"/>
          <w:b w:val="0"/>
          <w:bCs w:val="0"/>
          <w:u w:val="none"/>
        </w:rPr>
        <w:t>, therefore updating spring-boot will solve this issue.</w:t>
      </w:r>
    </w:p>
    <w:p w:rsidR="302B564B" w:rsidP="302B564B" w:rsidRDefault="302B564B" w14:paraId="4436EBE9" w14:textId="5D3C93B9">
      <w:pPr>
        <w:pStyle w:val="Normal"/>
        <w:spacing w:after="0" w:line="240" w:lineRule="auto"/>
        <w:rPr>
          <w:rFonts w:eastAsia="Times New Roman" w:cs="Calibri" w:cstheme="minorAscii"/>
          <w:b w:val="0"/>
          <w:bCs w:val="0"/>
          <w:u w:val="none"/>
        </w:rPr>
      </w:pPr>
    </w:p>
    <w:p w:rsidR="302B564B" w:rsidP="302B564B" w:rsidRDefault="302B564B" w14:paraId="5250E5C9" w14:textId="1A2CC4BE">
      <w:pPr>
        <w:pStyle w:val="Normal"/>
        <w:spacing w:after="0" w:line="240" w:lineRule="auto"/>
        <w:rPr>
          <w:rFonts w:eastAsia="Times New Roman" w:cs="Calibri" w:cstheme="minorAscii"/>
          <w:b w:val="1"/>
          <w:bCs w:val="1"/>
          <w:u w:val="single"/>
        </w:rPr>
      </w:pPr>
      <w:r w:rsidRPr="302B564B" w:rsidR="302B564B">
        <w:rPr>
          <w:rFonts w:eastAsia="Times New Roman" w:cs="Calibri" w:cstheme="minorAscii"/>
          <w:b w:val="1"/>
          <w:bCs w:val="1"/>
          <w:u w:val="single"/>
        </w:rPr>
        <w:t>CVE-2022-22965(9.8):</w:t>
      </w:r>
    </w:p>
    <w:p w:rsidR="302B564B" w:rsidP="302B564B" w:rsidRDefault="302B564B" w14:paraId="21A16139" w14:textId="4E8EBA5C">
      <w:pPr>
        <w:pStyle w:val="Normal"/>
        <w:spacing w:after="0" w:line="240" w:lineRule="auto"/>
        <w:rPr>
          <w:rFonts w:eastAsia="Times New Roman" w:cs="Calibri" w:cstheme="minorAscii"/>
          <w:b w:val="1"/>
          <w:bCs w:val="1"/>
          <w:u w:val="single"/>
        </w:rPr>
      </w:pPr>
      <w:r w:rsidRPr="302B564B" w:rsidR="302B564B">
        <w:rPr>
          <w:rFonts w:eastAsia="Times New Roman" w:cs="Calibri" w:cstheme="minorAscii"/>
          <w:b w:val="0"/>
          <w:bCs w:val="0"/>
          <w:u w:val="none"/>
        </w:rPr>
        <w:t xml:space="preserve">A Spring MVC or Spring </w:t>
      </w:r>
      <w:proofErr w:type="spellStart"/>
      <w:r w:rsidRPr="302B564B" w:rsidR="302B564B">
        <w:rPr>
          <w:rFonts w:eastAsia="Times New Roman" w:cs="Calibri" w:cstheme="minorAscii"/>
          <w:b w:val="0"/>
          <w:bCs w:val="0"/>
          <w:u w:val="none"/>
        </w:rPr>
        <w:t>WebFlux</w:t>
      </w:r>
      <w:proofErr w:type="spellEnd"/>
      <w:r w:rsidRPr="302B564B" w:rsidR="302B564B">
        <w:rPr>
          <w:rFonts w:eastAsia="Times New Roman" w:cs="Calibri" w:cstheme="minorAscii"/>
          <w:b w:val="0"/>
          <w:bCs w:val="0"/>
          <w:u w:val="none"/>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302B564B" w:rsidR="302B564B">
        <w:rPr>
          <w:rFonts w:eastAsia="Times New Roman" w:cs="Calibri" w:cstheme="minorAscii"/>
          <w:b w:val="0"/>
          <w:bCs w:val="0"/>
          <w:u w:val="none"/>
        </w:rPr>
        <w:t>i.e.</w:t>
      </w:r>
      <w:proofErr w:type="gramEnd"/>
      <w:r w:rsidRPr="302B564B" w:rsidR="302B564B">
        <w:rPr>
          <w:rFonts w:eastAsia="Times New Roman" w:cs="Calibri" w:cstheme="minorAscii"/>
          <w:b w:val="0"/>
          <w:bCs w:val="0"/>
          <w:u w:val="none"/>
        </w:rPr>
        <w:t xml:space="preserve"> the default, it is not vulnerable to the exploit. However, the nature of the vulnerability is more general, and there may be other ways to exploit it.</w:t>
      </w:r>
    </w:p>
    <w:p w:rsidR="302B564B" w:rsidP="302B564B" w:rsidRDefault="302B564B" w14:paraId="31ACE25C" w14:textId="5414FFE2">
      <w:pPr>
        <w:pStyle w:val="Normal"/>
        <w:spacing w:after="0" w:line="240" w:lineRule="auto"/>
        <w:rPr>
          <w:rFonts w:eastAsia="Times New Roman" w:cs="Calibri" w:cstheme="minorAscii"/>
          <w:b w:val="0"/>
          <w:bCs w:val="0"/>
          <w:u w:val="none"/>
        </w:rPr>
      </w:pPr>
    </w:p>
    <w:p w:rsidR="302B564B" w:rsidP="302B564B" w:rsidRDefault="302B564B" w14:paraId="27A9EB68" w14:textId="45DBBD92">
      <w:pPr>
        <w:pStyle w:val="Normal"/>
        <w:spacing w:after="0" w:line="240" w:lineRule="auto"/>
        <w:rPr>
          <w:rFonts w:eastAsia="Times New Roman" w:cs="Calibri" w:cstheme="minorAscii"/>
          <w:b w:val="0"/>
          <w:bCs w:val="0"/>
          <w:u w:val="none"/>
        </w:rPr>
      </w:pPr>
      <w:r w:rsidRPr="302B564B" w:rsidR="302B564B">
        <w:rPr>
          <w:rFonts w:eastAsia="Times New Roman" w:cs="Calibri" w:cstheme="minorAscii"/>
          <w:b w:val="0"/>
          <w:bCs w:val="0"/>
          <w:u w:val="none"/>
        </w:rPr>
        <w:t>Spring Framework versions 5.3.0 to 5.3.17, 5.2.0 to 5.2.19 are affected by this vulnerability. New versions of the framework do not suffer from this issue.</w:t>
      </w:r>
    </w:p>
    <w:p w:rsidR="302B564B" w:rsidP="302B564B" w:rsidRDefault="302B564B" w14:paraId="138587AA" w14:textId="0EE60B84">
      <w:pPr>
        <w:pStyle w:val="Normal"/>
        <w:spacing w:after="0" w:line="240" w:lineRule="auto"/>
        <w:rPr>
          <w:rFonts w:eastAsia="Times New Roman" w:cs="Calibri" w:cstheme="minorAscii"/>
          <w:b w:val="0"/>
          <w:bCs w:val="0"/>
          <w:u w:val="none"/>
        </w:rPr>
      </w:pPr>
    </w:p>
    <w:p w:rsidR="302B564B" w:rsidP="302B564B" w:rsidRDefault="302B564B" w14:paraId="2EFEDEB1" w14:textId="2AEC8AC1">
      <w:pPr>
        <w:pStyle w:val="Normal"/>
        <w:spacing w:after="0" w:line="240" w:lineRule="auto"/>
        <w:rPr>
          <w:rFonts w:eastAsia="Times New Roman" w:cs="Calibri" w:cstheme="minorAscii"/>
          <w:b w:val="1"/>
          <w:bCs w:val="1"/>
          <w:u w:val="single"/>
        </w:rPr>
      </w:pPr>
      <w:r w:rsidRPr="302B564B" w:rsidR="302B564B">
        <w:rPr>
          <w:rFonts w:eastAsia="Times New Roman" w:cs="Calibri" w:cstheme="minorAscii"/>
          <w:b w:val="1"/>
          <w:bCs w:val="1"/>
          <w:u w:val="single"/>
        </w:rPr>
        <w:t>CVE-2016-1000027(9.8):</w:t>
      </w:r>
    </w:p>
    <w:p w:rsidR="302B564B" w:rsidP="302B564B" w:rsidRDefault="302B564B" w14:paraId="44A0925B" w14:textId="6879B1B3">
      <w:pPr>
        <w:pStyle w:val="Normal"/>
        <w:spacing w:after="0" w:line="240" w:lineRule="auto"/>
        <w:rPr>
          <w:rFonts w:eastAsia="Times New Roman" w:cs="Calibri" w:cstheme="minorAscii"/>
          <w:b w:val="0"/>
          <w:bCs w:val="0"/>
          <w:u w:val="none"/>
        </w:rPr>
      </w:pPr>
      <w:r w:rsidRPr="302B564B" w:rsidR="302B564B">
        <w:rPr>
          <w:rFonts w:eastAsia="Times New Roman" w:cs="Calibri" w:cstheme="minorAscii"/>
          <w:b w:val="0"/>
          <w:bCs w:val="0"/>
          <w:u w:val="none"/>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rsidR="302B564B" w:rsidP="302B564B" w:rsidRDefault="302B564B" w14:paraId="708723BE" w14:textId="094D9C9F">
      <w:pPr>
        <w:pStyle w:val="Normal"/>
        <w:spacing w:after="0" w:line="240" w:lineRule="auto"/>
        <w:rPr>
          <w:rFonts w:eastAsia="Times New Roman" w:cs="Calibri" w:cstheme="minorAscii"/>
          <w:b w:val="0"/>
          <w:bCs w:val="0"/>
          <w:u w:val="none"/>
        </w:rPr>
      </w:pPr>
    </w:p>
    <w:p w:rsidR="302B564B" w:rsidP="302B564B" w:rsidRDefault="302B564B" w14:paraId="668061CD" w14:textId="5F92A9F9">
      <w:pPr>
        <w:pStyle w:val="Normal"/>
        <w:spacing w:after="0" w:line="240" w:lineRule="auto"/>
        <w:rPr>
          <w:rFonts w:eastAsia="Times New Roman" w:cs="Calibri" w:cstheme="minorAscii"/>
          <w:b w:val="0"/>
          <w:bCs w:val="0"/>
          <w:u w:val="none"/>
        </w:rPr>
      </w:pPr>
      <w:r w:rsidRPr="302B564B" w:rsidR="302B564B">
        <w:rPr>
          <w:rFonts w:eastAsia="Times New Roman" w:cs="Calibri" w:cstheme="minorAscii"/>
          <w:b w:val="0"/>
          <w:bCs w:val="0"/>
          <w:u w:val="none"/>
        </w:rPr>
        <w:t>There is no solution to this issue as Java serialization is unsafe inherently, avoiding the exposing of HTTP Invoker endpoints is a form of mitigation for this vulnerability.</w:t>
      </w:r>
    </w:p>
    <w:p w:rsidR="302B564B" w:rsidP="302B564B" w:rsidRDefault="302B564B" w14:paraId="4FAA6CE3" w14:textId="7F72F0EB">
      <w:pPr>
        <w:pStyle w:val="Normal"/>
        <w:spacing w:after="0" w:line="240" w:lineRule="auto"/>
        <w:rPr>
          <w:rFonts w:eastAsia="Times New Roman" w:cs="Calibri" w:cstheme="minorAscii"/>
          <w:b w:val="0"/>
          <w:bCs w:val="0"/>
          <w:u w:val="none"/>
        </w:rPr>
      </w:pPr>
    </w:p>
    <w:p w:rsidR="302B564B" w:rsidP="302B564B" w:rsidRDefault="302B564B" w14:paraId="02BA375D" w14:textId="1AF80FE0">
      <w:pPr>
        <w:pStyle w:val="Normal"/>
        <w:spacing w:after="0" w:line="240" w:lineRule="auto"/>
        <w:rPr>
          <w:rFonts w:eastAsia="Times New Roman" w:cs="Calibri" w:cstheme="minorAscii"/>
          <w:b w:val="1"/>
          <w:bCs w:val="1"/>
          <w:u w:val="single"/>
        </w:rPr>
      </w:pPr>
      <w:r w:rsidRPr="302B564B" w:rsidR="302B564B">
        <w:rPr>
          <w:rFonts w:eastAsia="Times New Roman" w:cs="Calibri" w:cstheme="minorAscii"/>
          <w:b w:val="1"/>
          <w:bCs w:val="1"/>
          <w:u w:val="single"/>
        </w:rPr>
        <w:t>CVE-2020-1938(9.8):</w:t>
      </w:r>
    </w:p>
    <w:p w:rsidR="302B564B" w:rsidP="302B564B" w:rsidRDefault="302B564B" w14:paraId="7D64C205" w14:textId="562252BA">
      <w:pPr>
        <w:pStyle w:val="Normal"/>
        <w:spacing w:after="0" w:line="240" w:lineRule="auto"/>
        <w:rPr>
          <w:rFonts w:eastAsia="Times New Roman" w:cs="Calibri" w:cstheme="minorAscii"/>
          <w:b w:val="0"/>
          <w:bCs w:val="0"/>
          <w:u w:val="none"/>
        </w:rPr>
      </w:pPr>
      <w:r w:rsidRPr="302B564B" w:rsidR="302B564B">
        <w:rPr>
          <w:rFonts w:eastAsia="Times New Roman" w:cs="Calibri" w:cstheme="minorAscii"/>
          <w:b w:val="0"/>
          <w:bCs w:val="0"/>
          <w:u w:val="none"/>
        </w:rPr>
        <w:t xml:space="preserve">AJP connects are treated with higher trust than HTTP connections. </w:t>
      </w:r>
      <w:proofErr w:type="gramStart"/>
      <w:r w:rsidRPr="302B564B" w:rsidR="302B564B">
        <w:rPr>
          <w:rFonts w:eastAsia="Times New Roman" w:cs="Calibri" w:cstheme="minorAscii"/>
          <w:b w:val="0"/>
          <w:bCs w:val="0"/>
          <w:u w:val="none"/>
        </w:rPr>
        <w:t>Therefore</w:t>
      </w:r>
      <w:proofErr w:type="gramEnd"/>
      <w:r w:rsidRPr="302B564B" w:rsidR="302B564B">
        <w:rPr>
          <w:rFonts w:eastAsia="Times New Roman" w:cs="Calibri" w:cstheme="minorAscii"/>
          <w:b w:val="0"/>
          <w:bCs w:val="0"/>
          <w:u w:val="none"/>
        </w:rPr>
        <w:t xml:space="preserve"> if these connections are available to an attacker they can be utilized to execute remote code, which is catastrophic for </w:t>
      </w:r>
      <w:proofErr w:type="spellStart"/>
      <w:r w:rsidRPr="302B564B" w:rsidR="302B564B">
        <w:rPr>
          <w:rFonts w:eastAsia="Times New Roman" w:cs="Calibri" w:cstheme="minorAscii"/>
          <w:b w:val="0"/>
          <w:bCs w:val="0"/>
          <w:u w:val="none"/>
        </w:rPr>
        <w:t>Artermis</w:t>
      </w:r>
      <w:proofErr w:type="spellEnd"/>
      <w:r w:rsidRPr="302B564B" w:rsidR="302B564B">
        <w:rPr>
          <w:rFonts w:eastAsia="Times New Roman" w:cs="Calibri" w:cstheme="minorAscii"/>
          <w:b w:val="0"/>
          <w:bCs w:val="0"/>
          <w:u w:val="none"/>
        </w:rPr>
        <w:t xml:space="preserve"> Financial, warranting a rating of 9.8 (critical).</w:t>
      </w:r>
    </w:p>
    <w:p w:rsidR="302B564B" w:rsidP="302B564B" w:rsidRDefault="302B564B" w14:paraId="0EA0A065" w14:textId="671E00D5">
      <w:pPr>
        <w:pStyle w:val="Normal"/>
        <w:spacing w:after="0" w:line="240" w:lineRule="auto"/>
        <w:rPr>
          <w:rFonts w:eastAsia="Times New Roman" w:cs="Calibri" w:cstheme="minorAscii"/>
          <w:b w:val="0"/>
          <w:bCs w:val="0"/>
          <w:u w:val="none"/>
        </w:rPr>
      </w:pPr>
    </w:p>
    <w:p w:rsidR="302B564B" w:rsidP="302B564B" w:rsidRDefault="302B564B" w14:paraId="15AC3AF7" w14:textId="1177B744">
      <w:pPr>
        <w:pStyle w:val="Normal"/>
        <w:spacing w:after="0" w:line="240" w:lineRule="auto"/>
        <w:rPr>
          <w:rFonts w:eastAsia="Times New Roman" w:cs="Calibri" w:cstheme="minorAscii"/>
          <w:b w:val="0"/>
          <w:bCs w:val="0"/>
          <w:u w:val="none"/>
        </w:rPr>
      </w:pPr>
      <w:r w:rsidRPr="302B564B" w:rsidR="302B564B">
        <w:rPr>
          <w:rFonts w:eastAsia="Times New Roman" w:cs="Calibri" w:cstheme="minorAscii"/>
          <w:b w:val="0"/>
          <w:bCs w:val="0"/>
          <w:u w:val="none"/>
        </w:rPr>
        <w:t>This issue was fixed in an update numbered 9.0.31.</w:t>
      </w:r>
    </w:p>
    <w:p w:rsidR="302B564B" w:rsidP="302B564B" w:rsidRDefault="302B564B" w14:paraId="25A50F04" w14:textId="39882CB9">
      <w:pPr>
        <w:pStyle w:val="Normal"/>
        <w:spacing w:after="0" w:line="240" w:lineRule="auto"/>
        <w:rPr>
          <w:rFonts w:eastAsia="Times New Roman" w:cs="Calibri" w:cstheme="minorAscii"/>
          <w:b w:val="0"/>
          <w:bCs w:val="0"/>
          <w:u w:val="none"/>
        </w:rPr>
      </w:pPr>
    </w:p>
    <w:p w:rsidRPr="001650C9" w:rsidR="00113667" w:rsidP="00113667" w:rsidRDefault="00113667" w14:paraId="7B35C684" w14:textId="77777777">
      <w:pPr>
        <w:suppressAutoHyphens/>
        <w:spacing w:after="0" w:line="240" w:lineRule="auto"/>
        <w:contextualSpacing/>
        <w:rPr>
          <w:rFonts w:cstheme="minorHAnsi"/>
        </w:rPr>
      </w:pPr>
    </w:p>
    <w:p w:rsidRPr="001650C9" w:rsidR="00485402" w:rsidP="00841BCB" w:rsidRDefault="00010B8A" w14:paraId="4EC5AC93" w14:textId="6A5A9BF2">
      <w:pPr>
        <w:pStyle w:val="Heading2"/>
        <w:numPr>
          <w:ilvl w:val="0"/>
          <w:numId w:val="17"/>
        </w:numPr>
        <w:rPr/>
      </w:pPr>
      <w:bookmarkStart w:name="_Toc32574615" w:id="24"/>
      <w:bookmarkStart w:name="_Toc1123873671" w:id="25"/>
      <w:bookmarkStart w:name="_Toc1778408404" w:id="26"/>
      <w:r w:rsidR="302B564B">
        <w:rPr/>
        <w:t>Mitigation Plan</w:t>
      </w:r>
      <w:bookmarkEnd w:id="24"/>
      <w:bookmarkEnd w:id="25"/>
      <w:bookmarkEnd w:id="26"/>
    </w:p>
    <w:p w:rsidRPr="001650C9" w:rsidR="00113667" w:rsidP="00944D65" w:rsidRDefault="00113667" w14:paraId="4E3C531B" w14:textId="77777777">
      <w:pPr>
        <w:pStyle w:val="NormalWeb"/>
        <w:suppressAutoHyphens/>
        <w:spacing w:before="0" w:beforeAutospacing="0" w:after="0" w:afterAutospacing="0" w:line="240" w:lineRule="auto"/>
        <w:contextualSpacing/>
        <w:rPr>
          <w:rFonts w:asciiTheme="minorHAnsi" w:hAnsiTheme="minorHAnsi" w:cstheme="minorHAnsi"/>
        </w:rPr>
      </w:pPr>
    </w:p>
    <w:p w:rsidR="302B564B" w:rsidP="302B564B" w:rsidRDefault="302B564B" w14:paraId="2EF69024" w14:textId="5EC93283">
      <w:pPr>
        <w:pStyle w:val="NormalWeb"/>
        <w:bidi w:val="0"/>
        <w:spacing w:before="0" w:beforeAutospacing="off" w:after="0" w:afterAutospacing="off" w:line="240" w:lineRule="auto"/>
        <w:ind w:left="0" w:right="0"/>
        <w:contextualSpacing/>
        <w:jc w:val="left"/>
        <w:rPr>
          <w:rFonts w:ascii="Calibri" w:hAnsi="Calibri" w:cs="Calibri" w:asciiTheme="minorAscii" w:hAnsiTheme="minorAscii" w:cstheme="minorAscii"/>
          <w:b w:val="1"/>
          <w:bCs w:val="1"/>
          <w:u w:val="single"/>
        </w:rPr>
      </w:pPr>
      <w:r w:rsidRPr="302B564B" w:rsidR="302B564B">
        <w:rPr>
          <w:rFonts w:ascii="Calibri" w:hAnsi="Calibri" w:cs="Calibri" w:asciiTheme="minorAscii" w:hAnsiTheme="minorAscii" w:cstheme="minorAscii"/>
          <w:b w:val="1"/>
          <w:bCs w:val="1"/>
          <w:u w:val="single"/>
        </w:rPr>
        <w:t>Action List:</w:t>
      </w:r>
    </w:p>
    <w:p w:rsidR="302B564B" w:rsidP="302B564B" w:rsidRDefault="302B564B" w14:paraId="77297D2F" w14:textId="0DF729DC">
      <w:pPr>
        <w:pStyle w:val="NormalWeb"/>
        <w:bidi w:val="0"/>
        <w:spacing w:before="0" w:beforeAutospacing="off" w:after="0" w:afterAutospacing="off" w:line="240" w:lineRule="auto"/>
        <w:ind w:left="0" w:right="0"/>
        <w:contextualSpacing/>
        <w:jc w:val="left"/>
        <w:rPr>
          <w:rFonts w:ascii="Calibri" w:hAnsi="Calibri" w:cs="Calibri" w:asciiTheme="minorAscii" w:hAnsiTheme="minorAscii" w:cstheme="minorAscii"/>
        </w:rPr>
      </w:pPr>
      <w:r w:rsidRPr="302B564B" w:rsidR="302B564B">
        <w:rPr>
          <w:rFonts w:ascii="Calibri" w:hAnsi="Calibri" w:cs="Calibri" w:asciiTheme="minorAscii" w:hAnsiTheme="minorAscii" w:cstheme="minorAscii"/>
        </w:rPr>
        <w:t>1. Updating all dependencies would fix the vast majority of these issues.</w:t>
      </w:r>
    </w:p>
    <w:p w:rsidR="302B564B" w:rsidP="302B564B" w:rsidRDefault="302B564B" w14:paraId="33B521B5" w14:textId="0C78CF63">
      <w:pPr>
        <w:pStyle w:val="Normal"/>
        <w:bidi w:val="0"/>
        <w:spacing w:after="0" w:line="240" w:lineRule="auto"/>
        <w:rPr>
          <w:rFonts w:eastAsia="Times New Roman" w:cs="Calibri" w:cstheme="minorAscii"/>
          <w:b w:val="0"/>
          <w:bCs w:val="0"/>
          <w:u w:val="none"/>
        </w:rPr>
      </w:pPr>
      <w:r w:rsidRPr="302B564B" w:rsidR="302B564B">
        <w:rPr>
          <w:rFonts w:ascii="Calibri" w:hAnsi="Calibri" w:cs="Calibri" w:asciiTheme="minorAscii" w:hAnsiTheme="minorAscii" w:cstheme="minorAscii"/>
        </w:rPr>
        <w:t xml:space="preserve">2. Apply this code to </w:t>
      </w:r>
      <w:r w:rsidRPr="302B564B" w:rsidR="302B564B">
        <w:rPr>
          <w:rFonts w:eastAsia="Times New Roman" w:cs="Calibri" w:cstheme="minorAscii"/>
          <w:b w:val="1"/>
          <w:bCs w:val="1"/>
          <w:u w:val="single"/>
        </w:rPr>
        <w:t>CVE-2020-</w:t>
      </w:r>
      <w:proofErr w:type="gramStart"/>
      <w:r w:rsidRPr="302B564B" w:rsidR="302B564B">
        <w:rPr>
          <w:rFonts w:eastAsia="Times New Roman" w:cs="Calibri" w:cstheme="minorAscii"/>
          <w:b w:val="1"/>
          <w:bCs w:val="1"/>
          <w:u w:val="single"/>
        </w:rPr>
        <w:t xml:space="preserve">25649  </w:t>
      </w:r>
      <w:r w:rsidRPr="302B564B" w:rsidR="302B564B">
        <w:rPr>
          <w:rFonts w:eastAsia="Times New Roman" w:cs="Calibri" w:cstheme="minorAscii"/>
          <w:b w:val="0"/>
          <w:bCs w:val="0"/>
          <w:u w:val="none"/>
        </w:rPr>
        <w:t>to</w:t>
      </w:r>
      <w:proofErr w:type="gramEnd"/>
      <w:r w:rsidRPr="302B564B" w:rsidR="302B564B">
        <w:rPr>
          <w:rFonts w:eastAsia="Times New Roman" w:cs="Calibri" w:cstheme="minorAscii"/>
          <w:b w:val="0"/>
          <w:bCs w:val="0"/>
          <w:u w:val="none"/>
        </w:rPr>
        <w:t xml:space="preserve"> solve the vulnerability: </w:t>
      </w:r>
      <w:r w:rsidRPr="302B564B" w:rsidR="302B564B">
        <w:rPr>
          <w:rFonts w:eastAsia="Times New Roman" w:cs="Calibri" w:cstheme="minorAscii"/>
          <w:b w:val="0"/>
          <w:bCs w:val="0"/>
          <w:u w:val="none"/>
        </w:rPr>
        <w:t>factory.setFeature</w:t>
      </w:r>
      <w:r w:rsidRPr="302B564B" w:rsidR="302B564B">
        <w:rPr>
          <w:rFonts w:eastAsia="Times New Roman" w:cs="Calibri" w:cstheme="minorAscii"/>
          <w:b w:val="0"/>
          <w:bCs w:val="0"/>
          <w:u w:val="none"/>
        </w:rPr>
        <w:t>("http://apache.org/xml/features/disallow-doctype-</w:t>
      </w:r>
      <w:proofErr w:type="spellStart"/>
      <w:r w:rsidRPr="302B564B" w:rsidR="302B564B">
        <w:rPr>
          <w:rFonts w:eastAsia="Times New Roman" w:cs="Calibri" w:cstheme="minorAscii"/>
          <w:b w:val="0"/>
          <w:bCs w:val="0"/>
          <w:u w:val="none"/>
        </w:rPr>
        <w:t>decl</w:t>
      </w:r>
      <w:proofErr w:type="spellEnd"/>
      <w:r w:rsidRPr="302B564B" w:rsidR="302B564B">
        <w:rPr>
          <w:rFonts w:eastAsia="Times New Roman" w:cs="Calibri" w:cstheme="minorAscii"/>
          <w:b w:val="0"/>
          <w:bCs w:val="0"/>
          <w:u w:val="none"/>
        </w:rPr>
        <w:t>", true);</w:t>
      </w:r>
    </w:p>
    <w:p w:rsidR="302B564B" w:rsidP="302B564B" w:rsidRDefault="302B564B" w14:paraId="1330D07B" w14:textId="031D9D4F">
      <w:pPr>
        <w:pStyle w:val="Normal"/>
        <w:bidi w:val="0"/>
        <w:spacing w:after="0" w:line="240" w:lineRule="auto"/>
        <w:rPr>
          <w:rFonts w:eastAsia="Times New Roman" w:cs="Calibri" w:cstheme="minorAscii"/>
          <w:b w:val="0"/>
          <w:bCs w:val="0"/>
          <w:u w:val="none"/>
        </w:rPr>
      </w:pPr>
      <w:r w:rsidRPr="302B564B" w:rsidR="302B564B">
        <w:rPr>
          <w:rFonts w:eastAsia="Times New Roman" w:cs="Calibri" w:cstheme="minorAscii"/>
          <w:b w:val="0"/>
          <w:bCs w:val="0"/>
          <w:u w:val="none"/>
        </w:rPr>
        <w:t>3. CVE-2016-1000027: can be mitigated by avoiding exposure of HTTP Invoker endpoints.</w:t>
      </w:r>
    </w:p>
    <w:p w:rsidR="302B564B" w:rsidP="302B564B" w:rsidRDefault="302B564B" w14:paraId="4CC06739" w14:textId="1F1743B1">
      <w:pPr>
        <w:pStyle w:val="Normal"/>
        <w:bidi w:val="0"/>
        <w:spacing w:after="0" w:line="240" w:lineRule="auto"/>
        <w:rPr>
          <w:rFonts w:eastAsia="Times New Roman" w:cs="Calibri" w:cstheme="minorAscii"/>
          <w:b w:val="0"/>
          <w:bCs w:val="0"/>
          <w:u w:val="none"/>
        </w:rPr>
      </w:pPr>
      <w:r w:rsidRPr="302B564B" w:rsidR="302B564B">
        <w:rPr>
          <w:rFonts w:eastAsia="Times New Roman" w:cs="Calibri" w:cstheme="minorAscii"/>
          <w:b w:val="0"/>
          <w:bCs w:val="0"/>
          <w:u w:val="none"/>
        </w:rPr>
        <w:t>4. CVE-2016-1000338: apply patch located at (</w:t>
      </w:r>
      <w:hyperlink w:anchor="diff-3679f5a9d2b939d0d3ee1601a7774fb0" r:id="R109529afbf834c8f">
        <w:r w:rsidRPr="302B564B" w:rsidR="302B564B">
          <w:rPr>
            <w:rStyle w:val="Hyperlink"/>
            <w:rFonts w:eastAsia="Times New Roman" w:cs="Calibri" w:cstheme="minorAscii"/>
            <w:b w:val="0"/>
            <w:bCs w:val="0"/>
          </w:rPr>
          <w:t>https://github.com/bcgit/bc-java/commit/b0c3ce99d43d73a096268831d0d120ffc89eac7f#diff-3679f5a9d2b939d0d3ee1601a7774fb0</w:t>
        </w:r>
      </w:hyperlink>
    </w:p>
    <w:p w:rsidR="302B564B" w:rsidP="302B564B" w:rsidRDefault="302B564B" w14:paraId="30520DB4" w14:textId="5B7D350E">
      <w:pPr>
        <w:pStyle w:val="Normal"/>
        <w:bidi w:val="0"/>
        <w:spacing w:after="0" w:line="240" w:lineRule="auto"/>
        <w:rPr>
          <w:rFonts w:eastAsia="Times New Roman" w:cs="Calibri" w:cstheme="minorAscii"/>
          <w:b w:val="0"/>
          <w:bCs w:val="0"/>
          <w:u w:val="none"/>
        </w:rPr>
      </w:pPr>
    </w:p>
    <w:p w:rsidR="302B564B" w:rsidP="302B564B" w:rsidRDefault="302B564B" w14:paraId="4EAB0E7E" w14:textId="3F561686">
      <w:pPr>
        <w:pStyle w:val="Normal"/>
        <w:bidi w:val="0"/>
        <w:spacing w:after="0" w:line="240" w:lineRule="auto"/>
        <w:rPr>
          <w:rFonts w:eastAsia="Times New Roman" w:cs="Calibri" w:cstheme="minorAscii"/>
          <w:b w:val="0"/>
          <w:bCs w:val="0"/>
          <w:u w:val="none"/>
        </w:rPr>
      </w:pPr>
    </w:p>
    <w:p w:rsidR="302B564B" w:rsidP="302B564B" w:rsidRDefault="302B564B" w14:paraId="2F0A3733" w14:textId="3174DA72">
      <w:pPr>
        <w:pStyle w:val="NormalWeb"/>
        <w:bidi w:val="0"/>
        <w:spacing w:before="0" w:beforeAutospacing="off" w:after="0" w:afterAutospacing="off" w:line="240" w:lineRule="auto"/>
        <w:ind w:left="0" w:right="0"/>
        <w:contextualSpacing/>
        <w:jc w:val="left"/>
        <w:rPr>
          <w:rFonts w:eastAsia="Times New Roman" w:cs="Calibri" w:cstheme="minorAscii"/>
          <w:b w:val="0"/>
          <w:bCs w:val="0"/>
          <w:u w:val="none"/>
        </w:rPr>
      </w:pPr>
    </w:p>
    <w:sectPr w:rsidRPr="001650C9"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BE5" w:rsidP="002F3F84" w:rsidRDefault="002B1BE5" w14:paraId="6956EC8A" w14:textId="77777777">
      <w:r>
        <w:separator/>
      </w:r>
    </w:p>
  </w:endnote>
  <w:endnote w:type="continuationSeparator" w:id="0">
    <w:p w:rsidR="002B1BE5" w:rsidP="002F3F84" w:rsidRDefault="002B1BE5" w14:paraId="6BD334D8" w14:textId="77777777">
      <w:r>
        <w:continuationSeparator/>
      </w:r>
    </w:p>
  </w:endnote>
  <w:endnote w:type="continuationNotice" w:id="1">
    <w:p w:rsidR="002B1BE5" w:rsidRDefault="002B1BE5" w14:paraId="149A829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BE5" w:rsidP="002F3F84" w:rsidRDefault="002B1BE5" w14:paraId="44579B10" w14:textId="77777777">
      <w:r>
        <w:separator/>
      </w:r>
    </w:p>
  </w:footnote>
  <w:footnote w:type="continuationSeparator" w:id="0">
    <w:p w:rsidR="002B1BE5" w:rsidP="002F3F84" w:rsidRDefault="002B1BE5" w14:paraId="2FDF5BB8" w14:textId="77777777">
      <w:r>
        <w:continuationSeparator/>
      </w:r>
    </w:p>
  </w:footnote>
  <w:footnote w:type="continuationNotice" w:id="1">
    <w:p w:rsidR="002B1BE5" w:rsidRDefault="002B1BE5" w14:paraId="57AE59C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C989808" w:rsidP="1C989808" w:rsidRDefault="1C989808" w14:paraId="1B32D09D" w14:textId="1B383357">
    <w:pPr>
      <w:jc w:val="center"/>
    </w:pPr>
  </w:p>
</w:hdr>
</file>

<file path=word/intelligence2.xml><?xml version="1.0" encoding="utf-8"?>
<int2:intelligence xmlns:int2="http://schemas.microsoft.com/office/intelligence/2020/intelligence">
  <int2:observations>
    <int2:textHash int2:hashCode="QdjyX5qyxcuQ49" int2:id="PCCRkDV5">
      <int2:state int2:type="LegacyProofing" int2:value="Rejected"/>
    </int2:textHash>
    <int2:textHash int2:hashCode="2Dr6aDCU1jqzP4" int2:id="WN8zZWbR">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6050f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8">
    <w:abstractNumId w:val="17"/>
  </w:num>
  <w:num w:numId="1">
    <w:abstractNumId w:val="14"/>
  </w:num>
  <w:num w:numId="2">
    <w:abstractNumId w:val="1"/>
  </w:num>
  <w:num w:numId="3">
    <w:abstractNumId w:val="4"/>
  </w:num>
  <w:num w:numId="4">
    <w:abstractNumId w:val="10"/>
  </w:num>
  <w:num w:numId="5">
    <w:abstractNumId w:val="9"/>
  </w:num>
  <w:num w:numId="6">
    <w:abstractNumId w:val="8"/>
  </w:num>
  <w:num w:numId="7">
    <w:abstractNumId w:val="5"/>
  </w:num>
  <w:num w:numId="8">
    <w:abstractNumId w:val="12"/>
  </w:num>
  <w:num w:numId="9">
    <w:abstractNumId w:val="11"/>
    <w:lvlOverride w:ilvl="0">
      <w:lvl w:ilvl="0">
        <w:numFmt w:val="lowerLetter"/>
        <w:lvlText w:val="%1."/>
        <w:lvlJc w:val="left"/>
      </w:lvl>
    </w:lvlOverride>
  </w:num>
  <w:num w:numId="10">
    <w:abstractNumId w:val="6"/>
  </w:num>
  <w:num w:numId="11">
    <w:abstractNumId w:val="2"/>
    <w:lvlOverride w:ilvl="0">
      <w:lvl w:ilvl="0">
        <w:numFmt w:val="lowerLetter"/>
        <w:lvlText w:val="%1."/>
        <w:lvlJc w:val="left"/>
      </w:lvl>
    </w:lvlOverride>
  </w:num>
  <w:num w:numId="12">
    <w:abstractNumId w:val="0"/>
  </w:num>
  <w:num w:numId="13">
    <w:abstractNumId w:val="13"/>
  </w:num>
  <w:num w:numId="14">
    <w:abstractNumId w:val="7"/>
  </w:num>
  <w:num w:numId="15">
    <w:abstractNumId w:val="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02B564B"/>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19/05/relationships/documenttasks" Target="documenttasks/documenttasks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s://github.com/bcgit/bc-java/commit/b0c3ce99d43d73a096268831d0d120ffc89eac7f" TargetMode="External" Id="Rff354832105144ad" /><Relationship Type="http://schemas.openxmlformats.org/officeDocument/2006/relationships/hyperlink" Target="https://github.com/bcgit/bc-java/commit/b0c3ce99d43d73a096268831d0d120ffc89eac7f" TargetMode="External" Id="R109529afbf834c8f" /><Relationship Type="http://schemas.openxmlformats.org/officeDocument/2006/relationships/glossaryDocument" Target="glossary/document.xml" Id="R5d8813ff40104fe2" /><Relationship Type="http://schemas.microsoft.com/office/2020/10/relationships/intelligence" Target="intelligence2.xml" Id="R430d7ddcc0ff4179" /></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d26607b-2dc5-4dbe-8987-b48f1cf026aa}"/>
      </w:docPartPr>
      <w:docPartBody>
        <w:p w14:paraId="3B95791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Ryan Resk</lastModifiedBy>
  <revision>49</revision>
  <dcterms:created xsi:type="dcterms:W3CDTF">2022-04-20T12:32:00.0000000Z</dcterms:created>
  <dcterms:modified xsi:type="dcterms:W3CDTF">2022-10-23T22:19:17.2925115Z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