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Write code here to generate the underlying game-world and game-mechanics/structure/system/model/formula/things/Iulion/Adrion/objects/items/structs/engine/[aynu-things]/[aynu-concepts/theory]/theory/reality/laws/rules/properties/characteristics/[abstract-aynu-properties/attributes/things]/[abstract aynu-structures] for the Elu object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this stuff will ultimately create the underlying game-world, gameplay, game-mechanics/structure/system/model/formula/things/Iulion/Adrion/objects/items/structs/engine/[aynu-things]/[aynu-concepts/theory]/theory/reality/laws/rules/properties/characteristics/[abstract-aynu-properties/attributes/things]/[abstract aynu-structures] for the Elu object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more to add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