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agna Defender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stats]::{ Type: , Rarity: , [meta-data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-game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game-dev-things]:: Can be used to protect an item from any adverse, bad, undesireable, destructive, corrosive, changing, or anything else you don't want done to the tar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Game-things]:: Prevents an item/Rygel/thing from being stolen, destroyed, lost, or any other effect the owner does not appr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-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