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CAB" w:rsidRDefault="005D3CAB" w:rsidP="005D3CAB">
      <w:pPr>
        <w:pStyle w:val="a3"/>
      </w:pPr>
      <w:r>
        <w:rPr>
          <w:rFonts w:hint="eastAsia"/>
        </w:rPr>
        <w:t>SM3</w:t>
      </w:r>
      <w:r>
        <w:t xml:space="preserve"> </w:t>
      </w:r>
      <w:r>
        <w:rPr>
          <w:rFonts w:hint="eastAsia"/>
        </w:rPr>
        <w:t>长度扩展攻击实验报告</w:t>
      </w:r>
    </w:p>
    <w:p w:rsidR="005D3CAB" w:rsidRPr="00F476AC" w:rsidRDefault="005D3CAB" w:rsidP="005D3CAB">
      <w:pPr>
        <w:ind w:firstLine="420"/>
      </w:pPr>
      <w:r w:rsidRPr="00F476AC">
        <w:rPr>
          <w:rFonts w:hint="eastAsia"/>
        </w:rPr>
        <w:t>SM3是由我国国家密码局发布的密码杂凑（H</w:t>
      </w:r>
      <w:r w:rsidRPr="00F476AC">
        <w:t>ASH</w:t>
      </w:r>
      <w:r w:rsidRPr="00F476AC">
        <w:rPr>
          <w:rFonts w:hint="eastAsia"/>
        </w:rPr>
        <w:t>）算法，主要用于数字签名及验证、消息认证码生成及验证、随机数生成等。SM3是散列函数的一种，属于单向函数。通常称其输入数据为 消息；其输出数据为</w:t>
      </w:r>
      <w:r w:rsidRPr="00F476AC">
        <w:t xml:space="preserve"> </w:t>
      </w:r>
      <w:r w:rsidRPr="00F476AC">
        <w:rPr>
          <w:rFonts w:hint="eastAsia"/>
        </w:rPr>
        <w:t>消息摘要 或 摘要。</w:t>
      </w:r>
    </w:p>
    <w:p w:rsidR="005D3CAB" w:rsidRPr="00F476AC" w:rsidRDefault="005D3CAB" w:rsidP="005D3CAB">
      <w:pPr>
        <w:ind w:firstLine="420"/>
      </w:pPr>
      <w:r w:rsidRPr="00F476AC">
        <w:rPr>
          <w:rFonts w:hint="eastAsia"/>
        </w:rPr>
        <w:t>加密过程如下：</w:t>
      </w:r>
    </w:p>
    <w:p w:rsidR="005D3CAB" w:rsidRPr="00F476AC" w:rsidRDefault="005D3CAB" w:rsidP="005D3CAB">
      <w:pPr>
        <w:ind w:firstLine="420"/>
      </w:pPr>
      <w:r w:rsidRPr="00F476AC">
        <w:rPr>
          <w:rFonts w:hint="eastAsia"/>
        </w:rPr>
        <w:t>首先将消息进行分块，每块的消息长度相等，对于最后一个不足规定长度的消息进行补充，并在最后填上实际消息长度的相关信息。</w:t>
      </w:r>
      <w:r w:rsidR="00877AA6" w:rsidRPr="00F476AC">
        <w:rPr>
          <w:rFonts w:hint="eastAsia"/>
        </w:rPr>
        <w:t>将一个初始值IV以及第一个消息块</w:t>
      </w:r>
      <w:proofErr w:type="gramStart"/>
      <w:r w:rsidR="00877AA6" w:rsidRPr="00F476AC">
        <w:rPr>
          <w:rFonts w:hint="eastAsia"/>
        </w:rPr>
        <w:t>做为</w:t>
      </w:r>
      <w:proofErr w:type="gramEnd"/>
      <w:r w:rsidR="00877AA6" w:rsidRPr="00F476AC">
        <w:rPr>
          <w:rFonts w:hint="eastAsia"/>
        </w:rPr>
        <w:t>输入，放入一个复杂压缩函数进行压缩，将其输出结果</w:t>
      </w:r>
      <w:proofErr w:type="gramStart"/>
      <w:r w:rsidR="00877AA6" w:rsidRPr="00F476AC">
        <w:rPr>
          <w:rFonts w:hint="eastAsia"/>
        </w:rPr>
        <w:t>做为</w:t>
      </w:r>
      <w:proofErr w:type="gramEnd"/>
      <w:r w:rsidR="00877AA6" w:rsidRPr="00F476AC">
        <w:rPr>
          <w:rFonts w:hint="eastAsia"/>
        </w:rPr>
        <w:t>新的初始值与第二个消息块一起</w:t>
      </w:r>
      <w:proofErr w:type="gramStart"/>
      <w:r w:rsidR="00877AA6" w:rsidRPr="00F476AC">
        <w:rPr>
          <w:rFonts w:hint="eastAsia"/>
        </w:rPr>
        <w:t>做为</w:t>
      </w:r>
      <w:proofErr w:type="gramEnd"/>
      <w:r w:rsidR="00877AA6" w:rsidRPr="00F476AC">
        <w:rPr>
          <w:rFonts w:hint="eastAsia"/>
        </w:rPr>
        <w:t>输入放入压缩函数进行压缩，再将输出结果</w:t>
      </w:r>
      <w:proofErr w:type="gramStart"/>
      <w:r w:rsidR="00877AA6" w:rsidRPr="00F476AC">
        <w:rPr>
          <w:rFonts w:hint="eastAsia"/>
        </w:rPr>
        <w:t>做为</w:t>
      </w:r>
      <w:proofErr w:type="gramEnd"/>
      <w:r w:rsidR="00877AA6" w:rsidRPr="00F476AC">
        <w:rPr>
          <w:rFonts w:hint="eastAsia"/>
        </w:rPr>
        <w:t>新的初始值与下一个消息块</w:t>
      </w:r>
      <w:proofErr w:type="gramStart"/>
      <w:r w:rsidR="00877AA6" w:rsidRPr="00F476AC">
        <w:rPr>
          <w:rFonts w:hint="eastAsia"/>
        </w:rPr>
        <w:t>做为</w:t>
      </w:r>
      <w:proofErr w:type="gramEnd"/>
      <w:r w:rsidR="00877AA6" w:rsidRPr="00F476AC">
        <w:rPr>
          <w:rFonts w:hint="eastAsia"/>
        </w:rPr>
        <w:t>输入进行压缩……如此循环往复直至所有消息块都压缩完毕所得到的输出即为SM3算法的加密结果。</w:t>
      </w:r>
    </w:p>
    <w:p w:rsidR="00ED4AAF" w:rsidRPr="00F476AC" w:rsidRDefault="00ED4AAF" w:rsidP="005D3CAB">
      <w:pPr>
        <w:ind w:firstLine="420"/>
      </w:pPr>
    </w:p>
    <w:p w:rsidR="00ED4AAF" w:rsidRPr="00F476AC" w:rsidRDefault="00ED4AAF" w:rsidP="005D3CAB">
      <w:pPr>
        <w:ind w:firstLine="420"/>
      </w:pPr>
      <w:r w:rsidRPr="00F476AC">
        <w:rPr>
          <w:rFonts w:hint="eastAsia"/>
        </w:rPr>
        <w:t>长度扩展攻击，是基于SM3对消息进行分组并多轮压缩的原理，在原有消息后附加恶意消息或是攻击、干扰内容。并且只需要取得</w:t>
      </w:r>
      <w:proofErr w:type="gramStart"/>
      <w:r w:rsidRPr="00F476AC">
        <w:rPr>
          <w:rFonts w:hint="eastAsia"/>
        </w:rPr>
        <w:t>原消息</w:t>
      </w:r>
      <w:proofErr w:type="gramEnd"/>
      <w:r w:rsidRPr="00F476AC">
        <w:rPr>
          <w:rFonts w:hint="eastAsia"/>
        </w:rPr>
        <w:t>的输出作为新的初始值与攻击内容一起作为输入进行新的多轮的压缩，直至附加消息都加密完成。</w:t>
      </w:r>
      <w:r w:rsidRPr="00F476AC">
        <w:rPr>
          <w:rFonts w:hint="eastAsia"/>
          <w:noProof/>
        </w:rPr>
        <w:drawing>
          <wp:inline distT="0" distB="0" distL="0" distR="0" wp14:anchorId="0667708F" wp14:editId="4955DAA4">
            <wp:extent cx="5274310" cy="3987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03D22.tmp"/>
                    <pic:cNvPicPr/>
                  </pic:nvPicPr>
                  <pic:blipFill>
                    <a:blip r:embed="rId4">
                      <a:extLst>
                        <a:ext uri="{28A0092B-C50C-407E-A947-70E740481C1C}">
                          <a14:useLocalDpi xmlns:a14="http://schemas.microsoft.com/office/drawing/2010/main" val="0"/>
                        </a:ext>
                      </a:extLst>
                    </a:blip>
                    <a:stretch>
                      <a:fillRect/>
                    </a:stretch>
                  </pic:blipFill>
                  <pic:spPr>
                    <a:xfrm>
                      <a:off x="0" y="0"/>
                      <a:ext cx="5274310" cy="3987165"/>
                    </a:xfrm>
                    <a:prstGeom prst="rect">
                      <a:avLst/>
                    </a:prstGeom>
                  </pic:spPr>
                </pic:pic>
              </a:graphicData>
            </a:graphic>
          </wp:inline>
        </w:drawing>
      </w:r>
    </w:p>
    <w:p w:rsidR="00ED4AAF" w:rsidRPr="00F476AC" w:rsidRDefault="00ED4AAF" w:rsidP="005D3CAB">
      <w:pPr>
        <w:ind w:firstLine="420"/>
      </w:pPr>
      <w:r w:rsidRPr="00F476AC">
        <w:rPr>
          <w:rFonts w:hint="eastAsia"/>
        </w:rPr>
        <w:t>如上图所示，</w:t>
      </w:r>
      <w:proofErr w:type="gramStart"/>
      <w:r w:rsidRPr="00F476AC">
        <w:rPr>
          <w:rFonts w:hint="eastAsia"/>
        </w:rPr>
        <w:t>原消息</w:t>
      </w:r>
      <w:proofErr w:type="gramEnd"/>
      <w:r w:rsidRPr="00F476AC">
        <w:rPr>
          <w:rFonts w:hint="eastAsia"/>
        </w:rPr>
        <w:t>加密完成后所得到结果为T，我们继续使用T</w:t>
      </w:r>
      <w:proofErr w:type="gramStart"/>
      <w:r w:rsidRPr="00F476AC">
        <w:rPr>
          <w:rFonts w:hint="eastAsia"/>
        </w:rPr>
        <w:t>做为</w:t>
      </w:r>
      <w:proofErr w:type="gramEnd"/>
      <w:r w:rsidRPr="00F476AC">
        <w:rPr>
          <w:rFonts w:hint="eastAsia"/>
        </w:rPr>
        <w:t>初始值，对附加消息M‘（</w:t>
      </w:r>
      <w:r w:rsidR="00F476AC" w:rsidRPr="00F476AC">
        <w:rPr>
          <w:rFonts w:hint="eastAsia"/>
        </w:rPr>
        <w:t>已经补充成完整消息块</w:t>
      </w:r>
      <w:r w:rsidRPr="00F476AC">
        <w:rPr>
          <w:rFonts w:hint="eastAsia"/>
        </w:rPr>
        <w:t>）进行加密</w:t>
      </w:r>
      <w:r w:rsidR="00F476AC" w:rsidRPr="00F476AC">
        <w:rPr>
          <w:rFonts w:hint="eastAsia"/>
        </w:rPr>
        <w:t>，最后得出一个合法的T’。</w:t>
      </w:r>
    </w:p>
    <w:p w:rsidR="00F476AC" w:rsidRPr="00F476AC" w:rsidRDefault="00F476AC" w:rsidP="005D3CAB">
      <w:pPr>
        <w:ind w:firstLine="420"/>
      </w:pPr>
    </w:p>
    <w:p w:rsidR="00F476AC" w:rsidRPr="00F476AC" w:rsidRDefault="00F476AC" w:rsidP="005D3CAB">
      <w:pPr>
        <w:ind w:firstLine="420"/>
      </w:pPr>
    </w:p>
    <w:p w:rsidR="00F476AC" w:rsidRPr="00F476AC" w:rsidRDefault="00F476AC" w:rsidP="00F476AC">
      <w:pPr>
        <w:pStyle w:val="a5"/>
        <w:jc w:val="left"/>
      </w:pPr>
      <w:r w:rsidRPr="00F476AC">
        <w:rPr>
          <w:rFonts w:hint="eastAsia"/>
        </w:rPr>
        <w:t>长度扩展攻击实践：</w:t>
      </w:r>
    </w:p>
    <w:p w:rsidR="00F476AC" w:rsidRDefault="00F476AC" w:rsidP="00F476AC">
      <w:pPr>
        <w:rPr>
          <w:rFonts w:ascii="新宋体" w:eastAsia="新宋体" w:cs="新宋体"/>
          <w:color w:val="008000"/>
          <w:kern w:val="0"/>
          <w:sz w:val="19"/>
          <w:szCs w:val="19"/>
        </w:rPr>
      </w:pPr>
      <w:r w:rsidRPr="00F476AC">
        <w:lastRenderedPageBreak/>
        <w:tab/>
      </w:r>
      <w:r w:rsidRPr="00F476AC">
        <w:rPr>
          <w:rFonts w:hint="eastAsia"/>
        </w:rPr>
        <w:t>实验中SM3加密源码参考自：</w:t>
      </w:r>
      <w:hyperlink r:id="rId5" w:history="1">
        <w:r w:rsidRPr="00E54657">
          <w:rPr>
            <w:rStyle w:val="a7"/>
            <w:rFonts w:ascii="新宋体" w:eastAsia="新宋体" w:cs="新宋体"/>
            <w:kern w:val="0"/>
            <w:sz w:val="19"/>
            <w:szCs w:val="19"/>
          </w:rPr>
          <w:t>https://github.com/NEWPLAN/SMx</w:t>
        </w:r>
      </w:hyperlink>
    </w:p>
    <w:p w:rsidR="00F476AC" w:rsidRDefault="00F476AC" w:rsidP="00F476AC">
      <w:pPr>
        <w:rPr>
          <w:rFonts w:ascii="新宋体" w:eastAsia="新宋体" w:cs="新宋体"/>
          <w:kern w:val="0"/>
          <w:sz w:val="19"/>
          <w:szCs w:val="19"/>
        </w:rPr>
      </w:pPr>
      <w:r>
        <w:rPr>
          <w:rFonts w:ascii="新宋体" w:eastAsia="新宋体" w:cs="新宋体"/>
          <w:color w:val="008000"/>
          <w:kern w:val="0"/>
          <w:sz w:val="19"/>
          <w:szCs w:val="19"/>
        </w:rPr>
        <w:tab/>
      </w:r>
      <w:r>
        <w:rPr>
          <w:rFonts w:ascii="新宋体" w:eastAsia="新宋体" w:cs="新宋体" w:hint="eastAsia"/>
          <w:kern w:val="0"/>
          <w:sz w:val="19"/>
          <w:szCs w:val="19"/>
        </w:rPr>
        <w:t>实验目标：原消息：</w:t>
      </w:r>
      <w:proofErr w:type="gramStart"/>
      <w:r w:rsidRPr="00B022FB">
        <w:rPr>
          <w:rFonts w:ascii="新宋体" w:eastAsia="新宋体" w:cs="新宋体"/>
          <w:kern w:val="0"/>
          <w:sz w:val="28"/>
          <w:szCs w:val="28"/>
        </w:rPr>
        <w:t>”</w:t>
      </w:r>
      <w:r w:rsidRPr="00B022FB">
        <w:rPr>
          <w:rFonts w:ascii="新宋体" w:eastAsia="新宋体" w:cs="新宋体"/>
          <w:color w:val="4472C4" w:themeColor="accent5"/>
          <w:kern w:val="0"/>
          <w:sz w:val="28"/>
          <w:szCs w:val="28"/>
        </w:rPr>
        <w:t>Henry</w:t>
      </w:r>
      <w:proofErr w:type="gramEnd"/>
      <w:r w:rsidRPr="00B022FB">
        <w:rPr>
          <w:rFonts w:ascii="新宋体" w:eastAsia="新宋体" w:cs="新宋体"/>
          <w:kern w:val="0"/>
          <w:sz w:val="28"/>
          <w:szCs w:val="28"/>
        </w:rPr>
        <w:t>”</w:t>
      </w:r>
    </w:p>
    <w:p w:rsidR="00F476AC" w:rsidRDefault="00B022FB" w:rsidP="00F476AC">
      <w:pPr>
        <w:rPr>
          <w:rFonts w:ascii="新宋体" w:eastAsia="新宋体" w:cs="新宋体"/>
          <w:kern w:val="0"/>
          <w:sz w:val="19"/>
          <w:szCs w:val="19"/>
        </w:rPr>
      </w:pPr>
      <w:r>
        <w:rPr>
          <w:rFonts w:ascii="新宋体" w:eastAsia="新宋体" w:cs="新宋体"/>
          <w:kern w:val="0"/>
          <w:sz w:val="19"/>
          <w:szCs w:val="19"/>
        </w:rPr>
        <w:tab/>
      </w:r>
      <w:r w:rsidR="00F476AC">
        <w:rPr>
          <w:rFonts w:ascii="新宋体" w:eastAsia="新宋体" w:cs="新宋体" w:hint="eastAsia"/>
          <w:kern w:val="0"/>
          <w:sz w:val="19"/>
          <w:szCs w:val="19"/>
        </w:rPr>
        <w:t>附加消息：</w:t>
      </w:r>
      <w:proofErr w:type="gramStart"/>
      <w:r w:rsidR="00F476AC" w:rsidRPr="00B022FB">
        <w:rPr>
          <w:rFonts w:ascii="新宋体" w:eastAsia="新宋体" w:cs="新宋体"/>
          <w:kern w:val="0"/>
          <w:sz w:val="28"/>
          <w:szCs w:val="28"/>
        </w:rPr>
        <w:t>”</w:t>
      </w:r>
      <w:proofErr w:type="spellStart"/>
      <w:r w:rsidR="00F476AC" w:rsidRPr="00B022FB">
        <w:rPr>
          <w:rFonts w:ascii="新宋体" w:eastAsia="新宋体" w:cs="新宋体"/>
          <w:color w:val="FF0000"/>
          <w:kern w:val="0"/>
          <w:sz w:val="28"/>
          <w:szCs w:val="28"/>
        </w:rPr>
        <w:t>hhhh</w:t>
      </w:r>
      <w:proofErr w:type="spellEnd"/>
      <w:proofErr w:type="gramEnd"/>
      <w:r w:rsidR="00F476AC" w:rsidRPr="00B022FB">
        <w:rPr>
          <w:rFonts w:ascii="新宋体" w:eastAsia="新宋体" w:cs="新宋体"/>
          <w:kern w:val="0"/>
          <w:sz w:val="28"/>
          <w:szCs w:val="28"/>
        </w:rPr>
        <w:t>”</w:t>
      </w:r>
    </w:p>
    <w:p w:rsidR="00B022FB" w:rsidRDefault="00B022FB" w:rsidP="00B022FB">
      <w:pPr>
        <w:autoSpaceDE w:val="0"/>
        <w:autoSpaceDN w:val="0"/>
        <w:adjustRightInd w:val="0"/>
        <w:jc w:val="left"/>
        <w:rPr>
          <w:rFonts w:ascii="新宋体" w:eastAsia="新宋体" w:cs="新宋体"/>
          <w:color w:val="000000"/>
          <w:kern w:val="0"/>
          <w:sz w:val="19"/>
          <w:szCs w:val="19"/>
        </w:rPr>
      </w:pPr>
      <w:r>
        <w:rPr>
          <w:rFonts w:ascii="新宋体" w:eastAsia="新宋体" w:cs="新宋体"/>
          <w:kern w:val="0"/>
          <w:sz w:val="19"/>
          <w:szCs w:val="19"/>
        </w:rPr>
        <w:tab/>
      </w:r>
      <w:r>
        <w:rPr>
          <w:rFonts w:ascii="新宋体" w:eastAsia="新宋体" w:cs="新宋体" w:hint="eastAsia"/>
          <w:kern w:val="0"/>
          <w:sz w:val="19"/>
          <w:szCs w:val="19"/>
        </w:rPr>
        <w:t>最终目标：最终得到一条合法加密的如下消息：</w:t>
      </w:r>
      <w:r w:rsidRPr="00B022FB">
        <w:rPr>
          <w:rFonts w:ascii="新宋体" w:eastAsia="新宋体" w:cs="新宋体"/>
          <w:kern w:val="0"/>
          <w:sz w:val="28"/>
          <w:szCs w:val="28"/>
        </w:rPr>
        <w:t>”</w:t>
      </w:r>
      <w:r w:rsidRPr="00B022FB">
        <w:rPr>
          <w:rFonts w:ascii="新宋体" w:eastAsia="新宋体" w:cs="新宋体"/>
          <w:color w:val="4472C4" w:themeColor="accent5"/>
          <w:kern w:val="0"/>
          <w:sz w:val="28"/>
          <w:szCs w:val="28"/>
        </w:rPr>
        <w:t>Henry</w:t>
      </w:r>
      <w:r w:rsidRPr="00B022FB">
        <w:rPr>
          <w:rFonts w:ascii="新宋体" w:eastAsia="新宋体" w:cs="新宋体"/>
          <w:kern w:val="0"/>
          <w:sz w:val="28"/>
          <w:szCs w:val="28"/>
        </w:rPr>
        <w:t>\0</w:t>
      </w:r>
      <w:r w:rsidRPr="00B022FB">
        <w:rPr>
          <w:rFonts w:ascii="新宋体" w:eastAsia="新宋体" w:cs="新宋体" w:hint="eastAsia"/>
          <w:kern w:val="0"/>
          <w:sz w:val="28"/>
          <w:szCs w:val="28"/>
        </w:rPr>
        <w:t>0x</w:t>
      </w:r>
      <w:r w:rsidRPr="00B022FB">
        <w:rPr>
          <w:rFonts w:ascii="新宋体" w:eastAsia="新宋体" w:cs="新宋体"/>
          <w:kern w:val="0"/>
          <w:sz w:val="28"/>
          <w:szCs w:val="28"/>
        </w:rPr>
        <w:t>80</w:t>
      </w:r>
      <w:r w:rsidRPr="00B022FB">
        <w:rPr>
          <w:rFonts w:ascii="新宋体" w:eastAsia="新宋体" w:cs="新宋体"/>
          <w:kern w:val="0"/>
          <w:sz w:val="28"/>
          <w:szCs w:val="28"/>
        </w:rPr>
        <w:t>\0</w:t>
      </w:r>
      <w:r>
        <w:rPr>
          <w:rFonts w:ascii="新宋体" w:eastAsia="新宋体" w:cs="新宋体" w:hint="eastAsia"/>
          <w:kern w:val="0"/>
          <w:sz w:val="28"/>
          <w:szCs w:val="28"/>
        </w:rPr>
        <w:t>……</w:t>
      </w:r>
      <w:proofErr w:type="spellStart"/>
      <w:r w:rsidRPr="00B022FB">
        <w:rPr>
          <w:rFonts w:ascii="新宋体" w:eastAsia="新宋体" w:cs="新宋体"/>
          <w:color w:val="FF0000"/>
          <w:kern w:val="0"/>
          <w:sz w:val="28"/>
          <w:szCs w:val="28"/>
        </w:rPr>
        <w:t>hhhh</w:t>
      </w:r>
      <w:proofErr w:type="spellEnd"/>
      <w:r w:rsidRPr="00B022FB">
        <w:rPr>
          <w:rFonts w:ascii="新宋体" w:eastAsia="新宋体" w:cs="新宋体"/>
          <w:kern w:val="0"/>
          <w:sz w:val="28"/>
          <w:szCs w:val="28"/>
        </w:rPr>
        <w:t>”</w:t>
      </w:r>
    </w:p>
    <w:p w:rsidR="00F476AC" w:rsidRDefault="00F476AC" w:rsidP="00F476AC"/>
    <w:p w:rsidR="009A5318" w:rsidRDefault="00B022FB" w:rsidP="00B022FB">
      <w:pPr>
        <w:ind w:left="420"/>
      </w:pPr>
      <w:r>
        <w:rPr>
          <w:rFonts w:hint="eastAsia"/>
        </w:rPr>
        <w:t>程序结构：SM3.cpp、SM3.h实现SM3加密</w:t>
      </w:r>
      <w:r w:rsidR="009A5318">
        <w:rPr>
          <w:rFonts w:hint="eastAsia"/>
        </w:rPr>
        <w:t>过程。</w:t>
      </w:r>
    </w:p>
    <w:p w:rsidR="009A5318" w:rsidRDefault="00B022FB" w:rsidP="00B022FB">
      <w:pPr>
        <w:ind w:left="420"/>
      </w:pPr>
      <w:r>
        <w:rPr>
          <w:rFonts w:hint="eastAsia"/>
        </w:rPr>
        <w:t>SM3_Attack</w:t>
      </w:r>
      <w:r>
        <w:t>.cpp</w:t>
      </w:r>
      <w:r>
        <w:rPr>
          <w:rFonts w:hint="eastAsia"/>
        </w:rPr>
        <w:t>、SM3_</w:t>
      </w:r>
      <w:r>
        <w:t>Attack.h</w:t>
      </w:r>
      <w:r>
        <w:rPr>
          <w:rFonts w:hint="eastAsia"/>
        </w:rPr>
        <w:t>对附加消息进行填充并且对附加消息进行加密。</w:t>
      </w:r>
    </w:p>
    <w:p w:rsidR="00B022FB" w:rsidRDefault="00B022FB" w:rsidP="00B022FB">
      <w:pPr>
        <w:ind w:left="420"/>
      </w:pPr>
      <w:r>
        <w:t>M</w:t>
      </w:r>
      <w:r>
        <w:rPr>
          <w:rFonts w:hint="eastAsia"/>
        </w:rPr>
        <w:t>ain</w:t>
      </w:r>
      <w:r>
        <w:t>.cpp</w:t>
      </w:r>
      <w:r>
        <w:rPr>
          <w:rFonts w:hint="eastAsia"/>
        </w:rPr>
        <w:t>中</w:t>
      </w:r>
      <w:r w:rsidR="009A5318">
        <w:rPr>
          <w:rFonts w:hint="eastAsia"/>
        </w:rPr>
        <w:t>进行</w:t>
      </w:r>
      <w:r>
        <w:rPr>
          <w:rFonts w:hint="eastAsia"/>
        </w:rPr>
        <w:t>操作</w:t>
      </w:r>
      <w:r w:rsidR="009A5318">
        <w:rPr>
          <w:rFonts w:hint="eastAsia"/>
        </w:rPr>
        <w:t>：初始化IV值存入SM3_</w:t>
      </w:r>
      <w:r w:rsidR="009A5318">
        <w:t>Context</w:t>
      </w:r>
      <w:r w:rsidR="009A5318">
        <w:rPr>
          <w:rFonts w:hint="eastAsia"/>
        </w:rPr>
        <w:t>中，对</w:t>
      </w:r>
      <w:proofErr w:type="gramStart"/>
      <w:r w:rsidR="009A5318">
        <w:t>”</w:t>
      </w:r>
      <w:proofErr w:type="gramEnd"/>
      <w:r w:rsidR="009A5318">
        <w:t>Henry</w:t>
      </w:r>
      <w:proofErr w:type="gramStart"/>
      <w:r w:rsidR="009A5318">
        <w:t>”</w:t>
      </w:r>
      <w:proofErr w:type="gramEnd"/>
      <w:r w:rsidR="009A5318">
        <w:rPr>
          <w:rFonts w:hint="eastAsia"/>
        </w:rPr>
        <w:t>进行SM3加密。此时的</w:t>
      </w:r>
      <w:proofErr w:type="spellStart"/>
      <w:r w:rsidR="009A5318">
        <w:rPr>
          <w:rFonts w:hint="eastAsia"/>
        </w:rPr>
        <w:t>SM_</w:t>
      </w:r>
      <w:r w:rsidR="009A5318">
        <w:t>Context</w:t>
      </w:r>
      <w:proofErr w:type="spellEnd"/>
      <w:r w:rsidR="009A5318">
        <w:rPr>
          <w:rFonts w:hint="eastAsia"/>
        </w:rPr>
        <w:t>中留存有</w:t>
      </w:r>
      <w:proofErr w:type="gramStart"/>
      <w:r w:rsidR="009A5318">
        <w:rPr>
          <w:rFonts w:hint="eastAsia"/>
        </w:rPr>
        <w:t>原消息</w:t>
      </w:r>
      <w:proofErr w:type="gramEnd"/>
      <w:r w:rsidR="009A5318">
        <w:rPr>
          <w:rFonts w:hint="eastAsia"/>
        </w:rPr>
        <w:t>加密的结果，此时不要对它进行初始化，直接对附加消息进行填充，然后使用SM</w:t>
      </w:r>
      <w:r w:rsidR="009A5318">
        <w:t>3_Context</w:t>
      </w:r>
      <w:r w:rsidR="009A5318">
        <w:rPr>
          <w:rFonts w:hint="eastAsia"/>
        </w:rPr>
        <w:t>中的值进行新的加密，即可达到消息扩种攻击的效果。验证攻击效果，生成验证用的消息</w:t>
      </w:r>
      <w:proofErr w:type="gramStart"/>
      <w:r w:rsidR="009A5318" w:rsidRPr="009A5318">
        <w:rPr>
          <w:rFonts w:hint="eastAsia"/>
        </w:rPr>
        <w:t>”</w:t>
      </w:r>
      <w:proofErr w:type="gramEnd"/>
      <w:r w:rsidR="009A5318" w:rsidRPr="009A5318">
        <w:t>Henry\00x80\0……</w:t>
      </w:r>
      <w:proofErr w:type="spellStart"/>
      <w:r w:rsidR="009A5318" w:rsidRPr="009A5318">
        <w:t>hhhh</w:t>
      </w:r>
      <w:proofErr w:type="spellEnd"/>
      <w:proofErr w:type="gramStart"/>
      <w:r w:rsidR="009A5318" w:rsidRPr="009A5318">
        <w:t>”</w:t>
      </w:r>
      <w:proofErr w:type="gramEnd"/>
      <w:r w:rsidR="009A5318">
        <w:rPr>
          <w:rFonts w:hint="eastAsia"/>
        </w:rPr>
        <w:t>，对SM3</w:t>
      </w:r>
      <w:r w:rsidR="009A5318">
        <w:t>_Context</w:t>
      </w:r>
      <w:r w:rsidR="009A5318">
        <w:rPr>
          <w:rFonts w:hint="eastAsia"/>
        </w:rPr>
        <w:t>初始化并进行SM3加密。将两个Hash值进行比较，如果相等则攻击成功。</w:t>
      </w:r>
    </w:p>
    <w:p w:rsidR="009A5318" w:rsidRDefault="009A5318" w:rsidP="00B022FB">
      <w:pPr>
        <w:ind w:left="420"/>
        <w:rPr>
          <w:rFonts w:hint="eastAsia"/>
        </w:rPr>
      </w:pPr>
      <w:r>
        <w:rPr>
          <w:rFonts w:hint="eastAsia"/>
        </w:rPr>
        <w:t>实验截图如下：</w:t>
      </w:r>
    </w:p>
    <w:p w:rsidR="009A5318" w:rsidRPr="00B022FB" w:rsidRDefault="00C138F0" w:rsidP="009A5318">
      <w:pPr>
        <w:jc w:val="center"/>
        <w:rPr>
          <w:rFonts w:hint="eastAsia"/>
        </w:rPr>
      </w:pPr>
      <w:r>
        <w:rPr>
          <w:rFonts w:hint="eastAsia"/>
          <w:noProof/>
        </w:rPr>
        <w:drawing>
          <wp:inline distT="0" distB="0" distL="0" distR="0">
            <wp:extent cx="5274310" cy="44348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091EB.tmp"/>
                    <pic:cNvPicPr/>
                  </pic:nvPicPr>
                  <pic:blipFill>
                    <a:blip r:embed="rId6">
                      <a:extLst>
                        <a:ext uri="{28A0092B-C50C-407E-A947-70E740481C1C}">
                          <a14:useLocalDpi xmlns:a14="http://schemas.microsoft.com/office/drawing/2010/main" val="0"/>
                        </a:ext>
                      </a:extLst>
                    </a:blip>
                    <a:stretch>
                      <a:fillRect/>
                    </a:stretch>
                  </pic:blipFill>
                  <pic:spPr>
                    <a:xfrm>
                      <a:off x="0" y="0"/>
                      <a:ext cx="5274310" cy="4434840"/>
                    </a:xfrm>
                    <a:prstGeom prst="rect">
                      <a:avLst/>
                    </a:prstGeom>
                  </pic:spPr>
                </pic:pic>
              </a:graphicData>
            </a:graphic>
          </wp:inline>
        </w:drawing>
      </w:r>
      <w:bookmarkStart w:id="0" w:name="_GoBack"/>
      <w:bookmarkEnd w:id="0"/>
    </w:p>
    <w:sectPr w:rsidR="009A5318" w:rsidRPr="00B022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A8"/>
    <w:rsid w:val="005D3CAB"/>
    <w:rsid w:val="00877AA6"/>
    <w:rsid w:val="009A5318"/>
    <w:rsid w:val="00B022FB"/>
    <w:rsid w:val="00C0488D"/>
    <w:rsid w:val="00C138F0"/>
    <w:rsid w:val="00CB07AB"/>
    <w:rsid w:val="00E109A8"/>
    <w:rsid w:val="00ED4AAF"/>
    <w:rsid w:val="00F4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DFF7"/>
  <w15:chartTrackingRefBased/>
  <w15:docId w15:val="{9A99C740-BC48-45C5-AD76-DCAEB975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3CA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3CAB"/>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476AC"/>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476AC"/>
    <w:rPr>
      <w:b/>
      <w:bCs/>
      <w:kern w:val="28"/>
      <w:sz w:val="32"/>
      <w:szCs w:val="32"/>
    </w:rPr>
  </w:style>
  <w:style w:type="character" w:styleId="a7">
    <w:name w:val="Hyperlink"/>
    <w:basedOn w:val="a0"/>
    <w:uiPriority w:val="99"/>
    <w:unhideWhenUsed/>
    <w:rsid w:val="00F476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hyperlink" Target="https://github.com/NEWPLAN/SMx" TargetMode="Externa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Ryhen Kao</dc:creator>
  <cp:keywords/>
  <dc:description/>
  <cp:lastModifiedBy>Ryhen Kao</cp:lastModifiedBy>
  <cp:revision>3</cp:revision>
  <dcterms:created xsi:type="dcterms:W3CDTF">2019-10-17T05:44:00Z</dcterms:created>
  <dcterms:modified xsi:type="dcterms:W3CDTF">2019-10-17T06:46:00Z</dcterms:modified>
</cp:coreProperties>
</file>