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3.png" ContentType="image/png"/>
  <Override PartName="/word/media/rId47.png" ContentType="image/png"/>
  <Override PartName="/word/media/rId59.png" ContentType="image/png"/>
  <Override PartName="/word/media/rId55.png" ContentType="image/png"/>
  <Override PartName="/word/media/rId51.png" ContentType="image/png"/>
  <Override PartName="/word/media/rId3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rodovia-lanches-documentação-do-projeto"/>
    <w:p>
      <w:pPr>
        <w:pStyle w:val="Ttulo1"/>
      </w:pPr>
      <w:r>
        <w:t xml:space="preserve">Rodovia Lanches — Documentação do Projeto</w:t>
      </w:r>
    </w:p>
    <w:p>
      <w:pPr>
        <w:pStyle w:val="FirstParagraph"/>
      </w:pPr>
      <w:r>
        <w:t xml:space="preserve">Projeto acadêmico desenvolvido para a disciplina de Trabalho de Conclusão de Curso.</w:t>
      </w:r>
      <w:r>
        <w:t xml:space="preserve"> </w:t>
      </w:r>
      <w:r>
        <w:t xml:space="preserve">Trata-se de um sistema web para gerenciamento de uma lanchonete, contemplando o</w:t>
      </w:r>
      <w:r>
        <w:t xml:space="preserve"> </w:t>
      </w:r>
      <w:r>
        <w:t xml:space="preserve">fluxo de pedidos entre garçom, cozinha, balcão e gerência, o cadastro de clientes,</w:t>
      </w:r>
      <w:r>
        <w:t xml:space="preserve"> </w:t>
      </w:r>
      <w:r>
        <w:t xml:space="preserve">garçons e produtos com ficha técnica (receita), o controle de estoque de</w:t>
      </w:r>
      <w:r>
        <w:t xml:space="preserve"> </w:t>
      </w:r>
      <w:r>
        <w:t xml:space="preserve">matérias-primas, o acesso restrito por login e senha e a entrega pronta para</w:t>
      </w:r>
      <w:r>
        <w:t xml:space="preserve"> </w:t>
      </w:r>
      <w:r>
        <w:t xml:space="preserve">rodar na máquina do estabelecimento (interface embutida no backend).</w:t>
      </w:r>
    </w:p>
    <w:p>
      <w:r>
        <w:pict>
          <v:rect style="width:0;height:1.5pt" o:hralign="center" o:hrstd="t" o:hr="t"/>
        </w:pict>
      </w:r>
    </w:p>
    <w:bookmarkStart w:id="25" w:name="objetivos-do-sistema"/>
    <w:p>
      <w:pPr>
        <w:pStyle w:val="Ttulo2"/>
      </w:pPr>
      <w:r>
        <w:t xml:space="preserve">1. Objetivos do Sistema</w:t>
      </w:r>
    </w:p>
    <w:bookmarkStart w:id="23" w:name="objetivo-geral"/>
    <w:p>
      <w:pPr>
        <w:pStyle w:val="Ttulo3"/>
      </w:pPr>
      <w:r>
        <w:t xml:space="preserve">1.1. Objetivo Geral</w:t>
      </w:r>
    </w:p>
    <w:p>
      <w:pPr>
        <w:pStyle w:val="FirstParagraph"/>
      </w:pPr>
      <w:r>
        <w:t xml:space="preserve">Desenvolver um sistema computacional que automatize e organize o atendimento da</w:t>
      </w:r>
      <w:r>
        <w:t xml:space="preserve"> </w:t>
      </w:r>
      <w:r>
        <w:t xml:space="preserve">lanchonete</w:t>
      </w:r>
      <w:r>
        <w:t xml:space="preserve"> </w:t>
      </w:r>
      <w:r>
        <w:rPr>
          <w:b/>
          <w:bCs/>
        </w:rPr>
        <w:t xml:space="preserve">Rodovia Lanches</w:t>
      </w:r>
      <w:r>
        <w:t xml:space="preserve">, integrando em uma única aplicação web o</w:t>
      </w:r>
      <w:r>
        <w:t xml:space="preserve"> </w:t>
      </w:r>
      <w:r>
        <w:t xml:space="preserve">lançamento de pedidos pelo garçom, a visualização desses pedidos pela cozinha,</w:t>
      </w:r>
      <w:r>
        <w:t xml:space="preserve"> </w:t>
      </w:r>
      <w:r>
        <w:t xml:space="preserve">o controle de pagamentos no balcão e o acompanhamento gerencial das operações</w:t>
      </w:r>
      <w:r>
        <w:t xml:space="preserve"> </w:t>
      </w:r>
      <w:r>
        <w:t xml:space="preserve">(pedidos, estoque e cadastros).</w:t>
      </w:r>
    </w:p>
    <w:p>
      <w:pPr>
        <w:pStyle w:val="BodyText"/>
      </w:pPr>
      <w:r>
        <w:t xml:space="preserve">O sistema atende aos seguintes requisitos levantados junto à empresa:</w:t>
      </w:r>
    </w:p>
    <w:p>
      <w:pPr>
        <w:pStyle w:val="Compact"/>
        <w:numPr>
          <w:ilvl w:val="0"/>
          <w:numId w:val="1001"/>
        </w:numPr>
      </w:pPr>
      <w:r>
        <w:t xml:space="preserve">Possibilitar ao garçom efetuar pedidos vinculados a uma mesa e a um cliente</w:t>
      </w:r>
      <w:r>
        <w:t xml:space="preserve"> </w:t>
      </w:r>
      <w:r>
        <w:t xml:space="preserve">(com opção de delivery);</w:t>
      </w:r>
    </w:p>
    <w:p>
      <w:pPr>
        <w:pStyle w:val="Compact"/>
        <w:numPr>
          <w:ilvl w:val="0"/>
          <w:numId w:val="1001"/>
        </w:numPr>
      </w:pPr>
      <w:r>
        <w:t xml:space="preserve">Permitir à cozinha visualizar e marcar como prontos os pedidos pendentes;</w:t>
      </w:r>
    </w:p>
    <w:p>
      <w:pPr>
        <w:pStyle w:val="Compact"/>
        <w:numPr>
          <w:ilvl w:val="0"/>
          <w:numId w:val="1001"/>
        </w:numPr>
      </w:pPr>
      <w:r>
        <w:t xml:space="preserve">Permitir ao balcão registrar o pagamento dos pedidos prontos;</w:t>
      </w:r>
    </w:p>
    <w:p>
      <w:pPr>
        <w:pStyle w:val="Compact"/>
        <w:numPr>
          <w:ilvl w:val="0"/>
          <w:numId w:val="1001"/>
        </w:numPr>
      </w:pPr>
      <w:r>
        <w:t xml:space="preserve">Centralizar no gerente a administração de cadastros (garçons, clientes,</w:t>
      </w:r>
      <w:r>
        <w:t xml:space="preserve"> </w:t>
      </w:r>
      <w:r>
        <w:t xml:space="preserve">produtos, matérias-primas e acessos) e o acompanhamento dos pedidos;</w:t>
      </w:r>
    </w:p>
    <w:p>
      <w:pPr>
        <w:pStyle w:val="Compact"/>
        <w:numPr>
          <w:ilvl w:val="0"/>
          <w:numId w:val="1001"/>
        </w:numPr>
      </w:pPr>
      <w:r>
        <w:t xml:space="preserve">Garantir o controle de estoque de matérias-primas, com baixa automática a</w:t>
      </w:r>
      <w:r>
        <w:t xml:space="preserve"> </w:t>
      </w:r>
      <w:r>
        <w:t xml:space="preserve">cada pedido lançado, conforme a receita (ficha técnica) do produto;</w:t>
      </w:r>
    </w:p>
    <w:p>
      <w:pPr>
        <w:pStyle w:val="Compact"/>
        <w:numPr>
          <w:ilvl w:val="0"/>
          <w:numId w:val="1001"/>
        </w:numPr>
      </w:pPr>
      <w:r>
        <w:t xml:space="preserve">Controlar o acesso ao sistema com login e senha, restringindo cada perfil</w:t>
      </w:r>
      <w:r>
        <w:t xml:space="preserve"> </w:t>
      </w:r>
      <w:r>
        <w:t xml:space="preserve">às suas telas.</w:t>
      </w:r>
    </w:p>
    <w:bookmarkEnd w:id="23"/>
    <w:bookmarkStart w:id="24" w:name="objetivos-específicos"/>
    <w:p>
      <w:pPr>
        <w:pStyle w:val="Ttulo3"/>
      </w:pPr>
      <w:r>
        <w:t xml:space="preserve">1.2. Objetivos Específicos</w:t>
      </w:r>
    </w:p>
    <w:p>
      <w:pPr>
        <w:pStyle w:val="FirstParagraph"/>
      </w:pPr>
      <w:r>
        <w:rPr>
          <w:b/>
          <w:bCs/>
        </w:rPr>
        <w:t xml:space="preserve">Informações a serem cadastradas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Usuários do sistema</w:t>
      </w:r>
      <w:r>
        <w:t xml:space="preserve"> </w:t>
      </w:r>
      <w:r>
        <w:t xml:space="preserve">(garçons, clientes e demais perfis: cozinha, balcão,</w:t>
      </w:r>
      <w:r>
        <w:t xml:space="preserve"> </w:t>
      </w:r>
      <w:r>
        <w:t xml:space="preserve">gerente), com nome, função (papel), telefone, CPF e senha (acesso ao sistema);</w:t>
      </w:r>
      <w:r>
        <w:t xml:space="preserve"> </w:t>
      </w:r>
      <w:r>
        <w:t xml:space="preserve">no caso do cliente, o telefone segue a máscara</w:t>
      </w:r>
      <w:r>
        <w:t xml:space="preserve"> </w:t>
      </w:r>
      <w:r>
        <w:rPr>
          <w:rStyle w:val="VerbatimChar"/>
        </w:rPr>
        <w:t xml:space="preserve">(dd) 98765-4321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Produtos</w:t>
      </w:r>
      <w:r>
        <w:t xml:space="preserve">, com nome e preço unitário; a quantidade disponível é controlada</w:t>
      </w:r>
      <w:r>
        <w:t xml:space="preserve"> </w:t>
      </w:r>
      <w:r>
        <w:t xml:space="preserve">pelas matérias-primas que o compõem.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Matérias-primas</w:t>
      </w:r>
      <w:r>
        <w:t xml:space="preserve">, com nome, unidade (UN, KG, G, ML, L), quantidade em</w:t>
      </w:r>
      <w:r>
        <w:t xml:space="preserve"> </w:t>
      </w:r>
      <w:r>
        <w:t xml:space="preserve">estoque e custo unitário (exibição</w:t>
      </w:r>
      <w:r>
        <w:t xml:space="preserve"> </w:t>
      </w:r>
      <w:r>
        <w:rPr>
          <w:rStyle w:val="VerbatimChar"/>
        </w:rPr>
        <w:t xml:space="preserve">Custo unitário: R$ X,XX / UN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Valor em estoque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Receitas (ficha técnica)</w:t>
      </w:r>
      <w:r>
        <w:t xml:space="preserve">, vinculando cada produto à</w:t>
      </w:r>
      <w:r>
        <w:t xml:space="preserve"> </w:t>
      </w:r>
      <w:r>
        <w:t xml:space="preserve">“Lista de</w:t>
      </w:r>
      <w:r>
        <w:t xml:space="preserve"> </w:t>
      </w:r>
      <w:r>
        <w:t xml:space="preserve">Ingredientes”</w:t>
      </w:r>
      <w:r>
        <w:t xml:space="preserve"> </w:t>
      </w:r>
      <w:r>
        <w:t xml:space="preserve">(matéria-prima + quantidade com seletor de unidade e</w:t>
      </w:r>
      <w:r>
        <w:t xml:space="preserve"> </w:t>
      </w:r>
      <w:r>
        <w:t xml:space="preserve">conversão automática) — nível único, sem sub-receitas.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Pedidos</w:t>
      </w:r>
      <w:r>
        <w:t xml:space="preserve">, vinculados a um garçom, a um cliente, a uma mesa (1 a 8) e a uma</w:t>
      </w:r>
      <w:r>
        <w:t xml:space="preserve"> </w:t>
      </w:r>
      <w:r>
        <w:t xml:space="preserve">lista de itens (produto + quantidade +</w:t>
      </w:r>
      <w:r>
        <w:t xml:space="preserve"> </w:t>
      </w:r>
      <w:r>
        <w:rPr>
          <w:b/>
          <w:bCs/>
        </w:rPr>
        <w:t xml:space="preserve">preço congelado no momento da</w:t>
      </w:r>
      <w:r>
        <w:rPr>
          <w:b/>
          <w:bCs/>
        </w:rPr>
        <w:t xml:space="preserve"> </w:t>
      </w:r>
      <w:r>
        <w:rPr>
          <w:b/>
          <w:bCs/>
        </w:rPr>
        <w:t xml:space="preserve">venda</w:t>
      </w:r>
      <w:r>
        <w:t xml:space="preserve">), com status do pedido e indicador de delivery.</w:t>
      </w:r>
    </w:p>
    <w:p>
      <w:pPr>
        <w:pStyle w:val="FirstParagraph"/>
      </w:pPr>
      <w:r>
        <w:rPr>
          <w:b/>
          <w:bCs/>
        </w:rPr>
        <w:t xml:space="preserve">Informações a serem movimentadas</w:t>
      </w:r>
    </w:p>
    <w:p>
      <w:pPr>
        <w:pStyle w:val="Compact"/>
        <w:numPr>
          <w:ilvl w:val="0"/>
          <w:numId w:val="1003"/>
        </w:numPr>
      </w:pPr>
      <w:r>
        <w:t xml:space="preserve">Pedidos transitam entre os status:</w:t>
      </w:r>
      <w:r>
        <w:t xml:space="preserve"> </w:t>
      </w:r>
      <w:r>
        <w:rPr>
          <w:rStyle w:val="VerbatimChar"/>
        </w:rPr>
        <w:t xml:space="preserve">AGUARDANDO_PREPARO</w:t>
      </w:r>
      <w:r>
        <w:t xml:space="preserve"> </w:t>
      </w:r>
      <w:r>
        <w:t xml:space="preserve">(aguardando preparo) →</w:t>
      </w:r>
      <w:r>
        <w:t xml:space="preserve"> </w:t>
      </w:r>
      <w:r>
        <w:rPr>
          <w:rStyle w:val="VerbatimChar"/>
        </w:rPr>
        <w:t xml:space="preserve">EM_PREPARO</w:t>
      </w:r>
      <w:r>
        <w:t xml:space="preserve"> </w:t>
      </w:r>
      <w:r>
        <w:t xml:space="preserve">(em preparo) →</w:t>
      </w:r>
      <w:r>
        <w:t xml:space="preserve"> </w:t>
      </w:r>
      <w:r>
        <w:rPr>
          <w:rStyle w:val="VerbatimChar"/>
        </w:rPr>
        <w:t xml:space="preserve">PRONTO_PARA_PAGAMENTO</w:t>
      </w:r>
      <w:r>
        <w:t xml:space="preserve"> </w:t>
      </w:r>
      <w:r>
        <w:t xml:space="preserve">(pronto para pagamento) →</w:t>
      </w:r>
      <w:r>
        <w:t xml:space="preserve"> </w:t>
      </w:r>
      <w:r>
        <w:rPr>
          <w:rStyle w:val="VerbatimChar"/>
        </w:rPr>
        <w:t xml:space="preserve">PAGO</w:t>
      </w:r>
      <w:r>
        <w:t xml:space="preserve"> </w:t>
      </w:r>
      <w:r>
        <w:t xml:space="preserve">(pago); também é possível</w:t>
      </w:r>
      <w:r>
        <w:t xml:space="preserve"> </w:t>
      </w:r>
      <w:r>
        <w:rPr>
          <w:rStyle w:val="VerbatimChar"/>
        </w:rPr>
        <w:t xml:space="preserve">CANCELADO</w:t>
      </w:r>
      <w:r>
        <w:t xml:space="preserve"> </w:t>
      </w:r>
      <w:r>
        <w:t xml:space="preserve">(cancelado).</w:t>
      </w:r>
    </w:p>
    <w:p>
      <w:pPr>
        <w:pStyle w:val="Compact"/>
        <w:numPr>
          <w:ilvl w:val="0"/>
          <w:numId w:val="1003"/>
        </w:numPr>
      </w:pPr>
      <w:r>
        <w:t xml:space="preserve">Estoque de matérias-primas é decrementado automaticamente quando um pedido é</w:t>
      </w:r>
      <w:r>
        <w:t xml:space="preserve"> </w:t>
      </w:r>
      <w:r>
        <w:t xml:space="preserve">criado (a receita define o consumo de cada ingrediente) e pode ser ajustado</w:t>
      </w:r>
      <w:r>
        <w:t xml:space="preserve"> </w:t>
      </w:r>
      <w:r>
        <w:t xml:space="preserve">manualmente pelo gerente (definir valor absoluto ou ajuste por delta). O</w:t>
      </w:r>
      <w:r>
        <w:t xml:space="preserve"> </w:t>
      </w:r>
      <w:r>
        <w:t xml:space="preserve">backend valida a disponibilidade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vender e informa o máximo</w:t>
      </w:r>
      <w:r>
        <w:t xml:space="preserve"> </w:t>
      </w:r>
      <w:r>
        <w:t xml:space="preserve">produzível de cada produto — o menor</w:t>
      </w:r>
      <w:r>
        <w:t xml:space="preserve"> </w:t>
      </w:r>
      <w:r>
        <w:rPr>
          <w:rStyle w:val="VerbatimChar"/>
        </w:rPr>
        <w:t xml:space="preserve">floor(estoque / quantidade da receita)</w:t>
      </w:r>
      <w:r>
        <w:t xml:space="preserve"> </w:t>
      </w:r>
      <w:r>
        <w:t xml:space="preserve">entre os ingredientes.</w:t>
      </w:r>
    </w:p>
    <w:p>
      <w:pPr>
        <w:pStyle w:val="Compact"/>
        <w:numPr>
          <w:ilvl w:val="0"/>
          <w:numId w:val="1003"/>
        </w:numPr>
      </w:pPr>
      <w:r>
        <w:t xml:space="preserve">O preço de cada item é gravado no pedido no momento da venda (snapshot em</w:t>
      </w:r>
      <w:r>
        <w:t xml:space="preserve"> </w:t>
      </w:r>
      <w:r>
        <w:rPr>
          <w:rStyle w:val="VerbatimChar"/>
        </w:rPr>
        <w:t xml:space="preserve">item_pedido.preco_unitario</w:t>
      </w:r>
      <w:r>
        <w:t xml:space="preserve">); alterar o preço do produto depois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reescreve pedidos já lançados.</w:t>
      </w:r>
    </w:p>
    <w:p>
      <w:pPr>
        <w:pStyle w:val="Compact"/>
        <w:numPr>
          <w:ilvl w:val="0"/>
          <w:numId w:val="1003"/>
        </w:numPr>
      </w:pPr>
      <w:r>
        <w:t xml:space="preserve">Cadastros de clientes, garçons, produtos, matérias-primas e acessos podem ser</w:t>
      </w:r>
      <w:r>
        <w:t xml:space="preserve"> </w:t>
      </w:r>
      <w:r>
        <w:t xml:space="preserve">inseridos, editados e removidos, respeitando integridade referencial (não é</w:t>
      </w:r>
      <w:r>
        <w:t xml:space="preserve"> </w:t>
      </w:r>
      <w:r>
        <w:t xml:space="preserve">possível remover um usuário/produto vinculado a pedidos existentes).</w:t>
      </w:r>
    </w:p>
    <w:p>
      <w:pPr>
        <w:pStyle w:val="FirstParagraph"/>
      </w:pPr>
      <w:r>
        <w:rPr>
          <w:b/>
          <w:bCs/>
        </w:rPr>
        <w:t xml:space="preserve">Possíveis relatórios cadastrais</w:t>
      </w:r>
    </w:p>
    <w:p>
      <w:pPr>
        <w:pStyle w:val="Compact"/>
        <w:numPr>
          <w:ilvl w:val="0"/>
          <w:numId w:val="1004"/>
        </w:numPr>
      </w:pPr>
      <w:r>
        <w:t xml:space="preserve">Listagem de clientes cadastrados (nome, telefone).</w:t>
      </w:r>
    </w:p>
    <w:p>
      <w:pPr>
        <w:pStyle w:val="Compact"/>
        <w:numPr>
          <w:ilvl w:val="0"/>
          <w:numId w:val="1004"/>
        </w:numPr>
      </w:pPr>
      <w:r>
        <w:t xml:space="preserve">Listagem de garçons cadastrados.</w:t>
      </w:r>
    </w:p>
    <w:p>
      <w:pPr>
        <w:pStyle w:val="Compact"/>
        <w:numPr>
          <w:ilvl w:val="0"/>
          <w:numId w:val="1004"/>
        </w:numPr>
      </w:pPr>
      <w:r>
        <w:t xml:space="preserve">Listagem de produtos cadastrados com preço e disponibilidade (máximo</w:t>
      </w:r>
      <w:r>
        <w:t xml:space="preserve"> </w:t>
      </w:r>
      <w:r>
        <w:t xml:space="preserve">produzível pelas matérias-primas em estoque).</w:t>
      </w:r>
    </w:p>
    <w:p>
      <w:pPr>
        <w:pStyle w:val="Compact"/>
        <w:numPr>
          <w:ilvl w:val="0"/>
          <w:numId w:val="1004"/>
        </w:numPr>
      </w:pPr>
      <w:r>
        <w:t xml:space="preserve">Listagem de matérias-primas com estoque, custo unitário e valor total em</w:t>
      </w:r>
      <w:r>
        <w:t xml:space="preserve"> </w:t>
      </w:r>
      <w:r>
        <w:t xml:space="preserve">estoque.</w:t>
      </w:r>
    </w:p>
    <w:p>
      <w:pPr>
        <w:pStyle w:val="Compact"/>
        <w:numPr>
          <w:ilvl w:val="0"/>
          <w:numId w:val="1004"/>
        </w:numPr>
      </w:pPr>
      <w:r>
        <w:t xml:space="preserve">Listagem de acessos ao sistema com papel, CPF e situação da senha.</w:t>
      </w:r>
    </w:p>
    <w:p>
      <w:pPr>
        <w:pStyle w:val="FirstParagraph"/>
      </w:pPr>
      <w:r>
        <w:rPr>
          <w:b/>
          <w:bCs/>
        </w:rPr>
        <w:t xml:space="preserve">Possíveis relatórios gerenciais</w:t>
      </w:r>
    </w:p>
    <w:p>
      <w:pPr>
        <w:pStyle w:val="Compact"/>
        <w:numPr>
          <w:ilvl w:val="0"/>
          <w:numId w:val="1005"/>
        </w:numPr>
      </w:pPr>
      <w:r>
        <w:t xml:space="preserve">Total de pedidos do sistema, por status.</w:t>
      </w:r>
    </w:p>
    <w:p>
      <w:pPr>
        <w:pStyle w:val="Compact"/>
        <w:numPr>
          <w:ilvl w:val="0"/>
          <w:numId w:val="1005"/>
        </w:numPr>
      </w:pPr>
      <w:r>
        <w:t xml:space="preserve">Acompanhamento em tempo real (auto-refresh a cada 3 s) dos pedidos</w:t>
      </w:r>
      <w:r>
        <w:t xml:space="preserve"> </w:t>
      </w:r>
      <w:r>
        <w:t xml:space="preserve">pendentes, em preparo, prontos e pagos.</w:t>
      </w:r>
    </w:p>
    <w:p>
      <w:pPr>
        <w:pStyle w:val="Compact"/>
        <w:numPr>
          <w:ilvl w:val="0"/>
          <w:numId w:val="1005"/>
        </w:numPr>
      </w:pPr>
      <w:r>
        <w:t xml:space="preserve">Lista completa de pedidos com cliente, garçom, mesa, itens e total para a</w:t>
      </w:r>
      <w:r>
        <w:t xml:space="preserve"> </w:t>
      </w:r>
      <w:r>
        <w:t xml:space="preserve">gerência tomar decisões (ex.: pedidos cancelados, ticket médio, picos de</w:t>
      </w:r>
      <w:r>
        <w:t xml:space="preserve"> </w:t>
      </w:r>
      <w:r>
        <w:t xml:space="preserve">consumo por produto).</w:t>
      </w:r>
    </w:p>
    <w:p>
      <w:pPr>
        <w:pStyle w:val="Compact"/>
        <w:numPr>
          <w:ilvl w:val="0"/>
          <w:numId w:val="1005"/>
        </w:numPr>
      </w:pPr>
      <w:r>
        <w:t xml:space="preserve">Filtro de pedidos por intervalo de data (campos</w:t>
      </w:r>
      <w:r>
        <w:t xml:space="preserve"> </w:t>
      </w:r>
      <w:r>
        <w:t xml:space="preserve">“De”</w:t>
      </w:r>
      <w:r>
        <w:t xml:space="preserve"> </w:t>
      </w:r>
      <w:r>
        <w:t xml:space="preserve">e</w:t>
      </w:r>
      <w:r>
        <w:t xml:space="preserve"> </w:t>
      </w:r>
      <w:r>
        <w:t xml:space="preserve">“Até”</w:t>
      </w:r>
      <w:r>
        <w:t xml:space="preserve">) na página</w:t>
      </w:r>
      <w:r>
        <w:t xml:space="preserve"> </w:t>
      </w:r>
      <w:r>
        <w:t xml:space="preserve">do Gerente.</w:t>
      </w:r>
    </w:p>
    <w:p>
      <w:pPr>
        <w:pStyle w:val="FirstParagraph"/>
      </w:pPr>
      <w:r>
        <w:rPr>
          <w:b/>
          <w:bCs/>
        </w:rPr>
        <w:t xml:space="preserve">Tópicos de</w:t>
      </w:r>
      <w:r>
        <w:rPr>
          <w:b/>
          <w:bCs/>
        </w:rPr>
        <w:t xml:space="preserve"> </w:t>
      </w:r>
      <w:r>
        <w:rPr>
          <w:b/>
          <w:bCs/>
        </w:rPr>
        <w:t xml:space="preserve">“Ajuda”</w:t>
      </w:r>
      <w:r>
        <w:rPr>
          <w:b/>
          <w:bCs/>
        </w:rPr>
        <w:t xml:space="preserve"> </w:t>
      </w:r>
      <w:r>
        <w:rPr>
          <w:b/>
          <w:bCs/>
        </w:rPr>
        <w:t xml:space="preserve">ao usuário</w:t>
      </w:r>
    </w:p>
    <w:p>
      <w:pPr>
        <w:pStyle w:val="Compact"/>
        <w:numPr>
          <w:ilvl w:val="0"/>
          <w:numId w:val="1006"/>
        </w:numPr>
      </w:pPr>
      <w:r>
        <w:t xml:space="preserve">Mensagens contextuais na própria tela informando o motivo de um bloqueio</w:t>
      </w:r>
      <w:r>
        <w:t xml:space="preserve"> </w:t>
      </w:r>
      <w:r>
        <w:t xml:space="preserve">(ex.:</w:t>
      </w:r>
      <w:r>
        <w:t xml:space="preserve"> </w:t>
      </w:r>
      <w:r>
        <w:t xml:space="preserve">“Nenhum garçom cadastrado. Cadastre um garçom antes de criar pedidos.”</w:t>
      </w:r>
      <w:r>
        <w:t xml:space="preserve">,</w:t>
      </w:r>
      <w:r>
        <w:t xml:space="preserve"> </w:t>
      </w:r>
      <w:r>
        <w:t xml:space="preserve">“Já existe um cliente com esse nome e telefone.”</w:t>
      </w:r>
      <w:r>
        <w:t xml:space="preserve">,</w:t>
      </w:r>
      <w:r>
        <w:t xml:space="preserve"> </w:t>
      </w:r>
      <w:r>
        <w:t xml:space="preserve">“Produto possui pedidos</w:t>
      </w:r>
      <w:r>
        <w:t xml:space="preserve"> </w:t>
      </w:r>
      <w:r>
        <w:t xml:space="preserve">vinculados e não pode ser removido.”</w:t>
      </w:r>
      <w:r>
        <w:t xml:space="preserve">,</w:t>
      </w:r>
      <w:r>
        <w:t xml:space="preserve"> </w:t>
      </w:r>
      <w:r>
        <w:t xml:space="preserve">“CPF incompleto — use o formato</w:t>
      </w:r>
      <w:r>
        <w:t xml:space="preserve"> </w:t>
      </w:r>
      <w:r>
        <w:t xml:space="preserve">000.000.000-00.”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Confirmação antes de ações destrutivas (excluir pedido, excluir produto,</w:t>
      </w:r>
      <w:r>
        <w:t xml:space="preserve"> </w:t>
      </w:r>
      <w:r>
        <w:t xml:space="preserve">remover garçom/cliente/acesso).</w:t>
      </w:r>
    </w:p>
    <w:p>
      <w:pPr>
        <w:pStyle w:val="Compact"/>
        <w:numPr>
          <w:ilvl w:val="0"/>
          <w:numId w:val="1006"/>
        </w:numPr>
      </w:pPr>
      <w:r>
        <w:t xml:space="preserve">Botões desabilitados quando a ação não é válida (ex.: não há itens no carrinho,</w:t>
      </w:r>
      <w:r>
        <w:t xml:space="preserve"> </w:t>
      </w:r>
      <w:r>
        <w:t xml:space="preserve">não há garçom ou cliente selecionado).</w:t>
      </w:r>
    </w:p>
    <w:p>
      <w:pPr>
        <w:pStyle w:val="FirstParagraph"/>
      </w:pPr>
      <w:r>
        <w:rPr>
          <w:b/>
          <w:bCs/>
        </w:rPr>
        <w:t xml:space="preserve">Formas de segurança lógica (usuário e perfil)</w:t>
      </w:r>
    </w:p>
    <w:p>
      <w:pPr>
        <w:pStyle w:val="Compact"/>
        <w:numPr>
          <w:ilvl w:val="0"/>
          <w:numId w:val="1007"/>
        </w:numPr>
      </w:pPr>
      <w:r>
        <w:t xml:space="preserve">Cada usuário possui um papel (campo</w:t>
      </w:r>
      <w:r>
        <w:t xml:space="preserve"> </w:t>
      </w:r>
      <w:r>
        <w:rPr>
          <w:rStyle w:val="VerbatimChar"/>
        </w:rPr>
        <w:t xml:space="preserve">papel</w:t>
      </w:r>
      <w:r>
        <w:t xml:space="preserve">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GARCOM</w:t>
      </w:r>
      <w:r>
        <w:t xml:space="preserve"> </w:t>
      </w:r>
      <w:r>
        <w:t xml:space="preserve">— lança pedidos pela página do Garçom.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COZINHA</w:t>
      </w:r>
      <w:r>
        <w:t xml:space="preserve"> </w:t>
      </w:r>
      <w:r>
        <w:t xml:space="preserve">— visualiza/atualiza pedidos na página da Cozinha.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BALCAO</w:t>
      </w:r>
      <w:r>
        <w:t xml:space="preserve"> </w:t>
      </w:r>
      <w:r>
        <w:t xml:space="preserve">— registra pagamentos na página do Balcão.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GERENTE</w:t>
      </w:r>
      <w:r>
        <w:t xml:space="preserve"> </w:t>
      </w:r>
      <w:r>
        <w:t xml:space="preserve">— acesso a todas as telas, incluindo a página</w:t>
      </w:r>
      <w:r>
        <w:t xml:space="preserve"> </w:t>
      </w:r>
      <w:r>
        <w:rPr>
          <w:b/>
          <w:bCs/>
        </w:rPr>
        <w:t xml:space="preserve">Cadastro de</w:t>
      </w:r>
      <w:r>
        <w:rPr>
          <w:b/>
          <w:bCs/>
        </w:rPr>
        <w:t xml:space="preserve"> </w:t>
      </w:r>
      <w:r>
        <w:rPr>
          <w:b/>
          <w:bCs/>
        </w:rPr>
        <w:t xml:space="preserve">Acesso</w:t>
      </w:r>
      <w:r>
        <w:t xml:space="preserve">, onde cria acessos e troca senhas/CPF.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CLIENTE</w:t>
      </w:r>
      <w:r>
        <w:t xml:space="preserve"> </w:t>
      </w:r>
      <w:r>
        <w:t xml:space="preserve">— consumidor do produto, vinculado ao pedido pelo telefone;</w:t>
      </w:r>
      <w:r>
        <w:t xml:space="preserve"> </w:t>
      </w:r>
      <w:r>
        <w:rPr>
          <w:b/>
          <w:bCs/>
        </w:rPr>
        <w:t xml:space="preserve">não entra no sistema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Login com senha</w:t>
      </w:r>
      <w:r>
        <w:t xml:space="preserve">: o acesso às telas exige login (</w:t>
      </w:r>
      <w:r>
        <w:rPr>
          <w:rStyle w:val="VerbatimChar"/>
        </w:rPr>
        <w:t xml:space="preserve">POST /api/auth/login</w:t>
      </w:r>
      <w:r>
        <w:t xml:space="preserve">).</w:t>
      </w:r>
      <w:r>
        <w:t xml:space="preserve"> </w:t>
      </w:r>
      <w:r>
        <w:t xml:space="preserve">As senhas são armazenadas com hash</w:t>
      </w:r>
      <w:r>
        <w:t xml:space="preserve"> </w:t>
      </w:r>
      <w:r>
        <w:rPr>
          <w:b/>
          <w:bCs/>
        </w:rPr>
        <w:t xml:space="preserve">SHA-256 + salt aleatório de 16 bytes</w:t>
      </w:r>
      <w:r>
        <w:t xml:space="preserve"> </w:t>
      </w:r>
      <w:r>
        <w:t xml:space="preserve">e nunca são devolvidas pela API (campo</w:t>
      </w:r>
      <w:r>
        <w:t xml:space="preserve"> </w:t>
      </w:r>
      <w:r>
        <w:rPr>
          <w:rStyle w:val="VerbatimChar"/>
        </w:rPr>
        <w:t xml:space="preserve">senha</w:t>
      </w:r>
      <w:r>
        <w:t xml:space="preserve"> </w:t>
      </w:r>
      <w:r>
        <w:t xml:space="preserve">é somente escrita; a API</w:t>
      </w:r>
      <w:r>
        <w:t xml:space="preserve"> </w:t>
      </w:r>
      <w:r>
        <w:t xml:space="preserve">expõe apenas</w:t>
      </w:r>
      <w:r>
        <w:t xml:space="preserve"> </w:t>
      </w:r>
      <w:r>
        <w:rPr>
          <w:rStyle w:val="VerbatimChar"/>
        </w:rPr>
        <w:t xml:space="preserve">temSenha</w:t>
      </w:r>
      <w:r>
        <w:t xml:space="preserve">). Perfis ainda sem senha recebem a senha padrão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 </w:t>
      </w:r>
      <w:r>
        <w:t xml:space="preserve">no primeiro boot, para o gerente trocar.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Sessão por navegador</w:t>
      </w:r>
      <w:r>
        <w:t xml:space="preserve">: após o login, a sessão fica no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(some ao fechar a aba) e o menu mostra apenas as telas do papel — tentar</w:t>
      </w:r>
      <w:r>
        <w:t xml:space="preserve"> </w:t>
      </w:r>
      <w:r>
        <w:t xml:space="preserve">abrir outra tela pela URL resulta no painel</w:t>
      </w:r>
      <w:r>
        <w:t xml:space="preserve"> </w:t>
      </w:r>
      <w:r>
        <w:t xml:space="preserve">“Acesso negado”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Cadastro de Acesso</w:t>
      </w:r>
      <w:r>
        <w:t xml:space="preserve"> </w:t>
      </w:r>
      <w:r>
        <w:t xml:space="preserve">(exclusivo do gerente): cria usuário com papel,</w:t>
      </w:r>
      <w:r>
        <w:t xml:space="preserve"> </w:t>
      </w:r>
      <w:r>
        <w:t xml:space="preserve">telefone,</w:t>
      </w:r>
      <w:r>
        <w:t xml:space="preserve"> </w:t>
      </w:r>
      <w:r>
        <w:rPr>
          <w:b/>
          <w:bCs/>
        </w:rPr>
        <w:t xml:space="preserve">CPF</w:t>
      </w:r>
      <w:r>
        <w:t xml:space="preserve"> </w:t>
      </w:r>
      <w:r>
        <w:t xml:space="preserve">(máscara</w:t>
      </w:r>
      <w:r>
        <w:t xml:space="preserve"> </w:t>
      </w:r>
      <w:r>
        <w:rPr>
          <w:rStyle w:val="VerbatimChar"/>
        </w:rPr>
        <w:t xml:space="preserve">000.000.000-00</w:t>
      </w:r>
      <w:r>
        <w:t xml:space="preserve">, obrigatório com 11 dígitos e</w:t>
      </w:r>
      <w:r>
        <w:t xml:space="preserve"> </w:t>
      </w:r>
      <w:r>
        <w:t xml:space="preserve">único no sistema) e senha; permite editar CPF, trocar senha e remover</w:t>
      </w:r>
      <w:r>
        <w:t xml:space="preserve"> </w:t>
      </w:r>
      <w:r>
        <w:t xml:space="preserve">acessos.</w:t>
      </w:r>
    </w:p>
    <w:p>
      <w:pPr>
        <w:pStyle w:val="Compact"/>
        <w:numPr>
          <w:ilvl w:val="0"/>
          <w:numId w:val="1007"/>
        </w:numPr>
      </w:pPr>
      <w:r>
        <w:t xml:space="preserve">Endpoints REST com validação no servidor (preço/quantidade ≥ 0, nome</w:t>
      </w:r>
      <w:r>
        <w:t xml:space="preserve"> </w:t>
      </w:r>
      <w:r>
        <w:t xml:space="preserve">obrigatório, CPF completo e não duplicado, duplicidade de cliente etc.)</w:t>
      </w:r>
      <w:r>
        <w:t xml:space="preserve"> </w:t>
      </w:r>
      <w:r>
        <w:t xml:space="preserve">impedem inserções inconsistentes.</w:t>
      </w:r>
    </w:p>
    <w:p>
      <w:pPr>
        <w:pStyle w:val="FirstParagraph"/>
      </w:pPr>
      <w:r>
        <w:rPr>
          <w:b/>
          <w:bCs/>
        </w:rPr>
        <w:t xml:space="preserve">Segurança física (cópia de segurança e restauração)</w:t>
      </w:r>
    </w:p>
    <w:p>
      <w:pPr>
        <w:pStyle w:val="Compact"/>
        <w:numPr>
          <w:ilvl w:val="0"/>
          <w:numId w:val="1009"/>
        </w:numPr>
      </w:pPr>
      <w:r>
        <w:t xml:space="preserve">Banco de dados PostgreSQL pode ser exportado/restaurado com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(cópia integral do banco</w:t>
      </w:r>
      <w:r>
        <w:t xml:space="preserve"> </w:t>
      </w:r>
      <w:r>
        <w:rPr>
          <w:rStyle w:val="VerbatimChar"/>
        </w:rPr>
        <w:t xml:space="preserve">rodovialanches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Estratégia recomendada: backup diário automatizado para diretório separado</w:t>
      </w:r>
      <w:r>
        <w:t xml:space="preserve"> </w:t>
      </w:r>
      <w:r>
        <w:t xml:space="preserve">e, em produção, armazenamento em mídia externa/servidor remoto.</w:t>
      </w:r>
    </w:p>
    <w:p>
      <w:pPr>
        <w:pStyle w:val="FirstParagraph"/>
      </w:pPr>
      <w:r>
        <w:rPr>
          <w:b/>
          <w:bCs/>
        </w:rPr>
        <w:t xml:space="preserve">Requisitos não-funcionais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Usabilidade</w:t>
      </w:r>
      <w:r>
        <w:t xml:space="preserve">: interface web responsiva, com identificação clara das ações</w:t>
      </w:r>
      <w:r>
        <w:t xml:space="preserve"> </w:t>
      </w:r>
      <w:r>
        <w:t xml:space="preserve">permitidas em cada papel; mensagens em português; menu lateral vertical</w:t>
      </w:r>
      <w:r>
        <w:t xml:space="preserve"> </w:t>
      </w:r>
      <w:r>
        <w:t xml:space="preserve">recolhível.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Desempenho</w:t>
      </w:r>
      <w:r>
        <w:t xml:space="preserve">: resposta inferior a 1 s para operações de leitura/escrita</w:t>
      </w:r>
      <w:r>
        <w:t xml:space="preserve"> </w:t>
      </w:r>
      <w:r>
        <w:t xml:space="preserve">em ambiente local; auto-refresh de 3 s nas telas operacionais.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Manutenibilidade</w:t>
      </w:r>
      <w:r>
        <w:t xml:space="preserve">: separação clara entre backend (Spring Boot/JPA) e</w:t>
      </w:r>
      <w:r>
        <w:t xml:space="preserve"> </w:t>
      </w:r>
      <w:r>
        <w:t xml:space="preserve">frontend (React/Vite); modelo de dados normalizado; código e nomes de</w:t>
      </w:r>
      <w:r>
        <w:t xml:space="preserve"> </w:t>
      </w:r>
      <w:r>
        <w:t xml:space="preserve">variáveis em português para facilitar a leitura por novos desenvolvedores.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Confiabilidade</w:t>
      </w:r>
      <w:r>
        <w:t xml:space="preserve">: transações JPA garantem consistência (ex.: baixa de</w:t>
      </w:r>
      <w:r>
        <w:t xml:space="preserve"> </w:t>
      </w:r>
      <w:r>
        <w:t xml:space="preserve">estoque + criação do pedido ocorrem dentro da mesma transação).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Portabilidade</w:t>
      </w:r>
      <w:r>
        <w:t xml:space="preserve">: frontend roda em qualquer navegador moderno; backend</w:t>
      </w:r>
      <w:r>
        <w:t xml:space="preserve"> </w:t>
      </w:r>
      <w:r>
        <w:t xml:space="preserve">roda em qualquer sistema com JVM 17+.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Implantação simples</w:t>
      </w:r>
      <w:r>
        <w:t xml:space="preserve">: em produção a interface é compilada (</w:t>
      </w:r>
      <w:r>
        <w:rPr>
          <w:rStyle w:val="VerbatimChar"/>
        </w:rPr>
        <w:t xml:space="preserve">npm run build</w:t>
      </w:r>
      <w:r>
        <w:t xml:space="preserve">) e embutida no</w:t>
      </w:r>
      <w:r>
        <w:t xml:space="preserve"> </w:t>
      </w:r>
      <w:r>
        <w:rPr>
          <w:rStyle w:val="VerbatimChar"/>
        </w:rPr>
        <w:t xml:space="preserve">.jar</w:t>
      </w:r>
      <w:r>
        <w:t xml:space="preserve"> </w:t>
      </w:r>
      <w:r>
        <w:t xml:space="preserve">— a máquina do cliente precisa apenas de</w:t>
      </w:r>
      <w:r>
        <w:t xml:space="preserve"> </w:t>
      </w:r>
      <w:r>
        <w:t xml:space="preserve">Java 17+ e PostgreSQL, sem Node/npm.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Acesso em rede local</w:t>
      </w:r>
      <w:r>
        <w:t xml:space="preserve">: o sistema escuta em todas as interfaces de rede;</w:t>
      </w:r>
      <w:r>
        <w:t xml:space="preserve"> </w:t>
      </w:r>
      <w:r>
        <w:t xml:space="preserve">os aparelhos do estabelecimento (tablet, celular, outro PC) acessam pelo IP</w:t>
      </w:r>
      <w:r>
        <w:t xml:space="preserve"> </w:t>
      </w:r>
      <w:r>
        <w:t xml:space="preserve">do servidor, sem instalação alguma no dispositivo.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ce734f117d931f4a36973ae2b1d0e46faa7fbea"/>
    <w:p>
      <w:pPr>
        <w:pStyle w:val="Ttulo2"/>
      </w:pPr>
      <w:r>
        <w:t xml:space="preserve">2. Justificativa para o Desenvolvimento do Sistema</w:t>
      </w:r>
    </w:p>
    <w:p>
      <w:pPr>
        <w:pStyle w:val="FirstParagraph"/>
      </w:pPr>
      <w:r>
        <w:t xml:space="preserve">A lanchonete Rodovia Lanches realiza atualmente seus atendimentos de forma</w:t>
      </w:r>
      <w:r>
        <w:t xml:space="preserve"> </w:t>
      </w:r>
      <w:r>
        <w:t xml:space="preserve">predominantemente manual: os pedidos são anotados em comandas de papel, o</w:t>
      </w:r>
      <w:r>
        <w:t xml:space="preserve"> </w:t>
      </w:r>
      <w:r>
        <w:t xml:space="preserve">controle de estoque é feito por contagem visual no fim do expediente e a</w:t>
      </w:r>
      <w:r>
        <w:t xml:space="preserve"> </w:t>
      </w:r>
      <w:r>
        <w:t xml:space="preserve">comunicação entre garçom e cozinha depende de gritar o pedido ou de levar a</w:t>
      </w:r>
      <w:r>
        <w:t xml:space="preserve"> </w:t>
      </w:r>
      <w:r>
        <w:t xml:space="preserve">comanda fisicamente até a área de preparo.</w:t>
      </w:r>
    </w:p>
    <w:p>
      <w:pPr>
        <w:pStyle w:val="BodyText"/>
      </w:pPr>
      <w:r>
        <w:rPr>
          <w:b/>
          <w:bCs/>
        </w:rPr>
        <w:t xml:space="preserve">Problemas identificados (situação atual):</w:t>
      </w:r>
    </w:p>
    <w:p>
      <w:pPr>
        <w:pStyle w:val="Compact"/>
        <w:numPr>
          <w:ilvl w:val="0"/>
          <w:numId w:val="1011"/>
        </w:numPr>
      </w:pPr>
      <w:r>
        <w:t xml:space="preserve">Comandas extraviadas ou ilegíveis geram retrabalho e prejuízo.</w:t>
      </w:r>
    </w:p>
    <w:p>
      <w:pPr>
        <w:pStyle w:val="Compact"/>
        <w:numPr>
          <w:ilvl w:val="0"/>
          <w:numId w:val="1011"/>
        </w:numPr>
      </w:pPr>
      <w:r>
        <w:t xml:space="preserve">Cozinha demora para receber o pedido depois que o garçom o anota.</w:t>
      </w:r>
    </w:p>
    <w:p>
      <w:pPr>
        <w:pStyle w:val="Compact"/>
        <w:numPr>
          <w:ilvl w:val="0"/>
          <w:numId w:val="1011"/>
        </w:numPr>
      </w:pPr>
      <w:r>
        <w:t xml:space="preserve">O gerente não tem visibilidade em tempo real sobre quantos pedidos estão</w:t>
      </w:r>
      <w:r>
        <w:t xml:space="preserve"> </w:t>
      </w:r>
      <w:r>
        <w:t xml:space="preserve">pendentes, prontos ou pagos.</w:t>
      </w:r>
    </w:p>
    <w:p>
      <w:pPr>
        <w:pStyle w:val="Compact"/>
        <w:numPr>
          <w:ilvl w:val="0"/>
          <w:numId w:val="1011"/>
        </w:numPr>
      </w:pPr>
      <w:r>
        <w:t xml:space="preserve">Estoque só é conhecido ao final do dia, podendo ocorrer a venda de produtos</w:t>
      </w:r>
      <w:r>
        <w:t xml:space="preserve"> </w:t>
      </w:r>
      <w:r>
        <w:t xml:space="preserve">que já acabaram.</w:t>
      </w:r>
    </w:p>
    <w:p>
      <w:pPr>
        <w:pStyle w:val="Compact"/>
        <w:numPr>
          <w:ilvl w:val="0"/>
          <w:numId w:val="1011"/>
        </w:numPr>
      </w:pPr>
      <w:r>
        <w:t xml:space="preserve">Cliente recorrente não tem histórico fácil de identificar — sempre é</w:t>
      </w:r>
      <w:r>
        <w:t xml:space="preserve"> </w:t>
      </w:r>
      <w:r>
        <w:t xml:space="preserve">considerado um cadastro novo.</w:t>
      </w:r>
    </w:p>
    <w:p>
      <w:pPr>
        <w:pStyle w:val="FirstParagraph"/>
      </w:pPr>
      <w:r>
        <w:rPr>
          <w:b/>
          <w:bCs/>
        </w:rPr>
        <w:t xml:space="preserve">Situação pretendida com o projeto:</w:t>
      </w:r>
    </w:p>
    <w:p>
      <w:pPr>
        <w:pStyle w:val="Compact"/>
        <w:numPr>
          <w:ilvl w:val="0"/>
          <w:numId w:val="1012"/>
        </w:numPr>
      </w:pPr>
      <w:r>
        <w:t xml:space="preserve">Pedidos digitais lançados pelo garçom aparecem imediatamente na cozinha,</w:t>
      </w:r>
      <w:r>
        <w:t xml:space="preserve"> </w:t>
      </w:r>
      <w:r>
        <w:t xml:space="preserve">reduzindo o tempo de atendimento.</w:t>
      </w:r>
    </w:p>
    <w:p>
      <w:pPr>
        <w:pStyle w:val="Compact"/>
        <w:numPr>
          <w:ilvl w:val="0"/>
          <w:numId w:val="1012"/>
        </w:numPr>
      </w:pPr>
      <w:r>
        <w:t xml:space="preserve">Estoque de matérias-primas baixado automaticamente a cada pedido evita</w:t>
      </w:r>
      <w:r>
        <w:t xml:space="preserve"> </w:t>
      </w:r>
      <w:r>
        <w:t xml:space="preserve">venda de itens em falta (o sistema bloqueia a venda se o estoque não</w:t>
      </w:r>
      <w:r>
        <w:t xml:space="preserve"> </w:t>
      </w:r>
      <w:r>
        <w:t xml:space="preserve">cobrir a receita).</w:t>
      </w:r>
    </w:p>
    <w:p>
      <w:pPr>
        <w:pStyle w:val="Compact"/>
        <w:numPr>
          <w:ilvl w:val="0"/>
          <w:numId w:val="1012"/>
        </w:numPr>
      </w:pPr>
      <w:r>
        <w:t xml:space="preserve">Painel do gerente exibe o resumo de pedidos por status, o estoque atual e</w:t>
      </w:r>
      <w:r>
        <w:t xml:space="preserve"> </w:t>
      </w:r>
      <w:r>
        <w:t xml:space="preserve">toda a lista de pedidos com filtro e detalhamento.</w:t>
      </w:r>
    </w:p>
    <w:p>
      <w:pPr>
        <w:pStyle w:val="Compact"/>
        <w:numPr>
          <w:ilvl w:val="0"/>
          <w:numId w:val="1012"/>
        </w:numPr>
      </w:pPr>
      <w:r>
        <w:t xml:space="preserve">Cadastro de clientes vinculado ao telefone evita duplicidade e cria base</w:t>
      </w:r>
      <w:r>
        <w:t xml:space="preserve"> </w:t>
      </w:r>
      <w:r>
        <w:t xml:space="preserve">para futuras ações de fidelização.</w:t>
      </w:r>
    </w:p>
    <w:p>
      <w:pPr>
        <w:pStyle w:val="Compact"/>
        <w:numPr>
          <w:ilvl w:val="0"/>
          <w:numId w:val="1012"/>
        </w:numPr>
      </w:pPr>
      <w:r>
        <w:t xml:space="preserve">Acesso por senha garante que cada equipe use apenas a sua tela.</w:t>
      </w:r>
    </w:p>
    <w:p>
      <w:pPr>
        <w:pStyle w:val="FirstParagraph"/>
      </w:pPr>
      <w:r>
        <w:rPr>
          <w:b/>
          <w:bCs/>
        </w:rPr>
        <w:t xml:space="preserve">Vantagens proporcionadas pelo sistema: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Agilidade</w:t>
      </w:r>
      <w:r>
        <w:t xml:space="preserve"> </w:t>
      </w:r>
      <w:r>
        <w:t xml:space="preserve">no atendimento (sem trânsito de papel entre os setores).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Confiabilidade</w:t>
      </w:r>
      <w:r>
        <w:t xml:space="preserve"> </w:t>
      </w:r>
      <w:r>
        <w:t xml:space="preserve">no estoque (sempre atualizado em tempo real).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Visibilidade gerencial</w:t>
      </w:r>
      <w:r>
        <w:t xml:space="preserve"> </w:t>
      </w:r>
      <w:r>
        <w:t xml:space="preserve">com painel consolidado.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Padronização</w:t>
      </w:r>
      <w:r>
        <w:t xml:space="preserve"> </w:t>
      </w:r>
      <w:r>
        <w:t xml:space="preserve">do processo (todo pedido segue o mesmo fluxo de status).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Redução de erros</w:t>
      </w:r>
      <w:r>
        <w:t xml:space="preserve"> </w:t>
      </w:r>
      <w:r>
        <w:t xml:space="preserve">em pedidos e em controle de caixa.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Controle de acesso</w:t>
      </w:r>
      <w:r>
        <w:t xml:space="preserve"> </w:t>
      </w:r>
      <w:r>
        <w:t xml:space="preserve">(cada perfil vê apenas o que lhe compete).</w:t>
      </w:r>
    </w:p>
    <w:p>
      <w:pPr>
        <w:pStyle w:val="FirstParagraph"/>
      </w:pPr>
      <w:r>
        <w:rPr>
          <w:b/>
          <w:bCs/>
        </w:rPr>
        <w:t xml:space="preserve">Impactos positivos: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Operacionais</w:t>
      </w:r>
      <w:r>
        <w:t xml:space="preserve">: tempo médio de entrega reduzido; menos retrabalho;</w:t>
      </w:r>
      <w:r>
        <w:t xml:space="preserve"> </w:t>
      </w:r>
      <w:r>
        <w:t xml:space="preserve">cozinha priorizando o que realmente chegou no sistema.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Administrativos</w:t>
      </w:r>
      <w:r>
        <w:t xml:space="preserve">: gerente acompanha o movimento sem precisar estar</w:t>
      </w:r>
      <w:r>
        <w:t xml:space="preserve"> </w:t>
      </w:r>
      <w:r>
        <w:t xml:space="preserve">fisicamente no salão; cadastros centralizados em uma única ferramenta.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Financeiros</w:t>
      </w:r>
      <w:r>
        <w:t xml:space="preserve">: menos perda de venda por produto fora de estoque; menos</w:t>
      </w:r>
      <w:r>
        <w:t xml:space="preserve"> </w:t>
      </w:r>
      <w:r>
        <w:t xml:space="preserve">divergência entre comanda e caixa; possibilidade de análise de ticket</w:t>
      </w:r>
      <w:r>
        <w:t xml:space="preserve"> </w:t>
      </w:r>
      <w:r>
        <w:t xml:space="preserve">médio e produtos mais vendidos; custo de estoque valorizado por matéria-prima.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Comportamentais</w:t>
      </w:r>
      <w:r>
        <w:t xml:space="preserve">: equipe se acostuma com um fluxo padronizado e</w:t>
      </w:r>
      <w:r>
        <w:t xml:space="preserve"> </w:t>
      </w:r>
      <w:r>
        <w:t xml:space="preserve">transparente; gestor toma decisões com base em dados em vez de impressão.</w:t>
      </w:r>
    </w:p>
    <w:p>
      <w:r>
        <w:pict>
          <v:rect style="width:0;height:1.5pt" o:hralign="center" o:hrstd="t" o:hr="t"/>
        </w:pict>
      </w:r>
    </w:p>
    <w:bookmarkEnd w:id="26"/>
    <w:bookmarkStart w:id="27" w:name="tecnologias-e-ferramentas-computacionais"/>
    <w:p>
      <w:pPr>
        <w:pStyle w:val="Ttulo2"/>
      </w:pPr>
      <w:r>
        <w:t xml:space="preserve">3. Tecnologias e Ferramentas Computacionais</w:t>
      </w:r>
    </w:p>
    <w:tbl>
      <w:tblPr>
        <w:tblStyle w:val="Table"/>
        <w:tblW w:type="pct" w:w="500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Linguagem (backend)</w:t>
            </w:r>
          </w:p>
        </w:tc>
        <w:tc>
          <w:tcPr/>
          <w:p>
            <w:pPr>
              <w:pStyle w:val="Compact"/>
            </w:pPr>
            <w:r>
              <w:t xml:space="preserve">Java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Linguagem (frontend)</w:t>
            </w:r>
          </w:p>
        </w:tc>
        <w:tc>
          <w:tcPr/>
          <w:p>
            <w:pPr>
              <w:pStyle w:val="Compact"/>
            </w:pPr>
            <w:r>
              <w:t xml:space="preserve">JavaScript (ES2020+) com JSX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backend</w:t>
            </w:r>
          </w:p>
        </w:tc>
        <w:tc>
          <w:tcPr/>
          <w:p>
            <w:pPr>
              <w:pStyle w:val="Compact"/>
            </w:pPr>
            <w:r>
              <w:t xml:space="preserve">Spring Boot 3.1.4 (Spring Web, Spring Data JPA)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 frontend</w:t>
            </w:r>
          </w:p>
        </w:tc>
        <w:tc>
          <w:tcPr/>
          <w:p>
            <w:pPr>
              <w:pStyle w:val="Compact"/>
            </w:pPr>
            <w:r>
              <w:t xml:space="preserve">React 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frontend</w:t>
            </w:r>
          </w:p>
        </w:tc>
        <w:tc>
          <w:tcPr/>
          <w:p>
            <w:pPr>
              <w:pStyle w:val="Compact"/>
            </w:pPr>
            <w:r>
              <w:t xml:space="preserve">Vite 4 (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→ arquivos estáticos)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 / Persistência</w:t>
            </w:r>
          </w:p>
        </w:tc>
        <w:tc>
          <w:tcPr/>
          <w:p>
            <w:pPr>
              <w:pStyle w:val="Compact"/>
            </w:pPr>
            <w:r>
              <w:t xml:space="preserve">Hibernate (via Spring Data JPA), Jakarta Persistence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Servidor de aplicação</w:t>
            </w:r>
          </w:p>
        </w:tc>
        <w:tc>
          <w:tcPr/>
          <w:p>
            <w:pPr>
              <w:pStyle w:val="Compact"/>
            </w:pPr>
            <w:r>
              <w:t xml:space="preserve">Tomcat embarcado (incluído no Spring Boot)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Empacotamento final</w:t>
            </w:r>
          </w:p>
        </w:tc>
        <w:tc>
          <w:tcPr/>
          <w:p>
            <w:pPr>
              <w:pStyle w:val="Compact"/>
            </w:pPr>
            <w:r>
              <w:t xml:space="preserve">Spring Boot Maven Plugin (</w:t>
            </w:r>
            <w:r>
              <w:rPr>
                <w:rStyle w:val="VerbatimChar"/>
              </w:rPr>
              <w:t xml:space="preserve">mvn package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.jar</w:t>
            </w:r>
            <w:r>
              <w:t xml:space="preserve"> </w:t>
            </w:r>
            <w:r>
              <w:t xml:space="preserve">único com a interface embutida)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 recomendada</w:t>
            </w:r>
          </w:p>
        </w:tc>
        <w:tc>
          <w:tcPr/>
          <w:p>
            <w:pPr>
              <w:pStyle w:val="Compact"/>
            </w:pPr>
            <w:r>
              <w:t xml:space="preserve">IntelliJ IDEA / VS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Ferramenta CASE (modelagem)</w:t>
            </w:r>
          </w:p>
        </w:tc>
        <w:tc>
          <w:tcPr/>
          <w:p>
            <w:pPr>
              <w:pStyle w:val="Compact"/>
            </w:pPr>
            <w:r>
              <w:t xml:space="preserve">Mermaid (.mmd) para diagramas; draw.io para complementos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Gerenciador de dependências (Java)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Gerenciador de pacotes (JS)</w:t>
            </w:r>
          </w:p>
        </w:tc>
        <w:tc>
          <w:tcPr/>
          <w:p>
            <w:pPr>
              <w:pStyle w:val="Compact"/>
            </w:pPr>
            <w:r>
              <w:t xml:space="preserve">npm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Controle de versão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Serialização JSON</w:t>
            </w:r>
          </w:p>
        </w:tc>
        <w:tc>
          <w:tcPr/>
          <w:p>
            <w:pPr>
              <w:pStyle w:val="Compact"/>
            </w:pPr>
            <w:r>
              <w:t xml:space="preserve">Jackson (incluindo</w:t>
            </w:r>
            <w:r>
              <w:t xml:space="preserve"> </w:t>
            </w:r>
            <w:r>
              <w:rPr>
                <w:rStyle w:val="VerbatimChar"/>
              </w:rPr>
              <w:t xml:space="preserve">jackson-datatype-jsr310</w:t>
            </w:r>
            <w:r>
              <w:t xml:space="preserve"> </w:t>
            </w:r>
            <w:r>
              <w:t xml:space="preserve">para tipos de data)</w:t>
            </w:r>
          </w:p>
        </w:tc>
      </w:tr>
    </w:tbl>
    <w:p>
      <w:pPr>
        <w:pStyle w:val="BlockText"/>
      </w:pPr>
      <w:r>
        <w:t xml:space="preserve">Os recursos disponíveis na Universidade estão à disposição dos acadêmicos.</w:t>
      </w:r>
      <w:r>
        <w:t xml:space="preserve"> </w:t>
      </w:r>
      <w:r>
        <w:t xml:space="preserve">Caso outros produtos sejam necessários, ficarão sob responsabilidade do aluno.</w:t>
      </w:r>
    </w:p>
    <w:p>
      <w:r>
        <w:pict>
          <v:rect style="width:0;height:1.5pt" o:hralign="center" o:hrstd="t" o:hr="t"/>
        </w:pict>
      </w:r>
    </w:p>
    <w:bookmarkEnd w:id="27"/>
    <w:bookmarkStart w:id="28" w:name="X5a5b3345811ebf5a56a72fce8fe37b0e11380fd"/>
    <w:p>
      <w:pPr>
        <w:pStyle w:val="Ttulo2"/>
      </w:pPr>
      <w:r>
        <w:t xml:space="preserve">4. Disponibilidade Semanal para o Desenvolvimento</w:t>
      </w:r>
    </w:p>
    <w:tbl>
      <w:tblPr>
        <w:tblStyle w:val="Table"/>
        <w:tblW w:type="auto" w:w="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</w:t>
            </w:r>
          </w:p>
        </w:tc>
        <w:tc>
          <w:tcPr/>
          <w:p>
            <w:pPr>
              <w:pStyle w:val="Compact"/>
            </w:pPr>
            <w:r>
              <w:t xml:space="preserve">Horário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Segunda-feira</w:t>
            </w:r>
          </w:p>
        </w:tc>
        <w:tc>
          <w:tcPr/>
          <w:p>
            <w:pPr>
              <w:pStyle w:val="Compact"/>
            </w:pPr>
            <w:r>
              <w:t xml:space="preserve">19h00 – 22h00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Terça-feira</w:t>
            </w:r>
          </w:p>
        </w:tc>
        <w:tc>
          <w:tcPr/>
          <w:p>
            <w:pPr>
              <w:pStyle w:val="Compact"/>
            </w:pPr>
            <w:r>
              <w:t xml:space="preserve">19h00 – 22h00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Quarta-feira</w:t>
            </w:r>
          </w:p>
        </w:tc>
        <w:tc>
          <w:tcPr/>
          <w:p>
            <w:pPr>
              <w:pStyle w:val="Compact"/>
            </w:pPr>
            <w:r>
              <w:t xml:space="preserve">19h00 – 22h00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Quinta-feira</w:t>
            </w:r>
          </w:p>
        </w:tc>
        <w:tc>
          <w:tcPr/>
          <w:p>
            <w:pPr>
              <w:pStyle w:val="Compact"/>
            </w:pPr>
            <w:r>
              <w:t xml:space="preserve">19h00 – 22h00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Sexta-feira</w:t>
            </w:r>
          </w:p>
        </w:tc>
        <w:tc>
          <w:tcPr/>
          <w:p>
            <w:pPr>
              <w:pStyle w:val="Compact"/>
            </w:pPr>
            <w:r>
              <w:t xml:space="preserve">(não disponível)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Sábado</w:t>
            </w:r>
          </w:p>
        </w:tc>
        <w:tc>
          <w:tcPr/>
          <w:p>
            <w:pPr>
              <w:pStyle w:val="Compact"/>
            </w:pPr>
            <w:r>
              <w:t xml:space="preserve">09h00 – 12h00 / 14h00 – 18h00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Domingo</w:t>
            </w:r>
          </w:p>
        </w:tc>
        <w:tc>
          <w:tcPr/>
          <w:p>
            <w:pPr>
              <w:pStyle w:val="Compact"/>
            </w:pPr>
            <w:r>
              <w:t xml:space="preserve">14h00 – 18h00</w:t>
            </w:r>
          </w:p>
        </w:tc>
      </w:tr>
    </w:tbl>
    <w:p>
      <w:pPr>
        <w:pStyle w:val="BodyText"/>
      </w:pPr>
      <w:r>
        <w:t xml:space="preserve">Total estimado: ~24 horas semanais dedicadas ao desenvolvimento e à</w:t>
      </w:r>
      <w:r>
        <w:t xml:space="preserve"> </w:t>
      </w:r>
      <w:r>
        <w:t xml:space="preserve">documentação do trabalho.</w:t>
      </w:r>
    </w:p>
    <w:p>
      <w:r>
        <w:pict>
          <v:rect style="width:0;height:1.5pt" o:hralign="center" o:hrstd="t" o:hr="t"/>
        </w:pict>
      </w:r>
    </w:p>
    <w:bookmarkEnd w:id="28"/>
    <w:bookmarkStart w:id="38" w:name="informações-complementares"/>
    <w:p>
      <w:pPr>
        <w:pStyle w:val="Ttulo2"/>
      </w:pPr>
      <w:r>
        <w:t xml:space="preserve">5. Informações Complementares</w:t>
      </w:r>
    </w:p>
    <w:bookmarkStart w:id="29" w:name="estrutura-do-projeto"/>
    <w:p>
      <w:pPr>
        <w:pStyle w:val="Ttulo3"/>
      </w:pPr>
      <w:r>
        <w:t xml:space="preserve">5.1. Estrutura do projeto</w:t>
      </w:r>
    </w:p>
    <w:p>
      <w:pPr>
        <w:pStyle w:val="SourceCode"/>
      </w:pPr>
      <w:r>
        <w:rPr>
          <w:rStyle w:val="VerbatimChar"/>
        </w:rPr>
        <w:t xml:space="preserve">Proejto de extensao/</w:t>
      </w:r>
      <w:r>
        <w:br/>
      </w:r>
      <w:r>
        <w:rPr>
          <w:rStyle w:val="VerbatimChar"/>
        </w:rPr>
        <w:t xml:space="preserve">├── documentos/                            # Documentação do projeto</w:t>
      </w:r>
      <w:r>
        <w:br/>
      </w:r>
      <w:r>
        <w:rPr>
          <w:rStyle w:val="VerbatimChar"/>
        </w:rPr>
        <w:t xml:space="preserve">│   ├── DOCUMENTACAO.md                    # Este arquivo</w:t>
      </w:r>
      <w:r>
        <w:br/>
      </w:r>
      <w:r>
        <w:rPr>
          <w:rStyle w:val="VerbatimChar"/>
        </w:rPr>
        <w:t xml:space="preserve">│   ├── fluxo.md                           # Fluxo de navegação do sistema</w:t>
      </w:r>
      <w:r>
        <w:br/>
      </w:r>
      <w:r>
        <w:rPr>
          <w:rStyle w:val="VerbatimChar"/>
        </w:rPr>
        <w:t xml:space="preserve">│   ├── explicacao.md                      # Explicação técnica</w:t>
      </w:r>
      <w:r>
        <w:br/>
      </w:r>
      <w:r>
        <w:rPr>
          <w:rStyle w:val="VerbatimChar"/>
        </w:rPr>
        <w:t xml:space="preserve">│   └── APRENDENDO.md                      # Caderno de aprendizado</w:t>
      </w:r>
      <w:r>
        <w:br/>
      </w:r>
      <w:r>
        <w:rPr>
          <w:rStyle w:val="VerbatimChar"/>
        </w:rPr>
        <w:t xml:space="preserve">├── entrega/                               # Pacote para a máquina do cliente</w:t>
      </w:r>
      <w:r>
        <w:br/>
      </w:r>
      <w:r>
        <w:rPr>
          <w:rStyle w:val="VerbatimChar"/>
        </w:rPr>
        <w:t xml:space="preserve">│   ├── rodovia-lanches.jar                # Sistema completo (interface + API)</w:t>
      </w:r>
      <w:r>
        <w:br/>
      </w:r>
      <w:r>
        <w:rPr>
          <w:rStyle w:val="VerbatimChar"/>
        </w:rPr>
        <w:t xml:space="preserve">│   ├── application.properties             # Configuração editável (banco, porta)</w:t>
      </w:r>
      <w:r>
        <w:br/>
      </w:r>
      <w:r>
        <w:rPr>
          <w:rStyle w:val="VerbatimChar"/>
        </w:rPr>
        <w:t xml:space="preserve">│   ├── iniciar.bat                        # Inicializador (duplo clique)</w:t>
      </w:r>
      <w:r>
        <w:br/>
      </w:r>
      <w:r>
        <w:rPr>
          <w:rStyle w:val="VerbatimChar"/>
        </w:rPr>
        <w:t xml:space="preserve">│   └── INSTALACAO.md                      # Manual de instalação</w:t>
      </w:r>
      <w:r>
        <w:br/>
      </w:r>
      <w:r>
        <w:rPr>
          <w:rStyle w:val="VerbatimChar"/>
        </w:rPr>
        <w:t xml:space="preserve">├── rodovialanches-backend/                # API REST em Spring Boot</w:t>
      </w:r>
      <w:r>
        <w:br/>
      </w:r>
      <w:r>
        <w:rPr>
          <w:rStyle w:val="VerbatimChar"/>
        </w:rPr>
        <w:t xml:space="preserve">│   ├── src/main/java/com/rodovialanches/</w:t>
      </w:r>
      <w:r>
        <w:br/>
      </w:r>
      <w:r>
        <w:rPr>
          <w:rStyle w:val="VerbatimChar"/>
        </w:rPr>
        <w:t xml:space="preserve">│   │   ├── RodoviaLanchesAplicacao.java   # Classe principal</w:t>
      </w:r>
      <w:r>
        <w:br/>
      </w:r>
      <w:r>
        <w:rPr>
          <w:rStyle w:val="VerbatimChar"/>
        </w:rPr>
        <w:t xml:space="preserve">│   │   ├── configuracao/                  # CarregadorInicial (popula dados e</w:t>
      </w:r>
      <w:r>
        <w:br/>
      </w:r>
      <w:r>
        <w:rPr>
          <w:rStyle w:val="VerbatimChar"/>
        </w:rPr>
        <w:t xml:space="preserve">│   │   │                                  # senhas padrão), ConfiguracaoWeb (CORS)</w:t>
      </w:r>
      <w:r>
        <w:br/>
      </w:r>
      <w:r>
        <w:rPr>
          <w:rStyle w:val="VerbatimChar"/>
        </w:rPr>
        <w:t xml:space="preserve">│   │   ├── controlador/                   # AuthControlador, UsuarioControlador,</w:t>
      </w:r>
      <w:r>
        <w:br/>
      </w:r>
      <w:r>
        <w:rPr>
          <w:rStyle w:val="VerbatimChar"/>
        </w:rPr>
        <w:t xml:space="preserve">│   │   │                                  # ProdutoControlador, MateriaPrimaControlador,</w:t>
      </w:r>
      <w:r>
        <w:br/>
      </w:r>
      <w:r>
        <w:rPr>
          <w:rStyle w:val="VerbatimChar"/>
        </w:rPr>
        <w:t xml:space="preserve">│   │   │                                  # ReceitaControlador, PedidoControlador,</w:t>
      </w:r>
      <w:r>
        <w:br/>
      </w:r>
      <w:r>
        <w:rPr>
          <w:rStyle w:val="VerbatimChar"/>
        </w:rPr>
        <w:t xml:space="preserve">│   │   │                                  # TratadorDeErrosApi</w:t>
      </w:r>
      <w:r>
        <w:br/>
      </w:r>
      <w:r>
        <w:rPr>
          <w:rStyle w:val="VerbatimChar"/>
        </w:rPr>
        <w:t xml:space="preserve">│   │   ├── modelo/                        # Usuario, Produto, MateriaPrima, Receita,</w:t>
      </w:r>
      <w:r>
        <w:br/>
      </w:r>
      <w:r>
        <w:rPr>
          <w:rStyle w:val="VerbatimChar"/>
        </w:rPr>
        <w:t xml:space="preserve">│   │   │                                  # Pedido, ItemPedido, StatusPedido</w:t>
      </w:r>
      <w:r>
        <w:br/>
      </w:r>
      <w:r>
        <w:rPr>
          <w:rStyle w:val="VerbatimChar"/>
        </w:rPr>
        <w:t xml:space="preserve">│   │   ├── repositorio/                   # Um repositório JPA por entidade (6)</w:t>
      </w:r>
      <w:r>
        <w:br/>
      </w:r>
      <w:r>
        <w:rPr>
          <w:rStyle w:val="VerbatimChar"/>
        </w:rPr>
        <w:t xml:space="preserve">│   │   ├── servico/                       # PedidoServico (regra de negócio:</w:t>
      </w:r>
      <w:r>
        <w:br/>
      </w:r>
      <w:r>
        <w:rPr>
          <w:rStyle w:val="VerbatimChar"/>
        </w:rPr>
        <w:t xml:space="preserve">│   │   │                                  # baixa de estoque, snapshot de preço)</w:t>
      </w:r>
      <w:r>
        <w:br/>
      </w:r>
      <w:r>
        <w:rPr>
          <w:rStyle w:val="VerbatimChar"/>
        </w:rPr>
        <w:t xml:space="preserve">│   │   └── util/                          # SenhaUtil (hash SHA-256 + salt)</w:t>
      </w:r>
      <w:r>
        <w:br/>
      </w:r>
      <w:r>
        <w:rPr>
          <w:rStyle w:val="VerbatimChar"/>
        </w:rPr>
        <w:t xml:space="preserve">│   ├── src/main/resources/</w:t>
      </w:r>
      <w:r>
        <w:br/>
      </w:r>
      <w:r>
        <w:rPr>
          <w:rStyle w:val="VerbatimChar"/>
        </w:rPr>
        <w:t xml:space="preserve">│   │   ├── application.properties         # Conexão com o banco, porta</w:t>
      </w:r>
      <w:r>
        <w:br/>
      </w:r>
      <w:r>
        <w:rPr>
          <w:rStyle w:val="VerbatimChar"/>
        </w:rPr>
        <w:t xml:space="preserve">│   │   └── static/                        # Interface compilada (gerada pelo</w:t>
      </w:r>
      <w:r>
        <w:br/>
      </w:r>
      <w:r>
        <w:rPr>
          <w:rStyle w:val="VerbatimChar"/>
        </w:rPr>
        <w:t xml:space="preserve">│   │                                      # npm run build) — embutida no .jar</w:t>
      </w:r>
      <w:r>
        <w:br/>
      </w:r>
      <w:r>
        <w:rPr>
          <w:rStyle w:val="VerbatimChar"/>
        </w:rPr>
        <w:t xml:space="preserve">│   └── docs/diagrams/                     # Diagramas (SVG e Mermaid)</w:t>
      </w:r>
      <w:r>
        <w:br/>
      </w:r>
      <w:r>
        <w:rPr>
          <w:rStyle w:val="VerbatimChar"/>
        </w:rPr>
        <w:t xml:space="preserve">└── rodovialanches-frontend/               # SPA em React/Vite</w:t>
      </w:r>
      <w:r>
        <w:br/>
      </w:r>
      <w:r>
        <w:rPr>
          <w:rStyle w:val="VerbatimChar"/>
        </w:rPr>
        <w:t xml:space="preserve">    ├── vite.config.js                     # Dev server liberado na rede local</w:t>
      </w:r>
      <w:r>
        <w:br/>
      </w:r>
      <w:r>
        <w:rPr>
          <w:rStyle w:val="VerbatimChar"/>
        </w:rPr>
        <w:t xml:space="preserve">    └── src/</w:t>
      </w:r>
      <w:r>
        <w:br/>
      </w:r>
      <w:r>
        <w:rPr>
          <w:rStyle w:val="VerbatimChar"/>
        </w:rPr>
        <w:t xml:space="preserve">        ├── App.jsx                        # Sessão, permissões por papel, menu lateral</w:t>
      </w:r>
      <w:r>
        <w:br/>
      </w:r>
      <w:r>
        <w:rPr>
          <w:rStyle w:val="VerbatimChar"/>
        </w:rPr>
        <w:t xml:space="preserve">        ├── api.js                         # Cliente HTTP (usa o hostname da página)</w:t>
      </w:r>
      <w:r>
        <w:br/>
      </w:r>
      <w:r>
        <w:rPr>
          <w:rStyle w:val="VerbatimChar"/>
        </w:rPr>
        <w:t xml:space="preserve">        ├── componentes/IconeMoto.jsx      # Ícone de delivery (único desenho do sistema)</w:t>
      </w:r>
      <w:r>
        <w:br/>
      </w:r>
      <w:r>
        <w:rPr>
          <w:rStyle w:val="VerbatimChar"/>
        </w:rPr>
        <w:t xml:space="preserve">        ├── paginas/</w:t>
      </w:r>
      <w:r>
        <w:br/>
      </w:r>
      <w:r>
        <w:rPr>
          <w:rStyle w:val="VerbatimChar"/>
        </w:rPr>
        <w:t xml:space="preserve">        │   ├── TelaAcesso.jsx             # Login (nome + senha)</w:t>
      </w:r>
      <w:r>
        <w:br/>
      </w:r>
      <w:r>
        <w:rPr>
          <w:rStyle w:val="VerbatimChar"/>
        </w:rPr>
        <w:t xml:space="preserve">        │   ├── Garcom.jsx                 # Tela do Garçom (carrinho + delivery)</w:t>
      </w:r>
      <w:r>
        <w:br/>
      </w:r>
      <w:r>
        <w:rPr>
          <w:rStyle w:val="VerbatimChar"/>
        </w:rPr>
        <w:t xml:space="preserve">        │   ├── Cozinha.jsx                # Tela da Cozinha</w:t>
      </w:r>
      <w:r>
        <w:br/>
      </w:r>
      <w:r>
        <w:rPr>
          <w:rStyle w:val="VerbatimChar"/>
        </w:rPr>
        <w:t xml:space="preserve">        │   ├── Balcao.jsx                 # Tela do Balcão (pagamentos)</w:t>
      </w:r>
      <w:r>
        <w:br/>
      </w:r>
      <w:r>
        <w:rPr>
          <w:rStyle w:val="VerbatimChar"/>
        </w:rPr>
        <w:t xml:space="preserve">        │   ├── Gerente.jsx                # Tela do Gerente (pedidos, relatórios)</w:t>
      </w:r>
      <w:r>
        <w:br/>
      </w:r>
      <w:r>
        <w:rPr>
          <w:rStyle w:val="VerbatimChar"/>
        </w:rPr>
        <w:t xml:space="preserve">        │   ├── CadastroGarcons.jsx        # Cadastro de garçons</w:t>
      </w:r>
      <w:r>
        <w:br/>
      </w:r>
      <w:r>
        <w:rPr>
          <w:rStyle w:val="VerbatimChar"/>
        </w:rPr>
        <w:t xml:space="preserve">        │   ├── CadastroClientes.jsx       # Cadastro de clientes (máscara de telefone)</w:t>
      </w:r>
      <w:r>
        <w:br/>
      </w:r>
      <w:r>
        <w:rPr>
          <w:rStyle w:val="VerbatimChar"/>
        </w:rPr>
        <w:t xml:space="preserve">        │   ├── CadastroMateriasPrimas.jsx # Matérias-primas, estoque e fichas técnicas</w:t>
      </w:r>
      <w:r>
        <w:br/>
      </w:r>
      <w:r>
        <w:rPr>
          <w:rStyle w:val="VerbatimChar"/>
        </w:rPr>
        <w:t xml:space="preserve">        │   └── CadastroAcesso.jsx         # Cadastro de Acesso (exclusivo do gerente)</w:t>
      </w:r>
      <w:r>
        <w:br/>
      </w:r>
      <w:r>
        <w:rPr>
          <w:rStyle w:val="VerbatimChar"/>
        </w:rPr>
        <w:t xml:space="preserve">        └── estilos.css                    # Estilos globais</w:t>
      </w:r>
    </w:p>
    <w:bookmarkEnd w:id="29"/>
    <w:bookmarkStart w:id="32" w:name="como-executar"/>
    <w:p>
      <w:pPr>
        <w:pStyle w:val="Ttulo3"/>
      </w:pPr>
      <w:r>
        <w:t xml:space="preserve">5.2. Como executar</w:t>
      </w:r>
    </w:p>
    <w:p>
      <w:pPr>
        <w:pStyle w:val="FirstParagraph"/>
      </w:pPr>
      <w:r>
        <w:rPr>
          <w:b/>
          <w:bCs/>
        </w:rPr>
        <w:t xml:space="preserve">Pré-requisito comum</w:t>
      </w:r>
      <w:r>
        <w:t xml:space="preserve">: PostgreSQL rodando e banco</w:t>
      </w:r>
      <w:r>
        <w:t xml:space="preserve"> </w:t>
      </w:r>
      <w:r>
        <w:rPr>
          <w:rStyle w:val="VerbatimChar"/>
        </w:rPr>
        <w:t xml:space="preserve">rodovialanches</w:t>
      </w:r>
      <w:r>
        <w:t xml:space="preserve"> </w:t>
      </w:r>
      <w:r>
        <w:t xml:space="preserve">criado: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DATABASE rodovialanches;"</w:t>
      </w:r>
    </w:p>
    <w:p>
      <w:pPr>
        <w:pStyle w:val="FirstParagraph"/>
      </w:pPr>
      <w:r>
        <w:t xml:space="preserve">No primeiro boot, o</w:t>
      </w:r>
      <w:r>
        <w:t xml:space="preserve"> </w:t>
      </w:r>
      <w:r>
        <w:rPr>
          <w:rStyle w:val="VerbatimChar"/>
        </w:rPr>
        <w:t xml:space="preserve">CarregadorInicial</w:t>
      </w:r>
      <w:r>
        <w:t xml:space="preserve"> </w:t>
      </w:r>
      <w:r>
        <w:t xml:space="preserve">cria os usuários</w:t>
      </w:r>
      <w:r>
        <w:t xml:space="preserve"> </w:t>
      </w:r>
      <w:r>
        <w:t xml:space="preserve">(</w:t>
      </w:r>
      <w:r>
        <w:rPr>
          <w:rStyle w:val="VerbatimChar"/>
        </w:rPr>
        <w:t xml:space="preserve">Garcom1</w:t>
      </w:r>
      <w:r>
        <w:t xml:space="preserve">,</w:t>
      </w:r>
      <w:r>
        <w:t xml:space="preserve"> </w:t>
      </w:r>
      <w:r>
        <w:rPr>
          <w:rStyle w:val="VerbatimChar"/>
        </w:rPr>
        <w:t xml:space="preserve">Cozinha1</w:t>
      </w:r>
      <w:r>
        <w:t xml:space="preserve">,</w:t>
      </w:r>
      <w:r>
        <w:t xml:space="preserve"> </w:t>
      </w:r>
      <w:r>
        <w:rPr>
          <w:rStyle w:val="VerbatimChar"/>
        </w:rPr>
        <w:t xml:space="preserve">Balcao1</w:t>
      </w:r>
      <w:r>
        <w:t xml:space="preserve">,</w:t>
      </w:r>
      <w:r>
        <w:t xml:space="preserve"> </w:t>
      </w:r>
      <w:r>
        <w:rPr>
          <w:rStyle w:val="VerbatimChar"/>
        </w:rPr>
        <w:t xml:space="preserve">Gerente1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Cliente1</w:t>
      </w:r>
      <w:r>
        <w:t xml:space="preserve">), os produtos e as</w:t>
      </w:r>
      <w:r>
        <w:t xml:space="preserve"> </w:t>
      </w:r>
      <w:r>
        <w:t xml:space="preserve">matérias-primas de exemplo, além de aplicar a senha padrão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 </w:t>
      </w:r>
      <w:r>
        <w:t xml:space="preserve">nos acessos</w:t>
      </w:r>
      <w:r>
        <w:t xml:space="preserve"> </w:t>
      </w:r>
      <w:r>
        <w:t xml:space="preserve">ainda sem senha.</w:t>
      </w:r>
    </w:p>
    <w:bookmarkStart w:id="30" w:name="modo-desenvolvimento"/>
    <w:p>
      <w:pPr>
        <w:pStyle w:val="Ttulo4"/>
      </w:pPr>
      <w:r>
        <w:t xml:space="preserve">Modo desenvolvimento</w:t>
      </w:r>
    </w:p>
    <w:p>
      <w:pPr>
        <w:pStyle w:val="FirstParagraph"/>
      </w:pPr>
      <w:r>
        <w:rPr>
          <w:b/>
          <w:bCs/>
        </w:rPr>
        <w:t xml:space="preserve">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rodovialanches-backend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p>
      <w:pPr>
        <w:pStyle w:val="FirstParagraph"/>
      </w:pPr>
      <w:r>
        <w:t xml:space="preserve">O backend sobe em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rodovialanches-frontend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 frontend sobe em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e consome a API do backend. O dev</w:t>
      </w:r>
      <w:r>
        <w:t xml:space="preserve"> </w:t>
      </w:r>
      <w:r>
        <w:t xml:space="preserve">server está liberado para a rede local (</w:t>
      </w:r>
      <w:r>
        <w:rPr>
          <w:rStyle w:val="VerbatimChar"/>
        </w:rPr>
        <w:t xml:space="preserve">vite.config.js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host: true</w:t>
      </w:r>
      <w:r>
        <w:t xml:space="preserve">):</w:t>
      </w:r>
      <w:r>
        <w:t xml:space="preserve"> </w:t>
      </w:r>
      <w:r>
        <w:t xml:space="preserve">outros aparelhos acessam pelo IP da máquina (</w:t>
      </w:r>
      <w:r>
        <w:rPr>
          <w:rStyle w:val="VerbatimChar"/>
        </w:rPr>
        <w:t xml:space="preserve">http://SEU_IP:5173</w:t>
      </w:r>
      <w:r>
        <w:t xml:space="preserve">), e o</w:t>
      </w:r>
      <w:r>
        <w:t xml:space="preserve"> </w:t>
      </w:r>
      <w:r>
        <w:t xml:space="preserve">frontend chama a API pelo mesmo hostname da página.</w:t>
      </w:r>
    </w:p>
    <w:bookmarkEnd w:id="30"/>
    <w:bookmarkStart w:id="31" w:name="Xc94b0f7afd3cce394c5e11ab33b8448faa30f66"/>
    <w:p>
      <w:pPr>
        <w:pStyle w:val="Ttulo4"/>
      </w:pPr>
      <w:r>
        <w:t xml:space="preserve">Modo produção (interface embutida — o usado no estabelecimento)</w:t>
      </w:r>
    </w:p>
    <w:p>
      <w:pPr>
        <w:pStyle w:val="SourceCode"/>
      </w:pPr>
      <w:r>
        <w:rPr>
          <w:rStyle w:val="CommentTok"/>
        </w:rPr>
        <w:t xml:space="preserve"># 1. Compila a interface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rodovialanches-frontend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2. Copia os arquivos estáticos para dentro do backend</w:t>
      </w:r>
      <w:r>
        <w:br/>
      </w:r>
      <w:r>
        <w:rPr>
          <w:rStyle w:val="CommentTok"/>
        </w:rPr>
        <w:t xml:space="preserve">#    (Windows/PowerShell)</w:t>
      </w:r>
      <w:r>
        <w:br/>
      </w:r>
      <w:r>
        <w:rPr>
          <w:rStyle w:val="ExtensionTok"/>
        </w:rPr>
        <w:t xml:space="preserve">Copy-Item</w:t>
      </w:r>
      <w:r>
        <w:rPr>
          <w:rStyle w:val="NormalTok"/>
        </w:rPr>
        <w:t xml:space="preserve"> dist</w:t>
      </w:r>
      <w:r>
        <w:rPr>
          <w:rStyle w:val="DataTypeTok"/>
        </w:rPr>
        <w:t xml:space="preserve">\*</w:t>
      </w:r>
      <w:r>
        <w:rPr>
          <w:rStyle w:val="NormalTok"/>
        </w:rPr>
        <w:t xml:space="preserve"> ..</w:t>
      </w:r>
      <w:r>
        <w:rPr>
          <w:rStyle w:val="DataTypeTok"/>
        </w:rPr>
        <w:t xml:space="preserve">\r</w:t>
      </w:r>
      <w:r>
        <w:rPr>
          <w:rStyle w:val="NormalTok"/>
        </w:rPr>
        <w:t xml:space="preserve">odovialanches-backend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rc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ain</w:t>
      </w:r>
      <w:r>
        <w:rPr>
          <w:rStyle w:val="DataTypeTok"/>
        </w:rPr>
        <w:t xml:space="preserve">\r</w:t>
      </w:r>
      <w:r>
        <w:rPr>
          <w:rStyle w:val="NormalTok"/>
        </w:rPr>
        <w:t xml:space="preserve">esources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tatic </w:t>
      </w:r>
      <w:r>
        <w:rPr>
          <w:rStyle w:val="AttributeTok"/>
        </w:rPr>
        <w:t xml:space="preserve">-Recurse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-Force</w:t>
      </w:r>
      <w:r>
        <w:br/>
      </w:r>
      <w:r>
        <w:br/>
      </w:r>
      <w:r>
        <w:rPr>
          <w:rStyle w:val="CommentTok"/>
        </w:rPr>
        <w:t xml:space="preserve"># 3. Empacota tudo em um único .jar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rPr>
          <w:rStyle w:val="DataTypeTok"/>
        </w:rPr>
        <w:t xml:space="preserve">\r</w:t>
      </w:r>
      <w:r>
        <w:rPr>
          <w:rStyle w:val="NormalTok"/>
        </w:rPr>
        <w:t xml:space="preserve">odovialanches-backend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CommentTok"/>
        </w:rPr>
        <w:t xml:space="preserve"># 4. Executa (requer Java 17+)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target/rodovialanches-backend-0.0.1-SNAPSHOT.jar</w:t>
      </w:r>
    </w:p>
    <w:p>
      <w:pPr>
        <w:pStyle w:val="FirstParagraph"/>
      </w:pPr>
      <w:r>
        <w:t xml:space="preserve">O sistema sobe em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servindo</w:t>
      </w:r>
      <w:r>
        <w:t xml:space="preserve"> </w:t>
      </w:r>
      <w:r>
        <w:rPr>
          <w:b/>
          <w:bCs/>
        </w:rPr>
        <w:t xml:space="preserve">interface e API juntas</w:t>
      </w:r>
      <w:r>
        <w:t xml:space="preserve"> </w:t>
      </w:r>
      <w:r>
        <w:t xml:space="preserve">(mesma origem, sem CORS). Na máquina do cliente isso é feito pelo</w:t>
      </w:r>
      <w:r>
        <w:t xml:space="preserve"> </w:t>
      </w:r>
      <w:r>
        <w:rPr>
          <w:rStyle w:val="VerbatimChar"/>
        </w:rPr>
        <w:t xml:space="preserve">entrega/iniciar.bat</w:t>
      </w:r>
      <w:r>
        <w:t xml:space="preserve"> </w:t>
      </w:r>
      <w:r>
        <w:t xml:space="preserve">— veja a seção 5.6 e o manual</w:t>
      </w:r>
      <w:r>
        <w:t xml:space="preserve"> </w:t>
      </w:r>
      <w:r>
        <w:rPr>
          <w:rStyle w:val="VerbatimChar"/>
        </w:rPr>
        <w:t xml:space="preserve">entrega/INSTALACAO.md</w:t>
      </w:r>
      <w:r>
        <w:t xml:space="preserve">.</w:t>
      </w:r>
    </w:p>
    <w:bookmarkEnd w:id="31"/>
    <w:bookmarkEnd w:id="32"/>
    <w:bookmarkStart w:id="33" w:name="endpoints-principais"/>
    <w:p>
      <w:pPr>
        <w:pStyle w:val="Ttulo3"/>
      </w:pPr>
      <w:r>
        <w:t xml:space="preserve">5.3. Endpoints principais</w:t>
      </w:r>
    </w:p>
    <w:tbl>
      <w:tblPr>
        <w:tblStyle w:val="Table"/>
        <w:tblW w:type="pct" w:w="500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Rota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Autenticação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  <w:r>
              <w:t xml:space="preserve"> </w:t>
            </w:r>
            <w:r>
              <w:rPr>
                <w:rStyle w:val="VerbatimChar"/>
              </w:rPr>
              <w:t xml:space="preserve">{nome, senha}</w:t>
            </w:r>
            <w:r>
              <w:t xml:space="preserve"> </w:t>
            </w:r>
            <w:r>
              <w:t xml:space="preserve">— devolve o usuário ou 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Usuários e acessos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</w:t>
            </w:r>
          </w:p>
        </w:tc>
        <w:tc>
          <w:tcPr/>
          <w:p>
            <w:pPr>
              <w:pStyle w:val="Compact"/>
            </w:pPr>
            <w:r>
              <w:t xml:space="preserve">Lista usuários (sem a senha; inclui</w:t>
            </w:r>
            <w:r>
              <w:t xml:space="preserve"> </w:t>
            </w:r>
            <w:r>
              <w:rPr>
                <w:rStyle w:val="VerbatimChar"/>
              </w:rPr>
              <w:t xml:space="preserve">temSenha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/api/usuarios/garcons</w:t>
            </w:r>
          </w:p>
        </w:tc>
        <w:tc>
          <w:tcPr/>
          <w:p>
            <w:pPr>
              <w:pStyle w:val="Compact"/>
            </w:pPr>
            <w:r>
              <w:t xml:space="preserve">Cadastra garçom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/api/usuarios/clientes</w:t>
            </w:r>
          </w:p>
        </w:tc>
        <w:tc>
          <w:tcPr/>
          <w:p>
            <w:pPr>
              <w:pStyle w:val="Compact"/>
            </w:pPr>
            <w:r>
              <w:t xml:space="preserve">Cadastra cliente (nome + telefone com máscara, sem duplicidade)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/api/usuarios/acesso</w:t>
            </w:r>
          </w:p>
        </w:tc>
        <w:tc>
          <w:tcPr/>
          <w:p>
            <w:pPr>
              <w:pStyle w:val="Compact"/>
            </w:pPr>
            <w:r>
              <w:t xml:space="preserve">Cria acesso (papel, CPF obrigatório e único, senha) — gerente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/api/usuarios/{id}</w:t>
            </w:r>
          </w:p>
        </w:tc>
        <w:tc>
          <w:tcPr/>
          <w:p>
            <w:pPr>
              <w:pStyle w:val="Compact"/>
            </w:pPr>
            <w:r>
              <w:t xml:space="preserve">Atualiza nome/telefone; grava senha/CPF quando enviados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/api/usuarios/{id}</w:t>
            </w:r>
          </w:p>
        </w:tc>
        <w:tc>
          <w:tcPr/>
          <w:p>
            <w:pPr>
              <w:pStyle w:val="Compact"/>
            </w:pPr>
            <w:r>
              <w:t xml:space="preserve">Remove usuário (bloqueado se houver pedidos vinculados)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/api/produtos</w:t>
            </w:r>
          </w:p>
        </w:tc>
        <w:tc>
          <w:tcPr/>
          <w:p>
            <w:pPr>
              <w:pStyle w:val="Compact"/>
            </w:pPr>
            <w:r>
              <w:t xml:space="preserve">Lista produtos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/api/produtos/com-disponibilidade</w:t>
            </w:r>
          </w:p>
        </w:tc>
        <w:tc>
          <w:tcPr/>
          <w:p>
            <w:pPr>
              <w:pStyle w:val="Compact"/>
            </w:pPr>
            <w:r>
              <w:t xml:space="preserve">Produtos + máximo produzível pelo estoque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/api/produtos</w:t>
            </w:r>
          </w:p>
        </w:tc>
        <w:tc>
          <w:tcPr/>
          <w:p>
            <w:pPr>
              <w:pStyle w:val="Compact"/>
            </w:pPr>
            <w:r>
              <w:t xml:space="preserve">Cria produto (nome, preço)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/api/produtos/{id}</w:t>
            </w:r>
          </w:p>
        </w:tc>
        <w:tc>
          <w:tcPr/>
          <w:p>
            <w:pPr>
              <w:pStyle w:val="Compact"/>
            </w:pPr>
            <w:r>
              <w:t xml:space="preserve">Atualiza nome e preço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/api/produtos/{id}</w:t>
            </w:r>
          </w:p>
        </w:tc>
        <w:tc>
          <w:tcPr/>
          <w:p>
            <w:pPr>
              <w:pStyle w:val="Compact"/>
            </w:pPr>
            <w:r>
              <w:t xml:space="preserve">Remove produto (bloqueado se vinculado a pedidos)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Matérias-primas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/api/materias-primas</w:t>
            </w:r>
          </w:p>
        </w:tc>
        <w:tc>
          <w:tcPr/>
          <w:p>
            <w:pPr>
              <w:pStyle w:val="Compact"/>
            </w:pPr>
            <w:r>
              <w:t xml:space="preserve">Lista matérias-primas (estoque, custo)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/api/materias-primas</w:t>
            </w:r>
          </w:p>
        </w:tc>
        <w:tc>
          <w:tcPr/>
          <w:p>
            <w:pPr>
              <w:pStyle w:val="Compact"/>
            </w:pPr>
            <w:r>
              <w:t xml:space="preserve">Cria matéria-prima (nome, unidade, quantidade, custo)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/api/materias-primas/{id}</w:t>
            </w:r>
          </w:p>
        </w:tc>
        <w:tc>
          <w:tcPr/>
          <w:p>
            <w:pPr>
              <w:pStyle w:val="Compact"/>
            </w:pPr>
            <w:r>
              <w:t xml:space="preserve">Atualiza nome, unidade e custo unitário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/api/materias-primas/{id}/quantidade?quantidade=N</w:t>
            </w:r>
          </w:p>
        </w:tc>
        <w:tc>
          <w:tcPr/>
          <w:p>
            <w:pPr>
              <w:pStyle w:val="Compact"/>
            </w:pPr>
            <w:r>
              <w:t xml:space="preserve">Define estoque absoluto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/api/materias-primas/{id}/estoque?delta=N</w:t>
            </w:r>
          </w:p>
        </w:tc>
        <w:tc>
          <w:tcPr/>
          <w:p>
            <w:pPr>
              <w:pStyle w:val="Compact"/>
            </w:pPr>
            <w:r>
              <w:t xml:space="preserve">Ajusta estoque por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/api/materias-primas/{id}</w:t>
            </w:r>
          </w:p>
        </w:tc>
        <w:tc>
          <w:tcPr/>
          <w:p>
            <w:pPr>
              <w:pStyle w:val="Compact"/>
            </w:pPr>
            <w:r>
              <w:t xml:space="preserve">Remove (bloqueada se houver receita/pedido vinculado)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Receita (ficha técnica)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/api/produtos/{produtoId}/receita</w:t>
            </w:r>
          </w:p>
        </w:tc>
        <w:tc>
          <w:tcPr/>
          <w:p>
            <w:pPr>
              <w:pStyle w:val="Compact"/>
            </w:pPr>
            <w:r>
              <w:t xml:space="preserve">Lista ingredientes do produto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/api/produtos/{produtoId}/receita</w:t>
            </w:r>
          </w:p>
        </w:tc>
        <w:tc>
          <w:tcPr/>
          <w:p>
            <w:pPr>
              <w:pStyle w:val="Compact"/>
            </w:pPr>
            <w:r>
              <w:t xml:space="preserve">Adiciona ingrediente (matéria-prima + quantidade)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/api/produtos/{produtoId}/receita/{receitaId}</w:t>
            </w:r>
          </w:p>
        </w:tc>
        <w:tc>
          <w:tcPr/>
          <w:p>
            <w:pPr>
              <w:pStyle w:val="Compact"/>
            </w:pPr>
            <w:r>
              <w:t xml:space="preserve">Atualiza ingrediente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/api/produtos/{produtoId}/receita/{receitaId}</w:t>
            </w:r>
          </w:p>
        </w:tc>
        <w:tc>
          <w:tcPr/>
          <w:p>
            <w:pPr>
              <w:pStyle w:val="Compact"/>
            </w:pPr>
            <w:r>
              <w:t xml:space="preserve">Remove ingrediente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Pedidos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/api/pedidos</w:t>
            </w:r>
          </w:p>
        </w:tc>
        <w:tc>
          <w:tcPr/>
          <w:p>
            <w:pPr>
              <w:pStyle w:val="Compact"/>
            </w:pPr>
            <w:r>
              <w:t xml:space="preserve">Lista pedidos (com itens e preço congelado)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/api/pedidos/status/{status}</w:t>
            </w:r>
          </w:p>
        </w:tc>
        <w:tc>
          <w:tcPr/>
          <w:p>
            <w:pPr>
              <w:pStyle w:val="Compact"/>
            </w:pPr>
            <w:r>
              <w:t xml:space="preserve">Lista pedidos por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/api/pedidos</w:t>
            </w:r>
          </w:p>
        </w:tc>
        <w:tc>
          <w:tcPr/>
          <w:p>
            <w:pPr>
              <w:pStyle w:val="Compact"/>
            </w:pPr>
            <w:r>
              <w:t xml:space="preserve">Cria pedido (valida e baixa estoque na transação)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/api/pedidos/{id}/status?status=...</w:t>
            </w:r>
          </w:p>
        </w:tc>
        <w:tc>
          <w:tcPr/>
          <w:p>
            <w:pPr>
              <w:pStyle w:val="Compact"/>
            </w:pPr>
            <w:r>
              <w:t xml:space="preserve">Atualiza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/api/pedidos/{id}</w:t>
            </w:r>
          </w:p>
        </w:tc>
        <w:tc>
          <w:tcPr/>
          <w:p>
            <w:pPr>
              <w:pStyle w:val="Compact"/>
            </w:pPr>
            <w:r>
              <w:t xml:space="preserve">Remove pedido (não repõe estoque)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/api/pedidos/por-garcom/{garcomId}</w:t>
            </w:r>
          </w:p>
        </w:tc>
        <w:tc>
          <w:tcPr/>
          <w:p>
            <w:pPr>
              <w:pStyle w:val="Compact"/>
            </w:pPr>
            <w:r>
              <w:t xml:space="preserve">Remove todos os pedidos de um garçom</w:t>
            </w:r>
          </w:p>
        </w:tc>
      </w:tr>
    </w:tbl>
    <w:bookmarkEnd w:id="33"/>
    <w:bookmarkStart w:id="34" w:name="itens-entregues-no-trabalho"/>
    <w:p>
      <w:pPr>
        <w:pStyle w:val="Ttulo3"/>
      </w:pPr>
      <w:r>
        <w:t xml:space="preserve">5.4. Itens entregues no trabalho</w:t>
      </w:r>
    </w:p>
    <w:p>
      <w:pPr>
        <w:pStyle w:val="FirstParagraph"/>
      </w:pPr>
      <w:r>
        <w:t xml:space="preserve">Conforme exigido pela disciplina, o trabalho contém: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Sistema funcionando com cadastros</w:t>
      </w:r>
      <w:r>
        <w:t xml:space="preserve"> </w:t>
      </w:r>
      <w:r>
        <w:t xml:space="preserve">— backend Spring Boot + frontend React com cadastros de garçons, clientes, produtos, matérias-primas e acessos.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Diagrama de caso de uso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rodovialanches-backend/docs/diagrams/usecase.svg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Diagrama de classes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docs/diagrams/class.svg</w:t>
      </w:r>
      <w:r>
        <w:t xml:space="preserve"> </w:t>
      </w:r>
      <w:r>
        <w:t xml:space="preserve">(Usuario, Produto, MateriaPrima, Receita, Pedido, ItemPedido, StatusPedido).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Diagrama de sequência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sequence-garcom.mmd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sequence-cozinha.mmd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sequence-balcao.mmd</w:t>
      </w:r>
      <w:r>
        <w:t xml:space="preserve"> </w:t>
      </w:r>
      <w:r>
        <w:t xml:space="preserve">(Garçom → API → Estoque → Cozinha → Balcão).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DER (Diagrama Entidade-Relacionamento)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der.mmd</w:t>
      </w:r>
      <w:r>
        <w:t xml:space="preserve"> </w:t>
      </w:r>
      <w:r>
        <w:t xml:space="preserve">com as tabelas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produto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materia_prima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receita</w:t>
      </w:r>
      <w:r>
        <w:t xml:space="preserve">,</w:t>
      </w:r>
      <w:r>
        <w:t xml:space="preserve"> </w:t>
      </w:r>
      <w:r>
        <w:rPr>
          <w:rStyle w:val="VerbatimChar"/>
        </w:rPr>
        <w:t xml:space="preserve">pedido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item_pedido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Controle de estoque por ficha técnica</w:t>
      </w:r>
      <w:r>
        <w:t xml:space="preserve"> </w:t>
      </w:r>
      <w:r>
        <w:t xml:space="preserve">— baixa automática de matérias-primas a cada pedido, com validação de disponibilidade.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Controle de acesso</w:t>
      </w:r>
      <w:r>
        <w:t xml:space="preserve"> </w:t>
      </w:r>
      <w:r>
        <w:t xml:space="preserve">— login com senha, perfis por papel, Cadastro de Acesso com CPF.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Pacote de instalação</w:t>
      </w:r>
      <w:r>
        <w:t xml:space="preserve"> </w:t>
      </w:r>
      <w:r>
        <w:t xml:space="preserve">— pasta</w:t>
      </w:r>
      <w:r>
        <w:t xml:space="preserve"> </w:t>
      </w:r>
      <w:r>
        <w:rPr>
          <w:rStyle w:val="VerbatimChar"/>
        </w:rPr>
        <w:t xml:space="preserve">entrega/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.jar</w:t>
      </w:r>
      <w:r>
        <w:t xml:space="preserve">, inicializador e manual.</w:t>
      </w:r>
    </w:p>
    <w:bookmarkEnd w:id="34"/>
    <w:bookmarkStart w:id="35" w:name="modelo-de-dados-resumo"/>
    <w:p>
      <w:pPr>
        <w:pStyle w:val="Ttulo3"/>
      </w:pPr>
      <w:r>
        <w:t xml:space="preserve">5.5. Modelo de dados (resumo)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usuario</w:t>
      </w:r>
      <w:r>
        <w:t xml:space="preserve"> </w:t>
      </w:r>
      <w:r>
        <w:t xml:space="preserve">(id, nome, papel, telefone, cpf, senha — hash, nunca exibido)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produto</w:t>
      </w:r>
      <w:r>
        <w:t xml:space="preserve"> </w:t>
      </w:r>
      <w:r>
        <w:t xml:space="preserve">(id, nome, preco)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materia_prima</w:t>
      </w:r>
      <w:r>
        <w:t xml:space="preserve"> </w:t>
      </w:r>
      <w:r>
        <w:t xml:space="preserve">(id, nome, unidade, quantidade, preco_custo)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receita</w:t>
      </w:r>
      <w:r>
        <w:t xml:space="preserve"> </w:t>
      </w:r>
      <w:r>
        <w:t xml:space="preserve">(id, produto_id → produto, materia_prima_id → materia_prima,</w:t>
      </w:r>
      <w:r>
        <w:t xml:space="preserve"> </w:t>
      </w:r>
      <w:r>
        <w:t xml:space="preserve">quantidade, observacao)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pedido</w:t>
      </w:r>
      <w:r>
        <w:t xml:space="preserve"> </w:t>
      </w:r>
      <w:r>
        <w:t xml:space="preserve">(id, garcom_id → usuario, cliente_id → usuario, numero_mesa,</w:t>
      </w:r>
      <w:r>
        <w:t xml:space="preserve"> </w:t>
      </w:r>
      <w:r>
        <w:t xml:space="preserve">status, delivery, criado_em)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item_pedido</w:t>
      </w:r>
      <w:r>
        <w:t xml:space="preserve"> </w:t>
      </w:r>
      <w:r>
        <w:t xml:space="preserve">(id, pedido_id → pedido, produto_id → produto, quantidade,</w:t>
      </w:r>
      <w:r>
        <w:t xml:space="preserve"> </w:t>
      </w:r>
      <w:r>
        <w:t xml:space="preserve">preco_unitario — preço congelado no momento da venda)</w:t>
      </w:r>
    </w:p>
    <w:bookmarkEnd w:id="35"/>
    <w:bookmarkStart w:id="36" w:name="implantação-na-máquina-do-cliente"/>
    <w:p>
      <w:pPr>
        <w:pStyle w:val="Ttulo3"/>
      </w:pPr>
      <w:r>
        <w:t xml:space="preserve">5.6. Implantação na máquina do cliente</w:t>
      </w:r>
    </w:p>
    <w:p>
      <w:pPr>
        <w:pStyle w:val="FirstParagraph"/>
      </w:pPr>
      <w:r>
        <w:t xml:space="preserve">O pacote de instalação está na pasta</w:t>
      </w:r>
      <w:r>
        <w:t xml:space="preserve"> </w:t>
      </w:r>
      <w:r>
        <w:rPr>
          <w:rStyle w:val="VerbatimChar"/>
          <w:b/>
          <w:bCs/>
        </w:rPr>
        <w:t xml:space="preserve">entrega/</w:t>
      </w:r>
      <w:r>
        <w:t xml:space="preserve">:</w:t>
      </w:r>
    </w:p>
    <w:tbl>
      <w:tblPr>
        <w:tblStyle w:val="Table"/>
        <w:tblW w:type="pct" w:w="500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rodovia-lanches.jar</w:t>
            </w:r>
          </w:p>
        </w:tc>
        <w:tc>
          <w:tcPr/>
          <w:p>
            <w:pPr>
              <w:pStyle w:val="Compact"/>
            </w:pPr>
            <w:r>
              <w:t xml:space="preserve">Sistema completo (interface +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application.properties</w:t>
            </w:r>
          </w:p>
        </w:tc>
        <w:tc>
          <w:tcPr/>
          <w:p>
            <w:pPr>
              <w:pStyle w:val="Compact"/>
            </w:pPr>
            <w:r>
              <w:t xml:space="preserve">Configuração do banco/porta, editável sem recompilar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iniciar.bat</w:t>
            </w:r>
          </w:p>
        </w:tc>
        <w:tc>
          <w:tcPr/>
          <w:p>
            <w:pPr>
              <w:pStyle w:val="Compact"/>
            </w:pPr>
            <w:r>
              <w:t xml:space="preserve">Duplo clique → sobe o sistema e abre o navegador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INSTALACAO.md</w:t>
            </w:r>
          </w:p>
        </w:tc>
        <w:tc>
          <w:tcPr/>
          <w:p>
            <w:pPr>
              <w:pStyle w:val="Compact"/>
            </w:pPr>
            <w:r>
              <w:t xml:space="preserve">Manual passo a passo (Java 17+, PostgreSQL, firewall, IP fixo, auto-início, backup, solução de problemas)</w:t>
            </w:r>
          </w:p>
        </w:tc>
      </w:tr>
    </w:tbl>
    <w:p>
      <w:pPr>
        <w:pStyle w:val="BodyText"/>
      </w:pPr>
      <w:r>
        <w:t xml:space="preserve">Resumo dos requisitos no cliente: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Java 17+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instalados (banco</w:t>
      </w:r>
      <w:r>
        <w:t xml:space="preserve"> </w:t>
      </w:r>
      <w:r>
        <w:rPr>
          <w:rStyle w:val="VerbatimChar"/>
        </w:rPr>
        <w:t xml:space="preserve">rodovialanches</w:t>
      </w:r>
      <w:r>
        <w:t xml:space="preserve"> </w:t>
      </w:r>
      <w:r>
        <w:t xml:space="preserve">criado);</w:t>
      </w:r>
    </w:p>
    <w:p>
      <w:pPr>
        <w:pStyle w:val="Compact"/>
        <w:numPr>
          <w:ilvl w:val="0"/>
          <w:numId w:val="1024"/>
        </w:numPr>
      </w:pPr>
      <w:r>
        <w:t xml:space="preserve">Pasta copiada para o PC (ex.:</w:t>
      </w:r>
      <w:r>
        <w:t xml:space="preserve"> </w:t>
      </w:r>
      <w:r>
        <w:rPr>
          <w:rStyle w:val="VerbatimChar"/>
        </w:rPr>
        <w:t xml:space="preserve">C:\RodoviaLanches\</w:t>
      </w:r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Porta</w:t>
      </w:r>
      <w:r>
        <w:t xml:space="preserve"> </w:t>
      </w:r>
      <w:r>
        <w:rPr>
          <w:b/>
          <w:bCs/>
        </w:rPr>
        <w:t xml:space="preserve">8080</w:t>
      </w:r>
      <w:r>
        <w:t xml:space="preserve"> </w:t>
      </w:r>
      <w:r>
        <w:t xml:space="preserve">liberada no firewall para entrada;</w:t>
      </w:r>
    </w:p>
    <w:p>
      <w:pPr>
        <w:pStyle w:val="Compact"/>
        <w:numPr>
          <w:ilvl w:val="0"/>
          <w:numId w:val="1024"/>
        </w:numPr>
      </w:pPr>
      <w:r>
        <w:t xml:space="preserve">IP fixo no PC servidor (os aparelhos acessam</w:t>
      </w:r>
      <w:r>
        <w:t xml:space="preserve"> </w:t>
      </w:r>
      <w:r>
        <w:rPr>
          <w:rStyle w:val="VerbatimChar"/>
        </w:rPr>
        <w:t xml:space="preserve">http://SEU_IP:8080</w:t>
      </w:r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iniciar.bat</w:t>
      </w:r>
      <w:r>
        <w:t xml:space="preserve"> </w:t>
      </w:r>
      <w:r>
        <w:t xml:space="preserve">na pasta de inicialização do Windows para subir sozinho.</w:t>
      </w:r>
    </w:p>
    <w:bookmarkEnd w:id="36"/>
    <w:bookmarkStart w:id="37" w:name="observações-finais"/>
    <w:p>
      <w:pPr>
        <w:pStyle w:val="Ttulo3"/>
      </w:pPr>
      <w:r>
        <w:t xml:space="preserve">5.7. Observações finais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CORS</w:t>
      </w:r>
      <w:r>
        <w:t xml:space="preserve">: em desenvolvimento o backend aceita qualquer origem</w:t>
      </w:r>
      <w:r>
        <w:t xml:space="preserve"> </w:t>
      </w:r>
      <w:r>
        <w:t xml:space="preserve">(localhost e IP da rede local); em produção a interface é servida pelo</w:t>
      </w:r>
      <w:r>
        <w:t xml:space="preserve"> </w:t>
      </w:r>
      <w:r>
        <w:t xml:space="preserve">próprio</w:t>
      </w:r>
      <w:r>
        <w:t xml:space="preserve"> </w:t>
      </w:r>
      <w:r>
        <w:rPr>
          <w:rStyle w:val="VerbatimChar"/>
        </w:rPr>
        <w:t xml:space="preserve">.jar</w:t>
      </w:r>
      <w:r>
        <w:t xml:space="preserve"> </w:t>
      </w:r>
      <w:r>
        <w:t xml:space="preserve">(mesma origem) e o CORS deixa de ser fator.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URL da API</w:t>
      </w:r>
      <w:r>
        <w:t xml:space="preserve">: o frontend monta a API com o mesmo hostname da página —</w:t>
      </w:r>
      <w:r>
        <w:t xml:space="preserve"> </w:t>
      </w:r>
      <w:r>
        <w:t xml:space="preserve">funciona em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e por IP da rede sem configuração extra</w:t>
      </w:r>
      <w:r>
        <w:t xml:space="preserve"> </w:t>
      </w:r>
      <w:r>
        <w:t xml:space="preserve">(possível override pela variável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O DDL é gerado automaticamente pelo Hibernate (</w:t>
      </w:r>
      <w:r>
        <w:rPr>
          <w:rStyle w:val="VerbatimChar"/>
        </w:rPr>
        <w:t xml:space="preserve">spring.jpa.hibernate.ddl-auto=update</w:t>
      </w:r>
      <w:r>
        <w:t xml:space="preserve">);</w:t>
      </w:r>
      <w:r>
        <w:t xml:space="preserve"> </w:t>
      </w:r>
      <w:r>
        <w:t xml:space="preserve">as tabelas se criam e se ajustam sozinhas, inclusive entre versões.</w:t>
      </w:r>
    </w:p>
    <w:p>
      <w:pPr>
        <w:pStyle w:val="Compact"/>
        <w:numPr>
          <w:ilvl w:val="0"/>
          <w:numId w:val="1025"/>
        </w:numPr>
      </w:pPr>
      <w:r>
        <w:t xml:space="preserve">A semente inicial (</w:t>
      </w:r>
      <w:r>
        <w:rPr>
          <w:rStyle w:val="VerbatimChar"/>
        </w:rPr>
        <w:t xml:space="preserve">CarregadorInicial</w:t>
      </w:r>
      <w:r>
        <w:t xml:space="preserve">) popula usuários, produtos e</w:t>
      </w:r>
      <w:r>
        <w:t xml:space="preserve"> </w:t>
      </w:r>
      <w:r>
        <w:t xml:space="preserve">matérias-primas no primeiro start, caso o banco esteja vazio, e aplica a</w:t>
      </w:r>
      <w:r>
        <w:t xml:space="preserve"> </w:t>
      </w:r>
      <w:r>
        <w:t xml:space="preserve">senha padrão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 </w:t>
      </w:r>
      <w:r>
        <w:t xml:space="preserve">aos acessos sem senha (idempotente).</w:t>
      </w:r>
    </w:p>
    <w:p>
      <w:pPr>
        <w:pStyle w:val="Compact"/>
        <w:numPr>
          <w:ilvl w:val="0"/>
          <w:numId w:val="1025"/>
        </w:numPr>
      </w:pPr>
      <w:r>
        <w:t xml:space="preserve">As senhas nunca trafegam nem são armazenadas em texto puro (SHA-256 + salt);</w:t>
      </w:r>
      <w:r>
        <w:t xml:space="preserve"> </w:t>
      </w:r>
      <w:r>
        <w:t xml:space="preserve">a API só expõe o indicador</w:t>
      </w:r>
      <w:r>
        <w:t xml:space="preserve"> </w:t>
      </w:r>
      <w:r>
        <w:rPr>
          <w:rStyle w:val="VerbatimChar"/>
        </w:rPr>
        <w:t xml:space="preserve">temSenha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Os IDs internos do banco (sequência PostgreSQL) não são exibidos diretamente</w:t>
      </w:r>
      <w:r>
        <w:t xml:space="preserve"> </w:t>
      </w:r>
      <w:r>
        <w:t xml:space="preserve">na tela; o frontend mostra uma numeração por posição na lista, de forma a</w:t>
      </w:r>
      <w:r>
        <w:t xml:space="preserve"> </w:t>
      </w:r>
      <w:r>
        <w:t xml:space="preserve">ficar amigável após exclusões.</w:t>
      </w:r>
    </w:p>
    <w:p>
      <w:pPr>
        <w:pStyle w:val="Compact"/>
        <w:numPr>
          <w:ilvl w:val="0"/>
          <w:numId w:val="1025"/>
        </w:numPr>
      </w:pPr>
      <w:r>
        <w:t xml:space="preserve">O código (classes, atributos, endpoints, variáveis) foi traduzido para</w:t>
      </w:r>
      <w:r>
        <w:t xml:space="preserve"> </w:t>
      </w:r>
      <w:r>
        <w:t xml:space="preserve">português para facilitar a leitura e a apresentação acadêmica.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63" w:name="apêndice-diagramas"/>
    <w:p>
      <w:pPr>
        <w:pStyle w:val="Ttulo2"/>
      </w:pPr>
      <w:r>
        <w:t xml:space="preserve">Apêndice — Diagramas</w:t>
      </w:r>
    </w:p>
    <w:p>
      <w:pPr>
        <w:pStyle w:val="FirstParagraph"/>
      </w:pPr>
      <w:r>
        <w:t xml:space="preserve">Todos os diagramas estão em</w:t>
      </w:r>
      <w:r>
        <w:t xml:space="preserve"> </w:t>
      </w:r>
      <w:r>
        <w:rPr>
          <w:rStyle w:val="VerbatimChar"/>
        </w:rPr>
        <w:t xml:space="preserve">rodovialanches-backend/docs/diagrams/</w:t>
      </w:r>
      <w:r>
        <w:t xml:space="preserve">, com a fonte (</w:t>
      </w:r>
      <w:r>
        <w:rPr>
          <w:rStyle w:val="VerbatimChar"/>
        </w:rPr>
        <w:t xml:space="preserve">.mmd</w:t>
      </w:r>
      <w:r>
        <w:t xml:space="preserve">/</w:t>
      </w:r>
      <w:r>
        <w:rPr>
          <w:rStyle w:val="VerbatimChar"/>
        </w:rPr>
        <w:t xml:space="preserve">.svg</w:t>
      </w:r>
      <w:r>
        <w:t xml:space="preserve">) e a versão renderizada em PNG reproduzida abaixo.</w:t>
      </w:r>
    </w:p>
    <w:bookmarkStart w:id="42" w:name="caso-de-uso"/>
    <w:p>
      <w:pPr>
        <w:pStyle w:val="Ttulo3"/>
      </w:pPr>
      <w:r>
        <w:t xml:space="preserve">Caso de uso</w:t>
      </w:r>
    </w:p>
    <w:p>
      <w:pPr>
        <w:pStyle w:val="CaptionedFigure"/>
      </w:pPr>
      <w:r>
        <w:drawing>
          <wp:inline>
            <wp:extent cx="5399999" cy="6239999"/>
            <wp:effectExtent b="0" l="0" r="0" t="0"/>
            <wp:docPr descr="Caso de uso" title="" id="40" name="Picture"/>
            <a:graphic>
              <a:graphicData uri="http://schemas.openxmlformats.org/drawingml/2006/picture">
                <pic:pic>
                  <pic:nvPicPr>
                    <pic:cNvPr descr="E:/Projects/Jaime/Proejto%20de%20extensao/rodovialanches-backend/docs/diagrams/usecas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62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Caso de uso</w:t>
      </w:r>
    </w:p>
    <w:bookmarkEnd w:id="42"/>
    <w:bookmarkStart w:id="46" w:name="classes"/>
    <w:p>
      <w:pPr>
        <w:pStyle w:val="Ttulo3"/>
      </w:pPr>
      <w:r>
        <w:t xml:space="preserve">Classes</w:t>
      </w:r>
    </w:p>
    <w:p>
      <w:pPr>
        <w:pStyle w:val="CaptionedFigure"/>
      </w:pPr>
      <w:r>
        <w:drawing>
          <wp:inline>
            <wp:extent cx="5399999" cy="5253428"/>
            <wp:effectExtent b="0" l="0" r="0" t="0"/>
            <wp:docPr descr="Classes" title="" id="44" name="Picture"/>
            <a:graphic>
              <a:graphicData uri="http://schemas.openxmlformats.org/drawingml/2006/picture">
                <pic:pic>
                  <pic:nvPicPr>
                    <pic:cNvPr descr="E:/Projects/Jaime/Proejto%20de%20extensao/rodovialanches-backend/docs/diagrams/clas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525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Classes</w:t>
      </w:r>
    </w:p>
    <w:bookmarkEnd w:id="46"/>
    <w:bookmarkStart w:id="50" w:name="entidade-relacionamento-der"/>
    <w:p>
      <w:pPr>
        <w:pStyle w:val="Ttulo3"/>
      </w:pPr>
      <w:r>
        <w:t xml:space="preserve">Entidade-Relacionamento (DER)</w:t>
      </w:r>
    </w:p>
    <w:p>
      <w:pPr>
        <w:pStyle w:val="CaptionedFigure"/>
      </w:pPr>
      <w:r>
        <w:drawing>
          <wp:inline>
            <wp:extent cx="5399999" cy="7019498"/>
            <wp:effectExtent b="0" l="0" r="0" t="0"/>
            <wp:docPr descr="Entidade-Relacionamento (DER)" title="" id="48" name="Picture"/>
            <a:graphic>
              <a:graphicData uri="http://schemas.openxmlformats.org/drawingml/2006/picture">
                <pic:pic>
                  <pic:nvPicPr>
                    <pic:cNvPr descr="E:/Projects/Jaime/Proejto%20de%20extensao/rodovialanches-backend/docs/diagrams/de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7019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Entidade-Relacionamento (DER)</w:t>
      </w:r>
    </w:p>
    <w:bookmarkEnd w:id="50"/>
    <w:bookmarkStart w:id="54" w:name="sequência-lançamento-do-pedido-garçom"/>
    <w:p>
      <w:pPr>
        <w:pStyle w:val="Ttulo3"/>
      </w:pPr>
      <w:r>
        <w:t xml:space="preserve">Sequência — lançamento do pedido (Garçom)</w:t>
      </w:r>
    </w:p>
    <w:p>
      <w:pPr>
        <w:pStyle w:val="CaptionedFigure"/>
      </w:pPr>
      <w:r>
        <w:drawing>
          <wp:inline>
            <wp:extent cx="5399999" cy="2460374"/>
            <wp:effectExtent b="0" l="0" r="0" t="0"/>
            <wp:docPr descr="Sequência — lançamento do pedido (Garçom)" title="" id="52" name="Picture"/>
            <a:graphic>
              <a:graphicData uri="http://schemas.openxmlformats.org/drawingml/2006/picture">
                <pic:pic>
                  <pic:nvPicPr>
                    <pic:cNvPr descr="E:/Projects/Jaime/Proejto%20de%20extensao/rodovialanches-backend/docs/diagrams/sequence-garcom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6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Sequência — lançamento do pedido (Garçom)</w:t>
      </w:r>
    </w:p>
    <w:bookmarkEnd w:id="54"/>
    <w:bookmarkStart w:id="58" w:name="sequência-preparação-na-cozinha"/>
    <w:p>
      <w:pPr>
        <w:pStyle w:val="Ttulo3"/>
      </w:pPr>
      <w:r>
        <w:t xml:space="preserve">Sequência — preparação na cozinha</w:t>
      </w:r>
    </w:p>
    <w:p>
      <w:pPr>
        <w:pStyle w:val="CaptionedFigure"/>
      </w:pPr>
      <w:r>
        <w:drawing>
          <wp:inline>
            <wp:extent cx="5399999" cy="4019624"/>
            <wp:effectExtent b="0" l="0" r="0" t="0"/>
            <wp:docPr descr="Sequência — preparação na cozinha" title="" id="56" name="Picture"/>
            <a:graphic>
              <a:graphicData uri="http://schemas.openxmlformats.org/drawingml/2006/picture">
                <pic:pic>
                  <pic:nvPicPr>
                    <pic:cNvPr descr="E:/Projects/Jaime/Proejto%20de%20extensao/rodovialanches-backend/docs/diagrams/sequence-cozinha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4019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Sequência — preparação na cozinha</w:t>
      </w:r>
    </w:p>
    <w:bookmarkEnd w:id="58"/>
    <w:bookmarkStart w:id="62" w:name="sequência-pagamento-no-balcão"/>
    <w:p>
      <w:pPr>
        <w:pStyle w:val="Ttulo3"/>
      </w:pPr>
      <w:r>
        <w:t xml:space="preserve">Sequência — pagamento no balcão</w:t>
      </w:r>
    </w:p>
    <w:p>
      <w:pPr>
        <w:pStyle w:val="CaptionedFigure"/>
      </w:pPr>
      <w:r>
        <w:drawing>
          <wp:inline>
            <wp:extent cx="5399999" cy="3725999"/>
            <wp:effectExtent b="0" l="0" r="0" t="0"/>
            <wp:docPr descr="Sequência — pagamento no balcão" title="" id="60" name="Picture"/>
            <a:graphic>
              <a:graphicData uri="http://schemas.openxmlformats.org/drawingml/2006/picture">
                <pic:pic>
                  <pic:nvPicPr>
                    <pic:cNvPr descr="E:/Projects/Jaime/Proejto%20de%20extensao/rodovialanches-backend/docs/diagrams/sequence-balcao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72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Sequência — pagamento no balcão</w:t>
      </w:r>
    </w:p>
    <w:bookmarkEnd w:id="62"/>
    <w:bookmarkEnd w:id="63"/>
    <w:bookmarkEnd w:id="64"/>
    <w:sectPr w:rsidR="00B82C27">
      <w:headerReference r:id="rId13" w:type="default"/>
      <w:footerReference r:id="rId14" w:type="default"/>
      <w:pgSz w:h="16838" w:w="11906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95D4C" w14:textId="77777777" w:rsidR="00B82C27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B3DF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B659D" w14:textId="77777777" w:rsidR="00B82C27" w:rsidRDefault="00000000">
    <w:pPr>
      <w:jc w:val="right"/>
    </w:pPr>
    <w:r>
      <w:rPr>
        <w:i/>
        <w:iCs/>
        <w:color w:val="666666"/>
        <w:sz w:val="18"/>
        <w:szCs w:val="18"/>
      </w:rPr>
      <w:t>Rodovia Lanches — Documentação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4FCD31E6"/>
    <w:multiLevelType w:val="hybridMultilevel"/>
    <w:tmpl w:val="4CFEFFEA"/>
    <w:lvl w:ilvl="0" w:tplc="72B4D6FE">
      <w:start w:val="1"/>
      <w:numFmt w:val="bullet"/>
      <w:lvlText w:val="●"/>
      <w:lvlJc w:val="left"/>
      <w:pPr>
        <w:ind w:hanging="360" w:left="720"/>
      </w:pPr>
    </w:lvl>
    <w:lvl w:ilvl="1" w:tplc="8EA036D2">
      <w:start w:val="1"/>
      <w:numFmt w:val="bullet"/>
      <w:lvlText w:val="○"/>
      <w:lvlJc w:val="left"/>
      <w:pPr>
        <w:ind w:hanging="360" w:left="1440"/>
      </w:pPr>
    </w:lvl>
    <w:lvl w:ilvl="2" w:tplc="722A48D8">
      <w:start w:val="1"/>
      <w:numFmt w:val="bullet"/>
      <w:lvlText w:val="■"/>
      <w:lvlJc w:val="left"/>
      <w:pPr>
        <w:ind w:hanging="360" w:left="2160"/>
      </w:pPr>
    </w:lvl>
    <w:lvl w:ilvl="3" w:tplc="DEE49360">
      <w:start w:val="1"/>
      <w:numFmt w:val="bullet"/>
      <w:lvlText w:val="●"/>
      <w:lvlJc w:val="left"/>
      <w:pPr>
        <w:ind w:hanging="360" w:left="2880"/>
      </w:pPr>
    </w:lvl>
    <w:lvl w:ilvl="4" w:tplc="4F12CAE6">
      <w:start w:val="1"/>
      <w:numFmt w:val="bullet"/>
      <w:lvlText w:val="○"/>
      <w:lvlJc w:val="left"/>
      <w:pPr>
        <w:ind w:hanging="360" w:left="3600"/>
      </w:pPr>
    </w:lvl>
    <w:lvl w:ilvl="5" w:tplc="61FA50BE">
      <w:start w:val="1"/>
      <w:numFmt w:val="bullet"/>
      <w:lvlText w:val="■"/>
      <w:lvlJc w:val="left"/>
      <w:pPr>
        <w:ind w:hanging="360" w:left="4320"/>
      </w:pPr>
    </w:lvl>
    <w:lvl w:ilvl="6" w:tplc="F7AC2254">
      <w:start w:val="1"/>
      <w:numFmt w:val="bullet"/>
      <w:lvlText w:val="●"/>
      <w:lvlJc w:val="left"/>
      <w:pPr>
        <w:ind w:hanging="360" w:left="5040"/>
      </w:pPr>
    </w:lvl>
    <w:lvl w:ilvl="7" w:tplc="49B65B5A">
      <w:start w:val="1"/>
      <w:numFmt w:val="bullet"/>
      <w:lvlText w:val="●"/>
      <w:lvlJc w:val="left"/>
      <w:pPr>
        <w:ind w:hanging="360" w:left="5760"/>
      </w:pPr>
    </w:lvl>
    <w:lvl w:ilvl="8" w:tplc="07F0D34A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1">
    <w:nsid w:val="57343B82"/>
    <w:multiLevelType w:val="hybridMultilevel"/>
    <w:tmpl w:val="479A4FDE"/>
    <w:lvl w:ilvl="0" w:tplc="6FE41262">
      <w:start w:val="1"/>
      <w:numFmt w:val="bullet"/>
      <w:lvlText w:val="•"/>
      <w:lvlJc w:val="left"/>
      <w:pPr>
        <w:ind w:hanging="360" w:left="720"/>
      </w:pPr>
    </w:lvl>
    <w:lvl w:ilvl="1" w:tplc="931E87FE">
      <w:numFmt w:val="decimal"/>
      <w:lvlText w:val=""/>
      <w:lvlJc w:val="left"/>
    </w:lvl>
    <w:lvl w:ilvl="2" w:tplc="B1024EA8">
      <w:numFmt w:val="decimal"/>
      <w:lvlText w:val=""/>
      <w:lvlJc w:val="left"/>
    </w:lvl>
    <w:lvl w:ilvl="3" w:tplc="E73EC346">
      <w:numFmt w:val="decimal"/>
      <w:lvlText w:val=""/>
      <w:lvlJc w:val="left"/>
    </w:lvl>
    <w:lvl w:ilvl="4" w:tplc="EF8A2C34">
      <w:numFmt w:val="decimal"/>
      <w:lvlText w:val=""/>
      <w:lvlJc w:val="left"/>
    </w:lvl>
    <w:lvl w:ilvl="5" w:tplc="2A1CD9F4">
      <w:numFmt w:val="decimal"/>
      <w:lvlText w:val=""/>
      <w:lvlJc w:val="left"/>
    </w:lvl>
    <w:lvl w:ilvl="6" w:tplc="08784350">
      <w:numFmt w:val="decimal"/>
      <w:lvlText w:val=""/>
      <w:lvlJc w:val="left"/>
    </w:lvl>
    <w:lvl w:ilvl="7" w:tplc="EA0EDD78">
      <w:numFmt w:val="decimal"/>
      <w:lvlText w:val=""/>
      <w:lvlJc w:val="left"/>
    </w:lvl>
    <w:lvl w:ilvl="8" w:tplc="C4C43A74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752775727" w:numId="1">
    <w:abstractNumId w:val="0"/>
    <w:lvlOverride w:ilvl="0">
      <w:startOverride w:val="1"/>
    </w:lvlOverride>
  </w:num>
  <w:num w16cid:durableId="1675648948" w:numId="2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C27"/>
    <w:rsid w:val="003458E8"/>
    <w:rsid w:val="003D091C"/>
    <w:rsid w:val="00596853"/>
    <w:rsid w:val="005E1889"/>
    <w:rsid w:val="00990F29"/>
    <w:rsid w:val="00994F7F"/>
    <w:rsid w:val="00B82C27"/>
    <w:rsid w:val="00BB3DF7"/>
    <w:rsid w:val="00BF4008"/>
    <w:rsid w:val="00CA5737"/>
    <w:rsid w:val="00DE0BAA"/>
    <w:rsid w:val="00E90153"/>
  </w:rsids>
  <w:themeFontLang w:val="pt-B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pt-BR" w:val="pt-BR"/>
      </w:rPr>
    </w:rPrDefault>
    <w:pPrDefault>
      <w:pPr>
        <w:spacing w:after="16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tulo1" w:type="paragraph">
    <w:name w:val="heading 1"/>
    <w:uiPriority w:val="9"/>
    <w:qFormat/>
    <w:pPr>
      <w:spacing w:after="240" w:before="360"/>
      <w:outlineLvl w:val="0"/>
    </w:pPr>
    <w:rPr>
      <w:b/>
      <w:bCs/>
      <w:color w:val="1F3A60"/>
      <w:sz w:val="32"/>
      <w:szCs w:val="32"/>
    </w:rPr>
  </w:style>
  <w:style w:styleId="Ttulo2" w:type="paragraph">
    <w:name w:val="heading 2"/>
    <w:uiPriority w:val="9"/>
    <w:unhideWhenUsed/>
    <w:qFormat/>
    <w:pPr>
      <w:spacing w:after="180" w:before="280"/>
      <w:outlineLvl w:val="1"/>
    </w:pPr>
    <w:rPr>
      <w:b/>
      <w:bCs/>
      <w:color w:val="2E5C8A"/>
      <w:sz w:val="28"/>
      <w:szCs w:val="28"/>
    </w:rPr>
  </w:style>
  <w:style w:styleId="Ttulo3" w:type="paragraph">
    <w:name w:val="heading 3"/>
    <w:uiPriority w:val="9"/>
    <w:unhideWhenUsed/>
    <w:qFormat/>
    <w:pPr>
      <w:spacing w:after="140" w:before="220"/>
      <w:outlineLvl w:val="2"/>
    </w:pPr>
    <w:rPr>
      <w:b/>
      <w:bCs/>
      <w:sz w:val="24"/>
      <w:szCs w:val="24"/>
    </w:rPr>
  </w:style>
  <w:style w:styleId="Ttulo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Ttulo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Ttulo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styleId="Ttulo" w:type="paragraph">
    <w:name w:val="Title"/>
    <w:uiPriority w:val="10"/>
    <w:qFormat/>
    <w:rPr>
      <w:sz w:val="56"/>
      <w:szCs w:val="56"/>
    </w:rPr>
  </w:style>
  <w:style w:customStyle="1" w:styleId="Forte1" w:type="paragraph">
    <w:name w:val="Forte1"/>
    <w:qFormat/>
    <w:rPr>
      <w:b/>
      <w:bCs/>
    </w:rPr>
  </w:style>
  <w:style w:styleId="PargrafodaLista" w:type="paragraph">
    <w:name w:val="List Paragraph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Refdenotaderodap" w:type="character">
    <w:name w:val="footnote reference"/>
    <w:uiPriority w:val="99"/>
    <w:semiHidden/>
    <w:unhideWhenUsed/>
    <w:rPr>
      <w:vertAlign w:val="superscript"/>
    </w:rPr>
  </w:style>
  <w:style w:styleId="Textodenotaderodap" w:type="paragraph">
    <w:name w:val="footnote text"/>
    <w:link w:val="TextodenotaderodapChar"/>
    <w:uiPriority w:val="99"/>
    <w:semiHidden/>
    <w:unhideWhenUsed/>
    <w:rPr>
      <w:sz w:val="20"/>
      <w:szCs w:val="20"/>
    </w:rPr>
  </w:style>
  <w:style w:customStyle="1" w:styleId="TextodenotaderodapChar" w:type="character">
    <w:name w:val="Texto de nota de rodapé Char"/>
    <w:link w:val="Textodenotaderodap"/>
    <w:uiPriority w:val="99"/>
    <w:semiHidden/>
    <w:unhideWhenUsed/>
    <w:rPr>
      <w:sz w:val="20"/>
      <w:szCs w:val="20"/>
    </w:rPr>
  </w:style>
  <w:style w:styleId="Refdenotadefim" w:type="character">
    <w:name w:val="endnote reference"/>
    <w:uiPriority w:val="99"/>
    <w:semiHidden/>
    <w:unhideWhenUsed/>
    <w:rPr>
      <w:vertAlign w:val="superscript"/>
    </w:rPr>
  </w:style>
  <w:style w:styleId="Textodenotadefim" w:type="paragraph">
    <w:name w:val="endnote text"/>
    <w:link w:val="TextodenotadefimChar"/>
    <w:uiPriority w:val="99"/>
    <w:semiHidden/>
    <w:unhideWhenUsed/>
    <w:rPr>
      <w:sz w:val="20"/>
      <w:szCs w:val="20"/>
    </w:rPr>
  </w:style>
  <w:style w:customStyle="1" w:styleId="TextodenotadefimChar" w:type="characte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styleId="BodyText">
    <w:name w:val="Body Text"/>
    <w:basedOn w:val="Normal"/>
    <w:qFormat/>
  </w:style>
  <w:style w:type="paragraph" w:styleId="FirstParagraph">
    <w:name w:val="First Paragraph"/>
    <w:basedOn w:val="BodyText"/>
    <w:qFormat/>
  </w:style>
  <w:style w:type="paragraph" w:styleId="Compact">
    <w:name w:val="Compact"/>
    <w:basedOn w:val="BodyText"/>
    <w:qFormat/>
    <w:pPr>
      <w:spacing w:before="0" w:after="0"/>
    </w:pPr>
  </w:style>
  <w:style w:type="paragraph" w:styleId="BlockText">
    <w:name w:val="Block Text"/>
    <w:basedOn w:val="BodyText"/>
    <w:qFormat/>
    <w:pPr>
      <w:ind w:left="720" w:right="720"/>
    </w:pPr>
  </w:style>
  <w:style w:type="paragraph" w:styleId="CaptionedFigure">
    <w:name w:val="Captioned Figure"/>
    <w:basedOn w:val="Normal"/>
    <w:qFormat/>
    <w:pPr>
      <w:jc w:val="center"/>
      <w:keepNext/>
      <w:spacing w:before="120" w:after="60"/>
    </w:pPr>
  </w:style>
  <w:style w:type="paragraph" w:styleId="ImageCaption">
    <w:name w:val="Image Caption"/>
    <w:basedOn w:val="Normal"/>
    <w:qFormat/>
    <w:pPr>
      <w:jc w:val="center"/>
      <w:spacing w:before="0" w:after="200"/>
      <w:rPr>
        <w:i/>
        <w:sz w:val="20"/>
        <w:szCs w:val="20"/>
      </w:r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8" Target="media/image2.png" Type="http://schemas.openxmlformats.org/officeDocument/2006/relationships/image" /><Relationship Id="rId13" Target="header1.xml" Type="http://schemas.openxmlformats.org/officeDocument/2006/relationships/header" /><Relationship Id="rId7" Target="media/image1.png" Type="http://schemas.openxmlformats.org/officeDocument/2006/relationships/image" /><Relationship Id="rId12" Target="media/image6.png" Type="http://schemas.openxmlformats.org/officeDocument/2006/relationships/image" /><Relationship Id="rId11" Target="media/image5.png" Type="http://schemas.openxmlformats.org/officeDocument/2006/relationships/image" /><Relationship Id="rId10" Target="media/image4.png" Type="http://schemas.openxmlformats.org/officeDocument/2006/relationships/image" /><Relationship Id="rId9" Target="media/image3.png" Type="http://schemas.openxmlformats.org/officeDocument/2006/relationships/image" /><Relationship Id="rId14" Target="footer1.xml" Type="http://schemas.openxmlformats.org/officeDocument/2006/relationships/footer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9" Target="media/rId59.png" /><Relationship Type="http://schemas.openxmlformats.org/officeDocument/2006/relationships/image" Id="rId55" Target="media/rId55.png" /><Relationship Type="http://schemas.openxmlformats.org/officeDocument/2006/relationships/image" Id="rId51" Target="media/rId51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16</Pages>
  <Words>2195</Words>
  <Characters>11858</Characters>
  <Application>Microsoft Office Word</Application>
  <DocSecurity>0</DocSecurity>
  <Lines>98</Lines>
  <Paragraphs>28</Paragraphs>
  <ScaleCrop>false</ScaleCrop>
  <Company/>
  <LinksUpToDate>false</LinksUpToDate>
  <CharactersWithSpaces>14025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Projeto Rodovia Lanches</dc:title>
  <dc:creator/>
  <cp:keywords/>
  <dcterms:created xsi:type="dcterms:W3CDTF">2026-10-08T11:04:16Z</dcterms:created>
  <dcterms:modified xsi:type="dcterms:W3CDTF">2026-10-08T11:04:16Z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