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D&amp;D Character Information</w:t>
        <w:tab/>
        <w:tab/>
        <w:tab/>
        <w:tab/>
        <w:tab/>
        <w:t xml:space="preserve">          Project Based Programming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09/20/19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Information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D&amp;D Players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All 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Seamus Collins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Phone: 859 - 818 5508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seamus.collins@stu.boone.kyschools.us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Cody Osborne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Phone:330 - 998 7013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cody.osborne@stu.boone.kyschools.us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Mason Conrad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Phone:859 - 750 6551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mason.conrad@stu.boone.kyschools.us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make a dungeons and dragons information website/application to inform the user of what abilities and skills are available to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ab/>
        <w:t xml:space="preserve">Target Audience: </w:t>
      </w:r>
      <w:r w:rsidDel="00000000" w:rsidR="00000000" w:rsidRPr="00000000">
        <w:rPr>
          <w:rtl w:val="0"/>
        </w:rPr>
        <w:t xml:space="preserve">Anyone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Specific Goals: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Drawing the Characters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Writing the code 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Gathering the information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Current Design Problem: </w:t>
      </w:r>
      <w:r w:rsidDel="00000000" w:rsidR="00000000" w:rsidRPr="00000000">
        <w:rPr>
          <w:rtl w:val="0"/>
        </w:rPr>
        <w:t xml:space="preserve">Not proficient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Project Timing: </w:t>
      </w:r>
      <w:r w:rsidDel="00000000" w:rsidR="00000000" w:rsidRPr="00000000">
        <w:rPr>
          <w:rtl w:val="0"/>
        </w:rPr>
        <w:t xml:space="preserve">When we are done.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Races: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Dragonborn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Brass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Bronze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Copper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Dwarf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Hill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Mountain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Elf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High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Wood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Drow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Gnome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Deep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Rock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Half Elf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Halfling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Lightfoot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Stout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Half Orc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Human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afbfc" w:val="clear"/>
          <w:rtl w:val="0"/>
        </w:rPr>
        <w:t xml:space="preserve">Tiefling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Spellcasters: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Bard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Cleric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Druid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Sorcerer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Warlock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Wizard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Half-Casters: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Rogue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Paladin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Casters: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Barbarian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Monk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Casters: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Rogue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Fighter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fafbfc" w:val="clear"/>
          <w:rtl w:val="0"/>
        </w:rPr>
        <w:t xml:space="preserve">Acolyte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Charlatan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Criminal/Spy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Entertainer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Folk Hero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Gladiator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Guild Artisan/ Guild Merchant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Hermit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Knight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Noble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Outlander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Pirate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Sage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Sailor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Soldier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  <w:shd w:fill="fafbfc" w:val="clear"/>
        </w:rPr>
      </w:pPr>
      <w:r w:rsidDel="00000000" w:rsidR="00000000" w:rsidRPr="00000000">
        <w:rPr>
          <w:shd w:fill="fafbfc" w:val="clear"/>
          <w:rtl w:val="0"/>
        </w:rPr>
        <w:t xml:space="preserve">Urchin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amus.collins@stu.boone.kyschools.us" TargetMode="External"/><Relationship Id="rId7" Type="http://schemas.openxmlformats.org/officeDocument/2006/relationships/hyperlink" Target="mailto:cody.osborne@stu.boone.kyschools.us" TargetMode="External"/><Relationship Id="rId8" Type="http://schemas.openxmlformats.org/officeDocument/2006/relationships/hyperlink" Target="mailto:mason.conrad@stu.boone.kyschools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