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B9042" w14:textId="77777777" w:rsidR="00532A7E" w:rsidRPr="00DE6588" w:rsidRDefault="00532A7E" w:rsidP="00532A7E">
      <w:pPr>
        <w:rPr>
          <w:rFonts w:eastAsia="SimSun" w:cs="Times New Roman"/>
          <w:sz w:val="20"/>
          <w:szCs w:val="20"/>
          <w:lang w:val="en-US" w:eastAsia="zh-CN"/>
        </w:rPr>
      </w:pPr>
      <w:r w:rsidRPr="00FF58D8">
        <w:rPr>
          <w:rFonts w:cs="Times New Roman"/>
          <w:noProof/>
          <w:lang w:val="en-US"/>
        </w:rPr>
        <w:drawing>
          <wp:inline distT="0" distB="0" distL="0" distR="0" wp14:anchorId="31FBCAD6" wp14:editId="23A14019">
            <wp:extent cx="6299120" cy="1603154"/>
            <wp:effectExtent l="0" t="0" r="635" b="0"/>
            <wp:docPr id="6" name="Picture 1" descr="Image result for telfer scho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lfer school logo"/>
                    <pic:cNvPicPr>
                      <a:picLocks noChangeAspect="1" noChangeArrowheads="1"/>
                    </pic:cNvPicPr>
                  </pic:nvPicPr>
                  <pic:blipFill>
                    <a:blip r:embed="rId8" cstate="print"/>
                    <a:srcRect/>
                    <a:stretch>
                      <a:fillRect/>
                    </a:stretch>
                  </pic:blipFill>
                  <pic:spPr bwMode="auto">
                    <a:xfrm>
                      <a:off x="0" y="0"/>
                      <a:ext cx="6296698" cy="1602538"/>
                    </a:xfrm>
                    <a:prstGeom prst="rect">
                      <a:avLst/>
                    </a:prstGeom>
                    <a:noFill/>
                    <a:ln w="9525">
                      <a:noFill/>
                      <a:miter lim="800000"/>
                      <a:headEnd/>
                      <a:tailEnd/>
                    </a:ln>
                  </pic:spPr>
                </pic:pic>
              </a:graphicData>
            </a:graphic>
          </wp:inline>
        </w:drawing>
      </w:r>
    </w:p>
    <w:p w14:paraId="6EEA18C1" w14:textId="77777777" w:rsidR="00532A7E" w:rsidRPr="00FF58D8" w:rsidRDefault="00532A7E" w:rsidP="00532A7E">
      <w:pPr>
        <w:spacing w:before="100" w:after="100"/>
        <w:jc w:val="center"/>
        <w:rPr>
          <w:rFonts w:eastAsia="SimSun" w:cs="Times New Roman"/>
          <w:b/>
          <w:color w:val="000000"/>
          <w:u w:color="000000"/>
          <w:lang w:eastAsia="en-CA"/>
        </w:rPr>
      </w:pPr>
    </w:p>
    <w:p w14:paraId="25C489CB" w14:textId="77777777" w:rsidR="00532A7E" w:rsidRPr="00FF58D8" w:rsidRDefault="00532A7E" w:rsidP="00532A7E">
      <w:pPr>
        <w:spacing w:before="100" w:after="100"/>
        <w:jc w:val="center"/>
        <w:rPr>
          <w:rFonts w:eastAsia="SimSun" w:cs="Times New Roman"/>
          <w:b/>
          <w:color w:val="000000"/>
          <w:u w:color="000000"/>
          <w:lang w:eastAsia="en-CA"/>
        </w:rPr>
      </w:pPr>
    </w:p>
    <w:p w14:paraId="276A038B" w14:textId="77777777" w:rsidR="00532A7E" w:rsidRPr="00926EB9" w:rsidRDefault="00532A7E" w:rsidP="00532A7E">
      <w:pPr>
        <w:jc w:val="center"/>
        <w:rPr>
          <w:b/>
        </w:rPr>
      </w:pPr>
      <w:r w:rsidRPr="00926EB9">
        <w:rPr>
          <w:b/>
        </w:rPr>
        <w:t>Final Project</w:t>
      </w:r>
    </w:p>
    <w:p w14:paraId="5A9CD00C" w14:textId="77777777" w:rsidR="00532A7E" w:rsidRPr="00855B83" w:rsidRDefault="00532A7E" w:rsidP="00532A7E">
      <w:pPr>
        <w:spacing w:before="100" w:after="100"/>
        <w:jc w:val="center"/>
        <w:rPr>
          <w:rFonts w:eastAsia="SimSun" w:cs="Times New Roman"/>
          <w:color w:val="000000"/>
          <w:u w:color="000000"/>
          <w:lang w:val="en-US" w:eastAsia="en-CA"/>
        </w:rPr>
      </w:pPr>
    </w:p>
    <w:p w14:paraId="4CE63B4B" w14:textId="77777777" w:rsidR="00532A7E" w:rsidRPr="00855B83" w:rsidRDefault="00532A7E" w:rsidP="00532A7E">
      <w:pPr>
        <w:spacing w:before="100" w:after="100"/>
        <w:rPr>
          <w:rFonts w:eastAsia="SimSun" w:cs="Times New Roman"/>
          <w:color w:val="000000"/>
          <w:u w:color="000000"/>
          <w:lang w:val="en-US" w:eastAsia="en-CA"/>
        </w:rPr>
      </w:pPr>
    </w:p>
    <w:p w14:paraId="377D8B68" w14:textId="77777777" w:rsidR="00532A7E" w:rsidRPr="00855B83" w:rsidRDefault="00532A7E" w:rsidP="00532A7E">
      <w:pPr>
        <w:spacing w:before="100" w:after="100"/>
        <w:jc w:val="center"/>
        <w:rPr>
          <w:rFonts w:eastAsia="SimSun" w:cs="Times New Roman"/>
          <w:color w:val="000000"/>
          <w:u w:color="000000"/>
          <w:lang w:val="en-US" w:eastAsia="en-CA"/>
        </w:rPr>
      </w:pPr>
    </w:p>
    <w:p w14:paraId="6659E27B" w14:textId="77777777" w:rsidR="00532A7E" w:rsidRPr="00855B83" w:rsidRDefault="00532A7E" w:rsidP="00532A7E">
      <w:pPr>
        <w:spacing w:before="100" w:after="100"/>
        <w:jc w:val="center"/>
        <w:rPr>
          <w:rFonts w:eastAsia="Times New Roman" w:cs="Times New Roman"/>
          <w:color w:val="000000"/>
          <w:u w:color="000000"/>
          <w:lang w:val="en-US" w:eastAsia="en-CA"/>
        </w:rPr>
      </w:pPr>
      <w:r w:rsidRPr="00855B83">
        <w:rPr>
          <w:rFonts w:eastAsia="Times New Roman" w:cs="Times New Roman"/>
          <w:color w:val="000000"/>
          <w:u w:color="000000"/>
          <w:lang w:val="en-US" w:eastAsia="en-CA"/>
        </w:rPr>
        <w:t>By</w:t>
      </w:r>
    </w:p>
    <w:p w14:paraId="21527063" w14:textId="77777777" w:rsidR="00532A7E" w:rsidRDefault="00532A7E" w:rsidP="00532A7E">
      <w:pPr>
        <w:spacing w:after="0" w:line="240" w:lineRule="auto"/>
        <w:jc w:val="center"/>
        <w:rPr>
          <w:rFonts w:cs="Times New Roman"/>
          <w:szCs w:val="24"/>
        </w:rPr>
      </w:pPr>
      <w:r>
        <w:rPr>
          <w:rFonts w:cs="Times New Roman"/>
          <w:szCs w:val="24"/>
        </w:rPr>
        <w:t>Rylie Austin (8210704)</w:t>
      </w:r>
    </w:p>
    <w:p w14:paraId="72AE486C" w14:textId="77777777" w:rsidR="00532A7E" w:rsidRDefault="00532A7E" w:rsidP="00532A7E">
      <w:pPr>
        <w:spacing w:after="0" w:line="240" w:lineRule="auto"/>
        <w:jc w:val="center"/>
        <w:rPr>
          <w:rFonts w:cs="Times New Roman"/>
          <w:szCs w:val="24"/>
        </w:rPr>
      </w:pPr>
      <w:r>
        <w:rPr>
          <w:rFonts w:cs="Times New Roman"/>
          <w:szCs w:val="24"/>
        </w:rPr>
        <w:t>Gabe Bach (8179614)</w:t>
      </w:r>
    </w:p>
    <w:p w14:paraId="231D5BDC" w14:textId="77777777" w:rsidR="00532A7E" w:rsidRDefault="00532A7E" w:rsidP="00532A7E">
      <w:pPr>
        <w:spacing w:after="0" w:line="240" w:lineRule="auto"/>
        <w:jc w:val="center"/>
        <w:rPr>
          <w:rFonts w:cs="Times New Roman"/>
          <w:szCs w:val="24"/>
        </w:rPr>
      </w:pPr>
      <w:r>
        <w:rPr>
          <w:rFonts w:cs="Times New Roman"/>
          <w:szCs w:val="24"/>
        </w:rPr>
        <w:t xml:space="preserve">Thomas </w:t>
      </w:r>
      <w:proofErr w:type="spellStart"/>
      <w:r>
        <w:rPr>
          <w:rFonts w:cs="Times New Roman"/>
          <w:szCs w:val="24"/>
        </w:rPr>
        <w:t>Detlor</w:t>
      </w:r>
      <w:proofErr w:type="spellEnd"/>
      <w:r>
        <w:rPr>
          <w:rFonts w:cs="Times New Roman"/>
          <w:szCs w:val="24"/>
        </w:rPr>
        <w:t xml:space="preserve"> (8319090)</w:t>
      </w:r>
    </w:p>
    <w:p w14:paraId="3859CDE1" w14:textId="77777777" w:rsidR="00532A7E" w:rsidRDefault="00532A7E" w:rsidP="00532A7E">
      <w:pPr>
        <w:spacing w:after="0" w:line="240" w:lineRule="auto"/>
        <w:jc w:val="center"/>
        <w:rPr>
          <w:rFonts w:cs="Times New Roman"/>
          <w:szCs w:val="24"/>
        </w:rPr>
      </w:pPr>
      <w:r>
        <w:rPr>
          <w:rFonts w:cs="Times New Roman"/>
          <w:szCs w:val="24"/>
        </w:rPr>
        <w:t xml:space="preserve">Genevieve </w:t>
      </w:r>
      <w:proofErr w:type="spellStart"/>
      <w:r>
        <w:rPr>
          <w:rFonts w:cs="Times New Roman"/>
          <w:szCs w:val="24"/>
        </w:rPr>
        <w:t>Guay</w:t>
      </w:r>
      <w:proofErr w:type="spellEnd"/>
      <w:r>
        <w:rPr>
          <w:rFonts w:cs="Times New Roman"/>
          <w:szCs w:val="24"/>
        </w:rPr>
        <w:t xml:space="preserve"> (8821581)</w:t>
      </w:r>
    </w:p>
    <w:p w14:paraId="683C0B1A" w14:textId="77777777" w:rsidR="00532A7E" w:rsidRDefault="00532A7E" w:rsidP="00532A7E">
      <w:pPr>
        <w:spacing w:after="0" w:line="240" w:lineRule="auto"/>
        <w:jc w:val="center"/>
        <w:rPr>
          <w:rFonts w:cs="Times New Roman"/>
          <w:szCs w:val="24"/>
        </w:rPr>
      </w:pPr>
      <w:r>
        <w:rPr>
          <w:rFonts w:cs="Times New Roman"/>
          <w:szCs w:val="24"/>
        </w:rPr>
        <w:t>Tina Samaha (8610185)</w:t>
      </w:r>
    </w:p>
    <w:p w14:paraId="6282C088" w14:textId="77777777" w:rsidR="00532A7E" w:rsidRDefault="00532A7E" w:rsidP="00532A7E">
      <w:pPr>
        <w:spacing w:after="0" w:line="240" w:lineRule="auto"/>
        <w:jc w:val="center"/>
        <w:rPr>
          <w:rFonts w:cs="Times New Roman"/>
          <w:szCs w:val="24"/>
        </w:rPr>
      </w:pPr>
      <w:r>
        <w:rPr>
          <w:rFonts w:cs="Times New Roman"/>
          <w:szCs w:val="24"/>
        </w:rPr>
        <w:t>Ayoub Sheik-Ahmed (7370221)</w:t>
      </w:r>
    </w:p>
    <w:p w14:paraId="4D210450" w14:textId="77777777" w:rsidR="00532A7E" w:rsidRPr="00855B83" w:rsidRDefault="00532A7E" w:rsidP="00532A7E">
      <w:pPr>
        <w:rPr>
          <w:rFonts w:ascii="Times" w:eastAsia="Times New Roman" w:hAnsi="Times" w:cs="Times New Roman"/>
          <w:sz w:val="20"/>
          <w:szCs w:val="20"/>
          <w:lang w:val="en-US"/>
        </w:rPr>
      </w:pPr>
    </w:p>
    <w:p w14:paraId="06AF41EA" w14:textId="77777777" w:rsidR="00532A7E" w:rsidRPr="00855B83" w:rsidRDefault="00532A7E" w:rsidP="00532A7E">
      <w:pPr>
        <w:rPr>
          <w:rFonts w:ascii="Times" w:eastAsia="Times New Roman" w:hAnsi="Times" w:cs="Times New Roman"/>
          <w:sz w:val="20"/>
          <w:szCs w:val="20"/>
          <w:lang w:val="en-US"/>
        </w:rPr>
      </w:pPr>
    </w:p>
    <w:p w14:paraId="0C80611D" w14:textId="77777777" w:rsidR="00532A7E" w:rsidRPr="00855B83" w:rsidRDefault="00532A7E" w:rsidP="00532A7E">
      <w:pPr>
        <w:spacing w:before="100" w:after="100"/>
        <w:jc w:val="center"/>
        <w:rPr>
          <w:rFonts w:eastAsia="SimSun" w:cs="Times New Roman"/>
          <w:color w:val="000000"/>
          <w:u w:color="000000"/>
          <w:lang w:val="en-US" w:eastAsia="en-CA"/>
        </w:rPr>
      </w:pPr>
    </w:p>
    <w:p w14:paraId="341A445E" w14:textId="77777777" w:rsidR="00532A7E" w:rsidRPr="00855B83" w:rsidRDefault="00532A7E" w:rsidP="00532A7E">
      <w:pPr>
        <w:spacing w:before="100" w:after="100"/>
        <w:rPr>
          <w:rFonts w:eastAsia="SimSun" w:cs="Times New Roman"/>
          <w:color w:val="000000"/>
          <w:u w:color="000000"/>
          <w:lang w:val="en-US" w:eastAsia="en-CA"/>
        </w:rPr>
      </w:pPr>
    </w:p>
    <w:p w14:paraId="6EBD91C7" w14:textId="77777777" w:rsidR="00532A7E" w:rsidRPr="00855B83" w:rsidRDefault="00532A7E" w:rsidP="00532A7E">
      <w:pPr>
        <w:spacing w:before="100" w:after="100"/>
        <w:jc w:val="center"/>
        <w:rPr>
          <w:rFonts w:eastAsia="SimSun" w:cs="Times New Roman"/>
          <w:color w:val="000000"/>
          <w:u w:color="000000"/>
          <w:lang w:val="en-US" w:eastAsia="en-CA"/>
        </w:rPr>
      </w:pPr>
    </w:p>
    <w:p w14:paraId="798E7201" w14:textId="77777777" w:rsidR="00532A7E" w:rsidRPr="007F458F" w:rsidRDefault="00532A7E" w:rsidP="00532A7E">
      <w:pPr>
        <w:spacing w:before="100" w:after="100"/>
        <w:jc w:val="center"/>
        <w:rPr>
          <w:rFonts w:eastAsia="Times New Roman" w:cs="Times New Roman"/>
          <w:color w:val="000000"/>
          <w:u w:color="000000"/>
          <w:lang w:val="en-US" w:eastAsia="en-CA"/>
        </w:rPr>
      </w:pPr>
      <w:r w:rsidRPr="007F458F">
        <w:rPr>
          <w:rFonts w:eastAsia="Times New Roman" w:cs="Times New Roman"/>
          <w:color w:val="000000"/>
          <w:u w:color="000000"/>
          <w:lang w:val="en-US" w:eastAsia="en-CA"/>
        </w:rPr>
        <w:t xml:space="preserve">Work presented to </w:t>
      </w:r>
      <w:r>
        <w:rPr>
          <w:rFonts w:eastAsia="Times New Roman" w:cs="Times New Roman"/>
          <w:color w:val="000000"/>
          <w:u w:color="000000"/>
          <w:lang w:val="en-US" w:eastAsia="en-CA"/>
        </w:rPr>
        <w:t xml:space="preserve">Professor </w:t>
      </w:r>
      <w:proofErr w:type="spellStart"/>
      <w:r>
        <w:rPr>
          <w:rFonts w:eastAsia="Times New Roman" w:cs="Times New Roman"/>
          <w:color w:val="000000"/>
          <w:u w:color="000000"/>
          <w:lang w:val="en-US" w:eastAsia="en-CA"/>
        </w:rPr>
        <w:t>Okhaide</w:t>
      </w:r>
      <w:proofErr w:type="spellEnd"/>
      <w:r>
        <w:rPr>
          <w:rFonts w:eastAsia="Times New Roman" w:cs="Times New Roman"/>
          <w:color w:val="000000"/>
          <w:u w:color="000000"/>
          <w:lang w:val="en-US" w:eastAsia="en-CA"/>
        </w:rPr>
        <w:t xml:space="preserve"> </w:t>
      </w:r>
      <w:proofErr w:type="spellStart"/>
      <w:r>
        <w:rPr>
          <w:rFonts w:eastAsia="Times New Roman" w:cs="Times New Roman"/>
          <w:color w:val="000000"/>
          <w:u w:color="000000"/>
          <w:lang w:val="en-US" w:eastAsia="en-CA"/>
        </w:rPr>
        <w:t>Akhigbe</w:t>
      </w:r>
      <w:proofErr w:type="spellEnd"/>
    </w:p>
    <w:p w14:paraId="68B89429" w14:textId="77777777" w:rsidR="00532A7E" w:rsidRPr="007F458F" w:rsidRDefault="00532A7E" w:rsidP="00532A7E">
      <w:pPr>
        <w:spacing w:before="100" w:after="100"/>
        <w:jc w:val="center"/>
        <w:rPr>
          <w:rFonts w:eastAsia="Times New Roman" w:cs="Times New Roman"/>
          <w:color w:val="000000"/>
          <w:u w:color="000000"/>
          <w:lang w:val="en-US" w:eastAsia="en-CA"/>
        </w:rPr>
      </w:pPr>
      <w:r>
        <w:rPr>
          <w:rFonts w:eastAsia="Times New Roman" w:cs="Times New Roman"/>
          <w:color w:val="000000"/>
          <w:u w:color="000000"/>
          <w:lang w:val="en-US" w:eastAsia="en-CA"/>
        </w:rPr>
        <w:t>Predictive Analytics - ADM4307</w:t>
      </w:r>
    </w:p>
    <w:p w14:paraId="0C18D638" w14:textId="77777777" w:rsidR="00532A7E" w:rsidRPr="00FF58D8" w:rsidRDefault="00532A7E" w:rsidP="00532A7E">
      <w:pPr>
        <w:spacing w:before="100" w:after="100"/>
        <w:jc w:val="center"/>
        <w:rPr>
          <w:rFonts w:eastAsia="SimSun" w:cs="Times New Roman"/>
          <w:color w:val="000000"/>
          <w:u w:color="000000"/>
          <w:lang w:eastAsia="en-CA"/>
        </w:rPr>
      </w:pPr>
      <w:r>
        <w:rPr>
          <w:rFonts w:eastAsia="Times New Roman" w:cs="Times New Roman"/>
          <w:color w:val="000000"/>
          <w:u w:color="000000"/>
          <w:lang w:eastAsia="en-CA"/>
        </w:rPr>
        <w:t>Fall 2018</w:t>
      </w:r>
    </w:p>
    <w:p w14:paraId="2FDED658" w14:textId="77777777" w:rsidR="00532A7E" w:rsidRPr="00FF58D8" w:rsidRDefault="00532A7E" w:rsidP="00532A7E">
      <w:pPr>
        <w:spacing w:before="100" w:after="100"/>
        <w:jc w:val="center"/>
        <w:rPr>
          <w:rFonts w:eastAsia="SimSun" w:cs="Times New Roman"/>
          <w:color w:val="000000"/>
          <w:u w:color="000000"/>
          <w:lang w:eastAsia="en-CA"/>
        </w:rPr>
      </w:pPr>
    </w:p>
    <w:p w14:paraId="12D1CA0F" w14:textId="77777777" w:rsidR="00532A7E" w:rsidRPr="00FF58D8" w:rsidRDefault="00532A7E" w:rsidP="00532A7E">
      <w:pPr>
        <w:spacing w:before="100" w:after="100"/>
        <w:jc w:val="center"/>
        <w:rPr>
          <w:rFonts w:eastAsia="SimSun" w:cs="Times New Roman"/>
          <w:color w:val="000000"/>
          <w:u w:color="000000"/>
          <w:lang w:eastAsia="en-CA"/>
        </w:rPr>
      </w:pPr>
      <w:r w:rsidRPr="00FF58D8">
        <w:rPr>
          <w:rFonts w:eastAsia="SimSun" w:cs="Times New Roman"/>
          <w:color w:val="000000"/>
          <w:u w:color="000000"/>
          <w:lang w:eastAsia="en-CA"/>
        </w:rPr>
        <w:t> </w:t>
      </w:r>
    </w:p>
    <w:p w14:paraId="15415DFF" w14:textId="77777777" w:rsidR="00532A7E" w:rsidRPr="00FF58D8" w:rsidRDefault="00532A7E" w:rsidP="00532A7E">
      <w:pPr>
        <w:spacing w:before="100" w:after="100"/>
        <w:jc w:val="center"/>
        <w:rPr>
          <w:rFonts w:eastAsia="SimSun" w:cs="Times New Roman"/>
          <w:color w:val="000000"/>
          <w:u w:color="000000"/>
          <w:lang w:eastAsia="en-CA"/>
        </w:rPr>
      </w:pPr>
      <w:r w:rsidRPr="00FF58D8">
        <w:rPr>
          <w:rFonts w:eastAsia="SimSun" w:cs="Times New Roman"/>
          <w:color w:val="000000"/>
          <w:u w:color="000000"/>
          <w:lang w:eastAsia="en-CA"/>
        </w:rPr>
        <w:t> </w:t>
      </w:r>
    </w:p>
    <w:p w14:paraId="07BFAA20" w14:textId="77777777" w:rsidR="00532A7E" w:rsidRPr="00FF58D8" w:rsidRDefault="00532A7E" w:rsidP="00532A7E">
      <w:pPr>
        <w:spacing w:before="100" w:after="100"/>
        <w:rPr>
          <w:rFonts w:eastAsia="SimSun" w:cs="Times New Roman"/>
          <w:color w:val="000000"/>
          <w:u w:color="000000"/>
          <w:lang w:eastAsia="en-CA"/>
        </w:rPr>
      </w:pPr>
    </w:p>
    <w:p w14:paraId="5EEE40B9" w14:textId="77777777" w:rsidR="00532A7E" w:rsidRPr="00FF58D8" w:rsidRDefault="00532A7E" w:rsidP="00532A7E">
      <w:pPr>
        <w:spacing w:before="100" w:after="100"/>
        <w:rPr>
          <w:rFonts w:eastAsia="SimSun" w:cs="Times New Roman"/>
          <w:color w:val="000000"/>
          <w:u w:color="000000"/>
          <w:lang w:eastAsia="en-CA"/>
        </w:rPr>
      </w:pPr>
    </w:p>
    <w:p w14:paraId="7535F4C3" w14:textId="03BF0316" w:rsidR="00532A7E" w:rsidRPr="00BA09C9" w:rsidRDefault="00532A7E" w:rsidP="00BA09C9">
      <w:pPr>
        <w:spacing w:before="100" w:after="100"/>
        <w:jc w:val="center"/>
        <w:rPr>
          <w:rFonts w:eastAsia="Times New Roman" w:cs="Times New Roman"/>
          <w:color w:val="000000"/>
          <w:u w:color="000000"/>
          <w:lang w:val="en-US" w:eastAsia="en-CA"/>
        </w:rPr>
      </w:pPr>
      <w:r w:rsidRPr="00BA09C9">
        <w:rPr>
          <w:rFonts w:eastAsia="Times New Roman" w:cs="Times New Roman"/>
          <w:color w:val="000000"/>
          <w:u w:color="000000"/>
          <w:lang w:val="en-US" w:eastAsia="en-CA"/>
        </w:rPr>
        <w:t>Monday November 2</w:t>
      </w:r>
      <w:r w:rsidR="00BA09C9" w:rsidRPr="00BA09C9">
        <w:rPr>
          <w:rFonts w:eastAsia="Times New Roman" w:cs="Times New Roman"/>
          <w:color w:val="000000"/>
          <w:u w:color="000000"/>
          <w:lang w:val="en-US" w:eastAsia="en-CA"/>
        </w:rPr>
        <w:t>6</w:t>
      </w:r>
      <w:r w:rsidRPr="00BA09C9">
        <w:rPr>
          <w:rFonts w:eastAsia="Times New Roman" w:cs="Times New Roman"/>
          <w:color w:val="000000"/>
          <w:u w:color="000000"/>
          <w:vertAlign w:val="superscript"/>
          <w:lang w:val="en-US" w:eastAsia="en-CA"/>
        </w:rPr>
        <w:t>th</w:t>
      </w:r>
      <w:r w:rsidRPr="00BA09C9">
        <w:rPr>
          <w:rFonts w:eastAsia="Times New Roman" w:cs="Times New Roman"/>
          <w:color w:val="000000"/>
          <w:u w:color="000000"/>
          <w:lang w:val="en-US" w:eastAsia="en-CA"/>
        </w:rPr>
        <w:t>, 2018</w:t>
      </w:r>
    </w:p>
    <w:sdt>
      <w:sdtPr>
        <w:rPr>
          <w:rFonts w:asciiTheme="minorHAnsi" w:eastAsiaTheme="minorHAnsi" w:hAnsiTheme="minorHAnsi" w:cstheme="minorBidi"/>
          <w:b w:val="0"/>
          <w:bCs w:val="0"/>
          <w:color w:val="auto"/>
          <w:sz w:val="22"/>
          <w:szCs w:val="22"/>
          <w:lang w:val="en-CA"/>
        </w:rPr>
        <w:id w:val="312455292"/>
        <w:docPartObj>
          <w:docPartGallery w:val="Table of Contents"/>
          <w:docPartUnique/>
        </w:docPartObj>
      </w:sdtPr>
      <w:sdtEndPr>
        <w:rPr>
          <w:noProof/>
        </w:rPr>
      </w:sdtEndPr>
      <w:sdtContent>
        <w:p w14:paraId="41AF526B" w14:textId="7FAD6998" w:rsidR="00A0359B" w:rsidRDefault="00A0359B">
          <w:pPr>
            <w:pStyle w:val="TOCHeading"/>
          </w:pPr>
          <w:r>
            <w:t>Table of Contents</w:t>
          </w:r>
        </w:p>
        <w:p w14:paraId="4C67F53B" w14:textId="3EC04B34" w:rsidR="00BA33F1" w:rsidRDefault="00A0359B">
          <w:pPr>
            <w:pStyle w:val="TOC1"/>
            <w:tabs>
              <w:tab w:val="right" w:leader="dot" w:pos="9350"/>
            </w:tabs>
            <w:rPr>
              <w:rFonts w:eastAsiaTheme="minorEastAsia"/>
              <w:b w:val="0"/>
              <w:bCs w:val="0"/>
              <w:noProof/>
              <w:sz w:val="22"/>
              <w:szCs w:val="22"/>
              <w:lang w:eastAsia="en-CA"/>
            </w:rPr>
          </w:pPr>
          <w:r>
            <w:rPr>
              <w:b w:val="0"/>
              <w:bCs w:val="0"/>
            </w:rPr>
            <w:fldChar w:fldCharType="begin"/>
          </w:r>
          <w:r>
            <w:instrText xml:space="preserve"> TOC \o "1-3" \h \z \u </w:instrText>
          </w:r>
          <w:r>
            <w:rPr>
              <w:b w:val="0"/>
              <w:bCs w:val="0"/>
            </w:rPr>
            <w:fldChar w:fldCharType="separate"/>
          </w:r>
          <w:hyperlink w:anchor="_Toc530943158" w:history="1">
            <w:r w:rsidR="00BA33F1" w:rsidRPr="000157BA">
              <w:rPr>
                <w:rStyle w:val="Hyperlink"/>
                <w:noProof/>
              </w:rPr>
              <w:t>Introduction</w:t>
            </w:r>
            <w:r w:rsidR="00BA33F1">
              <w:rPr>
                <w:noProof/>
                <w:webHidden/>
              </w:rPr>
              <w:tab/>
            </w:r>
            <w:r w:rsidR="00BA33F1">
              <w:rPr>
                <w:noProof/>
                <w:webHidden/>
              </w:rPr>
              <w:fldChar w:fldCharType="begin"/>
            </w:r>
            <w:r w:rsidR="00BA33F1">
              <w:rPr>
                <w:noProof/>
                <w:webHidden/>
              </w:rPr>
              <w:instrText xml:space="preserve"> PAGEREF _Toc530943158 \h </w:instrText>
            </w:r>
            <w:r w:rsidR="00BA33F1">
              <w:rPr>
                <w:noProof/>
                <w:webHidden/>
              </w:rPr>
            </w:r>
            <w:r w:rsidR="00BA33F1">
              <w:rPr>
                <w:noProof/>
                <w:webHidden/>
              </w:rPr>
              <w:fldChar w:fldCharType="separate"/>
            </w:r>
            <w:r w:rsidR="00BA33F1">
              <w:rPr>
                <w:noProof/>
                <w:webHidden/>
              </w:rPr>
              <w:t>4</w:t>
            </w:r>
            <w:r w:rsidR="00BA33F1">
              <w:rPr>
                <w:noProof/>
                <w:webHidden/>
              </w:rPr>
              <w:fldChar w:fldCharType="end"/>
            </w:r>
          </w:hyperlink>
        </w:p>
        <w:p w14:paraId="4B37BBCA" w14:textId="18C87159" w:rsidR="00BA33F1" w:rsidRDefault="00BA33F1">
          <w:pPr>
            <w:pStyle w:val="TOC1"/>
            <w:tabs>
              <w:tab w:val="right" w:leader="dot" w:pos="9350"/>
            </w:tabs>
            <w:rPr>
              <w:rFonts w:eastAsiaTheme="minorEastAsia"/>
              <w:b w:val="0"/>
              <w:bCs w:val="0"/>
              <w:noProof/>
              <w:sz w:val="22"/>
              <w:szCs w:val="22"/>
              <w:lang w:eastAsia="en-CA"/>
            </w:rPr>
          </w:pPr>
          <w:hyperlink w:anchor="_Toc530943159" w:history="1">
            <w:r w:rsidRPr="000157BA">
              <w:rPr>
                <w:rStyle w:val="Hyperlink"/>
                <w:noProof/>
              </w:rPr>
              <w:t>More on Imports and Exports</w:t>
            </w:r>
            <w:r>
              <w:rPr>
                <w:noProof/>
                <w:webHidden/>
              </w:rPr>
              <w:tab/>
            </w:r>
            <w:r>
              <w:rPr>
                <w:noProof/>
                <w:webHidden/>
              </w:rPr>
              <w:fldChar w:fldCharType="begin"/>
            </w:r>
            <w:r>
              <w:rPr>
                <w:noProof/>
                <w:webHidden/>
              </w:rPr>
              <w:instrText xml:space="preserve"> PAGEREF _Toc530943159 \h </w:instrText>
            </w:r>
            <w:r>
              <w:rPr>
                <w:noProof/>
                <w:webHidden/>
              </w:rPr>
            </w:r>
            <w:r>
              <w:rPr>
                <w:noProof/>
                <w:webHidden/>
              </w:rPr>
              <w:fldChar w:fldCharType="separate"/>
            </w:r>
            <w:r>
              <w:rPr>
                <w:noProof/>
                <w:webHidden/>
              </w:rPr>
              <w:t>4</w:t>
            </w:r>
            <w:r>
              <w:rPr>
                <w:noProof/>
                <w:webHidden/>
              </w:rPr>
              <w:fldChar w:fldCharType="end"/>
            </w:r>
          </w:hyperlink>
        </w:p>
        <w:p w14:paraId="342C08AE" w14:textId="532C8D2E" w:rsidR="00BA33F1" w:rsidRDefault="00BA33F1">
          <w:pPr>
            <w:pStyle w:val="TOC1"/>
            <w:tabs>
              <w:tab w:val="right" w:leader="dot" w:pos="9350"/>
            </w:tabs>
            <w:rPr>
              <w:rFonts w:eastAsiaTheme="minorEastAsia"/>
              <w:b w:val="0"/>
              <w:bCs w:val="0"/>
              <w:noProof/>
              <w:sz w:val="22"/>
              <w:szCs w:val="22"/>
              <w:lang w:eastAsia="en-CA"/>
            </w:rPr>
          </w:pPr>
          <w:hyperlink w:anchor="_Toc530943160" w:history="1">
            <w:r w:rsidRPr="000157BA">
              <w:rPr>
                <w:rStyle w:val="Hyperlink"/>
                <w:noProof/>
              </w:rPr>
              <w:t>Economic Prediction of Imports and Exports</w:t>
            </w:r>
            <w:r>
              <w:rPr>
                <w:noProof/>
                <w:webHidden/>
              </w:rPr>
              <w:tab/>
            </w:r>
            <w:r>
              <w:rPr>
                <w:noProof/>
                <w:webHidden/>
              </w:rPr>
              <w:fldChar w:fldCharType="begin"/>
            </w:r>
            <w:r>
              <w:rPr>
                <w:noProof/>
                <w:webHidden/>
              </w:rPr>
              <w:instrText xml:space="preserve"> PAGEREF _Toc530943160 \h </w:instrText>
            </w:r>
            <w:r>
              <w:rPr>
                <w:noProof/>
                <w:webHidden/>
              </w:rPr>
            </w:r>
            <w:r>
              <w:rPr>
                <w:noProof/>
                <w:webHidden/>
              </w:rPr>
              <w:fldChar w:fldCharType="separate"/>
            </w:r>
            <w:r>
              <w:rPr>
                <w:noProof/>
                <w:webHidden/>
              </w:rPr>
              <w:t>5</w:t>
            </w:r>
            <w:r>
              <w:rPr>
                <w:noProof/>
                <w:webHidden/>
              </w:rPr>
              <w:fldChar w:fldCharType="end"/>
            </w:r>
          </w:hyperlink>
        </w:p>
        <w:p w14:paraId="1855BBF4" w14:textId="5FF99D69" w:rsidR="00BA33F1" w:rsidRDefault="00BA33F1">
          <w:pPr>
            <w:pStyle w:val="TOC1"/>
            <w:tabs>
              <w:tab w:val="right" w:leader="dot" w:pos="9350"/>
            </w:tabs>
            <w:rPr>
              <w:rFonts w:eastAsiaTheme="minorEastAsia"/>
              <w:b w:val="0"/>
              <w:bCs w:val="0"/>
              <w:noProof/>
              <w:sz w:val="22"/>
              <w:szCs w:val="22"/>
              <w:lang w:eastAsia="en-CA"/>
            </w:rPr>
          </w:pPr>
          <w:hyperlink w:anchor="_Toc530943161" w:history="1">
            <w:r w:rsidRPr="000157BA">
              <w:rPr>
                <w:rStyle w:val="Hyperlink"/>
                <w:noProof/>
              </w:rPr>
              <w:t>Data preparation</w:t>
            </w:r>
            <w:r>
              <w:rPr>
                <w:noProof/>
                <w:webHidden/>
              </w:rPr>
              <w:tab/>
            </w:r>
            <w:r>
              <w:rPr>
                <w:noProof/>
                <w:webHidden/>
              </w:rPr>
              <w:fldChar w:fldCharType="begin"/>
            </w:r>
            <w:r>
              <w:rPr>
                <w:noProof/>
                <w:webHidden/>
              </w:rPr>
              <w:instrText xml:space="preserve"> PAGEREF _Toc530943161 \h </w:instrText>
            </w:r>
            <w:r>
              <w:rPr>
                <w:noProof/>
                <w:webHidden/>
              </w:rPr>
            </w:r>
            <w:r>
              <w:rPr>
                <w:noProof/>
                <w:webHidden/>
              </w:rPr>
              <w:fldChar w:fldCharType="separate"/>
            </w:r>
            <w:r>
              <w:rPr>
                <w:noProof/>
                <w:webHidden/>
              </w:rPr>
              <w:t>7</w:t>
            </w:r>
            <w:r>
              <w:rPr>
                <w:noProof/>
                <w:webHidden/>
              </w:rPr>
              <w:fldChar w:fldCharType="end"/>
            </w:r>
          </w:hyperlink>
        </w:p>
        <w:p w14:paraId="2C1830B8" w14:textId="108F532F" w:rsidR="00BA33F1" w:rsidRDefault="00BA33F1">
          <w:pPr>
            <w:pStyle w:val="TOC1"/>
            <w:tabs>
              <w:tab w:val="right" w:leader="dot" w:pos="9350"/>
            </w:tabs>
            <w:rPr>
              <w:rFonts w:eastAsiaTheme="minorEastAsia"/>
              <w:b w:val="0"/>
              <w:bCs w:val="0"/>
              <w:noProof/>
              <w:sz w:val="22"/>
              <w:szCs w:val="22"/>
              <w:lang w:eastAsia="en-CA"/>
            </w:rPr>
          </w:pPr>
          <w:hyperlink w:anchor="_Toc530943162" w:history="1">
            <w:r w:rsidRPr="000157BA">
              <w:rPr>
                <w:rStyle w:val="Hyperlink"/>
                <w:noProof/>
              </w:rPr>
              <w:t>Model Fitting and Selection</w:t>
            </w:r>
            <w:r>
              <w:rPr>
                <w:noProof/>
                <w:webHidden/>
              </w:rPr>
              <w:tab/>
            </w:r>
            <w:r>
              <w:rPr>
                <w:noProof/>
                <w:webHidden/>
              </w:rPr>
              <w:fldChar w:fldCharType="begin"/>
            </w:r>
            <w:r>
              <w:rPr>
                <w:noProof/>
                <w:webHidden/>
              </w:rPr>
              <w:instrText xml:space="preserve"> PAGEREF _Toc530943162 \h </w:instrText>
            </w:r>
            <w:r>
              <w:rPr>
                <w:noProof/>
                <w:webHidden/>
              </w:rPr>
            </w:r>
            <w:r>
              <w:rPr>
                <w:noProof/>
                <w:webHidden/>
              </w:rPr>
              <w:fldChar w:fldCharType="separate"/>
            </w:r>
            <w:r>
              <w:rPr>
                <w:noProof/>
                <w:webHidden/>
              </w:rPr>
              <w:t>8</w:t>
            </w:r>
            <w:r>
              <w:rPr>
                <w:noProof/>
                <w:webHidden/>
              </w:rPr>
              <w:fldChar w:fldCharType="end"/>
            </w:r>
          </w:hyperlink>
        </w:p>
        <w:p w14:paraId="3711DBB6" w14:textId="30B9BF94" w:rsidR="00BA33F1" w:rsidRDefault="00BA33F1">
          <w:pPr>
            <w:pStyle w:val="TOC2"/>
            <w:tabs>
              <w:tab w:val="right" w:leader="dot" w:pos="9350"/>
            </w:tabs>
            <w:rPr>
              <w:rFonts w:eastAsiaTheme="minorEastAsia"/>
              <w:b w:val="0"/>
              <w:bCs w:val="0"/>
              <w:noProof/>
              <w:lang w:eastAsia="en-CA"/>
            </w:rPr>
          </w:pPr>
          <w:hyperlink w:anchor="_Toc530943163" w:history="1">
            <w:r w:rsidRPr="000157BA">
              <w:rPr>
                <w:rStyle w:val="Hyperlink"/>
                <w:noProof/>
              </w:rPr>
              <w:t>Simple Exponential Smoothing</w:t>
            </w:r>
            <w:r>
              <w:rPr>
                <w:noProof/>
                <w:webHidden/>
              </w:rPr>
              <w:tab/>
            </w:r>
            <w:r>
              <w:rPr>
                <w:noProof/>
                <w:webHidden/>
              </w:rPr>
              <w:fldChar w:fldCharType="begin"/>
            </w:r>
            <w:r>
              <w:rPr>
                <w:noProof/>
                <w:webHidden/>
              </w:rPr>
              <w:instrText xml:space="preserve"> PAGEREF _Toc530943163 \h </w:instrText>
            </w:r>
            <w:r>
              <w:rPr>
                <w:noProof/>
                <w:webHidden/>
              </w:rPr>
            </w:r>
            <w:r>
              <w:rPr>
                <w:noProof/>
                <w:webHidden/>
              </w:rPr>
              <w:fldChar w:fldCharType="separate"/>
            </w:r>
            <w:r>
              <w:rPr>
                <w:noProof/>
                <w:webHidden/>
              </w:rPr>
              <w:t>8</w:t>
            </w:r>
            <w:r>
              <w:rPr>
                <w:noProof/>
                <w:webHidden/>
              </w:rPr>
              <w:fldChar w:fldCharType="end"/>
            </w:r>
          </w:hyperlink>
        </w:p>
        <w:p w14:paraId="432698ED" w14:textId="450E5A82" w:rsidR="00BA33F1" w:rsidRDefault="00BA33F1">
          <w:pPr>
            <w:pStyle w:val="TOC2"/>
            <w:tabs>
              <w:tab w:val="right" w:leader="dot" w:pos="9350"/>
            </w:tabs>
            <w:rPr>
              <w:rFonts w:eastAsiaTheme="minorEastAsia"/>
              <w:b w:val="0"/>
              <w:bCs w:val="0"/>
              <w:noProof/>
              <w:lang w:eastAsia="en-CA"/>
            </w:rPr>
          </w:pPr>
          <w:hyperlink w:anchor="_Toc530943164" w:history="1">
            <w:r w:rsidRPr="000157BA">
              <w:rPr>
                <w:rStyle w:val="Hyperlink"/>
                <w:noProof/>
              </w:rPr>
              <w:t>Holt Winters Exponential Smoothing and Additive Model</w:t>
            </w:r>
            <w:r>
              <w:rPr>
                <w:noProof/>
                <w:webHidden/>
              </w:rPr>
              <w:tab/>
            </w:r>
            <w:r>
              <w:rPr>
                <w:noProof/>
                <w:webHidden/>
              </w:rPr>
              <w:fldChar w:fldCharType="begin"/>
            </w:r>
            <w:r>
              <w:rPr>
                <w:noProof/>
                <w:webHidden/>
              </w:rPr>
              <w:instrText xml:space="preserve"> PAGEREF _Toc530943164 \h </w:instrText>
            </w:r>
            <w:r>
              <w:rPr>
                <w:noProof/>
                <w:webHidden/>
              </w:rPr>
            </w:r>
            <w:r>
              <w:rPr>
                <w:noProof/>
                <w:webHidden/>
              </w:rPr>
              <w:fldChar w:fldCharType="separate"/>
            </w:r>
            <w:r>
              <w:rPr>
                <w:noProof/>
                <w:webHidden/>
              </w:rPr>
              <w:t>8</w:t>
            </w:r>
            <w:r>
              <w:rPr>
                <w:noProof/>
                <w:webHidden/>
              </w:rPr>
              <w:fldChar w:fldCharType="end"/>
            </w:r>
          </w:hyperlink>
        </w:p>
        <w:p w14:paraId="3AC5A4B3" w14:textId="6E4BB979" w:rsidR="00BA33F1" w:rsidRDefault="00BA33F1">
          <w:pPr>
            <w:pStyle w:val="TOC2"/>
            <w:tabs>
              <w:tab w:val="right" w:leader="dot" w:pos="9350"/>
            </w:tabs>
            <w:rPr>
              <w:rFonts w:eastAsiaTheme="minorEastAsia"/>
              <w:b w:val="0"/>
              <w:bCs w:val="0"/>
              <w:noProof/>
              <w:lang w:eastAsia="en-CA"/>
            </w:rPr>
          </w:pPr>
          <w:hyperlink w:anchor="_Toc530943165" w:history="1">
            <w:r w:rsidRPr="000157BA">
              <w:rPr>
                <w:rStyle w:val="Hyperlink"/>
                <w:noProof/>
              </w:rPr>
              <w:t>ETS</w:t>
            </w:r>
            <w:r>
              <w:rPr>
                <w:noProof/>
                <w:webHidden/>
              </w:rPr>
              <w:tab/>
            </w:r>
            <w:r>
              <w:rPr>
                <w:noProof/>
                <w:webHidden/>
              </w:rPr>
              <w:fldChar w:fldCharType="begin"/>
            </w:r>
            <w:r>
              <w:rPr>
                <w:noProof/>
                <w:webHidden/>
              </w:rPr>
              <w:instrText xml:space="preserve"> PAGEREF _Toc530943165 \h </w:instrText>
            </w:r>
            <w:r>
              <w:rPr>
                <w:noProof/>
                <w:webHidden/>
              </w:rPr>
            </w:r>
            <w:r>
              <w:rPr>
                <w:noProof/>
                <w:webHidden/>
              </w:rPr>
              <w:fldChar w:fldCharType="separate"/>
            </w:r>
            <w:r>
              <w:rPr>
                <w:noProof/>
                <w:webHidden/>
              </w:rPr>
              <w:t>8</w:t>
            </w:r>
            <w:r>
              <w:rPr>
                <w:noProof/>
                <w:webHidden/>
              </w:rPr>
              <w:fldChar w:fldCharType="end"/>
            </w:r>
          </w:hyperlink>
        </w:p>
        <w:p w14:paraId="4B4C3062" w14:textId="12CFB2D2" w:rsidR="00BA33F1" w:rsidRDefault="00BA33F1">
          <w:pPr>
            <w:pStyle w:val="TOC2"/>
            <w:tabs>
              <w:tab w:val="right" w:leader="dot" w:pos="9350"/>
            </w:tabs>
            <w:rPr>
              <w:rFonts w:eastAsiaTheme="minorEastAsia"/>
              <w:b w:val="0"/>
              <w:bCs w:val="0"/>
              <w:noProof/>
              <w:lang w:eastAsia="en-CA"/>
            </w:rPr>
          </w:pPr>
          <w:hyperlink w:anchor="_Toc530943166" w:history="1">
            <w:r w:rsidRPr="000157BA">
              <w:rPr>
                <w:rStyle w:val="Hyperlink"/>
                <w:noProof/>
              </w:rPr>
              <w:t>ARIMA</w:t>
            </w:r>
            <w:r>
              <w:rPr>
                <w:noProof/>
                <w:webHidden/>
              </w:rPr>
              <w:tab/>
            </w:r>
            <w:r>
              <w:rPr>
                <w:noProof/>
                <w:webHidden/>
              </w:rPr>
              <w:fldChar w:fldCharType="begin"/>
            </w:r>
            <w:r>
              <w:rPr>
                <w:noProof/>
                <w:webHidden/>
              </w:rPr>
              <w:instrText xml:space="preserve"> PAGEREF _Toc530943166 \h </w:instrText>
            </w:r>
            <w:r>
              <w:rPr>
                <w:noProof/>
                <w:webHidden/>
              </w:rPr>
            </w:r>
            <w:r>
              <w:rPr>
                <w:noProof/>
                <w:webHidden/>
              </w:rPr>
              <w:fldChar w:fldCharType="separate"/>
            </w:r>
            <w:r>
              <w:rPr>
                <w:noProof/>
                <w:webHidden/>
              </w:rPr>
              <w:t>8</w:t>
            </w:r>
            <w:r>
              <w:rPr>
                <w:noProof/>
                <w:webHidden/>
              </w:rPr>
              <w:fldChar w:fldCharType="end"/>
            </w:r>
          </w:hyperlink>
        </w:p>
        <w:p w14:paraId="44E8F2C6" w14:textId="4BF83755" w:rsidR="00BA33F1" w:rsidRDefault="00BA33F1">
          <w:pPr>
            <w:pStyle w:val="TOC2"/>
            <w:tabs>
              <w:tab w:val="right" w:leader="dot" w:pos="9350"/>
            </w:tabs>
            <w:rPr>
              <w:rFonts w:eastAsiaTheme="minorEastAsia"/>
              <w:b w:val="0"/>
              <w:bCs w:val="0"/>
              <w:noProof/>
              <w:lang w:eastAsia="en-CA"/>
            </w:rPr>
          </w:pPr>
          <w:hyperlink w:anchor="_Toc530943167" w:history="1">
            <w:r w:rsidRPr="000157BA">
              <w:rPr>
                <w:rStyle w:val="Hyperlink"/>
                <w:noProof/>
              </w:rPr>
              <w:t>Linear Regression</w:t>
            </w:r>
            <w:r>
              <w:rPr>
                <w:noProof/>
                <w:webHidden/>
              </w:rPr>
              <w:tab/>
            </w:r>
            <w:r>
              <w:rPr>
                <w:noProof/>
                <w:webHidden/>
              </w:rPr>
              <w:fldChar w:fldCharType="begin"/>
            </w:r>
            <w:r>
              <w:rPr>
                <w:noProof/>
                <w:webHidden/>
              </w:rPr>
              <w:instrText xml:space="preserve"> PAGEREF _Toc530943167 \h </w:instrText>
            </w:r>
            <w:r>
              <w:rPr>
                <w:noProof/>
                <w:webHidden/>
              </w:rPr>
            </w:r>
            <w:r>
              <w:rPr>
                <w:noProof/>
                <w:webHidden/>
              </w:rPr>
              <w:fldChar w:fldCharType="separate"/>
            </w:r>
            <w:r>
              <w:rPr>
                <w:noProof/>
                <w:webHidden/>
              </w:rPr>
              <w:t>8</w:t>
            </w:r>
            <w:r>
              <w:rPr>
                <w:noProof/>
                <w:webHidden/>
              </w:rPr>
              <w:fldChar w:fldCharType="end"/>
            </w:r>
          </w:hyperlink>
        </w:p>
        <w:p w14:paraId="37B6613C" w14:textId="7408105A" w:rsidR="00BA33F1" w:rsidRDefault="00BA33F1">
          <w:pPr>
            <w:pStyle w:val="TOC2"/>
            <w:tabs>
              <w:tab w:val="right" w:leader="dot" w:pos="9350"/>
            </w:tabs>
            <w:rPr>
              <w:rFonts w:eastAsiaTheme="minorEastAsia"/>
              <w:b w:val="0"/>
              <w:bCs w:val="0"/>
              <w:noProof/>
              <w:lang w:eastAsia="en-CA"/>
            </w:rPr>
          </w:pPr>
          <w:hyperlink w:anchor="_Toc530943168" w:history="1">
            <w:r w:rsidRPr="000157BA">
              <w:rPr>
                <w:rStyle w:val="Hyperlink"/>
                <w:noProof/>
              </w:rPr>
              <w:t>Combination of Models</w:t>
            </w:r>
            <w:r>
              <w:rPr>
                <w:noProof/>
                <w:webHidden/>
              </w:rPr>
              <w:tab/>
            </w:r>
            <w:r>
              <w:rPr>
                <w:noProof/>
                <w:webHidden/>
              </w:rPr>
              <w:fldChar w:fldCharType="begin"/>
            </w:r>
            <w:r>
              <w:rPr>
                <w:noProof/>
                <w:webHidden/>
              </w:rPr>
              <w:instrText xml:space="preserve"> PAGEREF _Toc530943168 \h </w:instrText>
            </w:r>
            <w:r>
              <w:rPr>
                <w:noProof/>
                <w:webHidden/>
              </w:rPr>
            </w:r>
            <w:r>
              <w:rPr>
                <w:noProof/>
                <w:webHidden/>
              </w:rPr>
              <w:fldChar w:fldCharType="separate"/>
            </w:r>
            <w:r>
              <w:rPr>
                <w:noProof/>
                <w:webHidden/>
              </w:rPr>
              <w:t>9</w:t>
            </w:r>
            <w:r>
              <w:rPr>
                <w:noProof/>
                <w:webHidden/>
              </w:rPr>
              <w:fldChar w:fldCharType="end"/>
            </w:r>
          </w:hyperlink>
        </w:p>
        <w:p w14:paraId="6ABD0353" w14:textId="2248B2D2" w:rsidR="00BA33F1" w:rsidRDefault="00BA33F1">
          <w:pPr>
            <w:pStyle w:val="TOC2"/>
            <w:tabs>
              <w:tab w:val="right" w:leader="dot" w:pos="9350"/>
            </w:tabs>
            <w:rPr>
              <w:rFonts w:eastAsiaTheme="minorEastAsia"/>
              <w:b w:val="0"/>
              <w:bCs w:val="0"/>
              <w:noProof/>
              <w:lang w:eastAsia="en-CA"/>
            </w:rPr>
          </w:pPr>
          <w:hyperlink w:anchor="_Toc530943169" w:history="1">
            <w:r w:rsidRPr="000157BA">
              <w:rPr>
                <w:rStyle w:val="Hyperlink"/>
                <w:noProof/>
              </w:rPr>
              <w:t>Selection Method</w:t>
            </w:r>
            <w:r>
              <w:rPr>
                <w:noProof/>
                <w:webHidden/>
              </w:rPr>
              <w:tab/>
            </w:r>
            <w:r>
              <w:rPr>
                <w:noProof/>
                <w:webHidden/>
              </w:rPr>
              <w:fldChar w:fldCharType="begin"/>
            </w:r>
            <w:r>
              <w:rPr>
                <w:noProof/>
                <w:webHidden/>
              </w:rPr>
              <w:instrText xml:space="preserve"> PAGEREF _Toc530943169 \h </w:instrText>
            </w:r>
            <w:r>
              <w:rPr>
                <w:noProof/>
                <w:webHidden/>
              </w:rPr>
            </w:r>
            <w:r>
              <w:rPr>
                <w:noProof/>
                <w:webHidden/>
              </w:rPr>
              <w:fldChar w:fldCharType="separate"/>
            </w:r>
            <w:r>
              <w:rPr>
                <w:noProof/>
                <w:webHidden/>
              </w:rPr>
              <w:t>9</w:t>
            </w:r>
            <w:r>
              <w:rPr>
                <w:noProof/>
                <w:webHidden/>
              </w:rPr>
              <w:fldChar w:fldCharType="end"/>
            </w:r>
          </w:hyperlink>
        </w:p>
        <w:p w14:paraId="703580C2" w14:textId="26718033" w:rsidR="00BA33F1" w:rsidRDefault="00BA33F1">
          <w:pPr>
            <w:pStyle w:val="TOC1"/>
            <w:tabs>
              <w:tab w:val="right" w:leader="dot" w:pos="9350"/>
            </w:tabs>
            <w:rPr>
              <w:rFonts w:eastAsiaTheme="minorEastAsia"/>
              <w:b w:val="0"/>
              <w:bCs w:val="0"/>
              <w:noProof/>
              <w:sz w:val="22"/>
              <w:szCs w:val="22"/>
              <w:lang w:eastAsia="en-CA"/>
            </w:rPr>
          </w:pPr>
          <w:hyperlink w:anchor="_Toc530943170" w:history="1">
            <w:r w:rsidRPr="000157BA">
              <w:rPr>
                <w:rStyle w:val="Hyperlink"/>
                <w:noProof/>
              </w:rPr>
              <w:t>Difference in Export Value Between US and China</w:t>
            </w:r>
            <w:r>
              <w:rPr>
                <w:noProof/>
                <w:webHidden/>
              </w:rPr>
              <w:tab/>
            </w:r>
            <w:r>
              <w:rPr>
                <w:noProof/>
                <w:webHidden/>
              </w:rPr>
              <w:fldChar w:fldCharType="begin"/>
            </w:r>
            <w:r>
              <w:rPr>
                <w:noProof/>
                <w:webHidden/>
              </w:rPr>
              <w:instrText xml:space="preserve"> PAGEREF _Toc530943170 \h </w:instrText>
            </w:r>
            <w:r>
              <w:rPr>
                <w:noProof/>
                <w:webHidden/>
              </w:rPr>
            </w:r>
            <w:r>
              <w:rPr>
                <w:noProof/>
                <w:webHidden/>
              </w:rPr>
              <w:fldChar w:fldCharType="separate"/>
            </w:r>
            <w:r>
              <w:rPr>
                <w:noProof/>
                <w:webHidden/>
              </w:rPr>
              <w:t>9</w:t>
            </w:r>
            <w:r>
              <w:rPr>
                <w:noProof/>
                <w:webHidden/>
              </w:rPr>
              <w:fldChar w:fldCharType="end"/>
            </w:r>
          </w:hyperlink>
        </w:p>
        <w:p w14:paraId="4F998B1C" w14:textId="4312BA3C" w:rsidR="00BA33F1" w:rsidRDefault="00BA33F1">
          <w:pPr>
            <w:pStyle w:val="TOC1"/>
            <w:tabs>
              <w:tab w:val="right" w:leader="dot" w:pos="9350"/>
            </w:tabs>
            <w:rPr>
              <w:rFonts w:eastAsiaTheme="minorEastAsia"/>
              <w:b w:val="0"/>
              <w:bCs w:val="0"/>
              <w:noProof/>
              <w:sz w:val="22"/>
              <w:szCs w:val="22"/>
              <w:lang w:eastAsia="en-CA"/>
            </w:rPr>
          </w:pPr>
          <w:hyperlink w:anchor="_Toc530943171" w:history="1">
            <w:r w:rsidRPr="000157BA">
              <w:rPr>
                <w:rStyle w:val="Hyperlink"/>
                <w:noProof/>
              </w:rPr>
              <w:t>Net Balance of the US</w:t>
            </w:r>
            <w:r>
              <w:rPr>
                <w:noProof/>
                <w:webHidden/>
              </w:rPr>
              <w:tab/>
            </w:r>
            <w:r>
              <w:rPr>
                <w:noProof/>
                <w:webHidden/>
              </w:rPr>
              <w:fldChar w:fldCharType="begin"/>
            </w:r>
            <w:r>
              <w:rPr>
                <w:noProof/>
                <w:webHidden/>
              </w:rPr>
              <w:instrText xml:space="preserve"> PAGEREF _Toc530943171 \h </w:instrText>
            </w:r>
            <w:r>
              <w:rPr>
                <w:noProof/>
                <w:webHidden/>
              </w:rPr>
            </w:r>
            <w:r>
              <w:rPr>
                <w:noProof/>
                <w:webHidden/>
              </w:rPr>
              <w:fldChar w:fldCharType="separate"/>
            </w:r>
            <w:r>
              <w:rPr>
                <w:noProof/>
                <w:webHidden/>
              </w:rPr>
              <w:t>11</w:t>
            </w:r>
            <w:r>
              <w:rPr>
                <w:noProof/>
                <w:webHidden/>
              </w:rPr>
              <w:fldChar w:fldCharType="end"/>
            </w:r>
          </w:hyperlink>
        </w:p>
        <w:p w14:paraId="507A9C18" w14:textId="509B5AE2" w:rsidR="00BA33F1" w:rsidRDefault="00BA33F1">
          <w:pPr>
            <w:pStyle w:val="TOC1"/>
            <w:tabs>
              <w:tab w:val="right" w:leader="dot" w:pos="9350"/>
            </w:tabs>
            <w:rPr>
              <w:rFonts w:eastAsiaTheme="minorEastAsia"/>
              <w:b w:val="0"/>
              <w:bCs w:val="0"/>
              <w:noProof/>
              <w:sz w:val="22"/>
              <w:szCs w:val="22"/>
              <w:lang w:eastAsia="en-CA"/>
            </w:rPr>
          </w:pPr>
          <w:hyperlink w:anchor="_Toc530943172" w:history="1">
            <w:r w:rsidRPr="000157BA">
              <w:rPr>
                <w:rStyle w:val="Hyperlink"/>
                <w:noProof/>
              </w:rPr>
              <w:t>Net Balance of China</w:t>
            </w:r>
            <w:r>
              <w:rPr>
                <w:noProof/>
                <w:webHidden/>
              </w:rPr>
              <w:tab/>
            </w:r>
            <w:r>
              <w:rPr>
                <w:noProof/>
                <w:webHidden/>
              </w:rPr>
              <w:fldChar w:fldCharType="begin"/>
            </w:r>
            <w:r>
              <w:rPr>
                <w:noProof/>
                <w:webHidden/>
              </w:rPr>
              <w:instrText xml:space="preserve"> PAGEREF _Toc530943172 \h </w:instrText>
            </w:r>
            <w:r>
              <w:rPr>
                <w:noProof/>
                <w:webHidden/>
              </w:rPr>
            </w:r>
            <w:r>
              <w:rPr>
                <w:noProof/>
                <w:webHidden/>
              </w:rPr>
              <w:fldChar w:fldCharType="separate"/>
            </w:r>
            <w:r>
              <w:rPr>
                <w:noProof/>
                <w:webHidden/>
              </w:rPr>
              <w:t>12</w:t>
            </w:r>
            <w:r>
              <w:rPr>
                <w:noProof/>
                <w:webHidden/>
              </w:rPr>
              <w:fldChar w:fldCharType="end"/>
            </w:r>
          </w:hyperlink>
        </w:p>
        <w:p w14:paraId="0AC32647" w14:textId="1F985230" w:rsidR="00BA33F1" w:rsidRDefault="00BA33F1">
          <w:pPr>
            <w:pStyle w:val="TOC1"/>
            <w:tabs>
              <w:tab w:val="right" w:leader="dot" w:pos="9350"/>
            </w:tabs>
            <w:rPr>
              <w:rFonts w:eastAsiaTheme="minorEastAsia"/>
              <w:b w:val="0"/>
              <w:bCs w:val="0"/>
              <w:noProof/>
              <w:sz w:val="22"/>
              <w:szCs w:val="22"/>
              <w:lang w:eastAsia="en-CA"/>
            </w:rPr>
          </w:pPr>
          <w:hyperlink w:anchor="_Toc530943173" w:history="1">
            <w:r w:rsidRPr="000157BA">
              <w:rPr>
                <w:rStyle w:val="Hyperlink"/>
                <w:noProof/>
              </w:rPr>
              <w:t>Interpretation of the Forecasting</w:t>
            </w:r>
            <w:r>
              <w:rPr>
                <w:noProof/>
                <w:webHidden/>
              </w:rPr>
              <w:tab/>
            </w:r>
            <w:r>
              <w:rPr>
                <w:noProof/>
                <w:webHidden/>
              </w:rPr>
              <w:fldChar w:fldCharType="begin"/>
            </w:r>
            <w:r>
              <w:rPr>
                <w:noProof/>
                <w:webHidden/>
              </w:rPr>
              <w:instrText xml:space="preserve"> PAGEREF _Toc530943173 \h </w:instrText>
            </w:r>
            <w:r>
              <w:rPr>
                <w:noProof/>
                <w:webHidden/>
              </w:rPr>
            </w:r>
            <w:r>
              <w:rPr>
                <w:noProof/>
                <w:webHidden/>
              </w:rPr>
              <w:fldChar w:fldCharType="separate"/>
            </w:r>
            <w:r>
              <w:rPr>
                <w:noProof/>
                <w:webHidden/>
              </w:rPr>
              <w:t>13</w:t>
            </w:r>
            <w:r>
              <w:rPr>
                <w:noProof/>
                <w:webHidden/>
              </w:rPr>
              <w:fldChar w:fldCharType="end"/>
            </w:r>
          </w:hyperlink>
        </w:p>
        <w:p w14:paraId="7BA0384C" w14:textId="6804BC85" w:rsidR="00BA33F1" w:rsidRDefault="00BA33F1">
          <w:pPr>
            <w:pStyle w:val="TOC2"/>
            <w:tabs>
              <w:tab w:val="right" w:leader="dot" w:pos="9350"/>
            </w:tabs>
            <w:rPr>
              <w:rFonts w:eastAsiaTheme="minorEastAsia"/>
              <w:b w:val="0"/>
              <w:bCs w:val="0"/>
              <w:noProof/>
              <w:lang w:eastAsia="en-CA"/>
            </w:rPr>
          </w:pPr>
          <w:hyperlink w:anchor="_Toc530943174" w:history="1">
            <w:r w:rsidRPr="000157BA">
              <w:rPr>
                <w:rStyle w:val="Hyperlink"/>
                <w:noProof/>
              </w:rPr>
              <w:t>Difference in Export Value Between US and China</w:t>
            </w:r>
            <w:r>
              <w:rPr>
                <w:noProof/>
                <w:webHidden/>
              </w:rPr>
              <w:tab/>
            </w:r>
            <w:r>
              <w:rPr>
                <w:noProof/>
                <w:webHidden/>
              </w:rPr>
              <w:fldChar w:fldCharType="begin"/>
            </w:r>
            <w:r>
              <w:rPr>
                <w:noProof/>
                <w:webHidden/>
              </w:rPr>
              <w:instrText xml:space="preserve"> PAGEREF _Toc530943174 \h </w:instrText>
            </w:r>
            <w:r>
              <w:rPr>
                <w:noProof/>
                <w:webHidden/>
              </w:rPr>
            </w:r>
            <w:r>
              <w:rPr>
                <w:noProof/>
                <w:webHidden/>
              </w:rPr>
              <w:fldChar w:fldCharType="separate"/>
            </w:r>
            <w:r>
              <w:rPr>
                <w:noProof/>
                <w:webHidden/>
              </w:rPr>
              <w:t>13</w:t>
            </w:r>
            <w:r>
              <w:rPr>
                <w:noProof/>
                <w:webHidden/>
              </w:rPr>
              <w:fldChar w:fldCharType="end"/>
            </w:r>
          </w:hyperlink>
        </w:p>
        <w:p w14:paraId="4C9CB8E4" w14:textId="301CC32D" w:rsidR="00BA33F1" w:rsidRDefault="00BA33F1">
          <w:pPr>
            <w:pStyle w:val="TOC2"/>
            <w:tabs>
              <w:tab w:val="right" w:leader="dot" w:pos="9350"/>
            </w:tabs>
            <w:rPr>
              <w:rFonts w:eastAsiaTheme="minorEastAsia"/>
              <w:b w:val="0"/>
              <w:bCs w:val="0"/>
              <w:noProof/>
              <w:lang w:eastAsia="en-CA"/>
            </w:rPr>
          </w:pPr>
          <w:hyperlink w:anchor="_Toc530943175" w:history="1">
            <w:r w:rsidRPr="000157BA">
              <w:rPr>
                <w:rStyle w:val="Hyperlink"/>
                <w:noProof/>
              </w:rPr>
              <w:t>Refitting for Difference in Export Value Between US and China</w:t>
            </w:r>
            <w:r>
              <w:rPr>
                <w:noProof/>
                <w:webHidden/>
              </w:rPr>
              <w:tab/>
            </w:r>
            <w:r>
              <w:rPr>
                <w:noProof/>
                <w:webHidden/>
              </w:rPr>
              <w:fldChar w:fldCharType="begin"/>
            </w:r>
            <w:r>
              <w:rPr>
                <w:noProof/>
                <w:webHidden/>
              </w:rPr>
              <w:instrText xml:space="preserve"> PAGEREF _Toc530943175 \h </w:instrText>
            </w:r>
            <w:r>
              <w:rPr>
                <w:noProof/>
                <w:webHidden/>
              </w:rPr>
            </w:r>
            <w:r>
              <w:rPr>
                <w:noProof/>
                <w:webHidden/>
              </w:rPr>
              <w:fldChar w:fldCharType="separate"/>
            </w:r>
            <w:r>
              <w:rPr>
                <w:noProof/>
                <w:webHidden/>
              </w:rPr>
              <w:t>13</w:t>
            </w:r>
            <w:r>
              <w:rPr>
                <w:noProof/>
                <w:webHidden/>
              </w:rPr>
              <w:fldChar w:fldCharType="end"/>
            </w:r>
          </w:hyperlink>
        </w:p>
        <w:p w14:paraId="336DD147" w14:textId="70DEA873" w:rsidR="00BA33F1" w:rsidRDefault="00BA33F1">
          <w:pPr>
            <w:pStyle w:val="TOC1"/>
            <w:tabs>
              <w:tab w:val="right" w:leader="dot" w:pos="9350"/>
            </w:tabs>
            <w:rPr>
              <w:rFonts w:eastAsiaTheme="minorEastAsia"/>
              <w:b w:val="0"/>
              <w:bCs w:val="0"/>
              <w:noProof/>
              <w:sz w:val="22"/>
              <w:szCs w:val="22"/>
              <w:lang w:eastAsia="en-CA"/>
            </w:rPr>
          </w:pPr>
          <w:hyperlink w:anchor="_Toc530943176" w:history="1">
            <w:r w:rsidRPr="000157BA">
              <w:rPr>
                <w:rStyle w:val="Hyperlink"/>
                <w:noProof/>
              </w:rPr>
              <w:t>Conclusion</w:t>
            </w:r>
            <w:r>
              <w:rPr>
                <w:noProof/>
                <w:webHidden/>
              </w:rPr>
              <w:tab/>
            </w:r>
            <w:r>
              <w:rPr>
                <w:noProof/>
                <w:webHidden/>
              </w:rPr>
              <w:fldChar w:fldCharType="begin"/>
            </w:r>
            <w:r>
              <w:rPr>
                <w:noProof/>
                <w:webHidden/>
              </w:rPr>
              <w:instrText xml:space="preserve"> PAGEREF _Toc530943176 \h </w:instrText>
            </w:r>
            <w:r>
              <w:rPr>
                <w:noProof/>
                <w:webHidden/>
              </w:rPr>
            </w:r>
            <w:r>
              <w:rPr>
                <w:noProof/>
                <w:webHidden/>
              </w:rPr>
              <w:fldChar w:fldCharType="separate"/>
            </w:r>
            <w:r>
              <w:rPr>
                <w:noProof/>
                <w:webHidden/>
              </w:rPr>
              <w:t>14</w:t>
            </w:r>
            <w:r>
              <w:rPr>
                <w:noProof/>
                <w:webHidden/>
              </w:rPr>
              <w:fldChar w:fldCharType="end"/>
            </w:r>
          </w:hyperlink>
        </w:p>
        <w:p w14:paraId="17027174" w14:textId="2696CF9B" w:rsidR="00BA33F1" w:rsidRDefault="00BA33F1">
          <w:pPr>
            <w:pStyle w:val="TOC1"/>
            <w:tabs>
              <w:tab w:val="right" w:leader="dot" w:pos="9350"/>
            </w:tabs>
            <w:rPr>
              <w:rFonts w:eastAsiaTheme="minorEastAsia"/>
              <w:b w:val="0"/>
              <w:bCs w:val="0"/>
              <w:noProof/>
              <w:sz w:val="22"/>
              <w:szCs w:val="22"/>
              <w:lang w:eastAsia="en-CA"/>
            </w:rPr>
          </w:pPr>
          <w:hyperlink w:anchor="_Toc530943177" w:history="1">
            <w:r w:rsidRPr="000157BA">
              <w:rPr>
                <w:rStyle w:val="Hyperlink"/>
                <w:noProof/>
              </w:rPr>
              <w:t>Appendix 1</w:t>
            </w:r>
            <w:r>
              <w:rPr>
                <w:noProof/>
                <w:webHidden/>
              </w:rPr>
              <w:tab/>
            </w:r>
            <w:r>
              <w:rPr>
                <w:noProof/>
                <w:webHidden/>
              </w:rPr>
              <w:fldChar w:fldCharType="begin"/>
            </w:r>
            <w:r>
              <w:rPr>
                <w:noProof/>
                <w:webHidden/>
              </w:rPr>
              <w:instrText xml:space="preserve"> PAGEREF _Toc530943177 \h </w:instrText>
            </w:r>
            <w:r>
              <w:rPr>
                <w:noProof/>
                <w:webHidden/>
              </w:rPr>
            </w:r>
            <w:r>
              <w:rPr>
                <w:noProof/>
                <w:webHidden/>
              </w:rPr>
              <w:fldChar w:fldCharType="separate"/>
            </w:r>
            <w:r>
              <w:rPr>
                <w:noProof/>
                <w:webHidden/>
              </w:rPr>
              <w:t>16</w:t>
            </w:r>
            <w:r>
              <w:rPr>
                <w:noProof/>
                <w:webHidden/>
              </w:rPr>
              <w:fldChar w:fldCharType="end"/>
            </w:r>
          </w:hyperlink>
        </w:p>
        <w:p w14:paraId="53C72EC1" w14:textId="1174D980" w:rsidR="00BA33F1" w:rsidRDefault="00BA33F1">
          <w:pPr>
            <w:pStyle w:val="TOC1"/>
            <w:tabs>
              <w:tab w:val="right" w:leader="dot" w:pos="9350"/>
            </w:tabs>
            <w:rPr>
              <w:rFonts w:eastAsiaTheme="minorEastAsia"/>
              <w:b w:val="0"/>
              <w:bCs w:val="0"/>
              <w:noProof/>
              <w:sz w:val="22"/>
              <w:szCs w:val="22"/>
              <w:lang w:eastAsia="en-CA"/>
            </w:rPr>
          </w:pPr>
          <w:hyperlink w:anchor="_Toc530943178" w:history="1">
            <w:r w:rsidRPr="000157BA">
              <w:rPr>
                <w:rStyle w:val="Hyperlink"/>
                <w:noProof/>
              </w:rPr>
              <w:t>Appendix 2</w:t>
            </w:r>
            <w:r>
              <w:rPr>
                <w:noProof/>
                <w:webHidden/>
              </w:rPr>
              <w:tab/>
            </w:r>
            <w:r>
              <w:rPr>
                <w:noProof/>
                <w:webHidden/>
              </w:rPr>
              <w:fldChar w:fldCharType="begin"/>
            </w:r>
            <w:r>
              <w:rPr>
                <w:noProof/>
                <w:webHidden/>
              </w:rPr>
              <w:instrText xml:space="preserve"> PAGEREF _Toc530943178 \h </w:instrText>
            </w:r>
            <w:r>
              <w:rPr>
                <w:noProof/>
                <w:webHidden/>
              </w:rPr>
            </w:r>
            <w:r>
              <w:rPr>
                <w:noProof/>
                <w:webHidden/>
              </w:rPr>
              <w:fldChar w:fldCharType="separate"/>
            </w:r>
            <w:r>
              <w:rPr>
                <w:noProof/>
                <w:webHidden/>
              </w:rPr>
              <w:t>16</w:t>
            </w:r>
            <w:r>
              <w:rPr>
                <w:noProof/>
                <w:webHidden/>
              </w:rPr>
              <w:fldChar w:fldCharType="end"/>
            </w:r>
          </w:hyperlink>
        </w:p>
        <w:p w14:paraId="1B59841F" w14:textId="1FA0DA5B" w:rsidR="00BA33F1" w:rsidRDefault="00BA33F1">
          <w:pPr>
            <w:pStyle w:val="TOC1"/>
            <w:tabs>
              <w:tab w:val="right" w:leader="dot" w:pos="9350"/>
            </w:tabs>
            <w:rPr>
              <w:rFonts w:eastAsiaTheme="minorEastAsia"/>
              <w:b w:val="0"/>
              <w:bCs w:val="0"/>
              <w:noProof/>
              <w:sz w:val="22"/>
              <w:szCs w:val="22"/>
              <w:lang w:eastAsia="en-CA"/>
            </w:rPr>
          </w:pPr>
          <w:hyperlink w:anchor="_Toc530943179" w:history="1">
            <w:r w:rsidRPr="000157BA">
              <w:rPr>
                <w:rStyle w:val="Hyperlink"/>
                <w:noProof/>
              </w:rPr>
              <w:t>Appendix 3</w:t>
            </w:r>
            <w:r>
              <w:rPr>
                <w:noProof/>
                <w:webHidden/>
              </w:rPr>
              <w:tab/>
            </w:r>
            <w:r>
              <w:rPr>
                <w:noProof/>
                <w:webHidden/>
              </w:rPr>
              <w:fldChar w:fldCharType="begin"/>
            </w:r>
            <w:r>
              <w:rPr>
                <w:noProof/>
                <w:webHidden/>
              </w:rPr>
              <w:instrText xml:space="preserve"> PAGEREF _Toc530943179 \h </w:instrText>
            </w:r>
            <w:r>
              <w:rPr>
                <w:noProof/>
                <w:webHidden/>
              </w:rPr>
            </w:r>
            <w:r>
              <w:rPr>
                <w:noProof/>
                <w:webHidden/>
              </w:rPr>
              <w:fldChar w:fldCharType="separate"/>
            </w:r>
            <w:r>
              <w:rPr>
                <w:noProof/>
                <w:webHidden/>
              </w:rPr>
              <w:t>16</w:t>
            </w:r>
            <w:r>
              <w:rPr>
                <w:noProof/>
                <w:webHidden/>
              </w:rPr>
              <w:fldChar w:fldCharType="end"/>
            </w:r>
          </w:hyperlink>
        </w:p>
        <w:p w14:paraId="542E6337" w14:textId="717750AB" w:rsidR="00BA33F1" w:rsidRDefault="00BA33F1">
          <w:pPr>
            <w:pStyle w:val="TOC1"/>
            <w:tabs>
              <w:tab w:val="right" w:leader="dot" w:pos="9350"/>
            </w:tabs>
            <w:rPr>
              <w:rFonts w:eastAsiaTheme="minorEastAsia"/>
              <w:b w:val="0"/>
              <w:bCs w:val="0"/>
              <w:noProof/>
              <w:sz w:val="22"/>
              <w:szCs w:val="22"/>
              <w:lang w:eastAsia="en-CA"/>
            </w:rPr>
          </w:pPr>
          <w:hyperlink w:anchor="_Toc530943180" w:history="1">
            <w:r w:rsidRPr="000157BA">
              <w:rPr>
                <w:rStyle w:val="Hyperlink"/>
                <w:noProof/>
              </w:rPr>
              <w:t>Appendix 4</w:t>
            </w:r>
            <w:r>
              <w:rPr>
                <w:noProof/>
                <w:webHidden/>
              </w:rPr>
              <w:tab/>
            </w:r>
            <w:r>
              <w:rPr>
                <w:noProof/>
                <w:webHidden/>
              </w:rPr>
              <w:fldChar w:fldCharType="begin"/>
            </w:r>
            <w:r>
              <w:rPr>
                <w:noProof/>
                <w:webHidden/>
              </w:rPr>
              <w:instrText xml:space="preserve"> PAGEREF _Toc530943180 \h </w:instrText>
            </w:r>
            <w:r>
              <w:rPr>
                <w:noProof/>
                <w:webHidden/>
              </w:rPr>
            </w:r>
            <w:r>
              <w:rPr>
                <w:noProof/>
                <w:webHidden/>
              </w:rPr>
              <w:fldChar w:fldCharType="separate"/>
            </w:r>
            <w:r>
              <w:rPr>
                <w:noProof/>
                <w:webHidden/>
              </w:rPr>
              <w:t>17</w:t>
            </w:r>
            <w:r>
              <w:rPr>
                <w:noProof/>
                <w:webHidden/>
              </w:rPr>
              <w:fldChar w:fldCharType="end"/>
            </w:r>
          </w:hyperlink>
        </w:p>
        <w:p w14:paraId="12A1198A" w14:textId="36033EBB" w:rsidR="00BA33F1" w:rsidRDefault="00BA33F1">
          <w:pPr>
            <w:pStyle w:val="TOC1"/>
            <w:tabs>
              <w:tab w:val="right" w:leader="dot" w:pos="9350"/>
            </w:tabs>
            <w:rPr>
              <w:rFonts w:eastAsiaTheme="minorEastAsia"/>
              <w:b w:val="0"/>
              <w:bCs w:val="0"/>
              <w:noProof/>
              <w:sz w:val="22"/>
              <w:szCs w:val="22"/>
              <w:lang w:eastAsia="en-CA"/>
            </w:rPr>
          </w:pPr>
          <w:hyperlink w:anchor="_Toc530943181" w:history="1">
            <w:r w:rsidRPr="000157BA">
              <w:rPr>
                <w:rStyle w:val="Hyperlink"/>
                <w:noProof/>
              </w:rPr>
              <w:t>Appendix 5</w:t>
            </w:r>
            <w:r>
              <w:rPr>
                <w:noProof/>
                <w:webHidden/>
              </w:rPr>
              <w:tab/>
            </w:r>
            <w:r>
              <w:rPr>
                <w:noProof/>
                <w:webHidden/>
              </w:rPr>
              <w:fldChar w:fldCharType="begin"/>
            </w:r>
            <w:r>
              <w:rPr>
                <w:noProof/>
                <w:webHidden/>
              </w:rPr>
              <w:instrText xml:space="preserve"> PAGEREF _Toc530943181 \h </w:instrText>
            </w:r>
            <w:r>
              <w:rPr>
                <w:noProof/>
                <w:webHidden/>
              </w:rPr>
            </w:r>
            <w:r>
              <w:rPr>
                <w:noProof/>
                <w:webHidden/>
              </w:rPr>
              <w:fldChar w:fldCharType="separate"/>
            </w:r>
            <w:r>
              <w:rPr>
                <w:noProof/>
                <w:webHidden/>
              </w:rPr>
              <w:t>18</w:t>
            </w:r>
            <w:r>
              <w:rPr>
                <w:noProof/>
                <w:webHidden/>
              </w:rPr>
              <w:fldChar w:fldCharType="end"/>
            </w:r>
          </w:hyperlink>
        </w:p>
        <w:p w14:paraId="495D6D78" w14:textId="67ACB244" w:rsidR="00BA33F1" w:rsidRDefault="00BA33F1">
          <w:pPr>
            <w:pStyle w:val="TOC2"/>
            <w:tabs>
              <w:tab w:val="right" w:leader="dot" w:pos="9350"/>
            </w:tabs>
            <w:rPr>
              <w:rFonts w:eastAsiaTheme="minorEastAsia"/>
              <w:b w:val="0"/>
              <w:bCs w:val="0"/>
              <w:noProof/>
              <w:lang w:eastAsia="en-CA"/>
            </w:rPr>
          </w:pPr>
          <w:hyperlink w:anchor="_Toc530943182" w:history="1">
            <w:r w:rsidRPr="000157BA">
              <w:rPr>
                <w:rStyle w:val="Hyperlink"/>
                <w:noProof/>
              </w:rPr>
              <w:t>Simple Exponential Smoothing</w:t>
            </w:r>
            <w:r>
              <w:rPr>
                <w:noProof/>
                <w:webHidden/>
              </w:rPr>
              <w:tab/>
            </w:r>
            <w:r>
              <w:rPr>
                <w:noProof/>
                <w:webHidden/>
              </w:rPr>
              <w:fldChar w:fldCharType="begin"/>
            </w:r>
            <w:r>
              <w:rPr>
                <w:noProof/>
                <w:webHidden/>
              </w:rPr>
              <w:instrText xml:space="preserve"> PAGEREF _Toc530943182 \h </w:instrText>
            </w:r>
            <w:r>
              <w:rPr>
                <w:noProof/>
                <w:webHidden/>
              </w:rPr>
            </w:r>
            <w:r>
              <w:rPr>
                <w:noProof/>
                <w:webHidden/>
              </w:rPr>
              <w:fldChar w:fldCharType="separate"/>
            </w:r>
            <w:r>
              <w:rPr>
                <w:noProof/>
                <w:webHidden/>
              </w:rPr>
              <w:t>18</w:t>
            </w:r>
            <w:r>
              <w:rPr>
                <w:noProof/>
                <w:webHidden/>
              </w:rPr>
              <w:fldChar w:fldCharType="end"/>
            </w:r>
          </w:hyperlink>
        </w:p>
        <w:p w14:paraId="203D6020" w14:textId="1ED15838" w:rsidR="00BA33F1" w:rsidRDefault="00BA33F1">
          <w:pPr>
            <w:pStyle w:val="TOC2"/>
            <w:tabs>
              <w:tab w:val="right" w:leader="dot" w:pos="9350"/>
            </w:tabs>
            <w:rPr>
              <w:rFonts w:eastAsiaTheme="minorEastAsia"/>
              <w:b w:val="0"/>
              <w:bCs w:val="0"/>
              <w:noProof/>
              <w:lang w:eastAsia="en-CA"/>
            </w:rPr>
          </w:pPr>
          <w:hyperlink w:anchor="_Toc530943183" w:history="1">
            <w:r w:rsidRPr="000157BA">
              <w:rPr>
                <w:rStyle w:val="Hyperlink"/>
                <w:noProof/>
              </w:rPr>
              <w:t>Holt Winters</w:t>
            </w:r>
            <w:r>
              <w:rPr>
                <w:noProof/>
                <w:webHidden/>
              </w:rPr>
              <w:tab/>
            </w:r>
            <w:r>
              <w:rPr>
                <w:noProof/>
                <w:webHidden/>
              </w:rPr>
              <w:fldChar w:fldCharType="begin"/>
            </w:r>
            <w:r>
              <w:rPr>
                <w:noProof/>
                <w:webHidden/>
              </w:rPr>
              <w:instrText xml:space="preserve"> PAGEREF _Toc530943183 \h </w:instrText>
            </w:r>
            <w:r>
              <w:rPr>
                <w:noProof/>
                <w:webHidden/>
              </w:rPr>
            </w:r>
            <w:r>
              <w:rPr>
                <w:noProof/>
                <w:webHidden/>
              </w:rPr>
              <w:fldChar w:fldCharType="separate"/>
            </w:r>
            <w:r>
              <w:rPr>
                <w:noProof/>
                <w:webHidden/>
              </w:rPr>
              <w:t>19</w:t>
            </w:r>
            <w:r>
              <w:rPr>
                <w:noProof/>
                <w:webHidden/>
              </w:rPr>
              <w:fldChar w:fldCharType="end"/>
            </w:r>
          </w:hyperlink>
        </w:p>
        <w:p w14:paraId="6D9D62B2" w14:textId="1939D85E" w:rsidR="00BA33F1" w:rsidRDefault="00BA33F1">
          <w:pPr>
            <w:pStyle w:val="TOC2"/>
            <w:tabs>
              <w:tab w:val="right" w:leader="dot" w:pos="9350"/>
            </w:tabs>
            <w:rPr>
              <w:rFonts w:eastAsiaTheme="minorEastAsia"/>
              <w:b w:val="0"/>
              <w:bCs w:val="0"/>
              <w:noProof/>
              <w:lang w:eastAsia="en-CA"/>
            </w:rPr>
          </w:pPr>
          <w:hyperlink w:anchor="_Toc530943184" w:history="1">
            <w:r w:rsidRPr="000157BA">
              <w:rPr>
                <w:rStyle w:val="Hyperlink"/>
                <w:noProof/>
                <w:lang w:val="fr-CA"/>
              </w:rPr>
              <w:t>ETS</w:t>
            </w:r>
            <w:r>
              <w:rPr>
                <w:noProof/>
                <w:webHidden/>
              </w:rPr>
              <w:tab/>
            </w:r>
            <w:r>
              <w:rPr>
                <w:noProof/>
                <w:webHidden/>
              </w:rPr>
              <w:fldChar w:fldCharType="begin"/>
            </w:r>
            <w:r>
              <w:rPr>
                <w:noProof/>
                <w:webHidden/>
              </w:rPr>
              <w:instrText xml:space="preserve"> PAGEREF _Toc530943184 \h </w:instrText>
            </w:r>
            <w:r>
              <w:rPr>
                <w:noProof/>
                <w:webHidden/>
              </w:rPr>
            </w:r>
            <w:r>
              <w:rPr>
                <w:noProof/>
                <w:webHidden/>
              </w:rPr>
              <w:fldChar w:fldCharType="separate"/>
            </w:r>
            <w:r>
              <w:rPr>
                <w:noProof/>
                <w:webHidden/>
              </w:rPr>
              <w:t>21</w:t>
            </w:r>
            <w:r>
              <w:rPr>
                <w:noProof/>
                <w:webHidden/>
              </w:rPr>
              <w:fldChar w:fldCharType="end"/>
            </w:r>
          </w:hyperlink>
        </w:p>
        <w:p w14:paraId="49E033E9" w14:textId="4AD4329D" w:rsidR="00BA33F1" w:rsidRDefault="00BA33F1">
          <w:pPr>
            <w:pStyle w:val="TOC2"/>
            <w:tabs>
              <w:tab w:val="right" w:leader="dot" w:pos="9350"/>
            </w:tabs>
            <w:rPr>
              <w:rFonts w:eastAsiaTheme="minorEastAsia"/>
              <w:b w:val="0"/>
              <w:bCs w:val="0"/>
              <w:noProof/>
              <w:lang w:eastAsia="en-CA"/>
            </w:rPr>
          </w:pPr>
          <w:hyperlink w:anchor="_Toc530943185" w:history="1">
            <w:r w:rsidRPr="000157BA">
              <w:rPr>
                <w:rStyle w:val="Hyperlink"/>
                <w:noProof/>
              </w:rPr>
              <w:t>Auto-ARIMA</w:t>
            </w:r>
            <w:r>
              <w:rPr>
                <w:noProof/>
                <w:webHidden/>
              </w:rPr>
              <w:tab/>
            </w:r>
            <w:r>
              <w:rPr>
                <w:noProof/>
                <w:webHidden/>
              </w:rPr>
              <w:fldChar w:fldCharType="begin"/>
            </w:r>
            <w:r>
              <w:rPr>
                <w:noProof/>
                <w:webHidden/>
              </w:rPr>
              <w:instrText xml:space="preserve"> PAGEREF _Toc530943185 \h </w:instrText>
            </w:r>
            <w:r>
              <w:rPr>
                <w:noProof/>
                <w:webHidden/>
              </w:rPr>
            </w:r>
            <w:r>
              <w:rPr>
                <w:noProof/>
                <w:webHidden/>
              </w:rPr>
              <w:fldChar w:fldCharType="separate"/>
            </w:r>
            <w:r>
              <w:rPr>
                <w:noProof/>
                <w:webHidden/>
              </w:rPr>
              <w:t>22</w:t>
            </w:r>
            <w:r>
              <w:rPr>
                <w:noProof/>
                <w:webHidden/>
              </w:rPr>
              <w:fldChar w:fldCharType="end"/>
            </w:r>
          </w:hyperlink>
        </w:p>
        <w:p w14:paraId="39344531" w14:textId="4CE365E2" w:rsidR="00BA33F1" w:rsidRDefault="00BA33F1">
          <w:pPr>
            <w:pStyle w:val="TOC2"/>
            <w:tabs>
              <w:tab w:val="right" w:leader="dot" w:pos="9350"/>
            </w:tabs>
            <w:rPr>
              <w:rFonts w:eastAsiaTheme="minorEastAsia"/>
              <w:b w:val="0"/>
              <w:bCs w:val="0"/>
              <w:noProof/>
              <w:lang w:eastAsia="en-CA"/>
            </w:rPr>
          </w:pPr>
          <w:hyperlink w:anchor="_Toc530943186" w:history="1">
            <w:r w:rsidRPr="000157BA">
              <w:rPr>
                <w:rStyle w:val="Hyperlink"/>
                <w:noProof/>
              </w:rPr>
              <w:t>Linear Regression</w:t>
            </w:r>
            <w:r>
              <w:rPr>
                <w:noProof/>
                <w:webHidden/>
              </w:rPr>
              <w:tab/>
            </w:r>
            <w:r>
              <w:rPr>
                <w:noProof/>
                <w:webHidden/>
              </w:rPr>
              <w:fldChar w:fldCharType="begin"/>
            </w:r>
            <w:r>
              <w:rPr>
                <w:noProof/>
                <w:webHidden/>
              </w:rPr>
              <w:instrText xml:space="preserve"> PAGEREF _Toc530943186 \h </w:instrText>
            </w:r>
            <w:r>
              <w:rPr>
                <w:noProof/>
                <w:webHidden/>
              </w:rPr>
            </w:r>
            <w:r>
              <w:rPr>
                <w:noProof/>
                <w:webHidden/>
              </w:rPr>
              <w:fldChar w:fldCharType="separate"/>
            </w:r>
            <w:r>
              <w:rPr>
                <w:noProof/>
                <w:webHidden/>
              </w:rPr>
              <w:t>23</w:t>
            </w:r>
            <w:r>
              <w:rPr>
                <w:noProof/>
                <w:webHidden/>
              </w:rPr>
              <w:fldChar w:fldCharType="end"/>
            </w:r>
          </w:hyperlink>
        </w:p>
        <w:p w14:paraId="254F3096" w14:textId="1FEF274D" w:rsidR="00BA33F1" w:rsidRDefault="00BA33F1">
          <w:pPr>
            <w:pStyle w:val="TOC2"/>
            <w:tabs>
              <w:tab w:val="right" w:leader="dot" w:pos="9350"/>
            </w:tabs>
            <w:rPr>
              <w:rFonts w:eastAsiaTheme="minorEastAsia"/>
              <w:b w:val="0"/>
              <w:bCs w:val="0"/>
              <w:noProof/>
              <w:lang w:eastAsia="en-CA"/>
            </w:rPr>
          </w:pPr>
          <w:hyperlink w:anchor="_Toc530943187" w:history="1">
            <w:r w:rsidRPr="000157BA">
              <w:rPr>
                <w:rStyle w:val="Hyperlink"/>
                <w:noProof/>
              </w:rPr>
              <w:t>Combinations</w:t>
            </w:r>
            <w:r>
              <w:rPr>
                <w:noProof/>
                <w:webHidden/>
              </w:rPr>
              <w:tab/>
            </w:r>
            <w:r>
              <w:rPr>
                <w:noProof/>
                <w:webHidden/>
              </w:rPr>
              <w:fldChar w:fldCharType="begin"/>
            </w:r>
            <w:r>
              <w:rPr>
                <w:noProof/>
                <w:webHidden/>
              </w:rPr>
              <w:instrText xml:space="preserve"> PAGEREF _Toc530943187 \h </w:instrText>
            </w:r>
            <w:r>
              <w:rPr>
                <w:noProof/>
                <w:webHidden/>
              </w:rPr>
            </w:r>
            <w:r>
              <w:rPr>
                <w:noProof/>
                <w:webHidden/>
              </w:rPr>
              <w:fldChar w:fldCharType="separate"/>
            </w:r>
            <w:r>
              <w:rPr>
                <w:noProof/>
                <w:webHidden/>
              </w:rPr>
              <w:t>24</w:t>
            </w:r>
            <w:r>
              <w:rPr>
                <w:noProof/>
                <w:webHidden/>
              </w:rPr>
              <w:fldChar w:fldCharType="end"/>
            </w:r>
          </w:hyperlink>
        </w:p>
        <w:p w14:paraId="6A079E6A" w14:textId="43AEA8BB" w:rsidR="00BA33F1" w:rsidRDefault="00BA33F1">
          <w:pPr>
            <w:pStyle w:val="TOC3"/>
            <w:tabs>
              <w:tab w:val="right" w:leader="dot" w:pos="9350"/>
            </w:tabs>
            <w:rPr>
              <w:rFonts w:eastAsiaTheme="minorEastAsia"/>
              <w:noProof/>
              <w:lang w:eastAsia="en-CA"/>
            </w:rPr>
          </w:pPr>
          <w:hyperlink w:anchor="_Toc530943188" w:history="1">
            <w:r w:rsidRPr="000157BA">
              <w:rPr>
                <w:rStyle w:val="Hyperlink"/>
                <w:noProof/>
              </w:rPr>
              <w:t>Forecast Hybrid with Equal Weights</w:t>
            </w:r>
            <w:r>
              <w:rPr>
                <w:noProof/>
                <w:webHidden/>
              </w:rPr>
              <w:tab/>
            </w:r>
            <w:r>
              <w:rPr>
                <w:noProof/>
                <w:webHidden/>
              </w:rPr>
              <w:fldChar w:fldCharType="begin"/>
            </w:r>
            <w:r>
              <w:rPr>
                <w:noProof/>
                <w:webHidden/>
              </w:rPr>
              <w:instrText xml:space="preserve"> PAGEREF _Toc530943188 \h </w:instrText>
            </w:r>
            <w:r>
              <w:rPr>
                <w:noProof/>
                <w:webHidden/>
              </w:rPr>
            </w:r>
            <w:r>
              <w:rPr>
                <w:noProof/>
                <w:webHidden/>
              </w:rPr>
              <w:fldChar w:fldCharType="separate"/>
            </w:r>
            <w:r>
              <w:rPr>
                <w:noProof/>
                <w:webHidden/>
              </w:rPr>
              <w:t>24</w:t>
            </w:r>
            <w:r>
              <w:rPr>
                <w:noProof/>
                <w:webHidden/>
              </w:rPr>
              <w:fldChar w:fldCharType="end"/>
            </w:r>
          </w:hyperlink>
        </w:p>
        <w:p w14:paraId="415543FD" w14:textId="0922716C" w:rsidR="00BA33F1" w:rsidRDefault="00BA33F1">
          <w:pPr>
            <w:pStyle w:val="TOC3"/>
            <w:tabs>
              <w:tab w:val="right" w:leader="dot" w:pos="9350"/>
            </w:tabs>
            <w:rPr>
              <w:rFonts w:eastAsiaTheme="minorEastAsia"/>
              <w:noProof/>
              <w:lang w:eastAsia="en-CA"/>
            </w:rPr>
          </w:pPr>
          <w:hyperlink w:anchor="_Toc530943189" w:history="1">
            <w:r w:rsidRPr="000157BA">
              <w:rPr>
                <w:rStyle w:val="Hyperlink"/>
                <w:noProof/>
              </w:rPr>
              <w:t>Forecast Hybrid with Sample Weights</w:t>
            </w:r>
            <w:r>
              <w:rPr>
                <w:noProof/>
                <w:webHidden/>
              </w:rPr>
              <w:tab/>
            </w:r>
            <w:r>
              <w:rPr>
                <w:noProof/>
                <w:webHidden/>
              </w:rPr>
              <w:fldChar w:fldCharType="begin"/>
            </w:r>
            <w:r>
              <w:rPr>
                <w:noProof/>
                <w:webHidden/>
              </w:rPr>
              <w:instrText xml:space="preserve"> PAGEREF _Toc530943189 \h </w:instrText>
            </w:r>
            <w:r>
              <w:rPr>
                <w:noProof/>
                <w:webHidden/>
              </w:rPr>
            </w:r>
            <w:r>
              <w:rPr>
                <w:noProof/>
                <w:webHidden/>
              </w:rPr>
              <w:fldChar w:fldCharType="separate"/>
            </w:r>
            <w:r>
              <w:rPr>
                <w:noProof/>
                <w:webHidden/>
              </w:rPr>
              <w:t>25</w:t>
            </w:r>
            <w:r>
              <w:rPr>
                <w:noProof/>
                <w:webHidden/>
              </w:rPr>
              <w:fldChar w:fldCharType="end"/>
            </w:r>
          </w:hyperlink>
        </w:p>
        <w:p w14:paraId="7F1E27EF" w14:textId="55644085" w:rsidR="00BA33F1" w:rsidRDefault="00BA33F1">
          <w:pPr>
            <w:pStyle w:val="TOC1"/>
            <w:tabs>
              <w:tab w:val="right" w:leader="dot" w:pos="9350"/>
            </w:tabs>
            <w:rPr>
              <w:rFonts w:eastAsiaTheme="minorEastAsia"/>
              <w:b w:val="0"/>
              <w:bCs w:val="0"/>
              <w:noProof/>
              <w:sz w:val="22"/>
              <w:szCs w:val="22"/>
              <w:lang w:eastAsia="en-CA"/>
            </w:rPr>
          </w:pPr>
          <w:hyperlink w:anchor="_Toc530943190" w:history="1">
            <w:r w:rsidRPr="000157BA">
              <w:rPr>
                <w:rStyle w:val="Hyperlink"/>
                <w:noProof/>
              </w:rPr>
              <w:t>Appendix 6</w:t>
            </w:r>
            <w:r>
              <w:rPr>
                <w:noProof/>
                <w:webHidden/>
              </w:rPr>
              <w:tab/>
            </w:r>
            <w:r>
              <w:rPr>
                <w:noProof/>
                <w:webHidden/>
              </w:rPr>
              <w:fldChar w:fldCharType="begin"/>
            </w:r>
            <w:r>
              <w:rPr>
                <w:noProof/>
                <w:webHidden/>
              </w:rPr>
              <w:instrText xml:space="preserve"> PAGEREF _Toc530943190 \h </w:instrText>
            </w:r>
            <w:r>
              <w:rPr>
                <w:noProof/>
                <w:webHidden/>
              </w:rPr>
            </w:r>
            <w:r>
              <w:rPr>
                <w:noProof/>
                <w:webHidden/>
              </w:rPr>
              <w:fldChar w:fldCharType="separate"/>
            </w:r>
            <w:r>
              <w:rPr>
                <w:noProof/>
                <w:webHidden/>
              </w:rPr>
              <w:t>26</w:t>
            </w:r>
            <w:r>
              <w:rPr>
                <w:noProof/>
                <w:webHidden/>
              </w:rPr>
              <w:fldChar w:fldCharType="end"/>
            </w:r>
          </w:hyperlink>
        </w:p>
        <w:p w14:paraId="42EEF2A9" w14:textId="13C40DE9" w:rsidR="00BA33F1" w:rsidRDefault="00BA33F1">
          <w:pPr>
            <w:pStyle w:val="TOC1"/>
            <w:tabs>
              <w:tab w:val="right" w:leader="dot" w:pos="9350"/>
            </w:tabs>
            <w:rPr>
              <w:rFonts w:eastAsiaTheme="minorEastAsia"/>
              <w:b w:val="0"/>
              <w:bCs w:val="0"/>
              <w:noProof/>
              <w:sz w:val="22"/>
              <w:szCs w:val="22"/>
              <w:lang w:eastAsia="en-CA"/>
            </w:rPr>
          </w:pPr>
          <w:hyperlink w:anchor="_Toc530943191" w:history="1">
            <w:r w:rsidRPr="000157BA">
              <w:rPr>
                <w:rStyle w:val="Hyperlink"/>
                <w:noProof/>
              </w:rPr>
              <w:t>Appendix 7</w:t>
            </w:r>
            <w:r>
              <w:rPr>
                <w:noProof/>
                <w:webHidden/>
              </w:rPr>
              <w:tab/>
            </w:r>
            <w:r>
              <w:rPr>
                <w:noProof/>
                <w:webHidden/>
              </w:rPr>
              <w:fldChar w:fldCharType="begin"/>
            </w:r>
            <w:r>
              <w:rPr>
                <w:noProof/>
                <w:webHidden/>
              </w:rPr>
              <w:instrText xml:space="preserve"> PAGEREF _Toc530943191 \h </w:instrText>
            </w:r>
            <w:r>
              <w:rPr>
                <w:noProof/>
                <w:webHidden/>
              </w:rPr>
            </w:r>
            <w:r>
              <w:rPr>
                <w:noProof/>
                <w:webHidden/>
              </w:rPr>
              <w:fldChar w:fldCharType="separate"/>
            </w:r>
            <w:r>
              <w:rPr>
                <w:noProof/>
                <w:webHidden/>
              </w:rPr>
              <w:t>26</w:t>
            </w:r>
            <w:r>
              <w:rPr>
                <w:noProof/>
                <w:webHidden/>
              </w:rPr>
              <w:fldChar w:fldCharType="end"/>
            </w:r>
          </w:hyperlink>
        </w:p>
        <w:p w14:paraId="63E01A87" w14:textId="48D06ADD" w:rsidR="00BA33F1" w:rsidRDefault="00BA33F1">
          <w:pPr>
            <w:pStyle w:val="TOC1"/>
            <w:tabs>
              <w:tab w:val="right" w:leader="dot" w:pos="9350"/>
            </w:tabs>
            <w:rPr>
              <w:rFonts w:eastAsiaTheme="minorEastAsia"/>
              <w:b w:val="0"/>
              <w:bCs w:val="0"/>
              <w:noProof/>
              <w:sz w:val="22"/>
              <w:szCs w:val="22"/>
              <w:lang w:eastAsia="en-CA"/>
            </w:rPr>
          </w:pPr>
          <w:hyperlink w:anchor="_Toc530943192" w:history="1">
            <w:r w:rsidRPr="000157BA">
              <w:rPr>
                <w:rStyle w:val="Hyperlink"/>
                <w:noProof/>
              </w:rPr>
              <w:t>Appendix 8</w:t>
            </w:r>
            <w:r>
              <w:rPr>
                <w:noProof/>
                <w:webHidden/>
              </w:rPr>
              <w:tab/>
            </w:r>
            <w:r>
              <w:rPr>
                <w:noProof/>
                <w:webHidden/>
              </w:rPr>
              <w:fldChar w:fldCharType="begin"/>
            </w:r>
            <w:r>
              <w:rPr>
                <w:noProof/>
                <w:webHidden/>
              </w:rPr>
              <w:instrText xml:space="preserve"> PAGEREF _Toc530943192 \h </w:instrText>
            </w:r>
            <w:r>
              <w:rPr>
                <w:noProof/>
                <w:webHidden/>
              </w:rPr>
            </w:r>
            <w:r>
              <w:rPr>
                <w:noProof/>
                <w:webHidden/>
              </w:rPr>
              <w:fldChar w:fldCharType="separate"/>
            </w:r>
            <w:r>
              <w:rPr>
                <w:noProof/>
                <w:webHidden/>
              </w:rPr>
              <w:t>27</w:t>
            </w:r>
            <w:r>
              <w:rPr>
                <w:noProof/>
                <w:webHidden/>
              </w:rPr>
              <w:fldChar w:fldCharType="end"/>
            </w:r>
          </w:hyperlink>
        </w:p>
        <w:p w14:paraId="2766A4C8" w14:textId="7DC2AEFE" w:rsidR="00BA33F1" w:rsidRDefault="00BA33F1">
          <w:pPr>
            <w:pStyle w:val="TOC2"/>
            <w:tabs>
              <w:tab w:val="right" w:leader="dot" w:pos="9350"/>
            </w:tabs>
            <w:rPr>
              <w:rFonts w:eastAsiaTheme="minorEastAsia"/>
              <w:b w:val="0"/>
              <w:bCs w:val="0"/>
              <w:noProof/>
              <w:lang w:eastAsia="en-CA"/>
            </w:rPr>
          </w:pPr>
          <w:hyperlink w:anchor="_Toc530943193" w:history="1">
            <w:r w:rsidRPr="000157BA">
              <w:rPr>
                <w:rStyle w:val="Hyperlink"/>
                <w:noProof/>
              </w:rPr>
              <w:t>Simple Exponential Smoothing</w:t>
            </w:r>
            <w:r>
              <w:rPr>
                <w:noProof/>
                <w:webHidden/>
              </w:rPr>
              <w:tab/>
            </w:r>
            <w:r>
              <w:rPr>
                <w:noProof/>
                <w:webHidden/>
              </w:rPr>
              <w:fldChar w:fldCharType="begin"/>
            </w:r>
            <w:r>
              <w:rPr>
                <w:noProof/>
                <w:webHidden/>
              </w:rPr>
              <w:instrText xml:space="preserve"> PAGEREF _Toc530943193 \h </w:instrText>
            </w:r>
            <w:r>
              <w:rPr>
                <w:noProof/>
                <w:webHidden/>
              </w:rPr>
            </w:r>
            <w:r>
              <w:rPr>
                <w:noProof/>
                <w:webHidden/>
              </w:rPr>
              <w:fldChar w:fldCharType="separate"/>
            </w:r>
            <w:r>
              <w:rPr>
                <w:noProof/>
                <w:webHidden/>
              </w:rPr>
              <w:t>27</w:t>
            </w:r>
            <w:r>
              <w:rPr>
                <w:noProof/>
                <w:webHidden/>
              </w:rPr>
              <w:fldChar w:fldCharType="end"/>
            </w:r>
          </w:hyperlink>
        </w:p>
        <w:p w14:paraId="27CC4A2D" w14:textId="626639C5" w:rsidR="00BA33F1" w:rsidRDefault="00BA33F1">
          <w:pPr>
            <w:pStyle w:val="TOC2"/>
            <w:tabs>
              <w:tab w:val="right" w:leader="dot" w:pos="9350"/>
            </w:tabs>
            <w:rPr>
              <w:rFonts w:eastAsiaTheme="minorEastAsia"/>
              <w:b w:val="0"/>
              <w:bCs w:val="0"/>
              <w:noProof/>
              <w:lang w:eastAsia="en-CA"/>
            </w:rPr>
          </w:pPr>
          <w:hyperlink w:anchor="_Toc530943194" w:history="1">
            <w:r w:rsidRPr="000157BA">
              <w:rPr>
                <w:rStyle w:val="Hyperlink"/>
                <w:noProof/>
              </w:rPr>
              <w:t>Holt Winters</w:t>
            </w:r>
            <w:r>
              <w:rPr>
                <w:noProof/>
                <w:webHidden/>
              </w:rPr>
              <w:tab/>
            </w:r>
            <w:r>
              <w:rPr>
                <w:noProof/>
                <w:webHidden/>
              </w:rPr>
              <w:fldChar w:fldCharType="begin"/>
            </w:r>
            <w:r>
              <w:rPr>
                <w:noProof/>
                <w:webHidden/>
              </w:rPr>
              <w:instrText xml:space="preserve"> PAGEREF _Toc530943194 \h </w:instrText>
            </w:r>
            <w:r>
              <w:rPr>
                <w:noProof/>
                <w:webHidden/>
              </w:rPr>
            </w:r>
            <w:r>
              <w:rPr>
                <w:noProof/>
                <w:webHidden/>
              </w:rPr>
              <w:fldChar w:fldCharType="separate"/>
            </w:r>
            <w:r>
              <w:rPr>
                <w:noProof/>
                <w:webHidden/>
              </w:rPr>
              <w:t>28</w:t>
            </w:r>
            <w:r>
              <w:rPr>
                <w:noProof/>
                <w:webHidden/>
              </w:rPr>
              <w:fldChar w:fldCharType="end"/>
            </w:r>
          </w:hyperlink>
        </w:p>
        <w:p w14:paraId="634658B1" w14:textId="7AFE4B39" w:rsidR="00BA33F1" w:rsidRDefault="00BA33F1">
          <w:pPr>
            <w:pStyle w:val="TOC2"/>
            <w:tabs>
              <w:tab w:val="right" w:leader="dot" w:pos="9350"/>
            </w:tabs>
            <w:rPr>
              <w:rFonts w:eastAsiaTheme="minorEastAsia"/>
              <w:b w:val="0"/>
              <w:bCs w:val="0"/>
              <w:noProof/>
              <w:lang w:eastAsia="en-CA"/>
            </w:rPr>
          </w:pPr>
          <w:hyperlink w:anchor="_Toc530943195" w:history="1">
            <w:r w:rsidRPr="000157BA">
              <w:rPr>
                <w:rStyle w:val="Hyperlink"/>
                <w:noProof/>
              </w:rPr>
              <w:t>ETS</w:t>
            </w:r>
            <w:r>
              <w:rPr>
                <w:noProof/>
                <w:webHidden/>
              </w:rPr>
              <w:tab/>
            </w:r>
            <w:r>
              <w:rPr>
                <w:noProof/>
                <w:webHidden/>
              </w:rPr>
              <w:fldChar w:fldCharType="begin"/>
            </w:r>
            <w:r>
              <w:rPr>
                <w:noProof/>
                <w:webHidden/>
              </w:rPr>
              <w:instrText xml:space="preserve"> PAGEREF _Toc530943195 \h </w:instrText>
            </w:r>
            <w:r>
              <w:rPr>
                <w:noProof/>
                <w:webHidden/>
              </w:rPr>
            </w:r>
            <w:r>
              <w:rPr>
                <w:noProof/>
                <w:webHidden/>
              </w:rPr>
              <w:fldChar w:fldCharType="separate"/>
            </w:r>
            <w:r>
              <w:rPr>
                <w:noProof/>
                <w:webHidden/>
              </w:rPr>
              <w:t>29</w:t>
            </w:r>
            <w:r>
              <w:rPr>
                <w:noProof/>
                <w:webHidden/>
              </w:rPr>
              <w:fldChar w:fldCharType="end"/>
            </w:r>
          </w:hyperlink>
        </w:p>
        <w:p w14:paraId="1CC56EEC" w14:textId="0004E3B1" w:rsidR="00BA33F1" w:rsidRDefault="00BA33F1">
          <w:pPr>
            <w:pStyle w:val="TOC2"/>
            <w:tabs>
              <w:tab w:val="right" w:leader="dot" w:pos="9350"/>
            </w:tabs>
            <w:rPr>
              <w:rFonts w:eastAsiaTheme="minorEastAsia"/>
              <w:b w:val="0"/>
              <w:bCs w:val="0"/>
              <w:noProof/>
              <w:lang w:eastAsia="en-CA"/>
            </w:rPr>
          </w:pPr>
          <w:hyperlink w:anchor="_Toc530943196" w:history="1">
            <w:r w:rsidRPr="000157BA">
              <w:rPr>
                <w:rStyle w:val="Hyperlink"/>
                <w:noProof/>
              </w:rPr>
              <w:t>ARIMA</w:t>
            </w:r>
            <w:r>
              <w:rPr>
                <w:noProof/>
                <w:webHidden/>
              </w:rPr>
              <w:tab/>
            </w:r>
            <w:r>
              <w:rPr>
                <w:noProof/>
                <w:webHidden/>
              </w:rPr>
              <w:fldChar w:fldCharType="begin"/>
            </w:r>
            <w:r>
              <w:rPr>
                <w:noProof/>
                <w:webHidden/>
              </w:rPr>
              <w:instrText xml:space="preserve"> PAGEREF _Toc530943196 \h </w:instrText>
            </w:r>
            <w:r>
              <w:rPr>
                <w:noProof/>
                <w:webHidden/>
              </w:rPr>
            </w:r>
            <w:r>
              <w:rPr>
                <w:noProof/>
                <w:webHidden/>
              </w:rPr>
              <w:fldChar w:fldCharType="separate"/>
            </w:r>
            <w:r>
              <w:rPr>
                <w:noProof/>
                <w:webHidden/>
              </w:rPr>
              <w:t>31</w:t>
            </w:r>
            <w:r>
              <w:rPr>
                <w:noProof/>
                <w:webHidden/>
              </w:rPr>
              <w:fldChar w:fldCharType="end"/>
            </w:r>
          </w:hyperlink>
        </w:p>
        <w:p w14:paraId="5D3D076F" w14:textId="26CC2F77" w:rsidR="00BA33F1" w:rsidRDefault="00BA33F1">
          <w:pPr>
            <w:pStyle w:val="TOC2"/>
            <w:tabs>
              <w:tab w:val="right" w:leader="dot" w:pos="9350"/>
            </w:tabs>
            <w:rPr>
              <w:rFonts w:eastAsiaTheme="minorEastAsia"/>
              <w:b w:val="0"/>
              <w:bCs w:val="0"/>
              <w:noProof/>
              <w:lang w:eastAsia="en-CA"/>
            </w:rPr>
          </w:pPr>
          <w:hyperlink w:anchor="_Toc530943197" w:history="1">
            <w:r w:rsidRPr="000157BA">
              <w:rPr>
                <w:rStyle w:val="Hyperlink"/>
                <w:noProof/>
              </w:rPr>
              <w:t>Linear Regression</w:t>
            </w:r>
            <w:r>
              <w:rPr>
                <w:noProof/>
                <w:webHidden/>
              </w:rPr>
              <w:tab/>
            </w:r>
            <w:r>
              <w:rPr>
                <w:noProof/>
                <w:webHidden/>
              </w:rPr>
              <w:fldChar w:fldCharType="begin"/>
            </w:r>
            <w:r>
              <w:rPr>
                <w:noProof/>
                <w:webHidden/>
              </w:rPr>
              <w:instrText xml:space="preserve"> PAGEREF _Toc530943197 \h </w:instrText>
            </w:r>
            <w:r>
              <w:rPr>
                <w:noProof/>
                <w:webHidden/>
              </w:rPr>
            </w:r>
            <w:r>
              <w:rPr>
                <w:noProof/>
                <w:webHidden/>
              </w:rPr>
              <w:fldChar w:fldCharType="separate"/>
            </w:r>
            <w:r>
              <w:rPr>
                <w:noProof/>
                <w:webHidden/>
              </w:rPr>
              <w:t>32</w:t>
            </w:r>
            <w:r>
              <w:rPr>
                <w:noProof/>
                <w:webHidden/>
              </w:rPr>
              <w:fldChar w:fldCharType="end"/>
            </w:r>
          </w:hyperlink>
        </w:p>
        <w:p w14:paraId="095313E8" w14:textId="3612F314" w:rsidR="00BA33F1" w:rsidRDefault="00BA33F1">
          <w:pPr>
            <w:pStyle w:val="TOC2"/>
            <w:tabs>
              <w:tab w:val="right" w:leader="dot" w:pos="9350"/>
            </w:tabs>
            <w:rPr>
              <w:rFonts w:eastAsiaTheme="minorEastAsia"/>
              <w:b w:val="0"/>
              <w:bCs w:val="0"/>
              <w:noProof/>
              <w:lang w:eastAsia="en-CA"/>
            </w:rPr>
          </w:pPr>
          <w:hyperlink w:anchor="_Toc530943198" w:history="1">
            <w:r w:rsidRPr="000157BA">
              <w:rPr>
                <w:rStyle w:val="Hyperlink"/>
                <w:noProof/>
              </w:rPr>
              <w:t>Combinations</w:t>
            </w:r>
            <w:r>
              <w:rPr>
                <w:noProof/>
                <w:webHidden/>
              </w:rPr>
              <w:tab/>
            </w:r>
            <w:r>
              <w:rPr>
                <w:noProof/>
                <w:webHidden/>
              </w:rPr>
              <w:fldChar w:fldCharType="begin"/>
            </w:r>
            <w:r>
              <w:rPr>
                <w:noProof/>
                <w:webHidden/>
              </w:rPr>
              <w:instrText xml:space="preserve"> PAGEREF _Toc530943198 \h </w:instrText>
            </w:r>
            <w:r>
              <w:rPr>
                <w:noProof/>
                <w:webHidden/>
              </w:rPr>
            </w:r>
            <w:r>
              <w:rPr>
                <w:noProof/>
                <w:webHidden/>
              </w:rPr>
              <w:fldChar w:fldCharType="separate"/>
            </w:r>
            <w:r>
              <w:rPr>
                <w:noProof/>
                <w:webHidden/>
              </w:rPr>
              <w:t>33</w:t>
            </w:r>
            <w:r>
              <w:rPr>
                <w:noProof/>
                <w:webHidden/>
              </w:rPr>
              <w:fldChar w:fldCharType="end"/>
            </w:r>
          </w:hyperlink>
        </w:p>
        <w:p w14:paraId="532F51F2" w14:textId="7A7F0085" w:rsidR="00BA33F1" w:rsidRDefault="00BA33F1">
          <w:pPr>
            <w:pStyle w:val="TOC3"/>
            <w:tabs>
              <w:tab w:val="right" w:leader="dot" w:pos="9350"/>
            </w:tabs>
            <w:rPr>
              <w:rFonts w:eastAsiaTheme="minorEastAsia"/>
              <w:noProof/>
              <w:lang w:eastAsia="en-CA"/>
            </w:rPr>
          </w:pPr>
          <w:hyperlink w:anchor="_Toc530943199" w:history="1">
            <w:r w:rsidRPr="000157BA">
              <w:rPr>
                <w:rStyle w:val="Hyperlink"/>
                <w:noProof/>
              </w:rPr>
              <w:t>Forecast Hybrid with Equal Weights</w:t>
            </w:r>
            <w:r>
              <w:rPr>
                <w:noProof/>
                <w:webHidden/>
              </w:rPr>
              <w:tab/>
            </w:r>
            <w:r>
              <w:rPr>
                <w:noProof/>
                <w:webHidden/>
              </w:rPr>
              <w:fldChar w:fldCharType="begin"/>
            </w:r>
            <w:r>
              <w:rPr>
                <w:noProof/>
                <w:webHidden/>
              </w:rPr>
              <w:instrText xml:space="preserve"> PAGEREF _Toc530943199 \h </w:instrText>
            </w:r>
            <w:r>
              <w:rPr>
                <w:noProof/>
                <w:webHidden/>
              </w:rPr>
            </w:r>
            <w:r>
              <w:rPr>
                <w:noProof/>
                <w:webHidden/>
              </w:rPr>
              <w:fldChar w:fldCharType="separate"/>
            </w:r>
            <w:r>
              <w:rPr>
                <w:noProof/>
                <w:webHidden/>
              </w:rPr>
              <w:t>33</w:t>
            </w:r>
            <w:r>
              <w:rPr>
                <w:noProof/>
                <w:webHidden/>
              </w:rPr>
              <w:fldChar w:fldCharType="end"/>
            </w:r>
          </w:hyperlink>
        </w:p>
        <w:p w14:paraId="59678043" w14:textId="46D9C0D5" w:rsidR="00BA33F1" w:rsidRDefault="00BA33F1">
          <w:pPr>
            <w:pStyle w:val="TOC3"/>
            <w:tabs>
              <w:tab w:val="right" w:leader="dot" w:pos="9350"/>
            </w:tabs>
            <w:rPr>
              <w:rFonts w:eastAsiaTheme="minorEastAsia"/>
              <w:noProof/>
              <w:lang w:eastAsia="en-CA"/>
            </w:rPr>
          </w:pPr>
          <w:hyperlink w:anchor="_Toc530943200" w:history="1">
            <w:r w:rsidRPr="000157BA">
              <w:rPr>
                <w:rStyle w:val="Hyperlink"/>
                <w:noProof/>
              </w:rPr>
              <w:t>Forecast Hybrid with In-Sample Weights</w:t>
            </w:r>
            <w:r>
              <w:rPr>
                <w:noProof/>
                <w:webHidden/>
              </w:rPr>
              <w:tab/>
            </w:r>
            <w:r>
              <w:rPr>
                <w:noProof/>
                <w:webHidden/>
              </w:rPr>
              <w:fldChar w:fldCharType="begin"/>
            </w:r>
            <w:r>
              <w:rPr>
                <w:noProof/>
                <w:webHidden/>
              </w:rPr>
              <w:instrText xml:space="preserve"> PAGEREF _Toc530943200 \h </w:instrText>
            </w:r>
            <w:r>
              <w:rPr>
                <w:noProof/>
                <w:webHidden/>
              </w:rPr>
            </w:r>
            <w:r>
              <w:rPr>
                <w:noProof/>
                <w:webHidden/>
              </w:rPr>
              <w:fldChar w:fldCharType="separate"/>
            </w:r>
            <w:r>
              <w:rPr>
                <w:noProof/>
                <w:webHidden/>
              </w:rPr>
              <w:t>34</w:t>
            </w:r>
            <w:r>
              <w:rPr>
                <w:noProof/>
                <w:webHidden/>
              </w:rPr>
              <w:fldChar w:fldCharType="end"/>
            </w:r>
          </w:hyperlink>
        </w:p>
        <w:p w14:paraId="72B071E3" w14:textId="77F5CE42" w:rsidR="00BA33F1" w:rsidRDefault="00BA33F1">
          <w:pPr>
            <w:pStyle w:val="TOC1"/>
            <w:tabs>
              <w:tab w:val="right" w:leader="dot" w:pos="9350"/>
            </w:tabs>
            <w:rPr>
              <w:rFonts w:eastAsiaTheme="minorEastAsia"/>
              <w:b w:val="0"/>
              <w:bCs w:val="0"/>
              <w:noProof/>
              <w:sz w:val="22"/>
              <w:szCs w:val="22"/>
              <w:lang w:eastAsia="en-CA"/>
            </w:rPr>
          </w:pPr>
          <w:hyperlink w:anchor="_Toc530943201" w:history="1">
            <w:r w:rsidRPr="000157BA">
              <w:rPr>
                <w:rStyle w:val="Hyperlink"/>
                <w:noProof/>
              </w:rPr>
              <w:t>Appendix 9</w:t>
            </w:r>
            <w:r>
              <w:rPr>
                <w:noProof/>
                <w:webHidden/>
              </w:rPr>
              <w:tab/>
            </w:r>
            <w:r>
              <w:rPr>
                <w:noProof/>
                <w:webHidden/>
              </w:rPr>
              <w:fldChar w:fldCharType="begin"/>
            </w:r>
            <w:r>
              <w:rPr>
                <w:noProof/>
                <w:webHidden/>
              </w:rPr>
              <w:instrText xml:space="preserve"> PAGEREF _Toc530943201 \h </w:instrText>
            </w:r>
            <w:r>
              <w:rPr>
                <w:noProof/>
                <w:webHidden/>
              </w:rPr>
            </w:r>
            <w:r>
              <w:rPr>
                <w:noProof/>
                <w:webHidden/>
              </w:rPr>
              <w:fldChar w:fldCharType="separate"/>
            </w:r>
            <w:r>
              <w:rPr>
                <w:noProof/>
                <w:webHidden/>
              </w:rPr>
              <w:t>35</w:t>
            </w:r>
            <w:r>
              <w:rPr>
                <w:noProof/>
                <w:webHidden/>
              </w:rPr>
              <w:fldChar w:fldCharType="end"/>
            </w:r>
          </w:hyperlink>
        </w:p>
        <w:p w14:paraId="760E12B7" w14:textId="5AA2EFAC" w:rsidR="00BA33F1" w:rsidRDefault="00BA33F1">
          <w:pPr>
            <w:pStyle w:val="TOC1"/>
            <w:tabs>
              <w:tab w:val="right" w:leader="dot" w:pos="9350"/>
            </w:tabs>
            <w:rPr>
              <w:rFonts w:eastAsiaTheme="minorEastAsia"/>
              <w:b w:val="0"/>
              <w:bCs w:val="0"/>
              <w:noProof/>
              <w:sz w:val="22"/>
              <w:szCs w:val="22"/>
              <w:lang w:eastAsia="en-CA"/>
            </w:rPr>
          </w:pPr>
          <w:hyperlink w:anchor="_Toc530943202" w:history="1">
            <w:r w:rsidRPr="000157BA">
              <w:rPr>
                <w:rStyle w:val="Hyperlink"/>
                <w:noProof/>
              </w:rPr>
              <w:t>Appendix 10</w:t>
            </w:r>
            <w:r>
              <w:rPr>
                <w:noProof/>
                <w:webHidden/>
              </w:rPr>
              <w:tab/>
            </w:r>
            <w:r>
              <w:rPr>
                <w:noProof/>
                <w:webHidden/>
              </w:rPr>
              <w:fldChar w:fldCharType="begin"/>
            </w:r>
            <w:r>
              <w:rPr>
                <w:noProof/>
                <w:webHidden/>
              </w:rPr>
              <w:instrText xml:space="preserve"> PAGEREF _Toc530943202 \h </w:instrText>
            </w:r>
            <w:r>
              <w:rPr>
                <w:noProof/>
                <w:webHidden/>
              </w:rPr>
            </w:r>
            <w:r>
              <w:rPr>
                <w:noProof/>
                <w:webHidden/>
              </w:rPr>
              <w:fldChar w:fldCharType="separate"/>
            </w:r>
            <w:r>
              <w:rPr>
                <w:noProof/>
                <w:webHidden/>
              </w:rPr>
              <w:t>35</w:t>
            </w:r>
            <w:r>
              <w:rPr>
                <w:noProof/>
                <w:webHidden/>
              </w:rPr>
              <w:fldChar w:fldCharType="end"/>
            </w:r>
          </w:hyperlink>
        </w:p>
        <w:p w14:paraId="14F0DD0F" w14:textId="08CA4A2E" w:rsidR="00BA33F1" w:rsidRDefault="00BA33F1">
          <w:pPr>
            <w:pStyle w:val="TOC1"/>
            <w:tabs>
              <w:tab w:val="right" w:leader="dot" w:pos="9350"/>
            </w:tabs>
            <w:rPr>
              <w:rFonts w:eastAsiaTheme="minorEastAsia"/>
              <w:b w:val="0"/>
              <w:bCs w:val="0"/>
              <w:noProof/>
              <w:sz w:val="22"/>
              <w:szCs w:val="22"/>
              <w:lang w:eastAsia="en-CA"/>
            </w:rPr>
          </w:pPr>
          <w:hyperlink w:anchor="_Toc530943203" w:history="1">
            <w:r w:rsidRPr="000157BA">
              <w:rPr>
                <w:rStyle w:val="Hyperlink"/>
                <w:noProof/>
              </w:rPr>
              <w:t>Appendix 11</w:t>
            </w:r>
            <w:r>
              <w:rPr>
                <w:noProof/>
                <w:webHidden/>
              </w:rPr>
              <w:tab/>
            </w:r>
            <w:r>
              <w:rPr>
                <w:noProof/>
                <w:webHidden/>
              </w:rPr>
              <w:fldChar w:fldCharType="begin"/>
            </w:r>
            <w:r>
              <w:rPr>
                <w:noProof/>
                <w:webHidden/>
              </w:rPr>
              <w:instrText xml:space="preserve"> PAGEREF _Toc530943203 \h </w:instrText>
            </w:r>
            <w:r>
              <w:rPr>
                <w:noProof/>
                <w:webHidden/>
              </w:rPr>
            </w:r>
            <w:r>
              <w:rPr>
                <w:noProof/>
                <w:webHidden/>
              </w:rPr>
              <w:fldChar w:fldCharType="separate"/>
            </w:r>
            <w:r>
              <w:rPr>
                <w:noProof/>
                <w:webHidden/>
              </w:rPr>
              <w:t>36</w:t>
            </w:r>
            <w:r>
              <w:rPr>
                <w:noProof/>
                <w:webHidden/>
              </w:rPr>
              <w:fldChar w:fldCharType="end"/>
            </w:r>
          </w:hyperlink>
        </w:p>
        <w:p w14:paraId="775D558C" w14:textId="09E5E581" w:rsidR="00BA33F1" w:rsidRDefault="00BA33F1">
          <w:pPr>
            <w:pStyle w:val="TOC1"/>
            <w:tabs>
              <w:tab w:val="right" w:leader="dot" w:pos="9350"/>
            </w:tabs>
            <w:rPr>
              <w:rFonts w:eastAsiaTheme="minorEastAsia"/>
              <w:b w:val="0"/>
              <w:bCs w:val="0"/>
              <w:noProof/>
              <w:sz w:val="22"/>
              <w:szCs w:val="22"/>
              <w:lang w:eastAsia="en-CA"/>
            </w:rPr>
          </w:pPr>
          <w:hyperlink w:anchor="_Toc530943204" w:history="1">
            <w:r w:rsidRPr="000157BA">
              <w:rPr>
                <w:rStyle w:val="Hyperlink"/>
                <w:noProof/>
              </w:rPr>
              <w:t>Appendix 12</w:t>
            </w:r>
            <w:r>
              <w:rPr>
                <w:noProof/>
                <w:webHidden/>
              </w:rPr>
              <w:tab/>
            </w:r>
            <w:r>
              <w:rPr>
                <w:noProof/>
                <w:webHidden/>
              </w:rPr>
              <w:fldChar w:fldCharType="begin"/>
            </w:r>
            <w:r>
              <w:rPr>
                <w:noProof/>
                <w:webHidden/>
              </w:rPr>
              <w:instrText xml:space="preserve"> PAGEREF _Toc530943204 \h </w:instrText>
            </w:r>
            <w:r>
              <w:rPr>
                <w:noProof/>
                <w:webHidden/>
              </w:rPr>
            </w:r>
            <w:r>
              <w:rPr>
                <w:noProof/>
                <w:webHidden/>
              </w:rPr>
              <w:fldChar w:fldCharType="separate"/>
            </w:r>
            <w:r>
              <w:rPr>
                <w:noProof/>
                <w:webHidden/>
              </w:rPr>
              <w:t>38</w:t>
            </w:r>
            <w:r>
              <w:rPr>
                <w:noProof/>
                <w:webHidden/>
              </w:rPr>
              <w:fldChar w:fldCharType="end"/>
            </w:r>
          </w:hyperlink>
        </w:p>
        <w:p w14:paraId="52A7D88A" w14:textId="3BB73FA3" w:rsidR="00BA33F1" w:rsidRDefault="00BA33F1">
          <w:pPr>
            <w:pStyle w:val="TOC1"/>
            <w:tabs>
              <w:tab w:val="right" w:leader="dot" w:pos="9350"/>
            </w:tabs>
            <w:rPr>
              <w:rFonts w:eastAsiaTheme="minorEastAsia"/>
              <w:b w:val="0"/>
              <w:bCs w:val="0"/>
              <w:noProof/>
              <w:sz w:val="22"/>
              <w:szCs w:val="22"/>
              <w:lang w:eastAsia="en-CA"/>
            </w:rPr>
          </w:pPr>
          <w:hyperlink w:anchor="_Toc530943205" w:history="1">
            <w:r w:rsidRPr="000157BA">
              <w:rPr>
                <w:rStyle w:val="Hyperlink"/>
                <w:noProof/>
              </w:rPr>
              <w:t>Appendix 13</w:t>
            </w:r>
            <w:r>
              <w:rPr>
                <w:noProof/>
                <w:webHidden/>
              </w:rPr>
              <w:tab/>
            </w:r>
            <w:r>
              <w:rPr>
                <w:noProof/>
                <w:webHidden/>
              </w:rPr>
              <w:fldChar w:fldCharType="begin"/>
            </w:r>
            <w:r>
              <w:rPr>
                <w:noProof/>
                <w:webHidden/>
              </w:rPr>
              <w:instrText xml:space="preserve"> PAGEREF _Toc530943205 \h </w:instrText>
            </w:r>
            <w:r>
              <w:rPr>
                <w:noProof/>
                <w:webHidden/>
              </w:rPr>
            </w:r>
            <w:r>
              <w:rPr>
                <w:noProof/>
                <w:webHidden/>
              </w:rPr>
              <w:fldChar w:fldCharType="separate"/>
            </w:r>
            <w:r>
              <w:rPr>
                <w:noProof/>
                <w:webHidden/>
              </w:rPr>
              <w:t>39</w:t>
            </w:r>
            <w:r>
              <w:rPr>
                <w:noProof/>
                <w:webHidden/>
              </w:rPr>
              <w:fldChar w:fldCharType="end"/>
            </w:r>
          </w:hyperlink>
        </w:p>
        <w:p w14:paraId="0C2B0991" w14:textId="64E6BC5B" w:rsidR="00BA33F1" w:rsidRDefault="00BA33F1">
          <w:pPr>
            <w:pStyle w:val="TOC1"/>
            <w:tabs>
              <w:tab w:val="right" w:leader="dot" w:pos="9350"/>
            </w:tabs>
            <w:rPr>
              <w:rFonts w:eastAsiaTheme="minorEastAsia"/>
              <w:b w:val="0"/>
              <w:bCs w:val="0"/>
              <w:noProof/>
              <w:sz w:val="22"/>
              <w:szCs w:val="22"/>
              <w:lang w:eastAsia="en-CA"/>
            </w:rPr>
          </w:pPr>
          <w:hyperlink w:anchor="_Toc530943206" w:history="1">
            <w:r w:rsidRPr="000157BA">
              <w:rPr>
                <w:rStyle w:val="Hyperlink"/>
                <w:noProof/>
              </w:rPr>
              <w:t>Appendix</w:t>
            </w:r>
            <w:r w:rsidRPr="000157BA">
              <w:rPr>
                <w:rStyle w:val="Hyperlink"/>
                <w:noProof/>
              </w:rPr>
              <w:t xml:space="preserve"> </w:t>
            </w:r>
            <w:r w:rsidRPr="000157BA">
              <w:rPr>
                <w:rStyle w:val="Hyperlink"/>
                <w:noProof/>
              </w:rPr>
              <w:t>14</w:t>
            </w:r>
            <w:r>
              <w:rPr>
                <w:noProof/>
                <w:webHidden/>
              </w:rPr>
              <w:tab/>
            </w:r>
            <w:r>
              <w:rPr>
                <w:noProof/>
                <w:webHidden/>
              </w:rPr>
              <w:fldChar w:fldCharType="begin"/>
            </w:r>
            <w:r>
              <w:rPr>
                <w:noProof/>
                <w:webHidden/>
              </w:rPr>
              <w:instrText xml:space="preserve"> PAGEREF _Toc530943206 \h </w:instrText>
            </w:r>
            <w:r>
              <w:rPr>
                <w:noProof/>
                <w:webHidden/>
              </w:rPr>
            </w:r>
            <w:r>
              <w:rPr>
                <w:noProof/>
                <w:webHidden/>
              </w:rPr>
              <w:fldChar w:fldCharType="separate"/>
            </w:r>
            <w:r>
              <w:rPr>
                <w:noProof/>
                <w:webHidden/>
              </w:rPr>
              <w:t>40</w:t>
            </w:r>
            <w:r>
              <w:rPr>
                <w:noProof/>
                <w:webHidden/>
              </w:rPr>
              <w:fldChar w:fldCharType="end"/>
            </w:r>
          </w:hyperlink>
        </w:p>
        <w:p w14:paraId="6A1AB493" w14:textId="6A8C79E7" w:rsidR="00BA33F1" w:rsidRDefault="00BA33F1">
          <w:pPr>
            <w:pStyle w:val="TOC1"/>
            <w:tabs>
              <w:tab w:val="right" w:leader="dot" w:pos="9350"/>
            </w:tabs>
            <w:rPr>
              <w:rFonts w:eastAsiaTheme="minorEastAsia"/>
              <w:b w:val="0"/>
              <w:bCs w:val="0"/>
              <w:noProof/>
              <w:sz w:val="22"/>
              <w:szCs w:val="22"/>
              <w:lang w:eastAsia="en-CA"/>
            </w:rPr>
          </w:pPr>
          <w:hyperlink w:anchor="_Toc530943207" w:history="1">
            <w:r w:rsidRPr="000157BA">
              <w:rPr>
                <w:rStyle w:val="Hyperlink"/>
                <w:noProof/>
              </w:rPr>
              <w:t>Personal Ethics Statement Concerning Telfer School Assignments</w:t>
            </w:r>
            <w:r>
              <w:rPr>
                <w:noProof/>
                <w:webHidden/>
              </w:rPr>
              <w:tab/>
            </w:r>
            <w:r>
              <w:rPr>
                <w:noProof/>
                <w:webHidden/>
              </w:rPr>
              <w:fldChar w:fldCharType="begin"/>
            </w:r>
            <w:r>
              <w:rPr>
                <w:noProof/>
                <w:webHidden/>
              </w:rPr>
              <w:instrText xml:space="preserve"> PAGEREF _Toc530943207 \h </w:instrText>
            </w:r>
            <w:r>
              <w:rPr>
                <w:noProof/>
                <w:webHidden/>
              </w:rPr>
            </w:r>
            <w:r>
              <w:rPr>
                <w:noProof/>
                <w:webHidden/>
              </w:rPr>
              <w:fldChar w:fldCharType="separate"/>
            </w:r>
            <w:r>
              <w:rPr>
                <w:noProof/>
                <w:webHidden/>
              </w:rPr>
              <w:t>42</w:t>
            </w:r>
            <w:r>
              <w:rPr>
                <w:noProof/>
                <w:webHidden/>
              </w:rPr>
              <w:fldChar w:fldCharType="end"/>
            </w:r>
          </w:hyperlink>
        </w:p>
        <w:p w14:paraId="7DF9A61D" w14:textId="4C64A703" w:rsidR="00A0359B" w:rsidRDefault="00A0359B">
          <w:r>
            <w:rPr>
              <w:b/>
              <w:bCs/>
              <w:noProof/>
            </w:rPr>
            <w:fldChar w:fldCharType="end"/>
          </w:r>
        </w:p>
      </w:sdtContent>
    </w:sdt>
    <w:p w14:paraId="7B08F8AF" w14:textId="77777777" w:rsidR="00A0359B" w:rsidRDefault="00A0359B" w:rsidP="00A0359B">
      <w:pPr>
        <w:pStyle w:val="Heading1"/>
      </w:pPr>
    </w:p>
    <w:p w14:paraId="22395E37" w14:textId="77777777" w:rsidR="00A0359B" w:rsidRDefault="00A0359B" w:rsidP="00A0359B">
      <w:pPr>
        <w:pStyle w:val="Heading1"/>
      </w:pPr>
    </w:p>
    <w:p w14:paraId="0DE03B93" w14:textId="77777777" w:rsidR="00A0359B" w:rsidRDefault="00A0359B" w:rsidP="00A0359B">
      <w:pPr>
        <w:pStyle w:val="Heading1"/>
      </w:pPr>
    </w:p>
    <w:p w14:paraId="051DC5A0" w14:textId="77777777" w:rsidR="00C25A75" w:rsidRDefault="00C25A75" w:rsidP="00A0359B">
      <w:pPr>
        <w:pStyle w:val="Heading1"/>
      </w:pPr>
    </w:p>
    <w:p w14:paraId="664DE694" w14:textId="77777777" w:rsidR="00C25A75" w:rsidRDefault="00C25A75" w:rsidP="00C25A75"/>
    <w:p w14:paraId="5593BC0B" w14:textId="77777777" w:rsidR="00C25A75" w:rsidRPr="00C25A75" w:rsidRDefault="00C25A75" w:rsidP="00C25A75"/>
    <w:p w14:paraId="4E9D33B7" w14:textId="77777777" w:rsidR="00C25A75" w:rsidRDefault="00C25A75" w:rsidP="00A0359B">
      <w:pPr>
        <w:pStyle w:val="Heading1"/>
      </w:pPr>
    </w:p>
    <w:p w14:paraId="1FA1CAA3" w14:textId="77777777" w:rsidR="00C25A75" w:rsidRDefault="00C25A75" w:rsidP="00C25A75"/>
    <w:p w14:paraId="1CE7A47C" w14:textId="77777777" w:rsidR="00C25A75" w:rsidRDefault="00C25A75" w:rsidP="00C25A75"/>
    <w:p w14:paraId="7D9DF7A5" w14:textId="77777777" w:rsidR="00C25A75" w:rsidRPr="00C25A75" w:rsidRDefault="00C25A75" w:rsidP="00C25A75"/>
    <w:p w14:paraId="7FD5D269" w14:textId="77777777" w:rsidR="00C25A75" w:rsidRDefault="00C25A75" w:rsidP="00A0359B">
      <w:pPr>
        <w:pStyle w:val="Heading1"/>
      </w:pPr>
    </w:p>
    <w:p w14:paraId="222A6CF9" w14:textId="77777777" w:rsidR="00C25A75" w:rsidRDefault="00C25A75" w:rsidP="00A0359B">
      <w:pPr>
        <w:pStyle w:val="Heading1"/>
      </w:pPr>
    </w:p>
    <w:p w14:paraId="30326389" w14:textId="77777777" w:rsidR="00C25A75" w:rsidRDefault="00C25A75" w:rsidP="00C25A75"/>
    <w:p w14:paraId="18215C82" w14:textId="77777777" w:rsidR="00C25A75" w:rsidRPr="00C25A75" w:rsidRDefault="00C25A75" w:rsidP="00C25A75"/>
    <w:p w14:paraId="1CCCC7B8" w14:textId="77777777" w:rsidR="00C25A75" w:rsidRDefault="00C25A75" w:rsidP="00A0359B">
      <w:pPr>
        <w:pStyle w:val="Heading1"/>
      </w:pPr>
    </w:p>
    <w:p w14:paraId="52E6A39E" w14:textId="77777777" w:rsidR="00C25A75" w:rsidRDefault="00C25A75" w:rsidP="00C25A75"/>
    <w:p w14:paraId="5A4DF95E" w14:textId="77777777" w:rsidR="00A53232" w:rsidRDefault="00A53232" w:rsidP="00A53232">
      <w:pPr>
        <w:pStyle w:val="Heading1"/>
        <w:rPr>
          <w:rFonts w:asciiTheme="minorHAnsi" w:eastAsiaTheme="minorHAnsi" w:hAnsiTheme="minorHAnsi" w:cstheme="minorBidi"/>
          <w:color w:val="auto"/>
          <w:sz w:val="22"/>
          <w:szCs w:val="22"/>
        </w:rPr>
      </w:pPr>
    </w:p>
    <w:p w14:paraId="7C647A90" w14:textId="77777777" w:rsidR="00A53232" w:rsidRPr="00A53232" w:rsidRDefault="00A53232" w:rsidP="00A53232"/>
    <w:p w14:paraId="5C44B97E" w14:textId="5E36BBEC" w:rsidR="00A0359B" w:rsidRDefault="00A0359B" w:rsidP="00A0359B">
      <w:pPr>
        <w:pStyle w:val="Heading1"/>
      </w:pPr>
      <w:bookmarkStart w:id="0" w:name="_Toc530943158"/>
      <w:r>
        <w:t>Introduction</w:t>
      </w:r>
      <w:bookmarkEnd w:id="0"/>
    </w:p>
    <w:p w14:paraId="31F0E56F" w14:textId="097C3FCF" w:rsidR="00C3532A" w:rsidRDefault="00532A7E" w:rsidP="00660FE5">
      <w:pPr>
        <w:spacing w:line="276" w:lineRule="auto"/>
        <w:ind w:firstLine="720"/>
        <w:jc w:val="both"/>
      </w:pPr>
      <w:r>
        <w:t>In the last few years,</w:t>
      </w:r>
      <w:r w:rsidR="00917C1B">
        <w:t xml:space="preserve"> headlines about trade-war and the economic race between the US and China</w:t>
      </w:r>
      <w:r>
        <w:t xml:space="preserve"> have become a topic of interest</w:t>
      </w:r>
      <w:r w:rsidR="00917C1B">
        <w:t>. In terms of economic prosperity and dominance, it’s clear that</w:t>
      </w:r>
      <w:r w:rsidR="00917C1B" w:rsidRPr="00926EB9">
        <w:t xml:space="preserve"> the 20</w:t>
      </w:r>
      <w:r>
        <w:t>th century belonged to America. Nevertheless, China’s importance in the 21</w:t>
      </w:r>
      <w:r w:rsidRPr="00532A7E">
        <w:rPr>
          <w:vertAlign w:val="superscript"/>
        </w:rPr>
        <w:t>st</w:t>
      </w:r>
      <w:r>
        <w:t xml:space="preserve"> century</w:t>
      </w:r>
      <w:r w:rsidR="00917C1B" w:rsidRPr="00926EB9">
        <w:t xml:space="preserve"> remains to be seen.</w:t>
      </w:r>
      <w:r w:rsidR="00917C1B">
        <w:t xml:space="preserve"> </w:t>
      </w:r>
      <w:r>
        <w:t xml:space="preserve">In fact, </w:t>
      </w:r>
      <w:r w:rsidR="00917C1B">
        <w:t>China surpassed the US economy in total value of exports</w:t>
      </w:r>
      <w:r w:rsidR="00C3532A">
        <w:t xml:space="preserve"> quite sometime ago, however, the net balance of each economy has fluctuated over time, and the per-capita figures still put China far behind. W</w:t>
      </w:r>
      <w:r w:rsidR="00917C1B" w:rsidRPr="00926EB9">
        <w:t>hile an all-out trade war appears to be off the table for now, China’s rise is destined to pose ongoing challenges for Donald Trump and his “America First” etho</w:t>
      </w:r>
      <w:r w:rsidR="00917C1B">
        <w:t xml:space="preserve">s. </w:t>
      </w:r>
      <w:commentRangeStart w:id="1"/>
      <w:proofErr w:type="gramStart"/>
      <w:r w:rsidR="00E264EE" w:rsidRPr="00B245AF">
        <w:rPr>
          <w:color w:val="ED7D31" w:themeColor="accent2"/>
        </w:rPr>
        <w:t>This being said, the</w:t>
      </w:r>
      <w:proofErr w:type="gramEnd"/>
      <w:r w:rsidR="00926EB9" w:rsidRPr="00B245AF">
        <w:rPr>
          <w:color w:val="ED7D31" w:themeColor="accent2"/>
        </w:rPr>
        <w:t xml:space="preserve"> purpose of this report is to make a comparison between the imports and exports of the Chinese and US economies</w:t>
      </w:r>
      <w:r w:rsidR="00C3532A" w:rsidRPr="00B245AF">
        <w:rPr>
          <w:color w:val="ED7D31" w:themeColor="accent2"/>
        </w:rPr>
        <w:t>, in terms of the value of total exports, and the net balance of each economy</w:t>
      </w:r>
      <w:r w:rsidR="00A7462E" w:rsidRPr="00B245AF">
        <w:rPr>
          <w:color w:val="ED7D31" w:themeColor="accent2"/>
        </w:rPr>
        <w:t xml:space="preserve">. </w:t>
      </w:r>
      <w:commentRangeEnd w:id="1"/>
      <w:r w:rsidR="00A7462E" w:rsidRPr="00B245AF">
        <w:rPr>
          <w:rStyle w:val="CommentReference"/>
          <w:color w:val="ED7D31" w:themeColor="accent2"/>
        </w:rPr>
        <w:commentReference w:id="1"/>
      </w:r>
    </w:p>
    <w:p w14:paraId="3ED07CA8" w14:textId="6585ECCF" w:rsidR="00C3532A" w:rsidRPr="00C3532A" w:rsidRDefault="00311F60" w:rsidP="00660FE5">
      <w:pPr>
        <w:pStyle w:val="Heading1"/>
        <w:spacing w:line="276" w:lineRule="auto"/>
      </w:pPr>
      <w:bookmarkStart w:id="2" w:name="_Toc530943159"/>
      <w:r>
        <w:t>More on Imports and Exports</w:t>
      </w:r>
      <w:bookmarkEnd w:id="2"/>
    </w:p>
    <w:p w14:paraId="7D987728" w14:textId="4A2E89F2" w:rsidR="00C3532A" w:rsidRDefault="00C3532A" w:rsidP="00660FE5">
      <w:pPr>
        <w:spacing w:line="276" w:lineRule="auto"/>
        <w:ind w:firstLine="720"/>
        <w:jc w:val="both"/>
      </w:pPr>
      <w:r>
        <w:t xml:space="preserve">The strength of a nation’s economy is largely reliant on a country’s imports and exports, and the balance of these in relation to one another. Both imports and exports are widely used economic indicators and are key in determining many other economic factors. Imports and exports are most commonly used to help calculate a nation’s gross domestic product through the calculation of net exports, which are the total exports minus the total imports. Imports are the summation of the value </w:t>
      </w:r>
      <w:r w:rsidR="00E264EE">
        <w:t>of all</w:t>
      </w:r>
      <w:r>
        <w:t xml:space="preserve"> the goods and services that are brought into a country from abroad (in this case USD). Whereas exports are the summation of the value of all the goods and services that are sold in foreign countries. The value of a nation’s imports and exports are directly related to a country’s trade policies. As much as imports and exports impact the gross domestic product, they also directly affect a nation’s economic performance. The balance of a nation’s net exports can alter the valuation of their currency, which is a determining factor in economic prosperity. The United States and China are second and fourth in the world for total imports respectively, as well as being China being first in total exports, and United States bei</w:t>
      </w:r>
      <w:r w:rsidR="00CA30AC">
        <w:t>ng third (CIA, 2018) (Appendix 1</w:t>
      </w:r>
      <w:r>
        <w:t>). These are crucial factors in why both the United States and China have been experiencing rapid growth in their economy.</w:t>
      </w:r>
    </w:p>
    <w:p w14:paraId="5D204712" w14:textId="53A4A51C" w:rsidR="00C3532A" w:rsidRDefault="00C3532A" w:rsidP="00660FE5">
      <w:pPr>
        <w:spacing w:line="276" w:lineRule="auto"/>
        <w:jc w:val="both"/>
      </w:pPr>
      <w:r>
        <w:tab/>
        <w:t xml:space="preserve">The purpose of imports and exports is to act as an economic indicator for the valuation of currency and the effectiveness of a nation’s trade policies. Exports also make up a large portion of gross domestic product, with exports being 11.89% of gross domestic product for the United States, and 19.76% of gross domestic product for China (World Bank Group, 2018). Imports and exports are not directly related to one another, but directly influence the balance of trade (or net exports) of a country. If a country imports more goods and services than it exports, the country will be a trade deficit. Being in a trade deficit will not only decrease gross domestic product, it will also affect the value of the currency. If a country is in a trade </w:t>
      </w:r>
      <w:r>
        <w:lastRenderedPageBreak/>
        <w:t xml:space="preserve">deficit, there is little demand for a country’s goods and services, meaning there is little demand for their currency, this ultimately leads to a devaluation of currency. </w:t>
      </w:r>
      <w:proofErr w:type="gramStart"/>
      <w:r>
        <w:t>Likewise</w:t>
      </w:r>
      <w:proofErr w:type="gramEnd"/>
      <w:r>
        <w:t xml:space="preserve"> the opposite is true when a country enters a trade surplus, the valuation of a country’s currency will increase, as there is high demand for the currency. </w:t>
      </w:r>
    </w:p>
    <w:p w14:paraId="4ED4F9F9" w14:textId="214D073A" w:rsidR="00C94ED8" w:rsidRDefault="00C94ED8" w:rsidP="00660FE5">
      <w:pPr>
        <w:spacing w:line="276" w:lineRule="auto"/>
        <w:ind w:firstLine="720"/>
        <w:jc w:val="both"/>
      </w:pPr>
      <w:r>
        <w:t>Furthermore, when you examine recent events in global trade you can begin to see the groundwork for our prediction to come into fruition. Recently, the United States and China have begun placing tariffs on many goods exported and imported into each country (Martin, 2018). The United States initially placed many tariffs on Chinese goods, with China doing the same in retaliation (Martin, 2018). This has caused a major shift in global trade and has decreased United States exports to China drastically. The impacts of these tariffs have most been felt by United States soybean farmers as China implemented a 25% tariff on all U.S. soybeans (</w:t>
      </w:r>
      <w:proofErr w:type="spellStart"/>
      <w:r>
        <w:t>Weinraub</w:t>
      </w:r>
      <w:proofErr w:type="spellEnd"/>
      <w:r>
        <w:t>, 2018).  China imports approximately 60% of all soybean production in the U.S., and with these new tariffs have essentially stopped all soybean imports from the U.S (Martin, 2018).  This has resulted in a huge loss of exports for the United States. However</w:t>
      </w:r>
      <w:r w:rsidR="00311F60">
        <w:t>,</w:t>
      </w:r>
      <w:r>
        <w:t xml:space="preserve"> there is the potential for these tariffs to become increasingly drastic. If these Chinese tariffs on U.S. goods are not lifted, the United States has threatened to enact tariffs on $500 billion of Chinese goods coming to the U.S (Martin, 2018). If this were to come into action, it would have serious implications on the United States economy. This would certainly mean a sharp decrease of all trade with China, in total causing a massive drop in U.S. imports and exports. </w:t>
      </w:r>
      <w:proofErr w:type="gramStart"/>
      <w:r>
        <w:t>As long as</w:t>
      </w:r>
      <w:proofErr w:type="gramEnd"/>
      <w:r>
        <w:t xml:space="preserve"> this trade dispute continues, it further supports the results of our prediction.</w:t>
      </w:r>
    </w:p>
    <w:p w14:paraId="6E5F0879" w14:textId="59CA538D" w:rsidR="00C94ED8" w:rsidRDefault="00C94ED8" w:rsidP="00660FE5">
      <w:pPr>
        <w:spacing w:line="276" w:lineRule="auto"/>
        <w:jc w:val="both"/>
      </w:pPr>
      <w:r>
        <w:tab/>
        <w:t xml:space="preserve">However, in comparison to the trade dispute between China and the United States, there are other recent economic events that challenge the results of our prediction. Just as the United States are imposing new tariffs on certain goods, they have also repealed some trade policies to make the exporting of goods more appealing. In particular, the United States weapons industry has seen great growth as a result of looser restrictions on the sale of weapons (Reuters, 2018). United States arms sales to foreign governments grew by 13% last year totaling $192 billion worth of exports (Reuters, 2018).  This could indicate the start of a period of immense growth of the value of exports in the United States. Furthermore, we see this trend continue when we examine the U.S. dairy industry and its exports. Recently, the United States has seen a large growth in the sale of dairy products internationally, with exports up a total of 10% from 2017 (Levitt, 2018). The value of milk exports from the U.S. totaled $4.25 billion (Levitt, 2018). A steady amount of growth in an industry as large, and as steady as the dairy industry bodes incredibly well for the growth of exports coming from the United States. China has also faced serious implications in reference to their trade dispute with the United States. The growth in Chinese exports decreased to just under 10% from the previous total of 12% (Shane, 2018). This trend is expected to continue as well, as tariffs imposed by the United States increase. As we know, the goal of any forecast is to not be </w:t>
      </w:r>
      <w:proofErr w:type="gramStart"/>
      <w:r>
        <w:t>exactly correct</w:t>
      </w:r>
      <w:proofErr w:type="gramEnd"/>
      <w:r>
        <w:t xml:space="preserve">, but to have an estimation of what is going to happen in the future. These events indicate that even though our prediction was made on statistical information, it is not guaranteed to come true. </w:t>
      </w:r>
    </w:p>
    <w:p w14:paraId="05C893B7" w14:textId="3DFCAB86" w:rsidR="00C3532A" w:rsidRDefault="00C3532A" w:rsidP="00660FE5">
      <w:pPr>
        <w:pStyle w:val="Heading1"/>
        <w:spacing w:line="276" w:lineRule="auto"/>
      </w:pPr>
      <w:bookmarkStart w:id="3" w:name="_Toc530943160"/>
      <w:r w:rsidRPr="00C3532A">
        <w:t>Economic Prediction of Imp</w:t>
      </w:r>
      <w:r w:rsidR="00311F60">
        <w:t>orts and Exports</w:t>
      </w:r>
      <w:bookmarkEnd w:id="3"/>
    </w:p>
    <w:p w14:paraId="4AAAA5CB" w14:textId="68FB861D" w:rsidR="00CA30AC" w:rsidRPr="0099192B" w:rsidRDefault="00C94ED8" w:rsidP="00660FE5">
      <w:pPr>
        <w:spacing w:line="276" w:lineRule="auto"/>
        <w:ind w:firstLine="720"/>
        <w:jc w:val="both"/>
        <w:rPr>
          <w:color w:val="FF0000"/>
        </w:rPr>
      </w:pPr>
      <w:r>
        <w:t xml:space="preserve">Forecasting of imports and exports is most useful for Forex traders, the government, and economists. Forecasting these metrics are extremely important for these parties as it allows them to </w:t>
      </w:r>
      <w:r>
        <w:lastRenderedPageBreak/>
        <w:t>predict the exchange rate, value of currency, and gross domestic product more accurately. When these parties attempt to forecast exports, they are typically focused on events abroad, as exports are dependent on events outside of the domestic economy. Traditionally, when forecasting exports, experts used econometric models to predict export relationships (</w:t>
      </w:r>
      <w:proofErr w:type="spellStart"/>
      <w:r>
        <w:t>Coccari</w:t>
      </w:r>
      <w:proofErr w:type="spellEnd"/>
      <w:r>
        <w:t>, 1978). In these models, these parties will typically look at the export relationship the country has with each country that it exports to, and more importantly the changes in income and price (</w:t>
      </w:r>
      <w:proofErr w:type="spellStart"/>
      <w:r>
        <w:t>Coccari</w:t>
      </w:r>
      <w:proofErr w:type="spellEnd"/>
      <w:r>
        <w:t xml:space="preserve">, 1978). </w:t>
      </w:r>
      <w:r w:rsidR="00A7462E">
        <w:t>To</w:t>
      </w:r>
      <w:r>
        <w:t xml:space="preserve"> examine these export relationships, experts would typically look at but are not limited to the following factors; aggregate foreign demand, domestic demand, grants and loans, foreign investment, research and development, and the total exports of a given country (</w:t>
      </w:r>
      <w:proofErr w:type="spellStart"/>
      <w:r>
        <w:t>Coccari</w:t>
      </w:r>
      <w:proofErr w:type="spellEnd"/>
      <w:r>
        <w:t>, 1978)</w:t>
      </w:r>
      <w:r w:rsidR="00CA30AC">
        <w:t xml:space="preserve"> (Appendix 2)</w:t>
      </w:r>
      <w:r>
        <w:t xml:space="preserve">. </w:t>
      </w:r>
    </w:p>
    <w:p w14:paraId="4EB2BEEE" w14:textId="4A2ABB4C" w:rsidR="00C94ED8" w:rsidRDefault="00C94ED8" w:rsidP="00660FE5">
      <w:pPr>
        <w:spacing w:line="276" w:lineRule="auto"/>
        <w:ind w:firstLine="720"/>
        <w:jc w:val="both"/>
      </w:pPr>
      <w:r>
        <w:t xml:space="preserve">This method was </w:t>
      </w:r>
      <w:proofErr w:type="gramStart"/>
      <w:r>
        <w:t>effective</w:t>
      </w:r>
      <w:proofErr w:type="gramEnd"/>
      <w:r>
        <w:t xml:space="preserve"> but it was very time consuming, so experts began using time series models to start forecasting exports of a country. In these time series models, experts only require few data sets to make an accurate prediction, most importantly these models only require either yearly, monthly, and quarterly export data, but improve with the combination of these data sets.  The time series </w:t>
      </w:r>
      <w:r w:rsidRPr="005130E8">
        <w:rPr>
          <w:color w:val="000000" w:themeColor="text1"/>
        </w:rPr>
        <w:t>models that these experts typically selected are; single exponential smoothing, Holt’s, Winter’s, adaptive response rate, linear tren</w:t>
      </w:r>
      <w:r w:rsidR="00A54E95" w:rsidRPr="005130E8">
        <w:rPr>
          <w:color w:val="000000" w:themeColor="text1"/>
        </w:rPr>
        <w:t>d, and classical decomposition; h</w:t>
      </w:r>
      <w:r w:rsidRPr="005130E8">
        <w:rPr>
          <w:color w:val="000000" w:themeColor="text1"/>
        </w:rPr>
        <w:t>owever</w:t>
      </w:r>
      <w:r w:rsidR="00A54E95" w:rsidRPr="005130E8">
        <w:rPr>
          <w:color w:val="000000" w:themeColor="text1"/>
        </w:rPr>
        <w:t>,</w:t>
      </w:r>
      <w:r w:rsidRPr="005130E8">
        <w:rPr>
          <w:color w:val="000000" w:themeColor="text1"/>
        </w:rPr>
        <w:t xml:space="preserve"> Box-Jenkins are typically not evaluated (Mahmoud, Motwani, </w:t>
      </w:r>
      <w:r w:rsidR="00A54E95" w:rsidRPr="005130E8">
        <w:rPr>
          <w:color w:val="000000" w:themeColor="text1"/>
        </w:rPr>
        <w:t xml:space="preserve">1989). </w:t>
      </w:r>
      <w:r w:rsidRPr="005130E8">
        <w:rPr>
          <w:color w:val="000000" w:themeColor="text1"/>
        </w:rPr>
        <w:t xml:space="preserve">These models would be run over multiple periods to ensure the accuracy of the models. Multiple models for the forecast would be run, and then one chosen based on minimal values of MAPE, MPE, RMSE, or a combination of the three (Mahmoud, Motwani, 1989). Overall time series </w:t>
      </w:r>
      <w:r>
        <w:t>models can provide as accurate or more accurate forecasts of a country’s exports when compared to econometric mo</w:t>
      </w:r>
      <w:r w:rsidR="00B1090E">
        <w:t>dels (Mahmoud, Motwani, 1989</w:t>
      </w:r>
      <w:proofErr w:type="gramStart"/>
      <w:r w:rsidR="00B1090E">
        <w:t>) ;</w:t>
      </w:r>
      <w:proofErr w:type="gramEnd"/>
      <w:r w:rsidR="00B1090E">
        <w:t xml:space="preserve"> t</w:t>
      </w:r>
      <w:r>
        <w:t>his is why the most commonly chosen method of forecasting exports is through time series models.</w:t>
      </w:r>
    </w:p>
    <w:p w14:paraId="336BCC72" w14:textId="7D8E6780" w:rsidR="00C94ED8" w:rsidRDefault="00C94ED8" w:rsidP="00660FE5">
      <w:pPr>
        <w:spacing w:line="276" w:lineRule="auto"/>
        <w:ind w:firstLine="720"/>
        <w:jc w:val="both"/>
      </w:pPr>
      <w:r>
        <w:t xml:space="preserve">As important as forecasting exports with these models is, the proper way to forecast export growth is by forecasting the difference in exports. This is the case </w:t>
      </w:r>
      <w:r w:rsidR="00753690">
        <w:t xml:space="preserve">because the error reflected in any single prediction intervals is amplified when making comparisons between two or more prediction intervals. In this case to make any inference on the two series, statistical significance in the difference must be evaluated using pairwise testing. In addition, two models must be developed for the </w:t>
      </w:r>
      <w:r w:rsidR="00B1090E">
        <w:t>separate</w:t>
      </w:r>
      <w:r w:rsidR="00753690">
        <w:t xml:space="preserve"> series before comparison. It is, therefore, advantageous to derive difference between the corresponding points in time, creating a new time series and fitting a model to this new time series. In addition, </w:t>
      </w:r>
      <w:r>
        <w:t>for many ARIMA models to work, they require stationary</w:t>
      </w:r>
      <w:r w:rsidR="00C03170">
        <w:t xml:space="preserve"> data which </w:t>
      </w:r>
      <w:r>
        <w:t xml:space="preserve">is required for sample statistics to accurately describe the data at all time points. One very common way of making data stationary is by differencing the data. </w:t>
      </w:r>
      <w:r w:rsidR="00753690">
        <w:t>It is more likely that the difference of two series with seasonality will carry less of a seasonality component itself</w:t>
      </w:r>
      <w:r w:rsidR="00A83543">
        <w:t xml:space="preserve">, creating another opportunity for increased efficiency in the methodology. </w:t>
      </w:r>
      <w:r w:rsidR="00C03170">
        <w:t>Overall, forecasting</w:t>
      </w:r>
      <w:r>
        <w:t xml:space="preserve"> with the differenced data </w:t>
      </w:r>
      <w:r w:rsidR="00A83543">
        <w:t xml:space="preserve">reduces the complexity of comparing two metrics and </w:t>
      </w:r>
      <w:r>
        <w:t>allows those conducting the forecast to be able to more accurately describe the correlation between exports.</w:t>
      </w:r>
      <w:r w:rsidR="00A83543">
        <w:t xml:space="preserve"> </w:t>
      </w:r>
    </w:p>
    <w:p w14:paraId="0DF7C213" w14:textId="3D20A8F1" w:rsidR="00C94ED8" w:rsidRDefault="00C94ED8" w:rsidP="00660FE5">
      <w:pPr>
        <w:spacing w:line="276" w:lineRule="auto"/>
        <w:ind w:firstLine="720"/>
        <w:jc w:val="both"/>
      </w:pPr>
      <w:r>
        <w:t>Again</w:t>
      </w:r>
      <w:r w:rsidR="00A83543">
        <w:t xml:space="preserve">, </w:t>
      </w:r>
      <w:r>
        <w:t xml:space="preserve">forecasting projected imports is a key function of many economists and governments. Whereas forecasting exports relies on events happening abroad, imports </w:t>
      </w:r>
      <w:r w:rsidR="002118B5">
        <w:t>are</w:t>
      </w:r>
      <w:r>
        <w:t xml:space="preserve"> directly related to the domestic economy. Therefore</w:t>
      </w:r>
      <w:r w:rsidR="007011BE">
        <w:t>,</w:t>
      </w:r>
      <w:r>
        <w:t xml:space="preserve"> import growth rate and GDP are the factors that forecasters are most interested in. As exports are more variable due to the presence of foreign events, forecasts of imports tend to be more accurate. When forecasting the imports of a count</w:t>
      </w:r>
      <w:r w:rsidR="007011BE">
        <w:t>ry, the International Monetary F</w:t>
      </w:r>
      <w:r>
        <w:t>und chooses to use a formal econometric model (</w:t>
      </w:r>
      <w:proofErr w:type="spellStart"/>
      <w:r>
        <w:t>Genberg</w:t>
      </w:r>
      <w:proofErr w:type="spellEnd"/>
      <w:r>
        <w:t xml:space="preserve">, Martinez, </w:t>
      </w:r>
      <w:proofErr w:type="spellStart"/>
      <w:r>
        <w:t>Salemi</w:t>
      </w:r>
      <w:proofErr w:type="spellEnd"/>
      <w:r>
        <w:t xml:space="preserve">, 2014). As these types of models </w:t>
      </w:r>
      <w:r>
        <w:lastRenderedPageBreak/>
        <w:t xml:space="preserve">require large amounts of data and resources to complete, many of these experts chose other time series </w:t>
      </w:r>
      <w:r w:rsidRPr="005130E8">
        <w:t xml:space="preserve">models, such as an autoregressive ARIMA model, an autoregressive distributed lag model or a vector auto-regression model (Keck, </w:t>
      </w:r>
      <w:proofErr w:type="spellStart"/>
      <w:r w:rsidRPr="005130E8">
        <w:t>Raubold</w:t>
      </w:r>
      <w:proofErr w:type="spellEnd"/>
      <w:r w:rsidRPr="005130E8">
        <w:t xml:space="preserve">, </w:t>
      </w:r>
      <w:proofErr w:type="spellStart"/>
      <w:r w:rsidRPr="005130E8">
        <w:t>Truppia</w:t>
      </w:r>
      <w:proofErr w:type="spellEnd"/>
      <w:r w:rsidRPr="005130E8">
        <w:t xml:space="preserve">, 2009). </w:t>
      </w:r>
      <w:r w:rsidR="005130E8" w:rsidRPr="005130E8">
        <w:t>These</w:t>
      </w:r>
      <w:r w:rsidRPr="005130E8">
        <w:t xml:space="preserve"> methods are effective the forecasting of imports. As we can tell, the preferred method of forecasting imports and exports by some experts is still</w:t>
      </w:r>
      <w:r>
        <w:t xml:space="preserve"> to use complex econometric models that rely on large amounts of data and expert opinion. However</w:t>
      </w:r>
      <w:r w:rsidR="007011BE">
        <w:t>,</w:t>
      </w:r>
      <w:r>
        <w:t xml:space="preserve"> using time series models to predict these economic indicators performs just as well in comparison to econometric models, with much less resource requirement for forecasters. </w:t>
      </w:r>
    </w:p>
    <w:p w14:paraId="508EB1AB" w14:textId="4DBA9318" w:rsidR="00C94ED8" w:rsidRDefault="00C94ED8" w:rsidP="00660FE5">
      <w:pPr>
        <w:spacing w:line="276" w:lineRule="auto"/>
        <w:ind w:firstLine="720"/>
        <w:jc w:val="both"/>
      </w:pPr>
      <w:r>
        <w:t>As anticipated, there will be some limitations associated with not only the calculation imports and exports, but</w:t>
      </w:r>
      <w:r w:rsidR="007011BE">
        <w:t xml:space="preserve"> with</w:t>
      </w:r>
      <w:r>
        <w:t xml:space="preserve"> the forecasts of these metrics as well. One major limitation that is noted in the forecasting of imports and exports is the assumption that trade policies are unchanging, when realistically; trade policies can be very volatile. If an imported good has a high tax imposed on it, there will be less of it imported due to the increased cost. Another limitation is that import data is much more reliable that then export data, as exports are calculated by the assessment of tariffs by customs authorities (Keck, </w:t>
      </w:r>
      <w:proofErr w:type="spellStart"/>
      <w:r>
        <w:t>Raubold</w:t>
      </w:r>
      <w:proofErr w:type="spellEnd"/>
      <w:r>
        <w:t xml:space="preserve">, </w:t>
      </w:r>
      <w:proofErr w:type="spellStart"/>
      <w:r>
        <w:t>Truppia</w:t>
      </w:r>
      <w:proofErr w:type="spellEnd"/>
      <w:r>
        <w:t xml:space="preserve">, 2009). It is also much more challenging to forecast export data, as it requires information on global demand and global prices (Keck, </w:t>
      </w:r>
      <w:proofErr w:type="spellStart"/>
      <w:r>
        <w:t>Raubold</w:t>
      </w:r>
      <w:proofErr w:type="spellEnd"/>
      <w:r>
        <w:t xml:space="preserve">, </w:t>
      </w:r>
      <w:proofErr w:type="spellStart"/>
      <w:r>
        <w:t>Truppia</w:t>
      </w:r>
      <w:proofErr w:type="spellEnd"/>
      <w:r>
        <w:t>, 2009).</w:t>
      </w:r>
    </w:p>
    <w:p w14:paraId="4323B320" w14:textId="0F06304A" w:rsidR="00926EB9" w:rsidRPr="00C94ED8" w:rsidRDefault="00311F60" w:rsidP="00660FE5">
      <w:pPr>
        <w:pStyle w:val="Heading1"/>
        <w:spacing w:line="276" w:lineRule="auto"/>
      </w:pPr>
      <w:bookmarkStart w:id="4" w:name="_Toc530943161"/>
      <w:r>
        <w:t>Data preparation</w:t>
      </w:r>
      <w:bookmarkEnd w:id="4"/>
    </w:p>
    <w:p w14:paraId="622DD64D" w14:textId="44355994" w:rsidR="00926EB9" w:rsidRDefault="00C94ED8" w:rsidP="00660FE5">
      <w:pPr>
        <w:spacing w:line="276" w:lineRule="auto"/>
        <w:ind w:firstLine="720"/>
        <w:jc w:val="both"/>
      </w:pPr>
      <w:r>
        <w:t xml:space="preserve">Data on the value of US and Chinese imports and exports was sourced from the Federal Reserve Bank of St. Louis. The three metrics we wanted to asses were; the net balance of US imports and exports, the net balance of Chinese imports and exports, and the difference in total value of US and Chinese exports. In order to achieve this, we used four data series; </w:t>
      </w:r>
      <w:r w:rsidR="00C95C77">
        <w:t xml:space="preserve">total value of US exports from 1960 – 2018, total value of US imports from 1960 – 2018, total value of Chinese exports from 1992 – 2018, total value of Chinese exports from 1992 – 2018. </w:t>
      </w:r>
    </w:p>
    <w:p w14:paraId="4DBA5B55" w14:textId="5C708308" w:rsidR="00C95C77" w:rsidRDefault="00C95C77" w:rsidP="00660FE5">
      <w:pPr>
        <w:spacing w:line="276" w:lineRule="auto"/>
        <w:ind w:firstLine="720"/>
        <w:jc w:val="both"/>
      </w:pPr>
      <w:r>
        <w:t xml:space="preserve">For the net balance of the US, the value of imports </w:t>
      </w:r>
      <w:proofErr w:type="gramStart"/>
      <w:r>
        <w:t>were</w:t>
      </w:r>
      <w:proofErr w:type="gramEnd"/>
      <w:r>
        <w:t xml:space="preserve"> provided in monthly intervals</w:t>
      </w:r>
      <w:r w:rsidR="00AD5168">
        <w:t xml:space="preserve"> while</w:t>
      </w:r>
      <w:r>
        <w:t xml:space="preserve"> the value of exports were provided in </w:t>
      </w:r>
      <w:r w:rsidR="00EA62C0">
        <w:t>quarterly intervals. For this reason,</w:t>
      </w:r>
      <w:r w:rsidR="00AD5168">
        <w:t xml:space="preserve"> the imports data set was converted into quarterly data points and then the difference between them was derived. This new time series was used in the model selection phase. </w:t>
      </w:r>
    </w:p>
    <w:p w14:paraId="14008C1B" w14:textId="60E9D6C5" w:rsidR="00AD5168" w:rsidRDefault="00AD5168" w:rsidP="00660FE5">
      <w:pPr>
        <w:spacing w:line="276" w:lineRule="auto"/>
        <w:ind w:firstLine="720"/>
        <w:jc w:val="both"/>
      </w:pPr>
      <w:r>
        <w:t xml:space="preserve">For the net balance of China, the value of imports and exports were both provided in monthly intervals, so the difference between them was derived and this new time series was used in the model selection phase. </w:t>
      </w:r>
    </w:p>
    <w:p w14:paraId="485C3240" w14:textId="39394B55" w:rsidR="00AD5168" w:rsidRDefault="00AD5168" w:rsidP="00660FE5">
      <w:pPr>
        <w:spacing w:line="276" w:lineRule="auto"/>
        <w:ind w:firstLine="720"/>
        <w:jc w:val="both"/>
      </w:pPr>
      <w:r>
        <w:t xml:space="preserve">For the difference in value of exports between US and China, </w:t>
      </w:r>
      <w:r w:rsidR="00800ACD">
        <w:t>the value of exports for</w:t>
      </w:r>
      <w:r>
        <w:t xml:space="preserve"> the US</w:t>
      </w:r>
      <w:r w:rsidR="00800ACD">
        <w:t xml:space="preserve"> was provided in quarterly intervals starting in 1960 while the value of exports for China was provided in monthly intervals starting in 1992. </w:t>
      </w:r>
      <w:r>
        <w:t xml:space="preserve"> </w:t>
      </w:r>
      <w:r w:rsidR="00BB379E">
        <w:t xml:space="preserve">First, </w:t>
      </w:r>
      <w:r>
        <w:t xml:space="preserve">the </w:t>
      </w:r>
      <w:r w:rsidR="00BB379E">
        <w:t>data preceding 1992 in the US export time series was omitted. Next, the Chinese export time series was converted into a quarterly series. Finally, the difference between the US and Chinese value of exports was derived by subtracting the value of US exports from th</w:t>
      </w:r>
      <w:r w:rsidR="00C17056">
        <w:t>at of the Chinese exports. Although this resulted in initial n</w:t>
      </w:r>
      <w:r w:rsidR="006C0648">
        <w:t xml:space="preserve">egative vale, </w:t>
      </w:r>
      <w:r w:rsidR="000555E6">
        <w:t>many of</w:t>
      </w:r>
      <w:r w:rsidR="006C0648">
        <w:t xml:space="preserve"> </w:t>
      </w:r>
      <w:r w:rsidR="00C17056">
        <w:t xml:space="preserve">the most recent time series is positive which is more visually appealing and fits well with the various forecasting methods tested. </w:t>
      </w:r>
      <w:r>
        <w:t xml:space="preserve">This new time series was used in the </w:t>
      </w:r>
      <w:r w:rsidR="00BB379E">
        <w:t>m</w:t>
      </w:r>
      <w:r>
        <w:t>odel</w:t>
      </w:r>
      <w:r w:rsidR="00BB379E">
        <w:t xml:space="preserve"> </w:t>
      </w:r>
      <w:r>
        <w:t>selection phase.</w:t>
      </w:r>
    </w:p>
    <w:p w14:paraId="41FEF698" w14:textId="6DE1E06D" w:rsidR="00CA30AC" w:rsidRDefault="0091155F" w:rsidP="00660FE5">
      <w:pPr>
        <w:pStyle w:val="Heading1"/>
        <w:spacing w:line="276" w:lineRule="auto"/>
      </w:pPr>
      <w:bookmarkStart w:id="5" w:name="_Toc530943162"/>
      <w:r>
        <w:lastRenderedPageBreak/>
        <w:t>Model Fitting and Selection</w:t>
      </w:r>
      <w:bookmarkEnd w:id="5"/>
    </w:p>
    <w:p w14:paraId="2FC05918" w14:textId="7633A14E" w:rsidR="005130E8" w:rsidRDefault="00CA30AC" w:rsidP="005130E8">
      <w:pPr>
        <w:spacing w:line="276" w:lineRule="auto"/>
        <w:jc w:val="both"/>
      </w:pPr>
      <w:r>
        <w:tab/>
      </w:r>
      <w:r w:rsidRPr="00B245AF">
        <w:rPr>
          <w:color w:val="ED7D31" w:themeColor="accent2"/>
        </w:rPr>
        <w:t xml:space="preserve">To be able to make a comparison between the imports and exports of the Chinese and </w:t>
      </w:r>
      <w:r w:rsidR="00256EF5" w:rsidRPr="00B245AF">
        <w:rPr>
          <w:color w:val="ED7D31" w:themeColor="accent2"/>
        </w:rPr>
        <w:t xml:space="preserve">US economies and to </w:t>
      </w:r>
      <w:r w:rsidR="00296DE6" w:rsidRPr="00B245AF">
        <w:rPr>
          <w:color w:val="ED7D31" w:themeColor="accent2"/>
        </w:rPr>
        <w:t>anticipate China’s importance in the economy of the 21</w:t>
      </w:r>
      <w:r w:rsidR="00296DE6" w:rsidRPr="00B245AF">
        <w:rPr>
          <w:color w:val="ED7D31" w:themeColor="accent2"/>
          <w:vertAlign w:val="superscript"/>
        </w:rPr>
        <w:t>st</w:t>
      </w:r>
      <w:r w:rsidR="00296DE6" w:rsidRPr="00B245AF">
        <w:rPr>
          <w:color w:val="ED7D31" w:themeColor="accent2"/>
        </w:rPr>
        <w:t xml:space="preserve"> century in terms of value of total exports and the net balance of each economy, </w:t>
      </w:r>
      <w:r w:rsidR="00296DE6">
        <w:t>multiple forecasting methods are fitted on these factors</w:t>
      </w:r>
      <w:r w:rsidR="004712FC">
        <w:t xml:space="preserve"> to, then, select the best one</w:t>
      </w:r>
      <w:r w:rsidR="00296DE6">
        <w:t xml:space="preserve"> and ma</w:t>
      </w:r>
      <w:r w:rsidR="00D17CA8">
        <w:t>ke the most accurate</w:t>
      </w:r>
      <w:r w:rsidR="00296DE6">
        <w:t xml:space="preserve"> forecast</w:t>
      </w:r>
      <w:r w:rsidR="00D17CA8">
        <w:t xml:space="preserve"> possible</w:t>
      </w:r>
      <w:r w:rsidR="00296DE6">
        <w:t xml:space="preserve">. </w:t>
      </w:r>
      <w:r w:rsidR="00D17CA8">
        <w:t>Among these methods, the time series will be fitted with simple exponential smoothing model, Holt</w:t>
      </w:r>
      <w:r w:rsidR="00DE6E26">
        <w:t xml:space="preserve"> </w:t>
      </w:r>
      <w:r w:rsidR="00D17CA8">
        <w:t xml:space="preserve">Winters, ETS, ARIMA, linear regression and a combination of models, more specifically Hybrid. </w:t>
      </w:r>
    </w:p>
    <w:p w14:paraId="5B06BEE1" w14:textId="2442DE00" w:rsidR="00D17CA8" w:rsidRDefault="000555E6" w:rsidP="00660FE5">
      <w:pPr>
        <w:pStyle w:val="Heading2"/>
        <w:spacing w:line="276" w:lineRule="auto"/>
      </w:pPr>
      <w:bookmarkStart w:id="6" w:name="_Toc530943163"/>
      <w:r>
        <w:t>Simple Exponential Smoothing</w:t>
      </w:r>
      <w:bookmarkEnd w:id="6"/>
    </w:p>
    <w:p w14:paraId="10FBBB08" w14:textId="09484079" w:rsidR="000555E6" w:rsidRDefault="00B025E5" w:rsidP="00646FDA">
      <w:pPr>
        <w:spacing w:line="276" w:lineRule="auto"/>
        <w:jc w:val="both"/>
      </w:pPr>
      <w:r>
        <w:tab/>
        <w:t xml:space="preserve">This model </w:t>
      </w:r>
      <w:r w:rsidR="00646FDA">
        <w:t>uses a weighted average of the past available data as a forecast value. As the most recent observations are often the most relevant and accurate to the forecasting, the SES</w:t>
      </w:r>
      <w:r w:rsidR="00296A44">
        <w:t xml:space="preserve"> method will attribute the a more important </w:t>
      </w:r>
      <w:r w:rsidR="00646FDA">
        <w:t xml:space="preserve">weight to the most recent values and will </w:t>
      </w:r>
      <w:r w:rsidR="00327295">
        <w:t>reduce it exponentially as the values are</w:t>
      </w:r>
      <w:r w:rsidR="006C09D2">
        <w:t xml:space="preserve"> further in the past using a smoothing constant </w:t>
      </w:r>
      <w:r w:rsidR="006C09D2">
        <w:sym w:font="Symbol" w:char="F061"/>
      </w:r>
      <w:r w:rsidR="006C09D2">
        <w:t>.</w:t>
      </w:r>
      <w:r w:rsidR="003C5467">
        <w:t xml:space="preserve"> It is best used when the data have no or little trend. </w:t>
      </w:r>
    </w:p>
    <w:p w14:paraId="459F48C0" w14:textId="6C4AE9B4" w:rsidR="000555E6" w:rsidRDefault="000555E6" w:rsidP="00660FE5">
      <w:pPr>
        <w:pStyle w:val="Heading2"/>
        <w:spacing w:line="276" w:lineRule="auto"/>
      </w:pPr>
      <w:bookmarkStart w:id="7" w:name="_Toc530943164"/>
      <w:r>
        <w:t>Holt Winters Exponential Smoothing and Additive Model</w:t>
      </w:r>
      <w:bookmarkEnd w:id="7"/>
    </w:p>
    <w:p w14:paraId="1E959A3D" w14:textId="354C221A" w:rsidR="000555E6" w:rsidRDefault="00526132" w:rsidP="00660FE5">
      <w:pPr>
        <w:spacing w:line="276" w:lineRule="auto"/>
        <w:ind w:firstLine="720"/>
        <w:jc w:val="both"/>
      </w:pPr>
      <w:r>
        <w:t xml:space="preserve">Holt Winters </w:t>
      </w:r>
      <w:r w:rsidR="008A5F4A">
        <w:t>model involves the use of three smoo</w:t>
      </w:r>
      <w:r w:rsidR="006B7E9E">
        <w:t xml:space="preserve">thing parameters: a simple, </w:t>
      </w:r>
      <w:r w:rsidR="008A5F4A">
        <w:t xml:space="preserve">a trend and a seasonality smoothing parameter.  Therefore, this model is appropriate when both trend and seasonality component are present.  </w:t>
      </w:r>
    </w:p>
    <w:p w14:paraId="10F48C8A" w14:textId="3A1F5A4F" w:rsidR="000555E6" w:rsidRDefault="000555E6" w:rsidP="00660FE5">
      <w:pPr>
        <w:pStyle w:val="Heading2"/>
        <w:spacing w:line="276" w:lineRule="auto"/>
      </w:pPr>
      <w:bookmarkStart w:id="8" w:name="_Toc530943165"/>
      <w:r w:rsidRPr="00074A75">
        <w:t>ETS</w:t>
      </w:r>
      <w:bookmarkEnd w:id="8"/>
    </w:p>
    <w:p w14:paraId="587A8D4B" w14:textId="708B5960" w:rsidR="00C03F46" w:rsidRDefault="00526132" w:rsidP="00C03F46">
      <w:pPr>
        <w:spacing w:line="276" w:lineRule="auto"/>
        <w:ind w:firstLine="720"/>
        <w:jc w:val="both"/>
      </w:pPr>
      <w:r>
        <w:t xml:space="preserve">This model </w:t>
      </w:r>
      <w:r w:rsidR="00C03F46">
        <w:t xml:space="preserve">uses an estimation of the </w:t>
      </w:r>
      <w:r>
        <w:t xml:space="preserve">probability </w:t>
      </w:r>
      <w:r w:rsidR="00C03F46">
        <w:t xml:space="preserve">of the parameters used in Holt Winters based on the data to optimize the forecast. </w:t>
      </w:r>
    </w:p>
    <w:p w14:paraId="5FD8677B" w14:textId="4BCDA5AD" w:rsidR="000555E6" w:rsidRDefault="000555E6" w:rsidP="00660FE5">
      <w:pPr>
        <w:pStyle w:val="Heading2"/>
        <w:spacing w:line="276" w:lineRule="auto"/>
      </w:pPr>
      <w:bookmarkStart w:id="9" w:name="_Toc530943166"/>
      <w:r>
        <w:t>ARIMA</w:t>
      </w:r>
      <w:bookmarkEnd w:id="9"/>
    </w:p>
    <w:p w14:paraId="7C971A01" w14:textId="5717F079" w:rsidR="000555E6" w:rsidRDefault="005A4B11" w:rsidP="00660FE5">
      <w:pPr>
        <w:spacing w:line="276" w:lineRule="auto"/>
        <w:ind w:firstLine="720"/>
        <w:jc w:val="both"/>
      </w:pPr>
      <w:r>
        <w:t xml:space="preserve">An Auto-Regressive Integrated Moving Average (ARIMA) model incorporates differencing, autoregression, and moving averages into a single model.  The model has 3 main parameters; p, d, and q.  P is obtained from the autoregressive component of the Model. Auto Regression forecasts variables based on </w:t>
      </w:r>
      <w:r w:rsidRPr="00E8228F">
        <w:t>a linear combination of past values of the variable</w:t>
      </w:r>
      <w:r>
        <w:t xml:space="preserve">, so, p refers to the order of past values. </w:t>
      </w:r>
      <w:r w:rsidRPr="00E8228F">
        <w:t>A moving average model uses past forecast errors</w:t>
      </w:r>
      <w:r>
        <w:t xml:space="preserve"> where q refers to the order of the past forecast errors.  Finally, differencing refers to the act of taking the difference of current and previous values, so, d refers to the order of differences taken on the data. To account for seasonality, the model is formed by including additional seasonal terms; P, D, and Q, also having m represent the number of observations per year. Where the terms are like the lowercase versions in the non-seasonal model.  The best ARIMA model for the data would be the model with the best combination of these variables, given the characteristics of our data.  The first step was to ensure our data was stationary. </w:t>
      </w:r>
    </w:p>
    <w:p w14:paraId="2B59CDDE" w14:textId="4B432627" w:rsidR="000555E6" w:rsidRDefault="000555E6" w:rsidP="00660FE5">
      <w:pPr>
        <w:pStyle w:val="Heading2"/>
        <w:spacing w:line="276" w:lineRule="auto"/>
      </w:pPr>
      <w:bookmarkStart w:id="10" w:name="_Toc530943167"/>
      <w:r>
        <w:t>Linear Regression</w:t>
      </w:r>
      <w:bookmarkEnd w:id="10"/>
    </w:p>
    <w:p w14:paraId="222D9F40" w14:textId="3DA1A1F0" w:rsidR="000555E6" w:rsidRDefault="00270D61" w:rsidP="00660FE5">
      <w:pPr>
        <w:spacing w:line="276" w:lineRule="auto"/>
        <w:ind w:firstLine="720"/>
        <w:jc w:val="both"/>
      </w:pPr>
      <w:r>
        <w:t xml:space="preserve">The basic concept for time series regression models is that we forecast the time series of interest, based on its linear relationship with another time series. The other time series, that we expected to have a linear relationship to our main dataset, were the trend and seasonality of the data.  By doing a time series decomposition it is easier to determine visually if there are strong trend and seasonal components </w:t>
      </w:r>
      <w:r>
        <w:lastRenderedPageBreak/>
        <w:t xml:space="preserve">to the data. Therefore, we built our regression model where our predictor variables were the trend and seasonal component and where the dataset was the explained variable.   </w:t>
      </w:r>
    </w:p>
    <w:p w14:paraId="6A1B8014" w14:textId="7085CFD6" w:rsidR="000555E6" w:rsidRDefault="00743A41" w:rsidP="00660FE5">
      <w:pPr>
        <w:pStyle w:val="Heading2"/>
        <w:spacing w:line="276" w:lineRule="auto"/>
      </w:pPr>
      <w:bookmarkStart w:id="11" w:name="_Toc530943168"/>
      <w:r>
        <w:t>Combination of Models</w:t>
      </w:r>
      <w:bookmarkEnd w:id="11"/>
    </w:p>
    <w:p w14:paraId="2A3763A3" w14:textId="1C4F7F63" w:rsidR="00743A41" w:rsidRDefault="00743A41" w:rsidP="00A51896">
      <w:pPr>
        <w:ind w:firstLine="720"/>
        <w:jc w:val="both"/>
      </w:pPr>
      <w:r>
        <w:t xml:space="preserve">This method consists in combining </w:t>
      </w:r>
      <w:proofErr w:type="gramStart"/>
      <w:r>
        <w:t>a number of</w:t>
      </w:r>
      <w:proofErr w:type="gramEnd"/>
      <w:r>
        <w:t xml:space="preserve"> forecasting methods to create the best combination.  The forecasting of the factors of the US and Chinese economy will be done through the Hybrid forecast, which is an automatic method that had a pre-determined set of methods that were combined. In fact, it can be used through in two ways; using equal or in-sample weights. Evidently, equal weights </w:t>
      </w:r>
      <w:r w:rsidR="00660FE5">
        <w:t>make each</w:t>
      </w:r>
      <w:r>
        <w:t xml:space="preserve"> method have the same impact</w:t>
      </w:r>
      <w:r w:rsidR="00660FE5">
        <w:t xml:space="preserve"> on the forecast</w:t>
      </w:r>
      <w:r>
        <w:t xml:space="preserve">, whereas in-sample weights calculate the impact based upon the in-sample errors. </w:t>
      </w:r>
      <w:r w:rsidR="001A0925">
        <w:t xml:space="preserve">The combination that will be used throughout this report is the Forecast Hybrid function in R which combines various automatic forecasting methods to create the best forecast using weights. It can be done using equal weights, where all methods have the same impact in the model and it can be done using in-sample weights, where the impact of each method is calculated based upon the in-sample errors.  </w:t>
      </w:r>
    </w:p>
    <w:p w14:paraId="092975C7" w14:textId="169811A3" w:rsidR="000555E6" w:rsidRPr="000555E6" w:rsidRDefault="000555E6" w:rsidP="00660FE5">
      <w:pPr>
        <w:pStyle w:val="Heading2"/>
        <w:spacing w:line="276" w:lineRule="auto"/>
      </w:pPr>
      <w:bookmarkStart w:id="12" w:name="_Toc530943169"/>
      <w:r>
        <w:t>Selection Method</w:t>
      </w:r>
      <w:bookmarkEnd w:id="12"/>
    </w:p>
    <w:p w14:paraId="52AC2379" w14:textId="77777777" w:rsidR="007A5ED8" w:rsidRDefault="0027709D" w:rsidP="004C46B1">
      <w:pPr>
        <w:widowControl w:val="0"/>
        <w:autoSpaceDE w:val="0"/>
        <w:autoSpaceDN w:val="0"/>
        <w:adjustRightInd w:val="0"/>
        <w:spacing w:after="240" w:line="276" w:lineRule="auto"/>
        <w:ind w:firstLine="720"/>
        <w:jc w:val="both"/>
      </w:pPr>
      <w:r>
        <w:t xml:space="preserve">The most appropriate way to select the best fit to forecast is, generally, by examining the residuals. </w:t>
      </w:r>
      <w:r w:rsidR="007A5ED8">
        <w:t xml:space="preserve">This can be done by quantifying the size of the deviations between the model and the data using </w:t>
      </w:r>
      <w:proofErr w:type="gramStart"/>
      <w:r w:rsidR="007A5ED8">
        <w:t>a number of</w:t>
      </w:r>
      <w:proofErr w:type="gramEnd"/>
      <w:r w:rsidR="007A5ED8">
        <w:t xml:space="preserve"> different calculations such as the mean absolute percentage deviation (MAPD), the mean squared deviation (MSD), </w:t>
      </w:r>
      <w:r w:rsidR="007A5ED8" w:rsidRPr="007A5ED8">
        <w:t>R</w:t>
      </w:r>
      <w:r w:rsidR="007A5ED8">
        <w:rPr>
          <w:vertAlign w:val="superscript"/>
        </w:rPr>
        <w:t>2</w:t>
      </w:r>
      <w:r w:rsidR="007A5ED8">
        <w:t xml:space="preserve"> and many others.</w:t>
      </w:r>
    </w:p>
    <w:p w14:paraId="62E9697A" w14:textId="2BBE2CF6" w:rsidR="000555E6" w:rsidRDefault="00A7462E" w:rsidP="004C46B1">
      <w:pPr>
        <w:widowControl w:val="0"/>
        <w:autoSpaceDE w:val="0"/>
        <w:autoSpaceDN w:val="0"/>
        <w:adjustRightInd w:val="0"/>
        <w:spacing w:after="240" w:line="276" w:lineRule="auto"/>
        <w:ind w:firstLine="720"/>
        <w:jc w:val="both"/>
      </w:pPr>
      <w:r w:rsidRPr="007A5ED8">
        <w:t>Although</w:t>
      </w:r>
      <w:r>
        <w:t xml:space="preserve"> </w:t>
      </w:r>
      <w:proofErr w:type="spellStart"/>
      <w:r>
        <w:t>AICc</w:t>
      </w:r>
      <w:proofErr w:type="spellEnd"/>
      <w:r>
        <w:t xml:space="preserve"> can be used when selecting the best ARIMA model, and R</w:t>
      </w:r>
      <w:r>
        <w:softHyphen/>
      </w:r>
      <w:r>
        <w:rPr>
          <w:vertAlign w:val="superscript"/>
        </w:rPr>
        <w:t>2</w:t>
      </w:r>
      <w:r>
        <w:t xml:space="preserve">-Adj can be used to select the best regression model; when selecting what the best type of model is for a time series, the common metric becomes </w:t>
      </w:r>
      <w:r w:rsidR="0054004A">
        <w:t>root mean squared error (</w:t>
      </w:r>
      <w:r>
        <w:t>RMSE</w:t>
      </w:r>
      <w:r w:rsidR="0054004A">
        <w:t>)</w:t>
      </w:r>
      <w:r w:rsidR="004C46B1">
        <w:t>, which is</w:t>
      </w:r>
      <w:r w:rsidR="0086133A">
        <w:t xml:space="preserve"> calculated as the root</w:t>
      </w:r>
      <w:r w:rsidR="00CA596D">
        <w:t xml:space="preserve"> of</w:t>
      </w:r>
      <w:r w:rsidR="004C46B1">
        <w:t xml:space="preserve"> </w:t>
      </w:r>
      <w:r w:rsidR="00CA596D">
        <w:t>the sum of</w:t>
      </w:r>
      <w:r w:rsidR="004C46B1">
        <w:t xml:space="preserve"> </w:t>
      </w:r>
      <w:r w:rsidR="00CA596D">
        <w:t xml:space="preserve">the squared errors divided </w:t>
      </w:r>
      <w:r w:rsidR="004C46B1">
        <w:t>by (V-1), where V is the number of observations in the validation set</w:t>
      </w:r>
      <w:r>
        <w:t>.</w:t>
      </w:r>
      <w:r w:rsidR="00E80D82">
        <w:t xml:space="preserve"> Therefore, in this report, the model with the</w:t>
      </w:r>
      <w:r w:rsidR="009E67E7">
        <w:t xml:space="preserve"> lowest </w:t>
      </w:r>
      <w:r w:rsidR="0054004A" w:rsidRPr="0054004A">
        <w:t xml:space="preserve">RMSE </w:t>
      </w:r>
      <w:r w:rsidR="008A5F4A">
        <w:t xml:space="preserve">will </w:t>
      </w:r>
      <w:r w:rsidR="009E67E7">
        <w:t xml:space="preserve">refer to the most accurate forecasting technique. </w:t>
      </w:r>
    </w:p>
    <w:p w14:paraId="6CE1C6E1" w14:textId="57067B6D" w:rsidR="00DF5234" w:rsidRDefault="0043554E" w:rsidP="00660FE5">
      <w:pPr>
        <w:pStyle w:val="Heading1"/>
        <w:spacing w:line="276" w:lineRule="auto"/>
      </w:pPr>
      <w:bookmarkStart w:id="13" w:name="_Toc530943170"/>
      <w:r>
        <w:t xml:space="preserve">Difference </w:t>
      </w:r>
      <w:r w:rsidR="00B1090E">
        <w:t>in</w:t>
      </w:r>
      <w:r>
        <w:t xml:space="preserve"> Export Value Between US and China</w:t>
      </w:r>
      <w:bookmarkEnd w:id="13"/>
    </w:p>
    <w:p w14:paraId="1FF95FA1" w14:textId="77777777" w:rsidR="009C6A23" w:rsidRDefault="00E9754D" w:rsidP="009C6A23">
      <w:pPr>
        <w:spacing w:line="276" w:lineRule="auto"/>
        <w:ind w:firstLine="720"/>
        <w:jc w:val="both"/>
      </w:pPr>
      <w:r>
        <w:t>Upon examination of the difference in Export Value between US a</w:t>
      </w:r>
      <w:r w:rsidR="00CA30AC">
        <w:t>nd China time series (Appendix 3</w:t>
      </w:r>
      <w:r>
        <w:t>), a couple things should be immediately noticed; China begins to overtake the US in terms of total value of exports around 2001, there is a clear upwards trend</w:t>
      </w:r>
      <w:r w:rsidR="00824BDB">
        <w:t xml:space="preserve"> and seasonality</w:t>
      </w:r>
      <w:r>
        <w:t xml:space="preserve"> in the data</w:t>
      </w:r>
      <w:r w:rsidR="00824BDB">
        <w:t xml:space="preserve">. </w:t>
      </w:r>
      <w:r w:rsidR="005B7B1B">
        <w:t>This is confirmed in the decompositio</w:t>
      </w:r>
      <w:r w:rsidR="00CA30AC">
        <w:t>n of the time series (Appendix 4</w:t>
      </w:r>
      <w:r w:rsidR="005B7B1B">
        <w:t xml:space="preserve">). </w:t>
      </w:r>
      <w:r w:rsidR="004504AD">
        <w:t xml:space="preserve">Considering </w:t>
      </w:r>
      <w:r w:rsidR="0091155F">
        <w:t>this</w:t>
      </w:r>
      <w:r w:rsidR="004504AD">
        <w:t>, multiple forecasting methods were tested on this data series to select the most a</w:t>
      </w:r>
      <w:r w:rsidR="0091155F">
        <w:t>ccurate function such as simple exponential smoothing, Holt’s damped, Holt Winter’s, ETS and ARIMA, for all of which the model fits, forecasts, accuracy reports and residual summaries were developed (</w:t>
      </w:r>
      <w:r w:rsidR="00CA30AC">
        <w:t>Appendix 5</w:t>
      </w:r>
      <w:r w:rsidR="0091155F">
        <w:t>).</w:t>
      </w:r>
      <w:r w:rsidR="00FA4750">
        <w:t xml:space="preserve"> </w:t>
      </w:r>
    </w:p>
    <w:p w14:paraId="1A342202" w14:textId="77777777" w:rsidR="00854D06" w:rsidRDefault="00854D06" w:rsidP="00854D06">
      <w:pPr>
        <w:spacing w:line="276" w:lineRule="auto"/>
        <w:ind w:firstLine="720"/>
        <w:jc w:val="both"/>
      </w:pPr>
      <w:r>
        <w:t>In fact, the RMSE for each method is outlined as follows:</w:t>
      </w:r>
    </w:p>
    <w:tbl>
      <w:tblPr>
        <w:tblStyle w:val="TableGrid"/>
        <w:tblW w:w="0" w:type="auto"/>
        <w:jc w:val="center"/>
        <w:tblLook w:val="04A0" w:firstRow="1" w:lastRow="0" w:firstColumn="1" w:lastColumn="0" w:noHBand="0" w:noVBand="1"/>
      </w:tblPr>
      <w:tblGrid>
        <w:gridCol w:w="2454"/>
        <w:gridCol w:w="2600"/>
      </w:tblGrid>
      <w:tr w:rsidR="00854D06" w:rsidRPr="006145EA" w14:paraId="41B29AF1" w14:textId="77777777" w:rsidTr="00243CE8">
        <w:trPr>
          <w:jc w:val="center"/>
        </w:trPr>
        <w:tc>
          <w:tcPr>
            <w:tcW w:w="2454" w:type="dxa"/>
          </w:tcPr>
          <w:p w14:paraId="5D096451" w14:textId="77777777" w:rsidR="00854D06" w:rsidRPr="006145EA" w:rsidRDefault="00854D06" w:rsidP="00243CE8">
            <w:pPr>
              <w:spacing w:line="276" w:lineRule="auto"/>
              <w:jc w:val="both"/>
              <w:rPr>
                <w:b/>
              </w:rPr>
            </w:pPr>
            <w:r w:rsidRPr="006145EA">
              <w:rPr>
                <w:b/>
              </w:rPr>
              <w:t>Method</w:t>
            </w:r>
          </w:p>
        </w:tc>
        <w:tc>
          <w:tcPr>
            <w:tcW w:w="2600" w:type="dxa"/>
          </w:tcPr>
          <w:p w14:paraId="4C5A5D1A" w14:textId="77777777" w:rsidR="00854D06" w:rsidRPr="006145EA" w:rsidRDefault="00854D06" w:rsidP="00243CE8">
            <w:pPr>
              <w:spacing w:line="276" w:lineRule="auto"/>
              <w:jc w:val="both"/>
              <w:rPr>
                <w:b/>
              </w:rPr>
            </w:pPr>
            <w:r w:rsidRPr="006145EA">
              <w:rPr>
                <w:b/>
              </w:rPr>
              <w:t>RMSE</w:t>
            </w:r>
          </w:p>
        </w:tc>
      </w:tr>
      <w:tr w:rsidR="00854D06" w14:paraId="0E87EFAB" w14:textId="77777777" w:rsidTr="00243CE8">
        <w:trPr>
          <w:jc w:val="center"/>
        </w:trPr>
        <w:tc>
          <w:tcPr>
            <w:tcW w:w="2454" w:type="dxa"/>
          </w:tcPr>
          <w:p w14:paraId="7BEEE9FC" w14:textId="77777777" w:rsidR="00854D06" w:rsidRDefault="00854D06" w:rsidP="00243CE8">
            <w:pPr>
              <w:spacing w:line="276" w:lineRule="auto"/>
            </w:pPr>
            <w:r>
              <w:t>Simple Exponential Smoothing</w:t>
            </w:r>
          </w:p>
        </w:tc>
        <w:tc>
          <w:tcPr>
            <w:tcW w:w="2600" w:type="dxa"/>
          </w:tcPr>
          <w:p w14:paraId="179371F8" w14:textId="77777777" w:rsidR="00854D06" w:rsidRPr="004E1D88" w:rsidRDefault="00854D06" w:rsidP="00243CE8">
            <w:pPr>
              <w:spacing w:line="276" w:lineRule="auto"/>
            </w:pPr>
            <w:r w:rsidRPr="004E1D88">
              <w:t>30143558217</w:t>
            </w:r>
          </w:p>
        </w:tc>
      </w:tr>
      <w:tr w:rsidR="00854D06" w14:paraId="5CB22E3D" w14:textId="77777777" w:rsidTr="00243CE8">
        <w:trPr>
          <w:jc w:val="center"/>
        </w:trPr>
        <w:tc>
          <w:tcPr>
            <w:tcW w:w="2454" w:type="dxa"/>
          </w:tcPr>
          <w:p w14:paraId="10022BEC" w14:textId="77777777" w:rsidR="00854D06" w:rsidRDefault="00854D06" w:rsidP="00243CE8">
            <w:pPr>
              <w:spacing w:line="276" w:lineRule="auto"/>
            </w:pPr>
            <w:r>
              <w:t xml:space="preserve">Holt Winters </w:t>
            </w:r>
          </w:p>
        </w:tc>
        <w:tc>
          <w:tcPr>
            <w:tcW w:w="2600" w:type="dxa"/>
          </w:tcPr>
          <w:p w14:paraId="3E5BA412" w14:textId="77777777" w:rsidR="00854D06" w:rsidRPr="004E1D88" w:rsidRDefault="00854D06" w:rsidP="00243CE8">
            <w:pPr>
              <w:spacing w:line="276" w:lineRule="auto"/>
            </w:pPr>
            <w:r w:rsidRPr="004E1D88">
              <w:t>13626892760</w:t>
            </w:r>
          </w:p>
        </w:tc>
      </w:tr>
      <w:tr w:rsidR="00854D06" w14:paraId="6D0C9B01" w14:textId="77777777" w:rsidTr="00243CE8">
        <w:trPr>
          <w:jc w:val="center"/>
        </w:trPr>
        <w:tc>
          <w:tcPr>
            <w:tcW w:w="2454" w:type="dxa"/>
          </w:tcPr>
          <w:p w14:paraId="3AA4C2FC" w14:textId="77777777" w:rsidR="00854D06" w:rsidRDefault="00854D06" w:rsidP="00243CE8">
            <w:pPr>
              <w:spacing w:line="276" w:lineRule="auto"/>
            </w:pPr>
            <w:r>
              <w:t>ETS</w:t>
            </w:r>
          </w:p>
        </w:tc>
        <w:tc>
          <w:tcPr>
            <w:tcW w:w="2600" w:type="dxa"/>
          </w:tcPr>
          <w:p w14:paraId="5DD91BCE" w14:textId="77777777" w:rsidR="00854D06" w:rsidRPr="004E1D88" w:rsidRDefault="00854D06" w:rsidP="00243CE8">
            <w:pPr>
              <w:spacing w:line="276" w:lineRule="auto"/>
            </w:pPr>
            <w:r w:rsidRPr="004E1D88">
              <w:t>13905720587</w:t>
            </w:r>
          </w:p>
        </w:tc>
      </w:tr>
      <w:tr w:rsidR="00854D06" w14:paraId="03EADE4C" w14:textId="77777777" w:rsidTr="00243CE8">
        <w:trPr>
          <w:jc w:val="center"/>
        </w:trPr>
        <w:tc>
          <w:tcPr>
            <w:tcW w:w="2454" w:type="dxa"/>
          </w:tcPr>
          <w:p w14:paraId="17A36828" w14:textId="77777777" w:rsidR="00854D06" w:rsidRDefault="00854D06" w:rsidP="00243CE8">
            <w:pPr>
              <w:spacing w:line="276" w:lineRule="auto"/>
            </w:pPr>
            <w:r>
              <w:lastRenderedPageBreak/>
              <w:t>ARIMA</w:t>
            </w:r>
          </w:p>
        </w:tc>
        <w:tc>
          <w:tcPr>
            <w:tcW w:w="2600" w:type="dxa"/>
          </w:tcPr>
          <w:p w14:paraId="72DF847F" w14:textId="77777777" w:rsidR="00854D06" w:rsidRPr="004E1D88" w:rsidRDefault="00854D06" w:rsidP="00243CE8">
            <w:pPr>
              <w:spacing w:line="276" w:lineRule="auto"/>
            </w:pPr>
            <w:r w:rsidRPr="004E1D88">
              <w:t>12410416857</w:t>
            </w:r>
          </w:p>
        </w:tc>
      </w:tr>
      <w:tr w:rsidR="00854D06" w14:paraId="40A053C6" w14:textId="77777777" w:rsidTr="00243CE8">
        <w:trPr>
          <w:jc w:val="center"/>
        </w:trPr>
        <w:tc>
          <w:tcPr>
            <w:tcW w:w="2454" w:type="dxa"/>
          </w:tcPr>
          <w:p w14:paraId="645EBB49" w14:textId="77777777" w:rsidR="00854D06" w:rsidRDefault="00854D06" w:rsidP="00243CE8">
            <w:pPr>
              <w:spacing w:line="276" w:lineRule="auto"/>
            </w:pPr>
            <w:r>
              <w:t>Linear Regression</w:t>
            </w:r>
          </w:p>
        </w:tc>
        <w:tc>
          <w:tcPr>
            <w:tcW w:w="2600" w:type="dxa"/>
          </w:tcPr>
          <w:p w14:paraId="2143C9C5" w14:textId="77777777" w:rsidR="00854D06" w:rsidRPr="004E1D88" w:rsidRDefault="00854D06" w:rsidP="00243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pPr>
            <w:r w:rsidRPr="004E1D88">
              <w:t>45186618088</w:t>
            </w:r>
          </w:p>
        </w:tc>
      </w:tr>
      <w:tr w:rsidR="00854D06" w14:paraId="2D4AE49E" w14:textId="77777777" w:rsidTr="00243CE8">
        <w:trPr>
          <w:jc w:val="center"/>
        </w:trPr>
        <w:tc>
          <w:tcPr>
            <w:tcW w:w="2454" w:type="dxa"/>
          </w:tcPr>
          <w:p w14:paraId="61BA9829" w14:textId="77777777" w:rsidR="00854D06" w:rsidRDefault="00854D06" w:rsidP="00243CE8">
            <w:pPr>
              <w:spacing w:line="276" w:lineRule="auto"/>
            </w:pPr>
            <w:r>
              <w:t>Hybrid Equal Weights</w:t>
            </w:r>
          </w:p>
        </w:tc>
        <w:tc>
          <w:tcPr>
            <w:tcW w:w="2600" w:type="dxa"/>
          </w:tcPr>
          <w:p w14:paraId="4E6C56CD" w14:textId="77777777" w:rsidR="00854D06" w:rsidRPr="004E1D88" w:rsidRDefault="00854D06" w:rsidP="00243CE8">
            <w:pPr>
              <w:spacing w:line="276" w:lineRule="auto"/>
            </w:pPr>
            <w:r w:rsidRPr="004E1D88">
              <w:t>14541428216</w:t>
            </w:r>
          </w:p>
        </w:tc>
      </w:tr>
      <w:tr w:rsidR="00854D06" w14:paraId="1B1AB41D" w14:textId="77777777" w:rsidTr="00243CE8">
        <w:trPr>
          <w:jc w:val="center"/>
        </w:trPr>
        <w:tc>
          <w:tcPr>
            <w:tcW w:w="2454" w:type="dxa"/>
          </w:tcPr>
          <w:p w14:paraId="2D315BB0" w14:textId="77777777" w:rsidR="00854D06" w:rsidRDefault="00854D06" w:rsidP="00243CE8">
            <w:pPr>
              <w:spacing w:line="276" w:lineRule="auto"/>
            </w:pPr>
            <w:r>
              <w:t>Hybrid in-sample Weights</w:t>
            </w:r>
          </w:p>
        </w:tc>
        <w:tc>
          <w:tcPr>
            <w:tcW w:w="2600" w:type="dxa"/>
          </w:tcPr>
          <w:p w14:paraId="5997440E" w14:textId="77777777" w:rsidR="00854D06" w:rsidRPr="004E1D88" w:rsidRDefault="00854D06" w:rsidP="00243CE8">
            <w:pPr>
              <w:spacing w:line="276" w:lineRule="auto"/>
            </w:pPr>
            <w:r w:rsidRPr="004E1D88">
              <w:t>13213412830</w:t>
            </w:r>
          </w:p>
        </w:tc>
      </w:tr>
    </w:tbl>
    <w:p w14:paraId="28C7F5F9" w14:textId="77777777" w:rsidR="00854D06" w:rsidRDefault="00854D06" w:rsidP="00854D06">
      <w:pPr>
        <w:spacing w:line="276" w:lineRule="auto"/>
        <w:jc w:val="both"/>
      </w:pPr>
    </w:p>
    <w:p w14:paraId="6D00E61B" w14:textId="77777777" w:rsidR="00553C2F" w:rsidRDefault="009C6A23" w:rsidP="009C6A23">
      <w:pPr>
        <w:spacing w:line="276" w:lineRule="auto"/>
        <w:ind w:firstLine="720"/>
        <w:jc w:val="both"/>
      </w:pPr>
      <w:r>
        <w:t>Analyzing</w:t>
      </w:r>
      <w:r w:rsidR="007624F2">
        <w:t xml:space="preserve"> more closely, some models seem to be a better fit</w:t>
      </w:r>
      <w:r>
        <w:t xml:space="preserve"> than others. For example, knowing the simple exponential smoothing model cannot adjust to trend or seasonality, it is obvious that this will not be an ideal method for the value of total exports, since China’s exports seem </w:t>
      </w:r>
      <w:r w:rsidR="009C3F43">
        <w:t xml:space="preserve">are highly seasonal and seem </w:t>
      </w:r>
      <w:r>
        <w:t xml:space="preserve">to be rising significantly and consistently compared to the US’s. </w:t>
      </w:r>
    </w:p>
    <w:p w14:paraId="112528DC" w14:textId="77777777" w:rsidR="002E07BD" w:rsidRDefault="00B17CC7" w:rsidP="009C6A23">
      <w:pPr>
        <w:spacing w:line="276" w:lineRule="auto"/>
        <w:ind w:firstLine="720"/>
        <w:jc w:val="both"/>
        <w:rPr>
          <w:rFonts w:cs="Times New Roman"/>
          <w:szCs w:val="24"/>
        </w:rPr>
      </w:pPr>
      <w:r>
        <w:t>On the other hand, the Holt-Winters works best when there is heavy seasonality and trend</w:t>
      </w:r>
      <w:r w:rsidR="00513EA5">
        <w:t xml:space="preserve"> and, as shown in the fit, this model seems to be following closely the data set. </w:t>
      </w:r>
      <w:r w:rsidR="00A775F8">
        <w:t>When analyzing the residuals, t</w:t>
      </w:r>
      <w:r w:rsidR="00553C2F">
        <w:t xml:space="preserve">here seems to be no pattern, </w:t>
      </w:r>
      <w:r w:rsidR="00A775F8">
        <w:t>the RMSE value is significantly lower th</w:t>
      </w:r>
      <w:r w:rsidR="00553C2F">
        <w:t>an as seen in the first method and the histogram of the residuals is slightly skewed to the left but close to normal, which indicates the mean is close to 0</w:t>
      </w:r>
      <w:proofErr w:type="gramStart"/>
      <w:r w:rsidR="00553C2F">
        <w:t>.</w:t>
      </w:r>
      <w:r w:rsidR="00953493" w:rsidRPr="00953493">
        <w:rPr>
          <w:rFonts w:cs="Times New Roman"/>
          <w:szCs w:val="24"/>
        </w:rPr>
        <w:t xml:space="preserve"> </w:t>
      </w:r>
      <w:r w:rsidR="00953493">
        <w:rPr>
          <w:rFonts w:cs="Times New Roman"/>
          <w:szCs w:val="24"/>
        </w:rPr>
        <w:t>)</w:t>
      </w:r>
      <w:proofErr w:type="gramEnd"/>
      <w:r w:rsidR="00953493">
        <w:rPr>
          <w:rFonts w:cs="Times New Roman"/>
          <w:szCs w:val="24"/>
        </w:rPr>
        <w:t>. Also, the autocorrelation function (ACF) plot shows the degree of correlation between the current value and each of the past values. In this case, there is no sign of a significant correlation.</w:t>
      </w:r>
      <w:r w:rsidR="00B0451B">
        <w:rPr>
          <w:rFonts w:cs="Times New Roman"/>
          <w:szCs w:val="24"/>
        </w:rPr>
        <w:t xml:space="preserve"> </w:t>
      </w:r>
    </w:p>
    <w:p w14:paraId="61E3E238" w14:textId="7DDE7487" w:rsidR="000E6096" w:rsidRDefault="007F6421" w:rsidP="009C6A23">
      <w:pPr>
        <w:spacing w:line="276" w:lineRule="auto"/>
        <w:ind w:firstLine="720"/>
        <w:jc w:val="both"/>
      </w:pPr>
      <w:r>
        <w:rPr>
          <w:rFonts w:cs="Times New Roman"/>
          <w:szCs w:val="24"/>
        </w:rPr>
        <w:t>S</w:t>
      </w:r>
      <w:r w:rsidR="00E3326B">
        <w:rPr>
          <w:rFonts w:cs="Times New Roman"/>
          <w:szCs w:val="24"/>
        </w:rPr>
        <w:t xml:space="preserve">imilar results can be seen in the ETS for the additive </w:t>
      </w:r>
      <w:r w:rsidR="00E3326B">
        <w:t xml:space="preserve">for errors, additive for trend, and additive for seasonality. </w:t>
      </w:r>
      <w:r w:rsidR="004426A1">
        <w:t xml:space="preserve">However, </w:t>
      </w:r>
      <w:r w:rsidR="002E07BD">
        <w:t xml:space="preserve">the RMSE has a value of </w:t>
      </w:r>
      <w:r w:rsidR="002E07BD" w:rsidRPr="004E1D88">
        <w:t>13905720587</w:t>
      </w:r>
      <w:r w:rsidR="002E07BD">
        <w:t>, which is higher than Holt-Winters and is, therefore, not the best forecasting method. In addition, a</w:t>
      </w:r>
      <w:r w:rsidR="00AF3D78">
        <w:t>s the ACF plot shows two lags (2 and 15) reach the minimum allowance threshold, suggesting a correlation between the in-sample residuals and predicted values provided by our model</w:t>
      </w:r>
      <w:r w:rsidR="00743F18">
        <w:t>, a</w:t>
      </w:r>
      <w:r w:rsidR="00AF3D78">
        <w:t xml:space="preserve"> </w:t>
      </w:r>
      <w:proofErr w:type="spellStart"/>
      <w:r w:rsidR="00AF3D78">
        <w:t>Ljung</w:t>
      </w:r>
      <w:proofErr w:type="spellEnd"/>
      <w:r w:rsidR="00AF3D78">
        <w:t>-Box test was cond</w:t>
      </w:r>
      <w:r w:rsidR="00743F18">
        <w:t xml:space="preserve">ucted to test the significance of the </w:t>
      </w:r>
      <w:r w:rsidR="00AF3D78">
        <w:t xml:space="preserve">correlation </w:t>
      </w:r>
      <w:r w:rsidR="00743F18">
        <w:t>at a 5% level. As the p value found is lower than 0.05 with a value of 0.0</w:t>
      </w:r>
      <w:r w:rsidR="004426A1">
        <w:t xml:space="preserve">014, the correlation does exist, which is not ideal. </w:t>
      </w:r>
    </w:p>
    <w:p w14:paraId="529FE1FA" w14:textId="040DDFBE" w:rsidR="003B67AE" w:rsidRDefault="008F4555" w:rsidP="003B67AE">
      <w:pPr>
        <w:spacing w:line="276" w:lineRule="auto"/>
        <w:jc w:val="both"/>
      </w:pPr>
      <w:r>
        <w:tab/>
      </w:r>
      <w:r w:rsidR="00BF29CE">
        <w:t xml:space="preserve">Furthermore, </w:t>
      </w:r>
      <w:r w:rsidR="00B603FE">
        <w:rPr>
          <w:rFonts w:cs="Times New Roman"/>
          <w:szCs w:val="24"/>
        </w:rPr>
        <w:t>we used R to auto-fit an ARIMA mod</w:t>
      </w:r>
      <w:r w:rsidR="003B67AE">
        <w:rPr>
          <w:rFonts w:cs="Times New Roman"/>
          <w:szCs w:val="24"/>
        </w:rPr>
        <w:t>el to the original time series which is designed to deliver the best possible ARIMA.</w:t>
      </w:r>
      <w:r w:rsidR="00B603FE">
        <w:rPr>
          <w:rFonts w:cs="Times New Roman"/>
          <w:szCs w:val="24"/>
        </w:rPr>
        <w:t xml:space="preserve"> The </w:t>
      </w:r>
      <w:proofErr w:type="spellStart"/>
      <w:proofErr w:type="gramStart"/>
      <w:r w:rsidR="00B603FE">
        <w:rPr>
          <w:rFonts w:cs="Times New Roman"/>
          <w:szCs w:val="24"/>
        </w:rPr>
        <w:t>auto.arima</w:t>
      </w:r>
      <w:proofErr w:type="spellEnd"/>
      <w:proofErr w:type="gramEnd"/>
      <w:r w:rsidR="00B603FE">
        <w:rPr>
          <w:rFonts w:cs="Times New Roman"/>
          <w:szCs w:val="24"/>
        </w:rPr>
        <w:t xml:space="preserve"> function proposed an </w:t>
      </w:r>
      <w:r w:rsidR="00B603FE" w:rsidRPr="00F25345">
        <w:rPr>
          <w:rFonts w:cs="Times New Roman"/>
          <w:szCs w:val="24"/>
        </w:rPr>
        <w:t>ARIMA</w:t>
      </w:r>
      <w:r w:rsidR="003B67AE">
        <w:rPr>
          <w:rFonts w:cs="Times New Roman"/>
          <w:szCs w:val="24"/>
        </w:rPr>
        <w:t>(</w:t>
      </w:r>
      <w:r w:rsidR="003B67AE">
        <w:t xml:space="preserve">2,1,0)(1,1,2)[4]. As mentioned before, ARIMA models are best examined using the </w:t>
      </w:r>
      <w:proofErr w:type="spellStart"/>
      <w:r w:rsidR="003B67AE">
        <w:t>AICc</w:t>
      </w:r>
      <w:proofErr w:type="spellEnd"/>
      <w:r w:rsidR="003B67AE">
        <w:t xml:space="preserve">, however, since this is not a comparable measure with </w:t>
      </w:r>
      <w:r w:rsidR="00CD2C31">
        <w:t xml:space="preserve">all </w:t>
      </w:r>
      <w:r w:rsidR="003B67AE">
        <w:t xml:space="preserve">the other models, its RMSE value of </w:t>
      </w:r>
      <w:r w:rsidR="001A0925" w:rsidRPr="004E1D88">
        <w:t>12410416857</w:t>
      </w:r>
      <w:r w:rsidR="003B67AE">
        <w:t xml:space="preserve">, proves this method to be the </w:t>
      </w:r>
      <w:r w:rsidR="004B3165">
        <w:t>best fitting model</w:t>
      </w:r>
      <w:r w:rsidR="003B67AE">
        <w:t xml:space="preserve"> for the data set. </w:t>
      </w:r>
    </w:p>
    <w:p w14:paraId="7C825456" w14:textId="2870FE90" w:rsidR="001A0925" w:rsidRDefault="001A0925" w:rsidP="003B67AE">
      <w:pPr>
        <w:spacing w:line="276" w:lineRule="auto"/>
        <w:jc w:val="both"/>
      </w:pPr>
      <w:r>
        <w:tab/>
        <w:t xml:space="preserve">As for the linear regression, </w:t>
      </w:r>
      <w:r w:rsidR="00852294">
        <w:t xml:space="preserve">the model was used with trend and </w:t>
      </w:r>
      <w:r w:rsidR="00A30907">
        <w:t xml:space="preserve">seasonality as input variables; it proves to be the least fit model for this data set with a value of almost seven times higher than the others. </w:t>
      </w:r>
      <w:r w:rsidR="00DE2C5B">
        <w:t>First</w:t>
      </w:r>
      <w:r w:rsidR="00A30907">
        <w:t xml:space="preserve">, </w:t>
      </w:r>
      <w:r w:rsidR="00CD4ABB">
        <w:t>the RMSE proves to be extre</w:t>
      </w:r>
      <w:r w:rsidR="00A30907">
        <w:t>mely high with a value of 71361421859, which is almost 7 times higher than the other methods</w:t>
      </w:r>
      <w:r w:rsidR="00CD4ABB">
        <w:t>. Also, when examining the residual plots, the</w:t>
      </w:r>
      <w:r w:rsidR="003F7DBB">
        <w:t>re is an evident cyclic pattern</w:t>
      </w:r>
      <w:r w:rsidR="00FD0AED">
        <w:t xml:space="preserve"> and heavy seasonality</w:t>
      </w:r>
      <w:r w:rsidR="003F7DBB">
        <w:t xml:space="preserve">, which means it was not modelled </w:t>
      </w:r>
      <w:r w:rsidR="006C2498">
        <w:t xml:space="preserve">properly, whereas the residual histogram is skewed to the left and, therefore, the mean is not 0. Finally, the ACF plot shows heavy correlation with </w:t>
      </w:r>
      <w:proofErr w:type="gramStart"/>
      <w:r w:rsidR="006C2498">
        <w:t>a number of</w:t>
      </w:r>
      <w:proofErr w:type="gramEnd"/>
      <w:r w:rsidR="006C2498">
        <w:t xml:space="preserve"> lags, so this model is not a match with the data set. </w:t>
      </w:r>
    </w:p>
    <w:p w14:paraId="32AB55B4" w14:textId="09F90955" w:rsidR="005B148A" w:rsidRDefault="005B148A" w:rsidP="003B67AE">
      <w:pPr>
        <w:spacing w:line="276" w:lineRule="auto"/>
        <w:jc w:val="both"/>
      </w:pPr>
      <w:r>
        <w:tab/>
        <w:t xml:space="preserve">Examining the Hybrid Forecast, </w:t>
      </w:r>
      <w:r w:rsidR="000D0F11">
        <w:t xml:space="preserve">the in-sample weights had an RMSE value ranking it as the third more appropriate model for the dataset, </w:t>
      </w:r>
      <w:r w:rsidR="00DE2C5B">
        <w:t>whereas</w:t>
      </w:r>
      <w:r w:rsidR="000D0F11">
        <w:t xml:space="preserve"> the equal weights </w:t>
      </w:r>
      <w:r w:rsidR="00DE2C5B">
        <w:t>were</w:t>
      </w:r>
      <w:r w:rsidR="00BD4A5E">
        <w:t xml:space="preserve"> a bit higher and, therefore, less useful for the total exports value of the two economies. </w:t>
      </w:r>
      <w:r w:rsidR="007C7F89">
        <w:t xml:space="preserve">More specifically, the equal weight model shows </w:t>
      </w:r>
      <w:r w:rsidR="00DE2C5B">
        <w:lastRenderedPageBreak/>
        <w:t>normally distributed residuals</w:t>
      </w:r>
      <w:r w:rsidR="007C7F89">
        <w:t xml:space="preserve"> </w:t>
      </w:r>
      <w:r w:rsidR="00DE2C5B">
        <w:t>per</w:t>
      </w:r>
      <w:r w:rsidR="007C7F89">
        <w:t xml:space="preserve"> the histogram, however, the graph reflects seasonality and the ACF plot shows a heavy correlation between the </w:t>
      </w:r>
      <w:r w:rsidR="00DE2C5B">
        <w:t xml:space="preserve">model and </w:t>
      </w:r>
      <w:r w:rsidR="007C7F89">
        <w:t xml:space="preserve">past values. </w:t>
      </w:r>
      <w:r w:rsidR="00FD2C56">
        <w:t xml:space="preserve">On the other hand, the in-sample weights hybrid forecast shows approximately the same results: there is seasonality in the residuals, they seem to be distributed close to </w:t>
      </w:r>
      <w:proofErr w:type="gramStart"/>
      <w:r w:rsidR="00FD2C56">
        <w:t>normal</w:t>
      </w:r>
      <w:proofErr w:type="gramEnd"/>
      <w:r w:rsidR="00FD2C56">
        <w:t xml:space="preserve"> so the mean is close to 0 and the ACF plot shows the correlation are mostly in between the maximum and minimum allowance threshold. In both cases, the RMSE still does not reflect the best model. </w:t>
      </w:r>
    </w:p>
    <w:p w14:paraId="4A08E9DE" w14:textId="1134FA51" w:rsidR="00E9754D" w:rsidRDefault="000F429A" w:rsidP="004F511F">
      <w:pPr>
        <w:spacing w:line="276" w:lineRule="auto"/>
        <w:ind w:firstLine="720"/>
        <w:jc w:val="both"/>
      </w:pPr>
      <w:r>
        <w:t>In conclusion, a</w:t>
      </w:r>
      <w:r w:rsidR="00616D90">
        <w:t>s can be inter</w:t>
      </w:r>
      <w:r w:rsidR="004F511F">
        <w:t>preted from the table above, the</w:t>
      </w:r>
      <w:r w:rsidR="00616D90">
        <w:t xml:space="preserve"> </w:t>
      </w:r>
      <w:r w:rsidR="00202EDB">
        <w:t>ARIMA model best fit the difference of total exports value between China and the US</w:t>
      </w:r>
      <w:r w:rsidR="001A0925">
        <w:t xml:space="preserve"> factor</w:t>
      </w:r>
      <w:r w:rsidR="004F511F">
        <w:t>; i</w:t>
      </w:r>
      <w:r w:rsidR="00616D90">
        <w:t xml:space="preserve">t can be assumed that this </w:t>
      </w:r>
      <w:r w:rsidR="00222F7C">
        <w:t xml:space="preserve">ARIMA model is the most appropriate for the data because the </w:t>
      </w:r>
      <w:proofErr w:type="spellStart"/>
      <w:proofErr w:type="gramStart"/>
      <w:r w:rsidR="00222F7C">
        <w:t>auto.arima</w:t>
      </w:r>
      <w:proofErr w:type="spellEnd"/>
      <w:proofErr w:type="gramEnd"/>
      <w:r w:rsidR="00222F7C">
        <w:t xml:space="preserve"> function was used in R without approximation or stepwise. The best model for this time series was therefore determine</w:t>
      </w:r>
      <w:r w:rsidR="000E6096">
        <w:t xml:space="preserve">d to be </w:t>
      </w:r>
      <w:proofErr w:type="gramStart"/>
      <w:r w:rsidR="000E6096">
        <w:t>ARIMA(</w:t>
      </w:r>
      <w:proofErr w:type="gramEnd"/>
      <w:r w:rsidR="000E6096">
        <w:t>2,1,0)(1,1,2)[4].</w:t>
      </w:r>
    </w:p>
    <w:p w14:paraId="5D69FA53" w14:textId="73C7625B" w:rsidR="00E9754D" w:rsidRDefault="00C82A2C" w:rsidP="00660FE5">
      <w:pPr>
        <w:pStyle w:val="Heading1"/>
        <w:spacing w:line="276" w:lineRule="auto"/>
      </w:pPr>
      <w:bookmarkStart w:id="14" w:name="_Toc530943171"/>
      <w:r>
        <w:t>Net Balance of the US</w:t>
      </w:r>
      <w:bookmarkEnd w:id="14"/>
    </w:p>
    <w:p w14:paraId="56F8BD76" w14:textId="2757424C" w:rsidR="0081565A" w:rsidRDefault="0081565A" w:rsidP="0081565A">
      <w:pPr>
        <w:spacing w:line="276" w:lineRule="auto"/>
        <w:ind w:firstLine="720"/>
        <w:jc w:val="both"/>
      </w:pPr>
      <w:r>
        <w:t xml:space="preserve">Upon examination of the </w:t>
      </w:r>
      <w:r w:rsidR="00111FD3">
        <w:t>net balance of the US time series (Appendix 6</w:t>
      </w:r>
      <w:r>
        <w:t xml:space="preserve">), a couple things should be immediately noticed; </w:t>
      </w:r>
      <w:r w:rsidR="000565C1">
        <w:t xml:space="preserve">there is a clear upward trend and seasonality, which means the US’s exports are generally higher than the </w:t>
      </w:r>
      <w:proofErr w:type="gramStart"/>
      <w:r w:rsidR="000565C1">
        <w:t>imports, and</w:t>
      </w:r>
      <w:proofErr w:type="gramEnd"/>
      <w:r w:rsidR="000565C1">
        <w:t xml:space="preserve"> are still growing. </w:t>
      </w:r>
      <w:r>
        <w:t>T</w:t>
      </w:r>
      <w:r w:rsidR="0001606A">
        <w:t>here is also a noticeable and significant leap in the net balance around 2008 and grows back until, approximately, 2011-</w:t>
      </w:r>
      <w:r w:rsidR="00E209B9">
        <w:t>2012; this</w:t>
      </w:r>
      <w:r>
        <w:t xml:space="preserve"> is confirmed in the decompositio</w:t>
      </w:r>
      <w:r w:rsidR="00836D80">
        <w:t>n of the time series (Appendix 7</w:t>
      </w:r>
      <w:r>
        <w:t>). Considering this, multiple forecasting methods were tested on this data series to select the most accurate function such as simple exponential smoothing, Holt’s damped, Holt Winter’s, ETS and ARIMA, for all of which the model fits, forecasts, accuracy reports and residual summaries were developed (</w:t>
      </w:r>
      <w:r w:rsidR="00836D80">
        <w:t>Appendix 8</w:t>
      </w:r>
      <w:r>
        <w:t xml:space="preserve">). </w:t>
      </w:r>
    </w:p>
    <w:p w14:paraId="1128A93D" w14:textId="5260678A" w:rsidR="00122509" w:rsidRDefault="00122509" w:rsidP="0081565A">
      <w:pPr>
        <w:spacing w:line="276" w:lineRule="auto"/>
        <w:ind w:firstLine="720"/>
        <w:jc w:val="both"/>
      </w:pPr>
      <w:r>
        <w:t xml:space="preserve">Starting with the simple exponential smoothing, the model seems to be following extremely closely the data set. However, looking at the forecast, the average seems to stagnate at the last known value of the data set. </w:t>
      </w:r>
      <w:r w:rsidR="009F7FFA">
        <w:t>Also, knowing this model works best when there is little or no trend, it is easy to assume that the results will not be very useful for this data. Looking</w:t>
      </w:r>
      <w:r>
        <w:t xml:space="preserve"> further into the residuals; the histogram reveals that the residuals are distributed </w:t>
      </w:r>
      <w:r w:rsidR="00D2135F">
        <w:t>normally</w:t>
      </w:r>
      <w:r>
        <w:t>, but the residual plot reveals heavy seasonality and the ACF plot shows a significantly high correlation</w:t>
      </w:r>
      <w:r w:rsidR="009F7FFA">
        <w:t xml:space="preserve"> with most of the lag values. In addition, the RMSE value classifies this model as one of the least fit for the US net balance of exports. </w:t>
      </w:r>
    </w:p>
    <w:p w14:paraId="5A572420" w14:textId="3864995D" w:rsidR="00794299" w:rsidRDefault="00DF5507" w:rsidP="0081565A">
      <w:pPr>
        <w:spacing w:line="276" w:lineRule="auto"/>
        <w:ind w:firstLine="720"/>
        <w:jc w:val="both"/>
      </w:pPr>
      <w:r>
        <w:t>On the other hand</w:t>
      </w:r>
      <w:r w:rsidR="00794299">
        <w:t xml:space="preserve">, Holt Winters model seems to be fitting the model better. First, the residuals seem to be distributed normally, the ACF plot shows </w:t>
      </w:r>
      <w:r>
        <w:t xml:space="preserve">more significant spikes at </w:t>
      </w:r>
      <w:r w:rsidR="00794299">
        <w:t>lag</w:t>
      </w:r>
      <w:r>
        <w:t xml:space="preserve"> values 1,3 and 24, which proves correlation between past and model values. The RMSE stands at 13678280868, but the residuals plot shows a seasonal pattern. </w:t>
      </w:r>
    </w:p>
    <w:p w14:paraId="065C4EE5" w14:textId="247F8B3E" w:rsidR="00DF5507" w:rsidRDefault="00DF5507" w:rsidP="0081565A">
      <w:pPr>
        <w:spacing w:line="276" w:lineRule="auto"/>
        <w:ind w:firstLine="720"/>
        <w:jc w:val="both"/>
      </w:pPr>
      <w:r>
        <w:t xml:space="preserve">As for the ETS model, it appears to be very fitting to the US net balance of exports: the residuals show a slight seasonal pattern, the ACF reveal a slight correlation in lag value 1 and the residuals histogram reveals normally distributed residual values. </w:t>
      </w:r>
      <w:r w:rsidR="00B221B9">
        <w:t xml:space="preserve">With an RMSE of 12908734529, this model is one of the best </w:t>
      </w:r>
      <w:proofErr w:type="gramStart"/>
      <w:r w:rsidR="00B221B9">
        <w:t>fit</w:t>
      </w:r>
      <w:proofErr w:type="gramEnd"/>
      <w:r w:rsidR="00B221B9">
        <w:t xml:space="preserve"> for the data set. </w:t>
      </w:r>
    </w:p>
    <w:p w14:paraId="638DABD8" w14:textId="2BF46B4A" w:rsidR="00B221B9" w:rsidRDefault="00B221B9" w:rsidP="00B221B9">
      <w:pPr>
        <w:spacing w:line="276" w:lineRule="auto"/>
        <w:jc w:val="both"/>
        <w:rPr>
          <w:rFonts w:cs="Times New Roman"/>
          <w:szCs w:val="24"/>
        </w:rPr>
      </w:pPr>
      <w:r>
        <w:tab/>
        <w:t xml:space="preserve">Furthermore, </w:t>
      </w:r>
      <w:r>
        <w:rPr>
          <w:rFonts w:cs="Times New Roman"/>
          <w:szCs w:val="24"/>
        </w:rPr>
        <w:t>we used R to auto-fit an ARIMA model to the original time serie</w:t>
      </w:r>
      <w:r w:rsidR="00A65062">
        <w:rPr>
          <w:rFonts w:cs="Times New Roman"/>
          <w:szCs w:val="24"/>
        </w:rPr>
        <w:t>s</w:t>
      </w:r>
      <w:r>
        <w:rPr>
          <w:rFonts w:cs="Times New Roman"/>
          <w:szCs w:val="24"/>
        </w:rPr>
        <w:t xml:space="preserve">, which proposed </w:t>
      </w:r>
      <w:proofErr w:type="gramStart"/>
      <w:r>
        <w:rPr>
          <w:rFonts w:cs="Times New Roman"/>
          <w:szCs w:val="24"/>
        </w:rPr>
        <w:t>ARIMA(</w:t>
      </w:r>
      <w:proofErr w:type="gramEnd"/>
      <w:r>
        <w:rPr>
          <w:rFonts w:cs="Times New Roman"/>
          <w:szCs w:val="24"/>
        </w:rPr>
        <w:t xml:space="preserve">3,0,0)(0,1,1)[4]. With no pattern in the residuals, a normal distribution in the histogram and almost no correlation in the ACF plot, this model seems to be the best fit for the data. </w:t>
      </w:r>
      <w:r w:rsidR="00A65062">
        <w:rPr>
          <w:rFonts w:cs="Times New Roman"/>
          <w:szCs w:val="24"/>
        </w:rPr>
        <w:t>Although</w:t>
      </w:r>
      <w:r w:rsidR="00FE358D">
        <w:rPr>
          <w:rFonts w:cs="Times New Roman"/>
          <w:szCs w:val="24"/>
        </w:rPr>
        <w:t xml:space="preserve"> being the better-</w:t>
      </w:r>
      <w:r w:rsidR="00FE358D">
        <w:rPr>
          <w:rFonts w:cs="Times New Roman"/>
          <w:szCs w:val="24"/>
        </w:rPr>
        <w:lastRenderedPageBreak/>
        <w:t xml:space="preserve">fit, the </w:t>
      </w:r>
      <w:proofErr w:type="spellStart"/>
      <w:r w:rsidR="00FE358D">
        <w:rPr>
          <w:rFonts w:cs="Times New Roman"/>
          <w:szCs w:val="24"/>
        </w:rPr>
        <w:t>Ljung</w:t>
      </w:r>
      <w:proofErr w:type="spellEnd"/>
      <w:r w:rsidR="00FE358D">
        <w:rPr>
          <w:rFonts w:cs="Times New Roman"/>
          <w:szCs w:val="24"/>
        </w:rPr>
        <w:t>-Box test still shows that, with a p-value of 0</w:t>
      </w:r>
      <w:r w:rsidR="007861C0">
        <w:rPr>
          <w:rFonts w:cs="Times New Roman"/>
          <w:szCs w:val="24"/>
        </w:rPr>
        <w:t>.</w:t>
      </w:r>
      <w:r w:rsidR="00FE358D">
        <w:rPr>
          <w:rFonts w:cs="Times New Roman"/>
          <w:szCs w:val="24"/>
        </w:rPr>
        <w:t xml:space="preserve">476, which is lower than 0,05, the correlation is slight, but </w:t>
      </w:r>
      <w:proofErr w:type="spellStart"/>
      <w:r w:rsidR="00FE358D">
        <w:rPr>
          <w:rFonts w:cs="Times New Roman"/>
          <w:szCs w:val="24"/>
        </w:rPr>
        <w:t>existant</w:t>
      </w:r>
      <w:proofErr w:type="spellEnd"/>
      <w:r w:rsidR="00FE358D">
        <w:rPr>
          <w:rFonts w:cs="Times New Roman"/>
          <w:szCs w:val="24"/>
        </w:rPr>
        <w:t xml:space="preserve">. </w:t>
      </w:r>
    </w:p>
    <w:p w14:paraId="0F0B98C3" w14:textId="118DFE4C" w:rsidR="000E1EEA" w:rsidRDefault="00FE358D" w:rsidP="00B221B9">
      <w:pPr>
        <w:spacing w:line="276" w:lineRule="auto"/>
        <w:jc w:val="both"/>
      </w:pPr>
      <w:r>
        <w:tab/>
        <w:t xml:space="preserve">Oppositely, linear regression is not at all a good fit for the data set. With a visible </w:t>
      </w:r>
      <w:r w:rsidR="00DC52D4">
        <w:t>cyclic pattern for the resi</w:t>
      </w:r>
      <w:r w:rsidR="000E1EEA">
        <w:t>duals, a</w:t>
      </w:r>
      <w:r w:rsidR="00AE58EF">
        <w:t xml:space="preserve"> </w:t>
      </w:r>
      <w:r>
        <w:t>very abnormal distribution</w:t>
      </w:r>
      <w:r w:rsidR="000E1EEA">
        <w:t xml:space="preserve"> and an extremely high correlation for all lag values observed, this model has an RMSE of almost 7 times the value of other methods.</w:t>
      </w:r>
    </w:p>
    <w:p w14:paraId="22CB1267" w14:textId="25EBEE8D" w:rsidR="00B221B9" w:rsidRDefault="000E1EEA" w:rsidP="00C70721">
      <w:pPr>
        <w:spacing w:line="276" w:lineRule="auto"/>
        <w:jc w:val="both"/>
      </w:pPr>
      <w:r>
        <w:tab/>
      </w:r>
      <w:r w:rsidR="00DC52D4">
        <w:t xml:space="preserve"> </w:t>
      </w:r>
      <w:r w:rsidR="00AE58EF">
        <w:t xml:space="preserve">Finally, the hybrid forecast method is also interesting to look at. As the for equal weights, the RMSE is a bit higher, the correlation reflected in the ACF plot is remarkable at </w:t>
      </w:r>
      <w:proofErr w:type="gramStart"/>
      <w:r w:rsidR="00AE58EF">
        <w:t>a number of</w:t>
      </w:r>
      <w:proofErr w:type="gramEnd"/>
      <w:r w:rsidR="00AE58EF">
        <w:t xml:space="preserve"> lag values, there is a slight seasonality in residuals, which are normally distributed. On the other hand, in-sample weights show very similar results with a lesser correlation and lower RMSE. </w:t>
      </w:r>
    </w:p>
    <w:p w14:paraId="316A66B0" w14:textId="5EBE9BAE" w:rsidR="006145EA" w:rsidRDefault="00C70721" w:rsidP="006145EA">
      <w:pPr>
        <w:spacing w:line="276" w:lineRule="auto"/>
        <w:ind w:firstLine="720"/>
        <w:jc w:val="both"/>
      </w:pPr>
      <w:r>
        <w:t>In short</w:t>
      </w:r>
      <w:r w:rsidR="006145EA">
        <w:t>, the RMSE for each method is outlined as follows:</w:t>
      </w:r>
    </w:p>
    <w:tbl>
      <w:tblPr>
        <w:tblStyle w:val="TableGrid"/>
        <w:tblW w:w="0" w:type="auto"/>
        <w:jc w:val="center"/>
        <w:tblLook w:val="04A0" w:firstRow="1" w:lastRow="0" w:firstColumn="1" w:lastColumn="0" w:noHBand="0" w:noVBand="1"/>
      </w:tblPr>
      <w:tblGrid>
        <w:gridCol w:w="2454"/>
        <w:gridCol w:w="2600"/>
      </w:tblGrid>
      <w:tr w:rsidR="006145EA" w:rsidRPr="006145EA" w14:paraId="0633F3CC" w14:textId="77777777" w:rsidTr="006145EA">
        <w:trPr>
          <w:jc w:val="center"/>
        </w:trPr>
        <w:tc>
          <w:tcPr>
            <w:tcW w:w="2454" w:type="dxa"/>
          </w:tcPr>
          <w:p w14:paraId="59F22BE7" w14:textId="77777777" w:rsidR="006145EA" w:rsidRPr="006145EA" w:rsidRDefault="006145EA" w:rsidP="006145EA">
            <w:pPr>
              <w:spacing w:line="276" w:lineRule="auto"/>
              <w:jc w:val="both"/>
              <w:rPr>
                <w:b/>
              </w:rPr>
            </w:pPr>
            <w:r w:rsidRPr="006145EA">
              <w:rPr>
                <w:b/>
              </w:rPr>
              <w:t>Method</w:t>
            </w:r>
          </w:p>
        </w:tc>
        <w:tc>
          <w:tcPr>
            <w:tcW w:w="2600" w:type="dxa"/>
          </w:tcPr>
          <w:p w14:paraId="3A8B1F13" w14:textId="77777777" w:rsidR="006145EA" w:rsidRPr="006145EA" w:rsidRDefault="006145EA" w:rsidP="006145EA">
            <w:pPr>
              <w:spacing w:line="276" w:lineRule="auto"/>
              <w:jc w:val="both"/>
              <w:rPr>
                <w:b/>
              </w:rPr>
            </w:pPr>
            <w:r w:rsidRPr="006145EA">
              <w:rPr>
                <w:b/>
              </w:rPr>
              <w:t>RMSE</w:t>
            </w:r>
          </w:p>
        </w:tc>
      </w:tr>
      <w:tr w:rsidR="006145EA" w14:paraId="2B07530A" w14:textId="77777777" w:rsidTr="006145EA">
        <w:trPr>
          <w:jc w:val="center"/>
        </w:trPr>
        <w:tc>
          <w:tcPr>
            <w:tcW w:w="2454" w:type="dxa"/>
          </w:tcPr>
          <w:p w14:paraId="121C8F10" w14:textId="77777777" w:rsidR="006145EA" w:rsidRDefault="006145EA" w:rsidP="006145EA">
            <w:pPr>
              <w:spacing w:line="276" w:lineRule="auto"/>
            </w:pPr>
            <w:r>
              <w:t>Simple Exponential Smoothing</w:t>
            </w:r>
          </w:p>
        </w:tc>
        <w:tc>
          <w:tcPr>
            <w:tcW w:w="2600" w:type="dxa"/>
          </w:tcPr>
          <w:p w14:paraId="6CA903E5" w14:textId="3AE310E6" w:rsidR="006145EA" w:rsidRPr="004E1D88" w:rsidRDefault="006145EA" w:rsidP="006145EA">
            <w:pPr>
              <w:spacing w:line="276" w:lineRule="auto"/>
            </w:pPr>
            <w:r>
              <w:t>17270596142</w:t>
            </w:r>
          </w:p>
        </w:tc>
      </w:tr>
      <w:tr w:rsidR="006145EA" w14:paraId="2789E3E7" w14:textId="77777777" w:rsidTr="006145EA">
        <w:trPr>
          <w:jc w:val="center"/>
        </w:trPr>
        <w:tc>
          <w:tcPr>
            <w:tcW w:w="2454" w:type="dxa"/>
          </w:tcPr>
          <w:p w14:paraId="190A0866" w14:textId="77777777" w:rsidR="006145EA" w:rsidRDefault="006145EA" w:rsidP="006145EA">
            <w:pPr>
              <w:spacing w:line="276" w:lineRule="auto"/>
            </w:pPr>
            <w:r>
              <w:t xml:space="preserve">Holt Winter’s </w:t>
            </w:r>
          </w:p>
        </w:tc>
        <w:tc>
          <w:tcPr>
            <w:tcW w:w="2600" w:type="dxa"/>
          </w:tcPr>
          <w:p w14:paraId="30F0F8EA" w14:textId="116799FC" w:rsidR="006145EA" w:rsidRPr="004E1D88" w:rsidRDefault="000B5143" w:rsidP="006145EA">
            <w:pPr>
              <w:spacing w:line="276" w:lineRule="auto"/>
            </w:pPr>
            <w:r>
              <w:t>13678280868</w:t>
            </w:r>
          </w:p>
        </w:tc>
      </w:tr>
      <w:tr w:rsidR="006145EA" w14:paraId="20D66E19" w14:textId="77777777" w:rsidTr="006145EA">
        <w:trPr>
          <w:jc w:val="center"/>
        </w:trPr>
        <w:tc>
          <w:tcPr>
            <w:tcW w:w="2454" w:type="dxa"/>
          </w:tcPr>
          <w:p w14:paraId="6FF8E5EA" w14:textId="77777777" w:rsidR="006145EA" w:rsidRDefault="006145EA" w:rsidP="006145EA">
            <w:pPr>
              <w:spacing w:line="276" w:lineRule="auto"/>
            </w:pPr>
            <w:r>
              <w:t>ETS</w:t>
            </w:r>
          </w:p>
        </w:tc>
        <w:tc>
          <w:tcPr>
            <w:tcW w:w="2600" w:type="dxa"/>
          </w:tcPr>
          <w:p w14:paraId="3A992969" w14:textId="4B1EE866" w:rsidR="006145EA" w:rsidRPr="004E1D88" w:rsidRDefault="000B5143" w:rsidP="006145EA">
            <w:pPr>
              <w:spacing w:line="276" w:lineRule="auto"/>
            </w:pPr>
            <w:r>
              <w:t>12908734529</w:t>
            </w:r>
          </w:p>
        </w:tc>
      </w:tr>
      <w:tr w:rsidR="006145EA" w14:paraId="00E09FA6" w14:textId="77777777" w:rsidTr="006145EA">
        <w:trPr>
          <w:jc w:val="center"/>
        </w:trPr>
        <w:tc>
          <w:tcPr>
            <w:tcW w:w="2454" w:type="dxa"/>
          </w:tcPr>
          <w:p w14:paraId="5D4A7D76" w14:textId="77777777" w:rsidR="006145EA" w:rsidRDefault="006145EA" w:rsidP="006145EA">
            <w:pPr>
              <w:spacing w:line="276" w:lineRule="auto"/>
            </w:pPr>
            <w:r>
              <w:t>ARIMA</w:t>
            </w:r>
          </w:p>
        </w:tc>
        <w:tc>
          <w:tcPr>
            <w:tcW w:w="2600" w:type="dxa"/>
          </w:tcPr>
          <w:p w14:paraId="0DBC038B" w14:textId="05646BDA" w:rsidR="006145EA" w:rsidRPr="004E1D88" w:rsidRDefault="000B5143" w:rsidP="006145EA">
            <w:pPr>
              <w:spacing w:line="276" w:lineRule="auto"/>
            </w:pPr>
            <w:r>
              <w:t>10748135007</w:t>
            </w:r>
          </w:p>
        </w:tc>
      </w:tr>
      <w:tr w:rsidR="006145EA" w14:paraId="27ACBBC1" w14:textId="77777777" w:rsidTr="006145EA">
        <w:trPr>
          <w:jc w:val="center"/>
        </w:trPr>
        <w:tc>
          <w:tcPr>
            <w:tcW w:w="2454" w:type="dxa"/>
          </w:tcPr>
          <w:p w14:paraId="445966F7" w14:textId="77777777" w:rsidR="006145EA" w:rsidRDefault="006145EA" w:rsidP="006145EA">
            <w:pPr>
              <w:spacing w:line="276" w:lineRule="auto"/>
            </w:pPr>
            <w:r>
              <w:t>Linear Regression</w:t>
            </w:r>
          </w:p>
        </w:tc>
        <w:tc>
          <w:tcPr>
            <w:tcW w:w="2600" w:type="dxa"/>
          </w:tcPr>
          <w:p w14:paraId="34CFEC65" w14:textId="69364F1F" w:rsidR="006145EA" w:rsidRPr="004E1D88" w:rsidRDefault="000B5143" w:rsidP="006145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pPr>
            <w:r>
              <w:t>71361421859</w:t>
            </w:r>
          </w:p>
        </w:tc>
      </w:tr>
      <w:tr w:rsidR="006145EA" w14:paraId="12A08EFA" w14:textId="77777777" w:rsidTr="006145EA">
        <w:trPr>
          <w:jc w:val="center"/>
        </w:trPr>
        <w:tc>
          <w:tcPr>
            <w:tcW w:w="2454" w:type="dxa"/>
          </w:tcPr>
          <w:p w14:paraId="28ABA585" w14:textId="77777777" w:rsidR="006145EA" w:rsidRDefault="006145EA" w:rsidP="006145EA">
            <w:pPr>
              <w:spacing w:line="276" w:lineRule="auto"/>
            </w:pPr>
            <w:r>
              <w:t>Hybrid Equal Weights</w:t>
            </w:r>
          </w:p>
        </w:tc>
        <w:tc>
          <w:tcPr>
            <w:tcW w:w="2600" w:type="dxa"/>
          </w:tcPr>
          <w:p w14:paraId="5BF9A0F4" w14:textId="31A6B9CE" w:rsidR="006145EA" w:rsidRPr="004E1D88" w:rsidRDefault="000B5143" w:rsidP="006145EA">
            <w:pPr>
              <w:spacing w:line="276" w:lineRule="auto"/>
            </w:pPr>
            <w:r>
              <w:t>14342191027</w:t>
            </w:r>
          </w:p>
        </w:tc>
      </w:tr>
      <w:tr w:rsidR="006145EA" w14:paraId="4CC3D42B" w14:textId="77777777" w:rsidTr="006145EA">
        <w:trPr>
          <w:jc w:val="center"/>
        </w:trPr>
        <w:tc>
          <w:tcPr>
            <w:tcW w:w="2454" w:type="dxa"/>
          </w:tcPr>
          <w:p w14:paraId="3499DA99" w14:textId="77777777" w:rsidR="006145EA" w:rsidRDefault="006145EA" w:rsidP="006145EA">
            <w:pPr>
              <w:spacing w:line="276" w:lineRule="auto"/>
            </w:pPr>
            <w:r>
              <w:t>Hybrid in-sample Weights</w:t>
            </w:r>
          </w:p>
        </w:tc>
        <w:tc>
          <w:tcPr>
            <w:tcW w:w="2600" w:type="dxa"/>
          </w:tcPr>
          <w:p w14:paraId="0D63E7E4" w14:textId="0CFDC3C1" w:rsidR="006145EA" w:rsidRPr="004E1D88" w:rsidRDefault="006145EA" w:rsidP="000B5143">
            <w:pPr>
              <w:spacing w:line="276" w:lineRule="auto"/>
            </w:pPr>
            <w:r w:rsidRPr="004E1D88">
              <w:t>13</w:t>
            </w:r>
            <w:r w:rsidR="000B5143">
              <w:t>353263923</w:t>
            </w:r>
          </w:p>
        </w:tc>
      </w:tr>
    </w:tbl>
    <w:p w14:paraId="54C93BE3" w14:textId="77777777" w:rsidR="000B5143" w:rsidRDefault="000B5143" w:rsidP="000B5143">
      <w:pPr>
        <w:spacing w:line="276" w:lineRule="auto"/>
        <w:ind w:firstLine="720"/>
        <w:jc w:val="both"/>
      </w:pPr>
    </w:p>
    <w:p w14:paraId="1979E15D" w14:textId="1D61601E" w:rsidR="00C82A2C" w:rsidRDefault="000B5143" w:rsidP="00B17CC7">
      <w:pPr>
        <w:spacing w:line="276" w:lineRule="auto"/>
        <w:ind w:firstLine="720"/>
        <w:jc w:val="both"/>
      </w:pPr>
      <w:r>
        <w:t>As can be interpreted from the table above, t</w:t>
      </w:r>
      <w:r w:rsidR="00E359EE">
        <w:t>he ARIMA model best fit the net balance of US exports</w:t>
      </w:r>
      <w:r>
        <w:t xml:space="preserve">; it can be assumed that this ARIMA model is the most appropriate for the data because the </w:t>
      </w:r>
      <w:proofErr w:type="spellStart"/>
      <w:proofErr w:type="gramStart"/>
      <w:r>
        <w:t>auto.arima</w:t>
      </w:r>
      <w:proofErr w:type="spellEnd"/>
      <w:proofErr w:type="gramEnd"/>
      <w:r>
        <w:t xml:space="preserve"> function was used in R without approximation or stepwise. The best model for this time series was therefore determined to be </w:t>
      </w:r>
      <w:proofErr w:type="gramStart"/>
      <w:r>
        <w:t>ARIMA(</w:t>
      </w:r>
      <w:proofErr w:type="gramEnd"/>
      <w:r>
        <w:t xml:space="preserve">3,0,0)(0,1,1)[4]. </w:t>
      </w:r>
    </w:p>
    <w:p w14:paraId="43153864" w14:textId="20212D92" w:rsidR="00C82A2C" w:rsidRPr="00C82A2C" w:rsidRDefault="00C82A2C" w:rsidP="00660FE5">
      <w:pPr>
        <w:pStyle w:val="Heading1"/>
        <w:spacing w:line="276" w:lineRule="auto"/>
      </w:pPr>
      <w:bookmarkStart w:id="15" w:name="_Toc530943172"/>
      <w:r>
        <w:t>Net Balance of China</w:t>
      </w:r>
      <w:bookmarkEnd w:id="15"/>
    </w:p>
    <w:p w14:paraId="6D05106C" w14:textId="77777777" w:rsidR="003362E1" w:rsidRDefault="003362E1" w:rsidP="003362E1">
      <w:pPr>
        <w:spacing w:line="276" w:lineRule="auto"/>
        <w:ind w:firstLine="720"/>
        <w:jc w:val="both"/>
      </w:pPr>
      <w:r>
        <w:t>In fact, the RMSE for each method is outlined as follows:</w:t>
      </w:r>
    </w:p>
    <w:tbl>
      <w:tblPr>
        <w:tblStyle w:val="TableGrid"/>
        <w:tblW w:w="0" w:type="auto"/>
        <w:jc w:val="center"/>
        <w:tblLook w:val="04A0" w:firstRow="1" w:lastRow="0" w:firstColumn="1" w:lastColumn="0" w:noHBand="0" w:noVBand="1"/>
      </w:tblPr>
      <w:tblGrid>
        <w:gridCol w:w="2454"/>
        <w:gridCol w:w="2600"/>
      </w:tblGrid>
      <w:tr w:rsidR="003362E1" w:rsidRPr="006145EA" w14:paraId="7823FAE1" w14:textId="77777777" w:rsidTr="00F12058">
        <w:trPr>
          <w:jc w:val="center"/>
        </w:trPr>
        <w:tc>
          <w:tcPr>
            <w:tcW w:w="2454" w:type="dxa"/>
          </w:tcPr>
          <w:p w14:paraId="76540008" w14:textId="77777777" w:rsidR="003362E1" w:rsidRPr="006145EA" w:rsidRDefault="003362E1" w:rsidP="00F12058">
            <w:pPr>
              <w:spacing w:line="276" w:lineRule="auto"/>
              <w:jc w:val="both"/>
              <w:rPr>
                <w:b/>
              </w:rPr>
            </w:pPr>
            <w:r w:rsidRPr="006145EA">
              <w:rPr>
                <w:b/>
              </w:rPr>
              <w:t>Method</w:t>
            </w:r>
          </w:p>
        </w:tc>
        <w:tc>
          <w:tcPr>
            <w:tcW w:w="2600" w:type="dxa"/>
          </w:tcPr>
          <w:p w14:paraId="0F923C67" w14:textId="77777777" w:rsidR="003362E1" w:rsidRPr="006145EA" w:rsidRDefault="003362E1" w:rsidP="00F12058">
            <w:pPr>
              <w:spacing w:line="276" w:lineRule="auto"/>
              <w:jc w:val="both"/>
              <w:rPr>
                <w:b/>
              </w:rPr>
            </w:pPr>
            <w:r w:rsidRPr="006145EA">
              <w:rPr>
                <w:b/>
              </w:rPr>
              <w:t>RMSE</w:t>
            </w:r>
          </w:p>
        </w:tc>
      </w:tr>
      <w:tr w:rsidR="003362E1" w14:paraId="73FAAE41" w14:textId="77777777" w:rsidTr="00F12058">
        <w:trPr>
          <w:jc w:val="center"/>
        </w:trPr>
        <w:tc>
          <w:tcPr>
            <w:tcW w:w="2454" w:type="dxa"/>
          </w:tcPr>
          <w:p w14:paraId="175C842D" w14:textId="77777777" w:rsidR="003362E1" w:rsidRDefault="003362E1" w:rsidP="00F12058">
            <w:pPr>
              <w:spacing w:line="276" w:lineRule="auto"/>
            </w:pPr>
            <w:r>
              <w:t>Simple Exponential Smoothing</w:t>
            </w:r>
          </w:p>
        </w:tc>
        <w:tc>
          <w:tcPr>
            <w:tcW w:w="2600" w:type="dxa"/>
          </w:tcPr>
          <w:p w14:paraId="53475E54" w14:textId="5D271087" w:rsidR="003362E1" w:rsidRPr="004E1D88" w:rsidRDefault="003362E1" w:rsidP="00F12058">
            <w:pPr>
              <w:spacing w:line="276" w:lineRule="auto"/>
            </w:pPr>
          </w:p>
        </w:tc>
      </w:tr>
      <w:tr w:rsidR="003362E1" w14:paraId="2CA51402" w14:textId="77777777" w:rsidTr="00F12058">
        <w:trPr>
          <w:jc w:val="center"/>
        </w:trPr>
        <w:tc>
          <w:tcPr>
            <w:tcW w:w="2454" w:type="dxa"/>
          </w:tcPr>
          <w:p w14:paraId="72FBE979" w14:textId="77777777" w:rsidR="003362E1" w:rsidRDefault="003362E1" w:rsidP="00F12058">
            <w:pPr>
              <w:spacing w:line="276" w:lineRule="auto"/>
            </w:pPr>
            <w:r>
              <w:t xml:space="preserve">Holt Winter’s </w:t>
            </w:r>
          </w:p>
        </w:tc>
        <w:tc>
          <w:tcPr>
            <w:tcW w:w="2600" w:type="dxa"/>
          </w:tcPr>
          <w:p w14:paraId="4538BC85" w14:textId="3EB1F18C" w:rsidR="003362E1" w:rsidRPr="004E1D88" w:rsidRDefault="003362E1" w:rsidP="00F12058">
            <w:pPr>
              <w:spacing w:line="276" w:lineRule="auto"/>
            </w:pPr>
          </w:p>
        </w:tc>
      </w:tr>
      <w:tr w:rsidR="003362E1" w14:paraId="23853FFA" w14:textId="77777777" w:rsidTr="00F12058">
        <w:trPr>
          <w:jc w:val="center"/>
        </w:trPr>
        <w:tc>
          <w:tcPr>
            <w:tcW w:w="2454" w:type="dxa"/>
          </w:tcPr>
          <w:p w14:paraId="53FD5476" w14:textId="77777777" w:rsidR="003362E1" w:rsidRDefault="003362E1" w:rsidP="00F12058">
            <w:pPr>
              <w:spacing w:line="276" w:lineRule="auto"/>
            </w:pPr>
            <w:r>
              <w:t>ETS</w:t>
            </w:r>
          </w:p>
        </w:tc>
        <w:tc>
          <w:tcPr>
            <w:tcW w:w="2600" w:type="dxa"/>
          </w:tcPr>
          <w:p w14:paraId="389E1480" w14:textId="4B8C4DEB" w:rsidR="003362E1" w:rsidRPr="004E1D88" w:rsidRDefault="003362E1" w:rsidP="00F12058">
            <w:pPr>
              <w:spacing w:line="276" w:lineRule="auto"/>
            </w:pPr>
          </w:p>
        </w:tc>
      </w:tr>
      <w:tr w:rsidR="003362E1" w14:paraId="0AF0FFD9" w14:textId="77777777" w:rsidTr="00F12058">
        <w:trPr>
          <w:jc w:val="center"/>
        </w:trPr>
        <w:tc>
          <w:tcPr>
            <w:tcW w:w="2454" w:type="dxa"/>
          </w:tcPr>
          <w:p w14:paraId="49F42C9E" w14:textId="77777777" w:rsidR="003362E1" w:rsidRDefault="003362E1" w:rsidP="00F12058">
            <w:pPr>
              <w:spacing w:line="276" w:lineRule="auto"/>
            </w:pPr>
            <w:r>
              <w:t>ARIMA</w:t>
            </w:r>
          </w:p>
        </w:tc>
        <w:tc>
          <w:tcPr>
            <w:tcW w:w="2600" w:type="dxa"/>
          </w:tcPr>
          <w:p w14:paraId="37607839" w14:textId="609603D7" w:rsidR="003362E1" w:rsidRPr="004E1D88" w:rsidRDefault="003362E1" w:rsidP="00F12058">
            <w:pPr>
              <w:spacing w:line="276" w:lineRule="auto"/>
            </w:pPr>
          </w:p>
        </w:tc>
      </w:tr>
      <w:tr w:rsidR="003362E1" w14:paraId="1AB15342" w14:textId="77777777" w:rsidTr="00F12058">
        <w:trPr>
          <w:jc w:val="center"/>
        </w:trPr>
        <w:tc>
          <w:tcPr>
            <w:tcW w:w="2454" w:type="dxa"/>
          </w:tcPr>
          <w:p w14:paraId="5A93D2D7" w14:textId="77777777" w:rsidR="003362E1" w:rsidRDefault="003362E1" w:rsidP="00F12058">
            <w:pPr>
              <w:spacing w:line="276" w:lineRule="auto"/>
            </w:pPr>
            <w:r>
              <w:t>Linear Regression</w:t>
            </w:r>
          </w:p>
        </w:tc>
        <w:tc>
          <w:tcPr>
            <w:tcW w:w="2600" w:type="dxa"/>
          </w:tcPr>
          <w:p w14:paraId="740C65FB" w14:textId="00154692" w:rsidR="003362E1" w:rsidRPr="004E1D88" w:rsidRDefault="003362E1" w:rsidP="003362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pPr>
          </w:p>
        </w:tc>
      </w:tr>
      <w:tr w:rsidR="003362E1" w14:paraId="76DA78B6" w14:textId="77777777" w:rsidTr="00F12058">
        <w:trPr>
          <w:jc w:val="center"/>
        </w:trPr>
        <w:tc>
          <w:tcPr>
            <w:tcW w:w="2454" w:type="dxa"/>
          </w:tcPr>
          <w:p w14:paraId="1FD3D53C" w14:textId="77777777" w:rsidR="003362E1" w:rsidRDefault="003362E1" w:rsidP="00F12058">
            <w:pPr>
              <w:spacing w:line="276" w:lineRule="auto"/>
            </w:pPr>
            <w:r>
              <w:t>Hybrid Equal Weights</w:t>
            </w:r>
          </w:p>
        </w:tc>
        <w:tc>
          <w:tcPr>
            <w:tcW w:w="2600" w:type="dxa"/>
          </w:tcPr>
          <w:p w14:paraId="1CA81280" w14:textId="4B40FD6B" w:rsidR="003362E1" w:rsidRPr="004E1D88" w:rsidRDefault="003362E1" w:rsidP="00F12058">
            <w:pPr>
              <w:spacing w:line="276" w:lineRule="auto"/>
            </w:pPr>
          </w:p>
        </w:tc>
      </w:tr>
      <w:tr w:rsidR="003362E1" w14:paraId="3487E9F4" w14:textId="77777777" w:rsidTr="00F12058">
        <w:trPr>
          <w:jc w:val="center"/>
        </w:trPr>
        <w:tc>
          <w:tcPr>
            <w:tcW w:w="2454" w:type="dxa"/>
          </w:tcPr>
          <w:p w14:paraId="3655D182" w14:textId="77777777" w:rsidR="003362E1" w:rsidRDefault="003362E1" w:rsidP="00F12058">
            <w:pPr>
              <w:spacing w:line="276" w:lineRule="auto"/>
            </w:pPr>
            <w:r>
              <w:t>Hybrid in-sample Weights</w:t>
            </w:r>
          </w:p>
        </w:tc>
        <w:tc>
          <w:tcPr>
            <w:tcW w:w="2600" w:type="dxa"/>
          </w:tcPr>
          <w:p w14:paraId="15533794" w14:textId="1746DC6C" w:rsidR="003362E1" w:rsidRPr="004E1D88" w:rsidRDefault="003362E1" w:rsidP="00F12058">
            <w:pPr>
              <w:spacing w:line="276" w:lineRule="auto"/>
            </w:pPr>
          </w:p>
        </w:tc>
      </w:tr>
    </w:tbl>
    <w:p w14:paraId="52ABD22A" w14:textId="77777777" w:rsidR="00E9754D" w:rsidRDefault="00E9754D" w:rsidP="00660FE5">
      <w:pPr>
        <w:spacing w:line="276" w:lineRule="auto"/>
        <w:jc w:val="both"/>
      </w:pPr>
    </w:p>
    <w:p w14:paraId="3BE1C7D2" w14:textId="14791928" w:rsidR="00E9754D" w:rsidRDefault="00B245AF" w:rsidP="00B245AF">
      <w:pPr>
        <w:pStyle w:val="Heading1"/>
      </w:pPr>
      <w:bookmarkStart w:id="16" w:name="_Toc530943173"/>
      <w:r>
        <w:t>Interpretation of the Forecasting</w:t>
      </w:r>
      <w:bookmarkEnd w:id="16"/>
    </w:p>
    <w:p w14:paraId="1D605A68" w14:textId="77777777" w:rsidR="00B245AF" w:rsidRDefault="00B245AF" w:rsidP="00B245AF"/>
    <w:p w14:paraId="023DC6E0" w14:textId="2D7CB11E" w:rsidR="000A3CF1" w:rsidRDefault="00E411AD" w:rsidP="00E411AD">
      <w:pPr>
        <w:pStyle w:val="Heading2"/>
      </w:pPr>
      <w:bookmarkStart w:id="17" w:name="_Toc530943174"/>
      <w:r>
        <w:t>Difference in Export Value Between US and China</w:t>
      </w:r>
      <w:bookmarkEnd w:id="17"/>
    </w:p>
    <w:p w14:paraId="23A39BED" w14:textId="56A18646" w:rsidR="00E411AD" w:rsidRDefault="00E411AD" w:rsidP="00E411AD"/>
    <w:p w14:paraId="070193B2" w14:textId="59304C55" w:rsidR="00AC4F0C" w:rsidRDefault="00E411AD" w:rsidP="00E411AD">
      <w:r>
        <w:t xml:space="preserve">Based on the </w:t>
      </w:r>
      <w:proofErr w:type="gramStart"/>
      <w:r>
        <w:t>ARIMA</w:t>
      </w:r>
      <w:r>
        <w:rPr>
          <w:rFonts w:cs="Times New Roman"/>
          <w:szCs w:val="24"/>
        </w:rPr>
        <w:t>(</w:t>
      </w:r>
      <w:proofErr w:type="gramEnd"/>
      <w:r>
        <w:t>2,1,0)(1,1,2)[4] forecast of the differences between US and Chinese exports. It can</w:t>
      </w:r>
      <w:r w:rsidR="009F3E84">
        <w:t xml:space="preserve"> </w:t>
      </w:r>
      <w:r>
        <w:t xml:space="preserve">be predicted that the Chinese value of exports will continue to outgrow that of the US at </w:t>
      </w:r>
      <w:r w:rsidR="00813EFD">
        <w:t>declining</w:t>
      </w:r>
      <w:r>
        <w:t xml:space="preserve"> rate</w:t>
      </w:r>
      <w:r w:rsidR="00AC4F0C">
        <w:t xml:space="preserve">, but only when looking at the point estimates. As outlined in the graph below, when looking at the 95% prediction interval, the same conclusion cannot be drawn. This is because within the same level of statistical significance, we see the gap growing, staying steady, and decreasing. </w:t>
      </w:r>
    </w:p>
    <w:p w14:paraId="17686CA4" w14:textId="2EE986A8" w:rsidR="00AC4F0C" w:rsidRDefault="00AC4F0C" w:rsidP="00AC4F0C">
      <w:pPr>
        <w:jc w:val="center"/>
      </w:pPr>
      <w:r>
        <w:rPr>
          <w:noProof/>
        </w:rPr>
        <w:drawing>
          <wp:inline distT="0" distB="0" distL="0" distR="0" wp14:anchorId="4FDFA848" wp14:editId="0BC44C05">
            <wp:extent cx="5041900" cy="3181350"/>
            <wp:effectExtent l="0" t="0" r="6350" b="0"/>
            <wp:docPr id="20" name="Chart 20">
              <a:extLst xmlns:a="http://schemas.openxmlformats.org/drawingml/2006/main">
                <a:ext uri="{FF2B5EF4-FFF2-40B4-BE49-F238E27FC236}">
                  <a16:creationId xmlns:a16="http://schemas.microsoft.com/office/drawing/2014/main" id="{0F3B7F16-68B3-4F8F-B388-67F30DF58D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DA90798" w14:textId="76A79768" w:rsidR="00E411AD" w:rsidRDefault="00E411AD" w:rsidP="00E411AD">
      <w:r>
        <w:t xml:space="preserve"> </w:t>
      </w:r>
      <w:r w:rsidR="00AC4F0C">
        <w:t xml:space="preserve">One way to help interpret the information would be make inferences based on current events, whether a favourable, consistent, or unfavourable climate would be more likely. However, due to the nature of this report, we decided to go back to the drawing board and develop a model with better predictive ability.  </w:t>
      </w:r>
    </w:p>
    <w:p w14:paraId="65124A3C" w14:textId="77777777" w:rsidR="00CC561E" w:rsidRDefault="00CC561E" w:rsidP="00CC561E">
      <w:pPr>
        <w:pStyle w:val="Heading2"/>
      </w:pPr>
      <w:r>
        <w:t xml:space="preserve"> </w:t>
      </w:r>
      <w:bookmarkStart w:id="18" w:name="_Toc530943175"/>
      <w:r>
        <w:t>Refitting for Difference in Export Value Between US and China</w:t>
      </w:r>
      <w:bookmarkEnd w:id="18"/>
    </w:p>
    <w:p w14:paraId="068A081D" w14:textId="77777777" w:rsidR="00CC561E" w:rsidRDefault="00CC561E" w:rsidP="00E411AD"/>
    <w:p w14:paraId="30A4917D" w14:textId="5B4583BB" w:rsidR="00861CA0" w:rsidRDefault="00CC561E" w:rsidP="00E411AD">
      <w:pPr>
        <w:rPr>
          <w:rFonts w:cstheme="minorHAnsi"/>
          <w:spacing w:val="3"/>
          <w:shd w:val="clear" w:color="auto" w:fill="FFFFFF"/>
        </w:rPr>
      </w:pPr>
      <w:r w:rsidRPr="00CC561E">
        <w:t xml:space="preserve">The time series models tested in the initial model selection process allow for the inclusion of information from past observations of the time series, but not for the inclusion of other information that may also be </w:t>
      </w:r>
      <w:r w:rsidRPr="00CC561E">
        <w:rPr>
          <w:rFonts w:cstheme="minorHAnsi"/>
        </w:rPr>
        <w:t xml:space="preserve">relevant. For example, the effects of GDP, trade sanctions, economic recessions, or other external variables. </w:t>
      </w:r>
      <w:r>
        <w:rPr>
          <w:rFonts w:cstheme="minorHAnsi"/>
        </w:rPr>
        <w:t xml:space="preserve">This time, using dynamic regression with ARIMA errors </w:t>
      </w:r>
      <w:r w:rsidRPr="00CC561E">
        <w:rPr>
          <w:rFonts w:cstheme="minorHAnsi"/>
          <w:spacing w:val="3"/>
          <w:shd w:val="clear" w:color="auto" w:fill="FFFFFF"/>
        </w:rPr>
        <w:t>we allow</w:t>
      </w:r>
      <w:r>
        <w:rPr>
          <w:rFonts w:cstheme="minorHAnsi"/>
          <w:spacing w:val="3"/>
          <w:shd w:val="clear" w:color="auto" w:fill="FFFFFF"/>
        </w:rPr>
        <w:t>ed</w:t>
      </w:r>
      <w:r w:rsidRPr="00CC561E">
        <w:rPr>
          <w:rFonts w:cstheme="minorHAnsi"/>
          <w:spacing w:val="3"/>
          <w:shd w:val="clear" w:color="auto" w:fill="FFFFFF"/>
        </w:rPr>
        <w:t xml:space="preserve"> the errors from regression to contain autocorrelation.</w:t>
      </w:r>
      <w:r>
        <w:rPr>
          <w:rFonts w:cstheme="minorHAnsi"/>
          <w:spacing w:val="3"/>
          <w:shd w:val="clear" w:color="auto" w:fill="FFFFFF"/>
        </w:rPr>
        <w:t xml:space="preserve"> </w:t>
      </w:r>
      <w:r w:rsidR="00DE5915">
        <w:rPr>
          <w:rFonts w:cstheme="minorHAnsi"/>
          <w:spacing w:val="3"/>
          <w:shd w:val="clear" w:color="auto" w:fill="FFFFFF"/>
        </w:rPr>
        <w:t xml:space="preserve">The idea here is to use </w:t>
      </w:r>
      <w:r w:rsidR="00636D53">
        <w:rPr>
          <w:rFonts w:cstheme="minorHAnsi"/>
          <w:spacing w:val="3"/>
          <w:shd w:val="clear" w:color="auto" w:fill="FFFFFF"/>
        </w:rPr>
        <w:t xml:space="preserve">other related economic indicators </w:t>
      </w:r>
      <w:r w:rsidR="00DE5915">
        <w:rPr>
          <w:rFonts w:cstheme="minorHAnsi"/>
          <w:spacing w:val="3"/>
          <w:shd w:val="clear" w:color="auto" w:fill="FFFFFF"/>
        </w:rPr>
        <w:t>to help predict the difference in the value of exports between the China and US</w:t>
      </w:r>
    </w:p>
    <w:p w14:paraId="396649F5" w14:textId="77777777" w:rsidR="00DA7955" w:rsidRDefault="00DA7955" w:rsidP="00E411AD">
      <w:pPr>
        <w:rPr>
          <w:rFonts w:cstheme="minorHAnsi"/>
          <w:spacing w:val="3"/>
          <w:shd w:val="clear" w:color="auto" w:fill="FFFFFF"/>
        </w:rPr>
      </w:pPr>
    </w:p>
    <w:p w14:paraId="2FE19301" w14:textId="7633B9A8" w:rsidR="00861CA0" w:rsidRDefault="00861CA0" w:rsidP="00E411AD">
      <w:pPr>
        <w:rPr>
          <w:rFonts w:cstheme="minorHAnsi"/>
          <w:spacing w:val="3"/>
          <w:shd w:val="clear" w:color="auto" w:fill="FFFFFF"/>
        </w:rPr>
      </w:pPr>
      <w:r>
        <w:rPr>
          <w:rFonts w:cstheme="minorHAnsi"/>
          <w:spacing w:val="3"/>
          <w:shd w:val="clear" w:color="auto" w:fill="FFFFFF"/>
        </w:rPr>
        <w:t xml:space="preserve">Data preparation: </w:t>
      </w:r>
    </w:p>
    <w:p w14:paraId="4510705A" w14:textId="5CFCC867" w:rsidR="00C270EE" w:rsidRDefault="00861CA0" w:rsidP="00C270EE">
      <w:pPr>
        <w:rPr>
          <w:rFonts w:cstheme="minorHAnsi"/>
          <w:spacing w:val="3"/>
          <w:shd w:val="clear" w:color="auto" w:fill="FFFFFF"/>
        </w:rPr>
      </w:pPr>
      <w:r>
        <w:rPr>
          <w:rFonts w:cstheme="minorHAnsi"/>
          <w:spacing w:val="3"/>
          <w:shd w:val="clear" w:color="auto" w:fill="FFFFFF"/>
        </w:rPr>
        <w:t xml:space="preserve">In order to use dynamic regression; </w:t>
      </w:r>
      <w:r w:rsidR="00BA13D4">
        <w:rPr>
          <w:rFonts w:cstheme="minorHAnsi"/>
          <w:spacing w:val="3"/>
          <w:shd w:val="clear" w:color="auto" w:fill="FFFFFF"/>
        </w:rPr>
        <w:t>all the values in the series of interest must be positive</w:t>
      </w:r>
      <w:r w:rsidR="00C270EE">
        <w:rPr>
          <w:rFonts w:cstheme="minorHAnsi"/>
          <w:spacing w:val="3"/>
          <w:shd w:val="clear" w:color="auto" w:fill="FFFFFF"/>
        </w:rPr>
        <w:t xml:space="preserve">, because the difference between the economies was negative up until the point that China surpassed the US and the largest value where the US was ahead of China is </w:t>
      </w:r>
      <w:r w:rsidR="00C270EE" w:rsidRPr="004F46C5">
        <w:rPr>
          <w:rFonts w:cstheme="minorHAnsi"/>
          <w:spacing w:val="3"/>
          <w:shd w:val="clear" w:color="auto" w:fill="FFFFFF"/>
        </w:rPr>
        <w:t>136105000000.00</w:t>
      </w:r>
      <w:r w:rsidR="00C270EE">
        <w:rPr>
          <w:rFonts w:cstheme="minorHAnsi"/>
          <w:spacing w:val="3"/>
          <w:shd w:val="clear" w:color="auto" w:fill="FFFFFF"/>
        </w:rPr>
        <w:t xml:space="preserve"> USD, a new </w:t>
      </w:r>
      <w:r w:rsidR="00C270EE" w:rsidRPr="00BA13D4">
        <w:rPr>
          <w:rFonts w:cstheme="minorHAnsi"/>
          <w:spacing w:val="3"/>
          <w:shd w:val="clear" w:color="auto" w:fill="FFFFFF"/>
        </w:rPr>
        <w:t>Difference in Export Value Between US and China</w:t>
      </w:r>
      <w:r w:rsidR="00C270EE">
        <w:rPr>
          <w:rFonts w:cstheme="minorHAnsi"/>
          <w:spacing w:val="3"/>
          <w:shd w:val="clear" w:color="auto" w:fill="FFFFFF"/>
        </w:rPr>
        <w:t xml:space="preserve"> series was made by adding this value to every value in the original time series (Appendix </w:t>
      </w:r>
      <w:r w:rsidR="00636D53">
        <w:rPr>
          <w:rFonts w:cstheme="minorHAnsi"/>
          <w:spacing w:val="3"/>
          <w:shd w:val="clear" w:color="auto" w:fill="FFFFFF"/>
        </w:rPr>
        <w:t>9</w:t>
      </w:r>
      <w:r w:rsidR="00C270EE">
        <w:rPr>
          <w:rFonts w:cstheme="minorHAnsi"/>
          <w:spacing w:val="3"/>
          <w:shd w:val="clear" w:color="auto" w:fill="FFFFFF"/>
        </w:rPr>
        <w:t xml:space="preserve">). This number can simply be subtracted once the forecast is made.  </w:t>
      </w:r>
    </w:p>
    <w:p w14:paraId="341D9293" w14:textId="062BAC51" w:rsidR="00C270EE" w:rsidRDefault="00C270EE" w:rsidP="00E411AD">
      <w:pPr>
        <w:rPr>
          <w:rFonts w:cstheme="minorHAnsi"/>
          <w:spacing w:val="3"/>
          <w:shd w:val="clear" w:color="auto" w:fill="FFFFFF"/>
        </w:rPr>
      </w:pPr>
      <w:r>
        <w:rPr>
          <w:rFonts w:cstheme="minorHAnsi"/>
          <w:spacing w:val="3"/>
          <w:shd w:val="clear" w:color="auto" w:fill="FFFFFF"/>
        </w:rPr>
        <w:t xml:space="preserve">In dynamic regression, the input variables must be </w:t>
      </w:r>
      <w:proofErr w:type="gramStart"/>
      <w:r>
        <w:rPr>
          <w:rFonts w:cstheme="minorHAnsi"/>
          <w:spacing w:val="3"/>
          <w:shd w:val="clear" w:color="auto" w:fill="FFFFFF"/>
        </w:rPr>
        <w:t>stationary</w:t>
      </w:r>
      <w:proofErr w:type="gramEnd"/>
      <w:r>
        <w:rPr>
          <w:rFonts w:cstheme="minorHAnsi"/>
          <w:spacing w:val="3"/>
          <w:shd w:val="clear" w:color="auto" w:fill="FFFFFF"/>
        </w:rPr>
        <w:t xml:space="preserve"> and we must know the values for the input variables for the time period that we are forecasting for the series of interest. It follows that i</w:t>
      </w:r>
      <w:r w:rsidR="00861CA0">
        <w:rPr>
          <w:rFonts w:cstheme="minorHAnsi"/>
          <w:spacing w:val="3"/>
          <w:shd w:val="clear" w:color="auto" w:fill="FFFFFF"/>
        </w:rPr>
        <w:t>nput variable</w:t>
      </w:r>
      <w:r w:rsidR="00FB0F12">
        <w:rPr>
          <w:rFonts w:cstheme="minorHAnsi"/>
          <w:spacing w:val="3"/>
          <w:shd w:val="clear" w:color="auto" w:fill="FFFFFF"/>
        </w:rPr>
        <w:t>s</w:t>
      </w:r>
      <w:r w:rsidR="00861CA0">
        <w:rPr>
          <w:rFonts w:cstheme="minorHAnsi"/>
          <w:spacing w:val="3"/>
          <w:shd w:val="clear" w:color="auto" w:fill="FFFFFF"/>
        </w:rPr>
        <w:t xml:space="preserve"> must be differenced until their values become stationary, </w:t>
      </w:r>
      <w:r w:rsidR="00DE5915">
        <w:rPr>
          <w:rFonts w:cstheme="minorHAnsi"/>
          <w:spacing w:val="3"/>
          <w:shd w:val="clear" w:color="auto" w:fill="FFFFFF"/>
        </w:rPr>
        <w:t xml:space="preserve">it’s also important to note that the form of the relationship between predictors and the variable of interest should be maintained by differencing all input series the same number of times. </w:t>
      </w:r>
      <w:r w:rsidR="00861CA0">
        <w:rPr>
          <w:rFonts w:cstheme="minorHAnsi"/>
          <w:spacing w:val="3"/>
          <w:shd w:val="clear" w:color="auto" w:fill="FFFFFF"/>
        </w:rPr>
        <w:t xml:space="preserve">Luckily for us, the </w:t>
      </w:r>
      <w:proofErr w:type="spellStart"/>
      <w:proofErr w:type="gramStart"/>
      <w:r w:rsidR="00861CA0">
        <w:rPr>
          <w:rFonts w:cstheme="minorHAnsi"/>
          <w:spacing w:val="3"/>
          <w:shd w:val="clear" w:color="auto" w:fill="FFFFFF"/>
        </w:rPr>
        <w:t>auto.arima</w:t>
      </w:r>
      <w:proofErr w:type="spellEnd"/>
      <w:proofErr w:type="gramEnd"/>
      <w:r w:rsidR="00861CA0">
        <w:rPr>
          <w:rFonts w:cstheme="minorHAnsi"/>
          <w:spacing w:val="3"/>
          <w:shd w:val="clear" w:color="auto" w:fill="FFFFFF"/>
        </w:rPr>
        <w:t xml:space="preserve">() function in R </w:t>
      </w:r>
      <w:r w:rsidR="00DE5915">
        <w:rPr>
          <w:rFonts w:cstheme="minorHAnsi"/>
          <w:spacing w:val="3"/>
          <w:shd w:val="clear" w:color="auto" w:fill="FFFFFF"/>
        </w:rPr>
        <w:t xml:space="preserve">can </w:t>
      </w:r>
      <w:r w:rsidR="00861CA0">
        <w:rPr>
          <w:rFonts w:cstheme="minorHAnsi"/>
          <w:spacing w:val="3"/>
          <w:shd w:val="clear" w:color="auto" w:fill="FFFFFF"/>
        </w:rPr>
        <w:t xml:space="preserve">take care of </w:t>
      </w:r>
      <w:r w:rsidR="00DE5915">
        <w:rPr>
          <w:rFonts w:cstheme="minorHAnsi"/>
          <w:spacing w:val="3"/>
          <w:shd w:val="clear" w:color="auto" w:fill="FFFFFF"/>
        </w:rPr>
        <w:t>all differencing for specified predictor series.</w:t>
      </w:r>
    </w:p>
    <w:p w14:paraId="059AD247" w14:textId="1357AA53" w:rsidR="00C270EE" w:rsidRDefault="00C270EE" w:rsidP="00E411AD">
      <w:pPr>
        <w:rPr>
          <w:rFonts w:cstheme="minorHAnsi"/>
          <w:spacing w:val="3"/>
          <w:shd w:val="clear" w:color="auto" w:fill="FFFFFF"/>
        </w:rPr>
      </w:pPr>
      <w:r>
        <w:rPr>
          <w:rFonts w:cstheme="minorHAnsi"/>
          <w:spacing w:val="3"/>
          <w:shd w:val="clear" w:color="auto" w:fill="FFFFFF"/>
        </w:rPr>
        <w:t>Predictor Variable: GDP of US and China</w:t>
      </w:r>
    </w:p>
    <w:p w14:paraId="16686548" w14:textId="0273432C" w:rsidR="00CC561E" w:rsidRDefault="00DE5915" w:rsidP="00E411AD">
      <w:pPr>
        <w:rPr>
          <w:rFonts w:cstheme="minorHAnsi"/>
          <w:spacing w:val="3"/>
          <w:shd w:val="clear" w:color="auto" w:fill="FFFFFF"/>
        </w:rPr>
      </w:pPr>
      <w:r>
        <w:rPr>
          <w:rFonts w:cstheme="minorHAnsi"/>
          <w:spacing w:val="3"/>
          <w:shd w:val="clear" w:color="auto" w:fill="FFFFFF"/>
        </w:rPr>
        <w:t xml:space="preserve"> </w:t>
      </w:r>
      <w:proofErr w:type="gramStart"/>
      <w:r w:rsidR="00636D53">
        <w:rPr>
          <w:rFonts w:cstheme="minorHAnsi"/>
          <w:spacing w:val="3"/>
          <w:shd w:val="clear" w:color="auto" w:fill="FFFFFF"/>
        </w:rPr>
        <w:t>First</w:t>
      </w:r>
      <w:proofErr w:type="gramEnd"/>
      <w:r w:rsidR="00636D53">
        <w:rPr>
          <w:rFonts w:cstheme="minorHAnsi"/>
          <w:spacing w:val="3"/>
          <w:shd w:val="clear" w:color="auto" w:fill="FFFFFF"/>
        </w:rPr>
        <w:t xml:space="preserve"> we used the GDP yearly GDP in each country (Appendix 10). To do so, we </w:t>
      </w:r>
      <w:r>
        <w:rPr>
          <w:rFonts w:cstheme="minorHAnsi"/>
          <w:spacing w:val="3"/>
          <w:shd w:val="clear" w:color="auto" w:fill="FFFFFF"/>
        </w:rPr>
        <w:t>need</w:t>
      </w:r>
      <w:r w:rsidR="00636D53">
        <w:rPr>
          <w:rFonts w:cstheme="minorHAnsi"/>
          <w:spacing w:val="3"/>
          <w:shd w:val="clear" w:color="auto" w:fill="FFFFFF"/>
        </w:rPr>
        <w:t>ed</w:t>
      </w:r>
      <w:r>
        <w:rPr>
          <w:rFonts w:cstheme="minorHAnsi"/>
          <w:spacing w:val="3"/>
          <w:shd w:val="clear" w:color="auto" w:fill="FFFFFF"/>
        </w:rPr>
        <w:t xml:space="preserve"> to determine the values of our predictors over the forecast horizon, so we used the </w:t>
      </w:r>
      <w:proofErr w:type="spellStart"/>
      <w:proofErr w:type="gramStart"/>
      <w:r>
        <w:rPr>
          <w:rFonts w:cstheme="minorHAnsi"/>
          <w:spacing w:val="3"/>
          <w:shd w:val="clear" w:color="auto" w:fill="FFFFFF"/>
        </w:rPr>
        <w:t>auto.arima</w:t>
      </w:r>
      <w:proofErr w:type="spellEnd"/>
      <w:proofErr w:type="gramEnd"/>
      <w:r>
        <w:rPr>
          <w:rFonts w:cstheme="minorHAnsi"/>
          <w:spacing w:val="3"/>
          <w:shd w:val="clear" w:color="auto" w:fill="FFFFFF"/>
        </w:rPr>
        <w:t>() function to create a forecast of our Chinese GDP and US GDP time series to do so</w:t>
      </w:r>
      <w:r w:rsidR="00791A28">
        <w:rPr>
          <w:rFonts w:cstheme="minorHAnsi"/>
          <w:spacing w:val="3"/>
          <w:shd w:val="clear" w:color="auto" w:fill="FFFFFF"/>
        </w:rPr>
        <w:t xml:space="preserve"> (Appendix </w:t>
      </w:r>
      <w:r w:rsidR="00FB0F12">
        <w:rPr>
          <w:rFonts w:cstheme="minorHAnsi"/>
          <w:spacing w:val="3"/>
          <w:shd w:val="clear" w:color="auto" w:fill="FFFFFF"/>
        </w:rPr>
        <w:t>1</w:t>
      </w:r>
      <w:r w:rsidR="00DA7955">
        <w:rPr>
          <w:rFonts w:cstheme="minorHAnsi"/>
          <w:spacing w:val="3"/>
          <w:shd w:val="clear" w:color="auto" w:fill="FFFFFF"/>
        </w:rPr>
        <w:t>1</w:t>
      </w:r>
      <w:r w:rsidR="00791A28">
        <w:rPr>
          <w:rFonts w:cstheme="minorHAnsi"/>
          <w:spacing w:val="3"/>
          <w:shd w:val="clear" w:color="auto" w:fill="FFFFFF"/>
        </w:rPr>
        <w:t>)</w:t>
      </w:r>
      <w:r w:rsidR="004F46C5" w:rsidRPr="004F46C5">
        <w:rPr>
          <w:rFonts w:cstheme="minorHAnsi"/>
          <w:spacing w:val="3"/>
          <w:shd w:val="clear" w:color="auto" w:fill="FFFFFF"/>
        </w:rPr>
        <w:t xml:space="preserve"> </w:t>
      </w:r>
      <w:r w:rsidR="004F46C5">
        <w:rPr>
          <w:rFonts w:cstheme="minorHAnsi"/>
          <w:spacing w:val="3"/>
          <w:shd w:val="clear" w:color="auto" w:fill="FFFFFF"/>
        </w:rPr>
        <w:t>. Because the series of interest is given in quarterly time periods and GDP is given yearly, the GDP level was simply repeated 4 times for each year (Appendix 1</w:t>
      </w:r>
      <w:r w:rsidR="00C270EE">
        <w:rPr>
          <w:rFonts w:cstheme="minorHAnsi"/>
          <w:spacing w:val="3"/>
          <w:shd w:val="clear" w:color="auto" w:fill="FFFFFF"/>
        </w:rPr>
        <w:t>2</w:t>
      </w:r>
      <w:r w:rsidR="004F46C5">
        <w:rPr>
          <w:rFonts w:cstheme="minorHAnsi"/>
          <w:spacing w:val="3"/>
          <w:shd w:val="clear" w:color="auto" w:fill="FFFFFF"/>
        </w:rPr>
        <w:t>). This is appropriate as the effect of the current year’s GDP will have varying levels of correlation per quarter in either case.</w:t>
      </w:r>
      <w:r w:rsidR="00BA13D4">
        <w:rPr>
          <w:rFonts w:cstheme="minorHAnsi"/>
          <w:spacing w:val="3"/>
          <w:shd w:val="clear" w:color="auto" w:fill="FFFFFF"/>
        </w:rPr>
        <w:t xml:space="preserve"> </w:t>
      </w:r>
    </w:p>
    <w:p w14:paraId="10C52546" w14:textId="77777777" w:rsidR="00DA7955" w:rsidRDefault="00DA7955" w:rsidP="00E411AD">
      <w:pPr>
        <w:rPr>
          <w:rFonts w:cstheme="minorHAnsi"/>
          <w:spacing w:val="3"/>
          <w:shd w:val="clear" w:color="auto" w:fill="FFFFFF"/>
        </w:rPr>
      </w:pPr>
    </w:p>
    <w:p w14:paraId="6F0F9C7A" w14:textId="2669D255" w:rsidR="00C270EE" w:rsidRDefault="00C270EE" w:rsidP="00E411AD">
      <w:pPr>
        <w:rPr>
          <w:rFonts w:cstheme="minorHAnsi"/>
          <w:spacing w:val="3"/>
          <w:shd w:val="clear" w:color="auto" w:fill="FFFFFF"/>
        </w:rPr>
      </w:pPr>
      <w:r>
        <w:rPr>
          <w:rFonts w:cstheme="minorHAnsi"/>
          <w:spacing w:val="3"/>
          <w:shd w:val="clear" w:color="auto" w:fill="FFFFFF"/>
        </w:rPr>
        <w:t xml:space="preserve">Predictor Variable: </w:t>
      </w:r>
      <w:r w:rsidR="00854A50">
        <w:rPr>
          <w:rFonts w:cstheme="minorHAnsi"/>
          <w:spacing w:val="3"/>
          <w:shd w:val="clear" w:color="auto" w:fill="FFFFFF"/>
        </w:rPr>
        <w:t>Total Share Prices for all Shares in the US: Index 2015</w:t>
      </w:r>
    </w:p>
    <w:p w14:paraId="7E022F24" w14:textId="0ACB20DE" w:rsidR="00C270EE" w:rsidRDefault="00C270EE" w:rsidP="00E411AD">
      <w:pPr>
        <w:rPr>
          <w:rFonts w:cstheme="minorHAnsi"/>
          <w:spacing w:val="3"/>
          <w:shd w:val="clear" w:color="auto" w:fill="FFFFFF"/>
        </w:rPr>
      </w:pPr>
      <w:r>
        <w:rPr>
          <w:rFonts w:cstheme="minorHAnsi"/>
          <w:spacing w:val="3"/>
          <w:shd w:val="clear" w:color="auto" w:fill="FFFFFF"/>
        </w:rPr>
        <w:t xml:space="preserve">After testing the dynamic model with projected GDP from both countries, the </w:t>
      </w:r>
      <w:r w:rsidR="00854A50">
        <w:rPr>
          <w:rFonts w:cstheme="minorHAnsi"/>
          <w:spacing w:val="3"/>
          <w:shd w:val="clear" w:color="auto" w:fill="FFFFFF"/>
        </w:rPr>
        <w:t xml:space="preserve">total </w:t>
      </w:r>
      <w:r w:rsidR="00446124">
        <w:rPr>
          <w:rFonts w:cstheme="minorHAnsi"/>
          <w:spacing w:val="3"/>
          <w:shd w:val="clear" w:color="auto" w:fill="FFFFFF"/>
        </w:rPr>
        <w:t xml:space="preserve">of all share </w:t>
      </w:r>
      <w:r w:rsidR="00854A50">
        <w:rPr>
          <w:rFonts w:cstheme="minorHAnsi"/>
          <w:spacing w:val="3"/>
          <w:shd w:val="clear" w:color="auto" w:fill="FFFFFF"/>
        </w:rPr>
        <w:t>price</w:t>
      </w:r>
      <w:r w:rsidR="00446124">
        <w:rPr>
          <w:rFonts w:cstheme="minorHAnsi"/>
          <w:spacing w:val="3"/>
          <w:shd w:val="clear" w:color="auto" w:fill="FFFFFF"/>
        </w:rPr>
        <w:t>s</w:t>
      </w:r>
      <w:r w:rsidR="00854A50">
        <w:rPr>
          <w:rFonts w:cstheme="minorHAnsi"/>
          <w:spacing w:val="3"/>
          <w:shd w:val="clear" w:color="auto" w:fill="FFFFFF"/>
        </w:rPr>
        <w:t xml:space="preserve"> of US</w:t>
      </w:r>
      <w:r>
        <w:rPr>
          <w:rFonts w:cstheme="minorHAnsi"/>
          <w:spacing w:val="3"/>
          <w:shd w:val="clear" w:color="auto" w:fill="FFFFFF"/>
        </w:rPr>
        <w:t xml:space="preserve"> was added to see if an improved level of accuracy could be reached. The </w:t>
      </w:r>
      <w:r w:rsidR="00854A50">
        <w:rPr>
          <w:rFonts w:cstheme="minorHAnsi"/>
          <w:spacing w:val="3"/>
          <w:shd w:val="clear" w:color="auto" w:fill="FFFFFF"/>
        </w:rPr>
        <w:t>total US share price</w:t>
      </w:r>
      <w:r>
        <w:rPr>
          <w:rFonts w:cstheme="minorHAnsi"/>
          <w:spacing w:val="3"/>
          <w:shd w:val="clear" w:color="auto" w:fill="FFFFFF"/>
        </w:rPr>
        <w:t xml:space="preserve"> data was provided </w:t>
      </w:r>
      <w:r w:rsidR="00854A50">
        <w:rPr>
          <w:rFonts w:cstheme="minorHAnsi"/>
          <w:spacing w:val="3"/>
          <w:shd w:val="clear" w:color="auto" w:fill="FFFFFF"/>
        </w:rPr>
        <w:t xml:space="preserve">as an index of the corresponding 2015 value </w:t>
      </w:r>
      <w:r>
        <w:rPr>
          <w:rFonts w:cstheme="minorHAnsi"/>
          <w:spacing w:val="3"/>
          <w:shd w:val="clear" w:color="auto" w:fill="FFFFFF"/>
        </w:rPr>
        <w:t xml:space="preserve">on a monthly basis, so the average </w:t>
      </w:r>
      <w:r w:rsidR="00854A50">
        <w:rPr>
          <w:rFonts w:cstheme="minorHAnsi"/>
          <w:spacing w:val="3"/>
          <w:shd w:val="clear" w:color="auto" w:fill="FFFFFF"/>
        </w:rPr>
        <w:t>price</w:t>
      </w:r>
      <w:r>
        <w:rPr>
          <w:rFonts w:cstheme="minorHAnsi"/>
          <w:spacing w:val="3"/>
          <w:shd w:val="clear" w:color="auto" w:fill="FFFFFF"/>
        </w:rPr>
        <w:t xml:space="preserve"> for each quarter was first calculated</w:t>
      </w:r>
      <w:r w:rsidR="00854A50">
        <w:rPr>
          <w:rFonts w:cstheme="minorHAnsi"/>
          <w:spacing w:val="3"/>
          <w:shd w:val="clear" w:color="auto" w:fill="FFFFFF"/>
        </w:rPr>
        <w:t xml:space="preserve"> in order to fit with the time series of </w:t>
      </w:r>
      <w:proofErr w:type="gramStart"/>
      <w:r w:rsidR="00854A50">
        <w:rPr>
          <w:rFonts w:cstheme="minorHAnsi"/>
          <w:spacing w:val="3"/>
          <w:shd w:val="clear" w:color="auto" w:fill="FFFFFF"/>
        </w:rPr>
        <w:t>interest(</w:t>
      </w:r>
      <w:proofErr w:type="gramEnd"/>
      <w:r w:rsidR="00854A50">
        <w:rPr>
          <w:rFonts w:cstheme="minorHAnsi"/>
          <w:spacing w:val="3"/>
          <w:shd w:val="clear" w:color="auto" w:fill="FFFFFF"/>
        </w:rPr>
        <w:t>Appendix 13)</w:t>
      </w:r>
      <w:r>
        <w:rPr>
          <w:rFonts w:cstheme="minorHAnsi"/>
          <w:spacing w:val="3"/>
          <w:shd w:val="clear" w:color="auto" w:fill="FFFFFF"/>
        </w:rPr>
        <w:t xml:space="preserve">. Next we determined the values of this predictor over the forecast horizon </w:t>
      </w:r>
      <w:r w:rsidR="00854A50">
        <w:rPr>
          <w:rFonts w:cstheme="minorHAnsi"/>
          <w:spacing w:val="3"/>
          <w:shd w:val="clear" w:color="auto" w:fill="FFFFFF"/>
        </w:rPr>
        <w:t xml:space="preserve">again, </w:t>
      </w:r>
      <w:r>
        <w:rPr>
          <w:rFonts w:cstheme="minorHAnsi"/>
          <w:spacing w:val="3"/>
          <w:shd w:val="clear" w:color="auto" w:fill="FFFFFF"/>
        </w:rPr>
        <w:t>us</w:t>
      </w:r>
      <w:r w:rsidR="00854A50">
        <w:rPr>
          <w:rFonts w:cstheme="minorHAnsi"/>
          <w:spacing w:val="3"/>
          <w:shd w:val="clear" w:color="auto" w:fill="FFFFFF"/>
        </w:rPr>
        <w:t>ing</w:t>
      </w:r>
      <w:r>
        <w:rPr>
          <w:rFonts w:cstheme="minorHAnsi"/>
          <w:spacing w:val="3"/>
          <w:shd w:val="clear" w:color="auto" w:fill="FFFFFF"/>
        </w:rPr>
        <w:t xml:space="preserve"> the </w:t>
      </w:r>
      <w:proofErr w:type="spellStart"/>
      <w:proofErr w:type="gramStart"/>
      <w:r>
        <w:rPr>
          <w:rFonts w:cstheme="minorHAnsi"/>
          <w:spacing w:val="3"/>
          <w:shd w:val="clear" w:color="auto" w:fill="FFFFFF"/>
        </w:rPr>
        <w:t>auto.arima</w:t>
      </w:r>
      <w:proofErr w:type="spellEnd"/>
      <w:proofErr w:type="gramEnd"/>
      <w:r>
        <w:rPr>
          <w:rFonts w:cstheme="minorHAnsi"/>
          <w:spacing w:val="3"/>
          <w:shd w:val="clear" w:color="auto" w:fill="FFFFFF"/>
        </w:rPr>
        <w:t>() function to create a forecast (Appendix 1</w:t>
      </w:r>
      <w:r w:rsidR="00636D53">
        <w:rPr>
          <w:rFonts w:cstheme="minorHAnsi"/>
          <w:spacing w:val="3"/>
          <w:shd w:val="clear" w:color="auto" w:fill="FFFFFF"/>
        </w:rPr>
        <w:t>4</w:t>
      </w:r>
      <w:r>
        <w:rPr>
          <w:rFonts w:cstheme="minorHAnsi"/>
          <w:spacing w:val="3"/>
          <w:shd w:val="clear" w:color="auto" w:fill="FFFFFF"/>
        </w:rPr>
        <w:t>)</w:t>
      </w:r>
      <w:r w:rsidR="00854A50">
        <w:rPr>
          <w:rFonts w:cstheme="minorHAnsi"/>
          <w:spacing w:val="3"/>
          <w:shd w:val="clear" w:color="auto" w:fill="FFFFFF"/>
        </w:rPr>
        <w:t>.</w:t>
      </w:r>
    </w:p>
    <w:p w14:paraId="737C7545" w14:textId="3AA830EC" w:rsidR="00446124" w:rsidRDefault="00446124" w:rsidP="00E411AD">
      <w:pPr>
        <w:rPr>
          <w:rFonts w:cstheme="minorHAnsi"/>
          <w:spacing w:val="3"/>
          <w:shd w:val="clear" w:color="auto" w:fill="FFFFFF"/>
        </w:rPr>
      </w:pPr>
      <w:r>
        <w:rPr>
          <w:rFonts w:cstheme="minorHAnsi"/>
          <w:spacing w:val="3"/>
          <w:shd w:val="clear" w:color="auto" w:fill="FFFFFF"/>
        </w:rPr>
        <w:t>Predictor Variable: US and Chinese Populations</w:t>
      </w:r>
    </w:p>
    <w:p w14:paraId="61699E48" w14:textId="53167AFD" w:rsidR="00446124" w:rsidRDefault="00446124" w:rsidP="00E411AD">
      <w:pPr>
        <w:rPr>
          <w:rFonts w:cstheme="minorHAnsi"/>
          <w:spacing w:val="3"/>
          <w:shd w:val="clear" w:color="auto" w:fill="FFFFFF"/>
        </w:rPr>
      </w:pPr>
      <w:r>
        <w:rPr>
          <w:rFonts w:cstheme="minorHAnsi"/>
          <w:spacing w:val="3"/>
          <w:shd w:val="clear" w:color="auto" w:fill="FFFFFF"/>
        </w:rPr>
        <w:t>After testing the dynamic model with projected GDP from both countries</w:t>
      </w:r>
      <w:r>
        <w:rPr>
          <w:rFonts w:cstheme="minorHAnsi"/>
          <w:spacing w:val="3"/>
          <w:shd w:val="clear" w:color="auto" w:fill="FFFFFF"/>
        </w:rPr>
        <w:t xml:space="preserve"> and </w:t>
      </w:r>
      <w:r>
        <w:rPr>
          <w:rFonts w:cstheme="minorHAnsi"/>
          <w:spacing w:val="3"/>
          <w:shd w:val="clear" w:color="auto" w:fill="FFFFFF"/>
        </w:rPr>
        <w:t>the total of all share prices of US</w:t>
      </w:r>
      <w:r>
        <w:rPr>
          <w:rFonts w:cstheme="minorHAnsi"/>
          <w:spacing w:val="3"/>
          <w:shd w:val="clear" w:color="auto" w:fill="FFFFFF"/>
        </w:rPr>
        <w:t>, the US and Chinese population figures (Appendix 15)</w:t>
      </w:r>
      <w:r>
        <w:rPr>
          <w:rFonts w:cstheme="minorHAnsi"/>
          <w:spacing w:val="3"/>
          <w:shd w:val="clear" w:color="auto" w:fill="FFFFFF"/>
        </w:rPr>
        <w:t xml:space="preserve"> w</w:t>
      </w:r>
      <w:r>
        <w:rPr>
          <w:rFonts w:cstheme="minorHAnsi"/>
          <w:spacing w:val="3"/>
          <w:shd w:val="clear" w:color="auto" w:fill="FFFFFF"/>
        </w:rPr>
        <w:t>ere</w:t>
      </w:r>
      <w:r>
        <w:rPr>
          <w:rFonts w:cstheme="minorHAnsi"/>
          <w:spacing w:val="3"/>
          <w:shd w:val="clear" w:color="auto" w:fill="FFFFFF"/>
        </w:rPr>
        <w:t xml:space="preserve"> added to see if an improved level of accuracy could be reached.</w:t>
      </w:r>
      <w:r>
        <w:rPr>
          <w:rFonts w:cstheme="minorHAnsi"/>
          <w:spacing w:val="3"/>
          <w:shd w:val="clear" w:color="auto" w:fill="FFFFFF"/>
        </w:rPr>
        <w:t xml:space="preserve"> </w:t>
      </w:r>
      <w:proofErr w:type="spellStart"/>
      <w:r>
        <w:rPr>
          <w:rFonts w:cstheme="minorHAnsi"/>
          <w:spacing w:val="3"/>
          <w:shd w:val="clear" w:color="auto" w:fill="FFFFFF"/>
        </w:rPr>
        <w:t>Auto.arima</w:t>
      </w:r>
      <w:proofErr w:type="spellEnd"/>
      <w:r>
        <w:rPr>
          <w:rFonts w:cstheme="minorHAnsi"/>
          <w:spacing w:val="3"/>
          <w:shd w:val="clear" w:color="auto" w:fill="FFFFFF"/>
        </w:rPr>
        <w:t xml:space="preserve">() was used to predict the populations for both countries over the forecast horizon (Appendix 16). </w:t>
      </w:r>
      <w:r>
        <w:rPr>
          <w:rFonts w:cstheme="minorHAnsi"/>
          <w:spacing w:val="3"/>
          <w:shd w:val="clear" w:color="auto" w:fill="FFFFFF"/>
        </w:rPr>
        <w:t>Because the series of interest is given in quarterly time periods and</w:t>
      </w:r>
      <w:r>
        <w:rPr>
          <w:rFonts w:cstheme="minorHAnsi"/>
          <w:spacing w:val="3"/>
          <w:shd w:val="clear" w:color="auto" w:fill="FFFFFF"/>
        </w:rPr>
        <w:t xml:space="preserve"> population levels are</w:t>
      </w:r>
      <w:r>
        <w:rPr>
          <w:rFonts w:cstheme="minorHAnsi"/>
          <w:spacing w:val="3"/>
          <w:shd w:val="clear" w:color="auto" w:fill="FFFFFF"/>
        </w:rPr>
        <w:t xml:space="preserve"> given yearly, the</w:t>
      </w:r>
      <w:r>
        <w:rPr>
          <w:rFonts w:cstheme="minorHAnsi"/>
          <w:spacing w:val="3"/>
          <w:shd w:val="clear" w:color="auto" w:fill="FFFFFF"/>
        </w:rPr>
        <w:t xml:space="preserve"> populations were</w:t>
      </w:r>
      <w:r>
        <w:rPr>
          <w:rFonts w:cstheme="minorHAnsi"/>
          <w:spacing w:val="3"/>
          <w:shd w:val="clear" w:color="auto" w:fill="FFFFFF"/>
        </w:rPr>
        <w:t xml:space="preserve"> simply repeated 4 times for each year (Appendix 1</w:t>
      </w:r>
      <w:r>
        <w:rPr>
          <w:rFonts w:cstheme="minorHAnsi"/>
          <w:spacing w:val="3"/>
          <w:shd w:val="clear" w:color="auto" w:fill="FFFFFF"/>
        </w:rPr>
        <w:t>7</w:t>
      </w:r>
      <w:r>
        <w:rPr>
          <w:rFonts w:cstheme="minorHAnsi"/>
          <w:spacing w:val="3"/>
          <w:shd w:val="clear" w:color="auto" w:fill="FFFFFF"/>
        </w:rPr>
        <w:t xml:space="preserve">). This is appropriate as the effect of the current year’s </w:t>
      </w:r>
      <w:r>
        <w:rPr>
          <w:rFonts w:cstheme="minorHAnsi"/>
          <w:spacing w:val="3"/>
          <w:shd w:val="clear" w:color="auto" w:fill="FFFFFF"/>
        </w:rPr>
        <w:t>populations</w:t>
      </w:r>
      <w:r>
        <w:rPr>
          <w:rFonts w:cstheme="minorHAnsi"/>
          <w:spacing w:val="3"/>
          <w:shd w:val="clear" w:color="auto" w:fill="FFFFFF"/>
        </w:rPr>
        <w:t xml:space="preserve"> will have varying levels of correlation per quarter in either case.</w:t>
      </w:r>
    </w:p>
    <w:p w14:paraId="5650E2C4" w14:textId="4C96F908" w:rsidR="00777436" w:rsidRDefault="00777436" w:rsidP="00E411AD">
      <w:pPr>
        <w:rPr>
          <w:rFonts w:cstheme="minorHAnsi"/>
          <w:spacing w:val="3"/>
          <w:shd w:val="clear" w:color="auto" w:fill="FFFFFF"/>
        </w:rPr>
      </w:pPr>
      <w:r>
        <w:rPr>
          <w:rFonts w:cstheme="minorHAnsi"/>
          <w:spacing w:val="3"/>
          <w:shd w:val="clear" w:color="auto" w:fill="FFFFFF"/>
        </w:rPr>
        <w:t xml:space="preserve">Model Fit: </w:t>
      </w:r>
    </w:p>
    <w:p w14:paraId="56DC8E2F" w14:textId="7B43E059" w:rsidR="00777436" w:rsidRDefault="006529D8" w:rsidP="00E411AD">
      <w:pPr>
        <w:rPr>
          <w:rFonts w:cstheme="minorHAnsi"/>
          <w:spacing w:val="3"/>
          <w:shd w:val="clear" w:color="auto" w:fill="FFFFFF"/>
        </w:rPr>
      </w:pPr>
      <w:r>
        <w:rPr>
          <w:rFonts w:cstheme="minorHAnsi"/>
          <w:spacing w:val="3"/>
          <w:shd w:val="clear" w:color="auto" w:fill="FFFFFF"/>
        </w:rPr>
        <w:lastRenderedPageBreak/>
        <w:t xml:space="preserve">After </w:t>
      </w:r>
      <w:r w:rsidR="00F6466A">
        <w:rPr>
          <w:rFonts w:cstheme="minorHAnsi"/>
          <w:spacing w:val="3"/>
          <w:shd w:val="clear" w:color="auto" w:fill="FFFFFF"/>
        </w:rPr>
        <w:t>creating a dynamic regression that included 5 predictors, it was time to select the best subset. The</w:t>
      </w:r>
      <w:r w:rsidR="00927E57">
        <w:rPr>
          <w:rFonts w:cstheme="minorHAnsi"/>
          <w:spacing w:val="3"/>
          <w:shd w:val="clear" w:color="auto" w:fill="FFFFFF"/>
        </w:rPr>
        <w:t xml:space="preserve"> subset</w:t>
      </w:r>
      <w:r w:rsidR="00F6466A">
        <w:rPr>
          <w:rFonts w:cstheme="minorHAnsi"/>
          <w:spacing w:val="3"/>
          <w:shd w:val="clear" w:color="auto" w:fill="FFFFFF"/>
        </w:rPr>
        <w:t xml:space="preserve"> combinations are outlined in Appendix 18</w:t>
      </w:r>
      <w:r w:rsidR="00927E57">
        <w:rPr>
          <w:rFonts w:cstheme="minorHAnsi"/>
          <w:spacing w:val="3"/>
          <w:shd w:val="clear" w:color="auto" w:fill="FFFFFF"/>
        </w:rPr>
        <w:t xml:space="preserve">, and the measures of forecast error are outlined in Appendix 19. After running through 19 combinations, combination 14 was determined to have the best performance with an RMSE of 119840000000000 and </w:t>
      </w:r>
      <w:proofErr w:type="spellStart"/>
      <w:r w:rsidR="00927E57">
        <w:rPr>
          <w:rFonts w:cstheme="minorHAnsi"/>
          <w:spacing w:val="3"/>
          <w:shd w:val="clear" w:color="auto" w:fill="FFFFFF"/>
        </w:rPr>
        <w:t>AICc</w:t>
      </w:r>
      <w:proofErr w:type="spellEnd"/>
      <w:r w:rsidR="00927E57">
        <w:rPr>
          <w:rFonts w:cstheme="minorHAnsi"/>
          <w:spacing w:val="3"/>
          <w:shd w:val="clear" w:color="auto" w:fill="FFFFFF"/>
        </w:rPr>
        <w:t xml:space="preserve"> of 4998.61. This model out-performs the original ARIMA model and was used to perform the same analysis as above. </w:t>
      </w:r>
      <w:r w:rsidR="00CE1A8B">
        <w:rPr>
          <w:rFonts w:cstheme="minorHAnsi"/>
          <w:spacing w:val="3"/>
          <w:shd w:val="clear" w:color="auto" w:fill="FFFFFF"/>
        </w:rPr>
        <w:t xml:space="preserve">The model’s forecast, summary, and residuals can be found in Appendix 20. </w:t>
      </w:r>
    </w:p>
    <w:p w14:paraId="1F167499" w14:textId="1DF6AAFC" w:rsidR="00927E57" w:rsidRDefault="00927E57" w:rsidP="00E411AD">
      <w:pPr>
        <w:rPr>
          <w:rFonts w:cstheme="minorHAnsi"/>
          <w:spacing w:val="3"/>
          <w:shd w:val="clear" w:color="auto" w:fill="FFFFFF"/>
          <w:lang w:val="en-US"/>
        </w:rPr>
      </w:pPr>
      <w:r>
        <w:rPr>
          <w:rFonts w:cstheme="minorHAnsi"/>
          <w:spacing w:val="3"/>
          <w:shd w:val="clear" w:color="auto" w:fill="FFFFFF"/>
          <w:lang w:val="en-US"/>
        </w:rPr>
        <w:t>Analysis:</w:t>
      </w:r>
    </w:p>
    <w:p w14:paraId="7459B468" w14:textId="2F8AF4FA" w:rsidR="00927E57" w:rsidRDefault="00927E57" w:rsidP="00927E57">
      <w:r>
        <w:t xml:space="preserve">Based on </w:t>
      </w:r>
      <w:r w:rsidRPr="00927E57">
        <w:t xml:space="preserve">Regression with </w:t>
      </w:r>
      <w:proofErr w:type="gramStart"/>
      <w:r w:rsidRPr="00927E57">
        <w:t>ARIMA(</w:t>
      </w:r>
      <w:proofErr w:type="gramEnd"/>
      <w:r w:rsidRPr="00927E57">
        <w:t xml:space="preserve">1,1,1)(0,1,1)[4] errors </w:t>
      </w:r>
      <w:r>
        <w:t xml:space="preserve">(model 14 in Appendix 19) </w:t>
      </w:r>
      <w:r>
        <w:t>forecast of the differences between US and Chinese exports. It can be predicted that the Chinese value of exports will continue to outgrow that of the US</w:t>
      </w:r>
      <w:r w:rsidR="00E064E7">
        <w:t xml:space="preserve">. </w:t>
      </w:r>
      <w:r>
        <w:t>As outlined in the graph below, when looking at the 95% prediction interval, the same conclusion can be drawn</w:t>
      </w:r>
      <w:r w:rsidR="00E064E7">
        <w:t xml:space="preserve">, although, a slight portion of the low 95% interval seem to be decreasing, it is only a very little bit and </w:t>
      </w:r>
      <w:r w:rsidR="00813EFD">
        <w:t>most of</w:t>
      </w:r>
      <w:r w:rsidR="00E064E7">
        <w:t xml:space="preserve"> the interval has a positive trend. </w:t>
      </w:r>
    </w:p>
    <w:p w14:paraId="72B362DC" w14:textId="00E4ECCC" w:rsidR="00E064E7" w:rsidRDefault="00E064E7" w:rsidP="00E064E7">
      <w:pPr>
        <w:jc w:val="center"/>
      </w:pPr>
      <w:r>
        <w:rPr>
          <w:noProof/>
        </w:rPr>
        <w:drawing>
          <wp:inline distT="0" distB="0" distL="0" distR="0" wp14:anchorId="7467E8B8" wp14:editId="1EA94CCD">
            <wp:extent cx="5299076" cy="3927475"/>
            <wp:effectExtent l="0" t="0" r="15875" b="15875"/>
            <wp:docPr id="77" name="Chart 77">
              <a:extLst xmlns:a="http://schemas.openxmlformats.org/drawingml/2006/main">
                <a:ext uri="{FF2B5EF4-FFF2-40B4-BE49-F238E27FC236}">
                  <a16:creationId xmlns:a16="http://schemas.microsoft.com/office/drawing/2014/main" id="{78D44CA3-8811-4C7A-8ACA-AE7EF31A2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5CF6A5" w14:textId="2E6EFC0C" w:rsidR="00813EFD" w:rsidRDefault="00813EFD" w:rsidP="00E064E7">
      <w:pPr>
        <w:jc w:val="center"/>
      </w:pPr>
    </w:p>
    <w:p w14:paraId="72C83112" w14:textId="04F1FFCA" w:rsidR="00813EFD" w:rsidRDefault="00813EFD" w:rsidP="00813EFD">
      <w:r>
        <w:t>We are also interested in the year over year rate of difference in the value of exports between the US and Chinese economies, b</w:t>
      </w:r>
      <w:r>
        <w:t xml:space="preserve">ased on </w:t>
      </w:r>
      <w:r w:rsidRPr="00927E57">
        <w:t xml:space="preserve">Regression with </w:t>
      </w:r>
      <w:proofErr w:type="gramStart"/>
      <w:r w:rsidRPr="00927E57">
        <w:t>ARIMA(</w:t>
      </w:r>
      <w:proofErr w:type="gramEnd"/>
      <w:r w:rsidRPr="00927E57">
        <w:t>1,1,1)(0,1,1)[4] errors</w:t>
      </w:r>
      <w:r>
        <w:t xml:space="preserve">, China will continue to grow the gap between it’s exports and that of the US at a fairly steady rate. This is true for all level is the confidence interval. This can be concluded from the graph below. </w:t>
      </w:r>
    </w:p>
    <w:p w14:paraId="5CAAD913" w14:textId="6D3910B7" w:rsidR="00813EFD" w:rsidRDefault="00813EFD" w:rsidP="00813EFD">
      <w:r>
        <w:rPr>
          <w:noProof/>
        </w:rPr>
        <w:lastRenderedPageBreak/>
        <w:drawing>
          <wp:inline distT="0" distB="0" distL="0" distR="0" wp14:anchorId="414326F4" wp14:editId="31F40CB2">
            <wp:extent cx="5413376" cy="2867025"/>
            <wp:effectExtent l="0" t="0" r="15875" b="9525"/>
            <wp:docPr id="78" name="Chart 78">
              <a:extLst xmlns:a="http://schemas.openxmlformats.org/drawingml/2006/main">
                <a:ext uri="{FF2B5EF4-FFF2-40B4-BE49-F238E27FC236}">
                  <a16:creationId xmlns:a16="http://schemas.microsoft.com/office/drawing/2014/main" id="{C7EF2F78-2A9D-45E5-819D-4EF3E9A87B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B0A4730" w14:textId="77777777" w:rsidR="00927E57" w:rsidRPr="002B6AD2" w:rsidRDefault="00927E57" w:rsidP="00E411AD">
      <w:pPr>
        <w:rPr>
          <w:rFonts w:cstheme="minorHAnsi"/>
          <w:spacing w:val="3"/>
          <w:shd w:val="clear" w:color="auto" w:fill="FFFFFF"/>
          <w:lang w:val="en-US"/>
        </w:rPr>
      </w:pPr>
    </w:p>
    <w:p w14:paraId="6258592A" w14:textId="2230F043" w:rsidR="00B245AF" w:rsidRDefault="00B245AF" w:rsidP="00B245AF">
      <w:pPr>
        <w:pStyle w:val="Heading1"/>
      </w:pPr>
      <w:bookmarkStart w:id="19" w:name="_Toc530943176"/>
      <w:r>
        <w:t>Conclusion</w:t>
      </w:r>
      <w:bookmarkEnd w:id="19"/>
    </w:p>
    <w:p w14:paraId="2CC17225" w14:textId="1DDFAFCB" w:rsidR="00B245AF" w:rsidRDefault="00B245AF" w:rsidP="00B245AF">
      <w:r>
        <w:t>Answer the question addressed in the introduction</w:t>
      </w:r>
    </w:p>
    <w:p w14:paraId="61594401" w14:textId="77777777" w:rsidR="00E56249" w:rsidRDefault="007A4CCF" w:rsidP="00B245AF">
      <w:r>
        <w:t>Who do we anticipate having the biggest importance on the economy in the 21</w:t>
      </w:r>
      <w:r w:rsidRPr="007A4CCF">
        <w:rPr>
          <w:vertAlign w:val="superscript"/>
        </w:rPr>
        <w:t>st</w:t>
      </w:r>
      <w:r>
        <w:t xml:space="preserve"> century </w:t>
      </w:r>
    </w:p>
    <w:p w14:paraId="3DD03A1C" w14:textId="6CB35463" w:rsidR="007A4CCF" w:rsidRDefault="00E56249" w:rsidP="00B245AF">
      <w:r>
        <w:t>Consider and incorporate</w:t>
      </w:r>
      <w:r w:rsidR="007A4CCF">
        <w:t xml:space="preserve"> all the quantitative </w:t>
      </w:r>
      <w:r w:rsidR="003E28F5">
        <w:t xml:space="preserve">(forecasting) </w:t>
      </w:r>
      <w:r w:rsidR="007A4CCF">
        <w:t>and qualitative factors</w:t>
      </w:r>
    </w:p>
    <w:p w14:paraId="6B019EF0" w14:textId="70DC81AD" w:rsidR="00E9754D" w:rsidRDefault="00B245AF" w:rsidP="00660FE5">
      <w:pPr>
        <w:spacing w:line="276" w:lineRule="auto"/>
        <w:jc w:val="both"/>
      </w:pPr>
      <w:commentRangeStart w:id="20"/>
      <w:proofErr w:type="gramStart"/>
      <w:r w:rsidRPr="00B245AF">
        <w:rPr>
          <w:color w:val="ED7D31" w:themeColor="accent2"/>
        </w:rPr>
        <w:t>This being said, the</w:t>
      </w:r>
      <w:proofErr w:type="gramEnd"/>
      <w:r w:rsidRPr="00B245AF">
        <w:rPr>
          <w:color w:val="ED7D31" w:themeColor="accent2"/>
        </w:rPr>
        <w:t xml:space="preserve"> purpose of this report is to make a comparison between the imports and exports of the Chinese and US economies, in terms of the value of total exports, and the net balance of each economy. </w:t>
      </w:r>
      <w:commentRangeEnd w:id="20"/>
      <w:r w:rsidRPr="00B245AF">
        <w:rPr>
          <w:rStyle w:val="CommentReference"/>
          <w:color w:val="ED7D31" w:themeColor="accent2"/>
        </w:rPr>
        <w:commentReference w:id="20"/>
      </w:r>
    </w:p>
    <w:p w14:paraId="56EDF476" w14:textId="77777777" w:rsidR="00E9754D" w:rsidRDefault="00E9754D" w:rsidP="00660FE5">
      <w:pPr>
        <w:spacing w:line="276" w:lineRule="auto"/>
        <w:jc w:val="both"/>
      </w:pPr>
    </w:p>
    <w:p w14:paraId="77370F9F" w14:textId="77777777" w:rsidR="00E9754D" w:rsidRDefault="00E9754D" w:rsidP="00660FE5">
      <w:pPr>
        <w:spacing w:line="276" w:lineRule="auto"/>
        <w:jc w:val="both"/>
      </w:pPr>
    </w:p>
    <w:p w14:paraId="5F2146C4" w14:textId="77777777" w:rsidR="00E9754D" w:rsidRDefault="00E9754D" w:rsidP="00660FE5">
      <w:pPr>
        <w:spacing w:line="276" w:lineRule="auto"/>
        <w:jc w:val="both"/>
      </w:pPr>
    </w:p>
    <w:p w14:paraId="3A75397D" w14:textId="77777777" w:rsidR="00E9754D" w:rsidRDefault="00E9754D" w:rsidP="00660FE5">
      <w:pPr>
        <w:spacing w:line="276" w:lineRule="auto"/>
        <w:jc w:val="both"/>
      </w:pPr>
    </w:p>
    <w:p w14:paraId="1A205537" w14:textId="77777777" w:rsidR="00E9754D" w:rsidRDefault="00E9754D" w:rsidP="00660FE5">
      <w:pPr>
        <w:spacing w:line="276" w:lineRule="auto"/>
        <w:jc w:val="both"/>
      </w:pPr>
    </w:p>
    <w:p w14:paraId="5B4D3C8B" w14:textId="77777777" w:rsidR="00E9754D" w:rsidRDefault="00E9754D" w:rsidP="00660FE5">
      <w:pPr>
        <w:spacing w:line="276" w:lineRule="auto"/>
        <w:jc w:val="both"/>
      </w:pPr>
    </w:p>
    <w:p w14:paraId="72D73BD9" w14:textId="77777777" w:rsidR="00E9754D" w:rsidRDefault="00E9754D" w:rsidP="00660FE5">
      <w:pPr>
        <w:spacing w:line="276" w:lineRule="auto"/>
        <w:jc w:val="both"/>
      </w:pPr>
    </w:p>
    <w:p w14:paraId="4E6122F3" w14:textId="77777777" w:rsidR="00E9754D" w:rsidRDefault="00E9754D" w:rsidP="00660FE5">
      <w:pPr>
        <w:spacing w:line="276" w:lineRule="auto"/>
        <w:jc w:val="both"/>
      </w:pPr>
    </w:p>
    <w:p w14:paraId="6CE23A3F" w14:textId="77777777" w:rsidR="00E9754D" w:rsidRDefault="00E9754D" w:rsidP="00660FE5">
      <w:pPr>
        <w:spacing w:line="276" w:lineRule="auto"/>
        <w:jc w:val="both"/>
      </w:pPr>
    </w:p>
    <w:p w14:paraId="0C5B3E8A" w14:textId="77777777" w:rsidR="00E9754D" w:rsidRDefault="00E9754D" w:rsidP="00660FE5">
      <w:pPr>
        <w:spacing w:line="276" w:lineRule="auto"/>
        <w:jc w:val="both"/>
      </w:pPr>
    </w:p>
    <w:p w14:paraId="408C5562" w14:textId="77777777" w:rsidR="00E9754D" w:rsidRDefault="00E9754D" w:rsidP="00660FE5">
      <w:pPr>
        <w:spacing w:line="276" w:lineRule="auto"/>
        <w:jc w:val="both"/>
      </w:pPr>
    </w:p>
    <w:p w14:paraId="3D36704D" w14:textId="77777777" w:rsidR="00E9754D" w:rsidRDefault="00E9754D" w:rsidP="00660FE5">
      <w:pPr>
        <w:spacing w:line="276" w:lineRule="auto"/>
        <w:jc w:val="both"/>
      </w:pPr>
    </w:p>
    <w:p w14:paraId="63B1B284" w14:textId="77777777" w:rsidR="00E9754D" w:rsidRDefault="00E9754D" w:rsidP="00660FE5">
      <w:pPr>
        <w:spacing w:line="276" w:lineRule="auto"/>
        <w:jc w:val="both"/>
      </w:pPr>
    </w:p>
    <w:p w14:paraId="146CEA51" w14:textId="77777777" w:rsidR="00E9754D" w:rsidRDefault="00E9754D" w:rsidP="00660FE5">
      <w:pPr>
        <w:spacing w:line="276" w:lineRule="auto"/>
        <w:jc w:val="both"/>
      </w:pPr>
    </w:p>
    <w:p w14:paraId="2AF42AF4" w14:textId="77777777" w:rsidR="00E9754D" w:rsidRDefault="00E9754D" w:rsidP="00660FE5">
      <w:pPr>
        <w:spacing w:line="276" w:lineRule="auto"/>
        <w:jc w:val="both"/>
      </w:pPr>
    </w:p>
    <w:p w14:paraId="2343CAD8" w14:textId="77777777" w:rsidR="00E9754D" w:rsidRDefault="00E9754D" w:rsidP="00660FE5">
      <w:pPr>
        <w:spacing w:line="276" w:lineRule="auto"/>
        <w:jc w:val="both"/>
      </w:pPr>
    </w:p>
    <w:p w14:paraId="3008A1DF" w14:textId="77777777" w:rsidR="00C44944" w:rsidRDefault="00C44944" w:rsidP="00C44944">
      <w:pPr>
        <w:pStyle w:val="Title"/>
        <w:rPr>
          <w:rFonts w:asciiTheme="minorHAnsi" w:eastAsiaTheme="minorHAnsi" w:hAnsiTheme="minorHAnsi" w:cstheme="minorBidi"/>
          <w:spacing w:val="0"/>
          <w:kern w:val="0"/>
          <w:sz w:val="22"/>
          <w:szCs w:val="22"/>
        </w:rPr>
      </w:pPr>
    </w:p>
    <w:p w14:paraId="0B5CC193" w14:textId="77777777" w:rsidR="003362E1" w:rsidRDefault="003362E1" w:rsidP="00C44944">
      <w:pPr>
        <w:pStyle w:val="Title"/>
      </w:pPr>
    </w:p>
    <w:p w14:paraId="007ACB25" w14:textId="77777777" w:rsidR="003362E1" w:rsidRDefault="003362E1" w:rsidP="00C44944">
      <w:pPr>
        <w:pStyle w:val="Title"/>
      </w:pPr>
    </w:p>
    <w:p w14:paraId="01CFFA66" w14:textId="77777777" w:rsidR="003362E1" w:rsidRDefault="003362E1" w:rsidP="00C44944">
      <w:pPr>
        <w:pStyle w:val="Title"/>
      </w:pPr>
    </w:p>
    <w:p w14:paraId="110434CF" w14:textId="77777777" w:rsidR="003362E1" w:rsidRDefault="003362E1" w:rsidP="00C44944">
      <w:pPr>
        <w:pStyle w:val="Title"/>
      </w:pPr>
    </w:p>
    <w:p w14:paraId="25FD49FC" w14:textId="6F8A8476" w:rsidR="006E38CC" w:rsidRDefault="00E9754D" w:rsidP="00C44944">
      <w:pPr>
        <w:pStyle w:val="Title"/>
      </w:pPr>
      <w:r>
        <w:t xml:space="preserve">Appendix </w:t>
      </w:r>
    </w:p>
    <w:p w14:paraId="162081BF" w14:textId="68A0FA3D" w:rsidR="00CA30AC" w:rsidRDefault="00CA30AC" w:rsidP="00C44944">
      <w:pPr>
        <w:pStyle w:val="Heading1"/>
      </w:pPr>
      <w:bookmarkStart w:id="21" w:name="_Toc530943177"/>
      <w:r>
        <w:t>Appendix 1</w:t>
      </w:r>
      <w:bookmarkEnd w:id="21"/>
    </w:p>
    <w:p w14:paraId="3AA031A1" w14:textId="77777777" w:rsidR="00CA30AC" w:rsidRDefault="00CA30AC" w:rsidP="00CA30AC">
      <w:r>
        <w:rPr>
          <w:noProof/>
          <w:lang w:val="en-US"/>
        </w:rPr>
        <w:drawing>
          <wp:inline distT="0" distB="0" distL="0" distR="0" wp14:anchorId="088D85A3" wp14:editId="384C77E9">
            <wp:extent cx="5486400" cy="285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1 at 12.02.19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851150"/>
                    </a:xfrm>
                    <a:prstGeom prst="rect">
                      <a:avLst/>
                    </a:prstGeom>
                  </pic:spPr>
                </pic:pic>
              </a:graphicData>
            </a:graphic>
          </wp:inline>
        </w:drawing>
      </w:r>
    </w:p>
    <w:p w14:paraId="2E9CB7BE" w14:textId="77777777" w:rsidR="00CA30AC" w:rsidRDefault="00CA30AC" w:rsidP="00CA30AC"/>
    <w:p w14:paraId="4D41CE16" w14:textId="77777777" w:rsidR="00CA30AC" w:rsidRDefault="00CA30AC" w:rsidP="00CA30AC"/>
    <w:p w14:paraId="3B1EBCE3" w14:textId="756CF1F0" w:rsidR="00CA30AC" w:rsidRPr="00CA30AC" w:rsidRDefault="00CA30AC" w:rsidP="00C44944">
      <w:pPr>
        <w:pStyle w:val="Heading1"/>
      </w:pPr>
      <w:bookmarkStart w:id="22" w:name="_Toc530943178"/>
      <w:r>
        <w:lastRenderedPageBreak/>
        <w:t>Appendix 2</w:t>
      </w:r>
      <w:bookmarkEnd w:id="22"/>
    </w:p>
    <w:p w14:paraId="47319611" w14:textId="02ACD2C7" w:rsidR="00CA30AC" w:rsidRDefault="00CA30AC" w:rsidP="00CA30AC">
      <w:r>
        <w:t>(</w:t>
      </w:r>
      <w:proofErr w:type="spellStart"/>
      <w:r>
        <w:t>Coccari</w:t>
      </w:r>
      <w:proofErr w:type="spellEnd"/>
      <w:r>
        <w:t>, 1978)</w:t>
      </w:r>
    </w:p>
    <w:p w14:paraId="5456D986" w14:textId="77777777" w:rsidR="00CA30AC" w:rsidRDefault="00CA30AC" w:rsidP="00CA30AC">
      <w:pPr>
        <w:pStyle w:val="ListParagraph"/>
        <w:numPr>
          <w:ilvl w:val="0"/>
          <w:numId w:val="1"/>
        </w:numPr>
      </w:pPr>
      <w:r>
        <w:t>Aggregate Foreign Demand</w:t>
      </w:r>
    </w:p>
    <w:p w14:paraId="22E3D13C" w14:textId="77777777" w:rsidR="00CA30AC" w:rsidRDefault="00CA30AC" w:rsidP="00CA30AC">
      <w:pPr>
        <w:pStyle w:val="ListParagraph"/>
        <w:numPr>
          <w:ilvl w:val="1"/>
          <w:numId w:val="1"/>
        </w:numPr>
      </w:pPr>
      <w:r>
        <w:t>Specified in the form of a combined index of industrial production for the given country</w:t>
      </w:r>
    </w:p>
    <w:p w14:paraId="18DE9F53" w14:textId="77777777" w:rsidR="00CA30AC" w:rsidRDefault="00CA30AC" w:rsidP="00CA30AC">
      <w:pPr>
        <w:pStyle w:val="ListParagraph"/>
        <w:numPr>
          <w:ilvl w:val="0"/>
          <w:numId w:val="1"/>
        </w:numPr>
      </w:pPr>
      <w:r>
        <w:t>Domestic Demand (GNP)</w:t>
      </w:r>
    </w:p>
    <w:p w14:paraId="2F92F34B" w14:textId="77777777" w:rsidR="00CA30AC" w:rsidRDefault="00CA30AC" w:rsidP="00CA30AC">
      <w:pPr>
        <w:pStyle w:val="ListParagraph"/>
        <w:numPr>
          <w:ilvl w:val="1"/>
          <w:numId w:val="1"/>
        </w:numPr>
      </w:pPr>
      <w:r>
        <w:t>A variable representing business conditions in the given country measured by GNP</w:t>
      </w:r>
    </w:p>
    <w:p w14:paraId="338C4A4E" w14:textId="77777777" w:rsidR="00CA30AC" w:rsidRDefault="00CA30AC" w:rsidP="00CA30AC">
      <w:pPr>
        <w:pStyle w:val="ListParagraph"/>
        <w:numPr>
          <w:ilvl w:val="0"/>
          <w:numId w:val="1"/>
        </w:numPr>
      </w:pPr>
      <w:r>
        <w:t>Grants and Loans</w:t>
      </w:r>
    </w:p>
    <w:p w14:paraId="280B65CF" w14:textId="77777777" w:rsidR="00CA30AC" w:rsidRDefault="00CA30AC" w:rsidP="00CA30AC">
      <w:pPr>
        <w:pStyle w:val="ListParagraph"/>
        <w:numPr>
          <w:ilvl w:val="1"/>
          <w:numId w:val="1"/>
        </w:numPr>
      </w:pPr>
      <w:r>
        <w:t>Consists of government grants and long-term and short-term bank loans to other countries</w:t>
      </w:r>
    </w:p>
    <w:p w14:paraId="584D7703" w14:textId="77777777" w:rsidR="00CA30AC" w:rsidRDefault="00CA30AC" w:rsidP="00CA30AC">
      <w:pPr>
        <w:pStyle w:val="ListParagraph"/>
        <w:numPr>
          <w:ilvl w:val="0"/>
          <w:numId w:val="1"/>
        </w:numPr>
      </w:pPr>
      <w:r>
        <w:t>Foreign Investment</w:t>
      </w:r>
    </w:p>
    <w:p w14:paraId="2EDB8C80" w14:textId="77777777" w:rsidR="00CA30AC" w:rsidRDefault="00CA30AC" w:rsidP="00CA30AC">
      <w:pPr>
        <w:pStyle w:val="ListParagraph"/>
        <w:numPr>
          <w:ilvl w:val="1"/>
          <w:numId w:val="1"/>
        </w:numPr>
      </w:pPr>
      <w:r>
        <w:t>Direct capital outflows to other countries</w:t>
      </w:r>
    </w:p>
    <w:p w14:paraId="37A9DF3F" w14:textId="77777777" w:rsidR="00CA30AC" w:rsidRDefault="00CA30AC" w:rsidP="00CA30AC">
      <w:pPr>
        <w:pStyle w:val="ListParagraph"/>
        <w:numPr>
          <w:ilvl w:val="0"/>
          <w:numId w:val="1"/>
        </w:numPr>
      </w:pPr>
      <w:r>
        <w:t>Research and Development</w:t>
      </w:r>
    </w:p>
    <w:p w14:paraId="0AE63813" w14:textId="77777777" w:rsidR="00CA30AC" w:rsidRDefault="00CA30AC" w:rsidP="00CA30AC">
      <w:pPr>
        <w:pStyle w:val="ListParagraph"/>
        <w:numPr>
          <w:ilvl w:val="1"/>
          <w:numId w:val="1"/>
        </w:numPr>
      </w:pPr>
      <w:r>
        <w:t>Research and development expenditure</w:t>
      </w:r>
    </w:p>
    <w:p w14:paraId="3D01EF9E" w14:textId="77777777" w:rsidR="00CA30AC" w:rsidRDefault="00CA30AC" w:rsidP="00CA30AC">
      <w:pPr>
        <w:pStyle w:val="ListParagraph"/>
        <w:numPr>
          <w:ilvl w:val="0"/>
          <w:numId w:val="1"/>
        </w:numPr>
      </w:pPr>
      <w:r>
        <w:t>Exports</w:t>
      </w:r>
    </w:p>
    <w:p w14:paraId="5014FA1B" w14:textId="3F257B92" w:rsidR="00CA30AC" w:rsidRDefault="00CA30AC" w:rsidP="000F35FB">
      <w:pPr>
        <w:pStyle w:val="ListParagraph"/>
        <w:numPr>
          <w:ilvl w:val="1"/>
          <w:numId w:val="1"/>
        </w:numPr>
      </w:pPr>
      <w:r>
        <w:t>Total exports of a given country</w:t>
      </w:r>
    </w:p>
    <w:p w14:paraId="639550B4" w14:textId="5E114D01" w:rsidR="00C44944" w:rsidRDefault="00CA30AC" w:rsidP="00C44944">
      <w:pPr>
        <w:pStyle w:val="Heading1"/>
      </w:pPr>
      <w:bookmarkStart w:id="23" w:name="_Toc530943179"/>
      <w:r>
        <w:t>Appendix 3</w:t>
      </w:r>
      <w:bookmarkEnd w:id="23"/>
    </w:p>
    <w:p w14:paraId="3F529455" w14:textId="16A16191" w:rsidR="00C44944" w:rsidRDefault="00C44944" w:rsidP="00C44944">
      <w:pPr>
        <w:jc w:val="both"/>
      </w:pPr>
      <w:r>
        <w:t>Difference in Export Value between US and China – Time Series</w:t>
      </w:r>
    </w:p>
    <w:p w14:paraId="78E4DFB4" w14:textId="47C14824" w:rsidR="00E9754D" w:rsidRDefault="00E9754D" w:rsidP="00036732">
      <w:pPr>
        <w:jc w:val="both"/>
      </w:pPr>
      <w:r>
        <w:rPr>
          <w:noProof/>
          <w:lang w:val="en-US"/>
        </w:rPr>
        <w:drawing>
          <wp:inline distT="0" distB="0" distL="0" distR="0" wp14:anchorId="5CF9706E" wp14:editId="0504B96B">
            <wp:extent cx="5943600" cy="3077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7845"/>
                    </a:xfrm>
                    <a:prstGeom prst="rect">
                      <a:avLst/>
                    </a:prstGeom>
                  </pic:spPr>
                </pic:pic>
              </a:graphicData>
            </a:graphic>
          </wp:inline>
        </w:drawing>
      </w:r>
      <w:r>
        <w:t xml:space="preserve"> </w:t>
      </w:r>
    </w:p>
    <w:p w14:paraId="5636BD5B" w14:textId="77777777" w:rsidR="00C44944" w:rsidRDefault="00C44944" w:rsidP="00C44944">
      <w:pPr>
        <w:pStyle w:val="Heading1"/>
      </w:pPr>
    </w:p>
    <w:p w14:paraId="1D32F107" w14:textId="327381D8" w:rsidR="00A83543" w:rsidRDefault="00CA30AC" w:rsidP="00C44944">
      <w:pPr>
        <w:pStyle w:val="Heading1"/>
      </w:pPr>
      <w:bookmarkStart w:id="24" w:name="_Toc530943180"/>
      <w:r>
        <w:t>Appendix 4</w:t>
      </w:r>
      <w:bookmarkEnd w:id="24"/>
    </w:p>
    <w:p w14:paraId="5CA7D86A" w14:textId="2EF03D3B" w:rsidR="00C44944" w:rsidRDefault="00C44944" w:rsidP="00C44944">
      <w:pPr>
        <w:jc w:val="both"/>
      </w:pPr>
      <w:r>
        <w:t>Difference in Export Value between US and China – Time Series Decomposition</w:t>
      </w:r>
    </w:p>
    <w:p w14:paraId="4828B4AB" w14:textId="77777777" w:rsidR="00C44944" w:rsidRPr="00C44944" w:rsidRDefault="00C44944" w:rsidP="00C44944"/>
    <w:p w14:paraId="62BF6331" w14:textId="2C264897" w:rsidR="005B7B1B" w:rsidRDefault="005B7B1B" w:rsidP="00036732">
      <w:pPr>
        <w:jc w:val="both"/>
      </w:pPr>
      <w:r>
        <w:rPr>
          <w:noProof/>
          <w:lang w:val="en-US"/>
        </w:rPr>
        <w:drawing>
          <wp:inline distT="0" distB="0" distL="0" distR="0" wp14:anchorId="6DB43E07" wp14:editId="42A4177F">
            <wp:extent cx="5943600" cy="3077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7845"/>
                    </a:xfrm>
                    <a:prstGeom prst="rect">
                      <a:avLst/>
                    </a:prstGeom>
                  </pic:spPr>
                </pic:pic>
              </a:graphicData>
            </a:graphic>
          </wp:inline>
        </w:drawing>
      </w:r>
    </w:p>
    <w:p w14:paraId="53BBA072" w14:textId="3A1F75D9" w:rsidR="005B7B1B" w:rsidRDefault="00222F7C" w:rsidP="00036732">
      <w:pPr>
        <w:jc w:val="both"/>
      </w:pPr>
      <w:r>
        <w:rPr>
          <w:noProof/>
          <w:lang w:val="en-US"/>
        </w:rPr>
        <w:drawing>
          <wp:inline distT="0" distB="0" distL="0" distR="0" wp14:anchorId="63F8CFA2" wp14:editId="418D1528">
            <wp:extent cx="5943600" cy="3077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7845"/>
                    </a:xfrm>
                    <a:prstGeom prst="rect">
                      <a:avLst/>
                    </a:prstGeom>
                  </pic:spPr>
                </pic:pic>
              </a:graphicData>
            </a:graphic>
          </wp:inline>
        </w:drawing>
      </w:r>
    </w:p>
    <w:p w14:paraId="6CB6392D" w14:textId="77777777" w:rsidR="00C33BF9" w:rsidRDefault="00C33BF9" w:rsidP="00C44944">
      <w:pPr>
        <w:pStyle w:val="Heading1"/>
      </w:pPr>
    </w:p>
    <w:p w14:paraId="1594CD8A" w14:textId="2A120D45" w:rsidR="00C44944" w:rsidRDefault="00CA30AC" w:rsidP="00C44944">
      <w:pPr>
        <w:pStyle w:val="Heading1"/>
      </w:pPr>
      <w:bookmarkStart w:id="25" w:name="_Toc530943181"/>
      <w:r>
        <w:t>Appendix 5</w:t>
      </w:r>
      <w:bookmarkEnd w:id="25"/>
    </w:p>
    <w:p w14:paraId="615E09D6" w14:textId="51419CBC" w:rsidR="00C44944" w:rsidRDefault="00C44944" w:rsidP="00C44944">
      <w:pPr>
        <w:jc w:val="both"/>
      </w:pPr>
      <w:r>
        <w:t>Difference in Export Value between US and China – Fitting the best model</w:t>
      </w:r>
    </w:p>
    <w:p w14:paraId="0468FC28" w14:textId="77777777" w:rsidR="00C44944" w:rsidRPr="00C44944" w:rsidRDefault="00C44944" w:rsidP="00C44944">
      <w:pPr>
        <w:jc w:val="both"/>
      </w:pPr>
    </w:p>
    <w:p w14:paraId="3F215B61" w14:textId="59C29744" w:rsidR="00222F7C" w:rsidRDefault="007C1224" w:rsidP="00A0359B">
      <w:pPr>
        <w:pStyle w:val="Heading2"/>
      </w:pPr>
      <w:bookmarkStart w:id="26" w:name="_Toc530943182"/>
      <w:r>
        <w:lastRenderedPageBreak/>
        <w:t>Simple Exponential Smoothing</w:t>
      </w:r>
      <w:bookmarkEnd w:id="26"/>
    </w:p>
    <w:p w14:paraId="2967D57B" w14:textId="0F7599A4" w:rsidR="00222F7C" w:rsidRDefault="00222F7C" w:rsidP="00036732">
      <w:pPr>
        <w:jc w:val="both"/>
      </w:pPr>
      <w:r>
        <w:rPr>
          <w:noProof/>
          <w:lang w:val="en-US"/>
        </w:rPr>
        <w:drawing>
          <wp:inline distT="0" distB="0" distL="0" distR="0" wp14:anchorId="4C72AA1F" wp14:editId="65F546DE">
            <wp:extent cx="5943600" cy="3077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7845"/>
                    </a:xfrm>
                    <a:prstGeom prst="rect">
                      <a:avLst/>
                    </a:prstGeom>
                  </pic:spPr>
                </pic:pic>
              </a:graphicData>
            </a:graphic>
          </wp:inline>
        </w:drawing>
      </w:r>
    </w:p>
    <w:p w14:paraId="7861375B" w14:textId="77777777" w:rsidR="00222F7C" w:rsidRDefault="00222F7C" w:rsidP="00036732">
      <w:pPr>
        <w:jc w:val="both"/>
      </w:pPr>
      <w:r>
        <w:rPr>
          <w:noProof/>
          <w:lang w:val="en-US"/>
        </w:rPr>
        <w:drawing>
          <wp:inline distT="0" distB="0" distL="0" distR="0" wp14:anchorId="0DACAA2A" wp14:editId="3408B5DF">
            <wp:extent cx="5943600" cy="3077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7845"/>
                    </a:xfrm>
                    <a:prstGeom prst="rect">
                      <a:avLst/>
                    </a:prstGeom>
                  </pic:spPr>
                </pic:pic>
              </a:graphicData>
            </a:graphic>
          </wp:inline>
        </w:drawing>
      </w:r>
    </w:p>
    <w:p w14:paraId="449584B6" w14:textId="77777777" w:rsidR="00222F7C" w:rsidRPr="006A2DBF" w:rsidRDefault="00222F7C" w:rsidP="000367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both"/>
        <w:rPr>
          <w:rFonts w:ascii="Lucida Console" w:eastAsia="Times New Roman" w:hAnsi="Lucida Console" w:cs="Courier New"/>
          <w:color w:val="000000"/>
          <w:sz w:val="20"/>
          <w:szCs w:val="20"/>
          <w:bdr w:val="none" w:sz="0" w:space="0" w:color="auto" w:frame="1"/>
          <w:lang w:eastAsia="en-CA"/>
        </w:rPr>
      </w:pPr>
      <w:r w:rsidRPr="006A2DBF">
        <w:rPr>
          <w:rFonts w:ascii="Lucida Console" w:eastAsia="Times New Roman" w:hAnsi="Lucida Console" w:cs="Courier New"/>
          <w:color w:val="000000"/>
          <w:sz w:val="20"/>
          <w:szCs w:val="20"/>
          <w:bdr w:val="none" w:sz="0" w:space="0" w:color="auto" w:frame="1"/>
          <w:lang w:eastAsia="en-CA"/>
        </w:rPr>
        <w:t xml:space="preserve">     ME        RMSE         MAE     </w:t>
      </w:r>
      <w:r>
        <w:rPr>
          <w:rFonts w:ascii="Lucida Console" w:eastAsia="Times New Roman" w:hAnsi="Lucida Console" w:cs="Courier New"/>
          <w:color w:val="000000"/>
          <w:sz w:val="20"/>
          <w:szCs w:val="20"/>
          <w:bdr w:val="none" w:sz="0" w:space="0" w:color="auto" w:frame="1"/>
          <w:lang w:eastAsia="en-CA"/>
        </w:rPr>
        <w:t xml:space="preserve">  </w:t>
      </w:r>
      <w:r w:rsidRPr="006A2DBF">
        <w:rPr>
          <w:rFonts w:ascii="Lucida Console" w:eastAsia="Times New Roman" w:hAnsi="Lucida Console" w:cs="Courier New"/>
          <w:color w:val="000000"/>
          <w:sz w:val="20"/>
          <w:szCs w:val="20"/>
          <w:bdr w:val="none" w:sz="0" w:space="0" w:color="auto" w:frame="1"/>
          <w:lang w:eastAsia="en-CA"/>
        </w:rPr>
        <w:t xml:space="preserve"> MPE     MAPE   </w:t>
      </w:r>
      <w:r>
        <w:rPr>
          <w:rFonts w:ascii="Lucida Console" w:eastAsia="Times New Roman" w:hAnsi="Lucida Console" w:cs="Courier New"/>
          <w:color w:val="000000"/>
          <w:sz w:val="20"/>
          <w:szCs w:val="20"/>
          <w:bdr w:val="none" w:sz="0" w:space="0" w:color="auto" w:frame="1"/>
          <w:lang w:eastAsia="en-CA"/>
        </w:rPr>
        <w:t xml:space="preserve">  </w:t>
      </w:r>
      <w:r w:rsidRPr="006A2DBF">
        <w:rPr>
          <w:rFonts w:ascii="Lucida Console" w:eastAsia="Times New Roman" w:hAnsi="Lucida Console" w:cs="Courier New"/>
          <w:color w:val="000000"/>
          <w:sz w:val="20"/>
          <w:szCs w:val="20"/>
          <w:bdr w:val="none" w:sz="0" w:space="0" w:color="auto" w:frame="1"/>
          <w:lang w:eastAsia="en-CA"/>
        </w:rPr>
        <w:t xml:space="preserve">  MASE</w:t>
      </w:r>
      <w:r>
        <w:rPr>
          <w:rFonts w:ascii="Lucida Console" w:eastAsia="Times New Roman" w:hAnsi="Lucida Console" w:cs="Courier New"/>
          <w:color w:val="000000"/>
          <w:sz w:val="20"/>
          <w:szCs w:val="20"/>
          <w:bdr w:val="none" w:sz="0" w:space="0" w:color="auto" w:frame="1"/>
          <w:lang w:eastAsia="en-CA"/>
        </w:rPr>
        <w:t xml:space="preserve">   </w:t>
      </w:r>
      <w:r w:rsidRPr="006A2DBF">
        <w:rPr>
          <w:rFonts w:ascii="Lucida Console" w:eastAsia="Times New Roman" w:hAnsi="Lucida Console" w:cs="Courier New"/>
          <w:color w:val="000000"/>
          <w:sz w:val="20"/>
          <w:szCs w:val="20"/>
          <w:bdr w:val="none" w:sz="0" w:space="0" w:color="auto" w:frame="1"/>
          <w:lang w:eastAsia="en-CA"/>
        </w:rPr>
        <w:t xml:space="preserve"> ACF1</w:t>
      </w:r>
    </w:p>
    <w:p w14:paraId="372CA7B2" w14:textId="5F8B5938" w:rsidR="00C33BF9" w:rsidRPr="00B97242" w:rsidRDefault="00222F7C" w:rsidP="00B97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both"/>
        <w:rPr>
          <w:rFonts w:ascii="Lucida Console" w:eastAsia="Times New Roman" w:hAnsi="Lucida Console" w:cs="Courier New"/>
          <w:color w:val="000000"/>
          <w:sz w:val="20"/>
          <w:szCs w:val="20"/>
          <w:lang w:eastAsia="en-CA"/>
        </w:rPr>
      </w:pPr>
      <w:r w:rsidRPr="006A2DBF">
        <w:rPr>
          <w:rFonts w:ascii="Lucida Console" w:eastAsia="Times New Roman" w:hAnsi="Lucida Console" w:cs="Courier New"/>
          <w:color w:val="000000"/>
          <w:sz w:val="20"/>
          <w:szCs w:val="20"/>
          <w:bdr w:val="none" w:sz="0" w:space="0" w:color="auto" w:frame="1"/>
          <w:lang w:eastAsia="en-CA"/>
        </w:rPr>
        <w:t xml:space="preserve"> 7258086819 30143558217 22145559849 71.05167 97.34416 1.250091 0.01066441</w:t>
      </w:r>
    </w:p>
    <w:p w14:paraId="443E5A01" w14:textId="79835D63" w:rsidR="00222F7C" w:rsidRDefault="0091155F" w:rsidP="00C44944">
      <w:pPr>
        <w:pStyle w:val="Heading2"/>
      </w:pPr>
      <w:bookmarkStart w:id="27" w:name="_Toc530943183"/>
      <w:r>
        <w:lastRenderedPageBreak/>
        <w:t>Holt W</w:t>
      </w:r>
      <w:r w:rsidR="00222F7C">
        <w:t>inter</w:t>
      </w:r>
      <w:r w:rsidR="008751DB">
        <w:t>s</w:t>
      </w:r>
      <w:bookmarkEnd w:id="27"/>
    </w:p>
    <w:p w14:paraId="270FA804" w14:textId="77777777" w:rsidR="00222F7C" w:rsidRDefault="00222F7C" w:rsidP="00036732">
      <w:pPr>
        <w:pStyle w:val="HTMLPreformatted"/>
        <w:shd w:val="clear" w:color="auto" w:fill="FFFFFF"/>
        <w:wordWrap w:val="0"/>
        <w:spacing w:line="187" w:lineRule="atLeast"/>
        <w:jc w:val="both"/>
        <w:rPr>
          <w:rFonts w:ascii="Lucida Console" w:hAnsi="Lucida Console"/>
          <w:color w:val="000000"/>
        </w:rPr>
      </w:pPr>
      <w:r>
        <w:rPr>
          <w:noProof/>
          <w:lang w:val="en-US" w:eastAsia="en-US"/>
        </w:rPr>
        <w:drawing>
          <wp:inline distT="0" distB="0" distL="0" distR="0" wp14:anchorId="30DC8DC5" wp14:editId="18378407">
            <wp:extent cx="5493569" cy="284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567" cy="2846353"/>
                    </a:xfrm>
                    <a:prstGeom prst="rect">
                      <a:avLst/>
                    </a:prstGeom>
                  </pic:spPr>
                </pic:pic>
              </a:graphicData>
            </a:graphic>
          </wp:inline>
        </w:drawing>
      </w:r>
    </w:p>
    <w:p w14:paraId="7B1B9A92" w14:textId="64B319D2" w:rsidR="00222F7C" w:rsidRDefault="00222F7C" w:rsidP="00036732">
      <w:pPr>
        <w:pStyle w:val="HTMLPreformatted"/>
        <w:shd w:val="clear" w:color="auto" w:fill="FFFFFF"/>
        <w:wordWrap w:val="0"/>
        <w:spacing w:line="187" w:lineRule="atLeast"/>
        <w:jc w:val="both"/>
        <w:rPr>
          <w:rFonts w:ascii="Lucida Console" w:hAnsi="Lucida Console"/>
          <w:color w:val="000000"/>
        </w:rPr>
      </w:pPr>
      <w:r>
        <w:rPr>
          <w:noProof/>
          <w:lang w:val="en-US" w:eastAsia="en-US"/>
        </w:rPr>
        <w:drawing>
          <wp:inline distT="0" distB="0" distL="0" distR="0" wp14:anchorId="24D0C2A2" wp14:editId="31145C17">
            <wp:extent cx="5356231" cy="277368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4815" cy="2783304"/>
                    </a:xfrm>
                    <a:prstGeom prst="rect">
                      <a:avLst/>
                    </a:prstGeom>
                  </pic:spPr>
                </pic:pic>
              </a:graphicData>
            </a:graphic>
          </wp:inline>
        </w:drawing>
      </w:r>
    </w:p>
    <w:p w14:paraId="6D05BB09" w14:textId="77777777" w:rsidR="00222F7C" w:rsidRDefault="00222F7C" w:rsidP="00036732">
      <w:pPr>
        <w:jc w:val="both"/>
      </w:pPr>
      <w:r>
        <w:rPr>
          <w:noProof/>
          <w:lang w:val="en-US"/>
        </w:rPr>
        <w:lastRenderedPageBreak/>
        <w:drawing>
          <wp:inline distT="0" distB="0" distL="0" distR="0" wp14:anchorId="3AF73E7B" wp14:editId="3A24BF3D">
            <wp:extent cx="5943600" cy="3077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7845"/>
                    </a:xfrm>
                    <a:prstGeom prst="rect">
                      <a:avLst/>
                    </a:prstGeom>
                  </pic:spPr>
                </pic:pic>
              </a:graphicData>
            </a:graphic>
          </wp:inline>
        </w:drawing>
      </w:r>
    </w:p>
    <w:p w14:paraId="0FE54CF9" w14:textId="77777777" w:rsidR="00222F7C" w:rsidRPr="00F06816" w:rsidRDefault="00222F7C" w:rsidP="00036732">
      <w:pPr>
        <w:pStyle w:val="HTMLPreformatted"/>
        <w:shd w:val="clear" w:color="auto" w:fill="FFFFFF"/>
        <w:wordWrap w:val="0"/>
        <w:spacing w:line="187" w:lineRule="atLeast"/>
        <w:jc w:val="both"/>
        <w:rPr>
          <w:rStyle w:val="gnkrckgcgsb"/>
          <w:rFonts w:ascii="Lucida Console" w:hAnsi="Lucida Console"/>
          <w:color w:val="000000"/>
          <w:bdr w:val="none" w:sz="0" w:space="0" w:color="auto" w:frame="1"/>
          <w:lang w:val="fr-CA"/>
        </w:rPr>
      </w:pPr>
      <w:r w:rsidRPr="00F06816">
        <w:rPr>
          <w:rStyle w:val="gnkrckgcgsb"/>
          <w:rFonts w:ascii="Lucida Console" w:hAnsi="Lucida Console"/>
          <w:color w:val="000000"/>
          <w:bdr w:val="none" w:sz="0" w:space="0" w:color="auto" w:frame="1"/>
          <w:lang w:val="fr-CA"/>
        </w:rPr>
        <w:t xml:space="preserve">     ME        RMSE        MAE      MPE     MAPE      MASE      ACF1</w:t>
      </w:r>
    </w:p>
    <w:p w14:paraId="6AC693F1" w14:textId="77777777" w:rsidR="00222F7C" w:rsidRPr="00F06816" w:rsidRDefault="00222F7C" w:rsidP="00036732">
      <w:pPr>
        <w:pStyle w:val="HTMLPreformatted"/>
        <w:shd w:val="clear" w:color="auto" w:fill="FFFFFF"/>
        <w:wordWrap w:val="0"/>
        <w:spacing w:line="187" w:lineRule="atLeast"/>
        <w:jc w:val="both"/>
        <w:rPr>
          <w:rFonts w:ascii="Lucida Console" w:hAnsi="Lucida Console"/>
          <w:color w:val="000000"/>
          <w:lang w:val="fr-CA"/>
        </w:rPr>
      </w:pPr>
      <w:r w:rsidRPr="00F06816">
        <w:rPr>
          <w:rStyle w:val="gnkrckgcgsb"/>
          <w:rFonts w:ascii="Lucida Console" w:hAnsi="Lucida Console"/>
          <w:color w:val="000000"/>
          <w:bdr w:val="none" w:sz="0" w:space="0" w:color="auto" w:frame="1"/>
          <w:lang w:val="fr-CA"/>
        </w:rPr>
        <w:t>1271107037 13626892760 9878626029 40.10261 52.16816 0.5576368 0.1109597</w:t>
      </w:r>
    </w:p>
    <w:p w14:paraId="5F267A30" w14:textId="77777777" w:rsidR="00222F7C" w:rsidRPr="00F06816" w:rsidRDefault="00222F7C" w:rsidP="00036732">
      <w:pPr>
        <w:jc w:val="both"/>
        <w:rPr>
          <w:lang w:val="fr-CA"/>
        </w:rPr>
      </w:pPr>
    </w:p>
    <w:p w14:paraId="622A642B" w14:textId="77777777" w:rsidR="00222F7C" w:rsidRPr="00F06816" w:rsidRDefault="00222F7C" w:rsidP="00036732">
      <w:pPr>
        <w:jc w:val="both"/>
        <w:rPr>
          <w:lang w:val="fr-CA"/>
        </w:rPr>
      </w:pPr>
    </w:p>
    <w:p w14:paraId="6B316DC2" w14:textId="77777777" w:rsidR="00384029" w:rsidRPr="00F06816" w:rsidRDefault="00384029" w:rsidP="00C44944">
      <w:pPr>
        <w:pStyle w:val="Heading2"/>
        <w:rPr>
          <w:lang w:val="fr-CA"/>
        </w:rPr>
      </w:pPr>
    </w:p>
    <w:p w14:paraId="624C9606" w14:textId="77777777" w:rsidR="00384029" w:rsidRPr="00F06816" w:rsidRDefault="00384029" w:rsidP="00C44944">
      <w:pPr>
        <w:pStyle w:val="Heading2"/>
        <w:rPr>
          <w:rFonts w:asciiTheme="minorHAnsi" w:eastAsiaTheme="minorHAnsi" w:hAnsiTheme="minorHAnsi" w:cstheme="minorBidi"/>
          <w:color w:val="auto"/>
          <w:sz w:val="22"/>
          <w:szCs w:val="22"/>
          <w:lang w:val="fr-CA"/>
        </w:rPr>
      </w:pPr>
    </w:p>
    <w:p w14:paraId="3BEB1DBB" w14:textId="77777777" w:rsidR="00384029" w:rsidRPr="00F06816" w:rsidRDefault="00384029" w:rsidP="00C44944">
      <w:pPr>
        <w:pStyle w:val="Heading2"/>
        <w:rPr>
          <w:rFonts w:asciiTheme="minorHAnsi" w:eastAsiaTheme="minorHAnsi" w:hAnsiTheme="minorHAnsi" w:cstheme="minorBidi"/>
          <w:color w:val="auto"/>
          <w:sz w:val="22"/>
          <w:szCs w:val="22"/>
          <w:lang w:val="fr-CA"/>
        </w:rPr>
      </w:pPr>
    </w:p>
    <w:p w14:paraId="20F06A84" w14:textId="77777777" w:rsidR="00384029" w:rsidRPr="00F06816" w:rsidRDefault="00384029" w:rsidP="00384029">
      <w:pPr>
        <w:rPr>
          <w:lang w:val="fr-CA"/>
        </w:rPr>
      </w:pPr>
    </w:p>
    <w:p w14:paraId="0F51B292" w14:textId="00962137" w:rsidR="00222F7C" w:rsidRPr="00F06816" w:rsidRDefault="0091155F" w:rsidP="00C44944">
      <w:pPr>
        <w:pStyle w:val="Heading2"/>
        <w:rPr>
          <w:lang w:val="fr-CA"/>
        </w:rPr>
      </w:pPr>
      <w:bookmarkStart w:id="28" w:name="_Toc530943184"/>
      <w:r w:rsidRPr="00F06816">
        <w:rPr>
          <w:lang w:val="fr-CA"/>
        </w:rPr>
        <w:lastRenderedPageBreak/>
        <w:t>ETS</w:t>
      </w:r>
      <w:bookmarkEnd w:id="28"/>
    </w:p>
    <w:p w14:paraId="4C3C428F" w14:textId="77777777" w:rsidR="00222F7C" w:rsidRDefault="00222F7C" w:rsidP="00036732">
      <w:pPr>
        <w:jc w:val="both"/>
      </w:pPr>
      <w:r>
        <w:rPr>
          <w:noProof/>
          <w:lang w:val="en-US"/>
        </w:rPr>
        <w:drawing>
          <wp:inline distT="0" distB="0" distL="0" distR="0" wp14:anchorId="2EC956BC" wp14:editId="7D114063">
            <wp:extent cx="5943600" cy="3077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77845"/>
                    </a:xfrm>
                    <a:prstGeom prst="rect">
                      <a:avLst/>
                    </a:prstGeom>
                  </pic:spPr>
                </pic:pic>
              </a:graphicData>
            </a:graphic>
          </wp:inline>
        </w:drawing>
      </w:r>
    </w:p>
    <w:p w14:paraId="3ED258A4" w14:textId="77777777" w:rsidR="00222F7C" w:rsidRDefault="00222F7C" w:rsidP="00036732">
      <w:pPr>
        <w:jc w:val="both"/>
      </w:pPr>
      <w:r>
        <w:rPr>
          <w:noProof/>
          <w:lang w:val="en-US"/>
        </w:rPr>
        <w:drawing>
          <wp:inline distT="0" distB="0" distL="0" distR="0" wp14:anchorId="19E00ADB" wp14:editId="430D34D2">
            <wp:extent cx="5943600" cy="30778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7845"/>
                    </a:xfrm>
                    <a:prstGeom prst="rect">
                      <a:avLst/>
                    </a:prstGeom>
                  </pic:spPr>
                </pic:pic>
              </a:graphicData>
            </a:graphic>
          </wp:inline>
        </w:drawing>
      </w:r>
    </w:p>
    <w:p w14:paraId="269F6C9D" w14:textId="77777777" w:rsidR="00222F7C" w:rsidRDefault="00222F7C" w:rsidP="00036732">
      <w:pPr>
        <w:pStyle w:val="HTMLPreformatted"/>
        <w:shd w:val="clear" w:color="auto" w:fill="FFFFFF"/>
        <w:wordWrap w:val="0"/>
        <w:spacing w:line="187" w:lineRule="atLeast"/>
        <w:jc w:val="both"/>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Ljung</w:t>
      </w:r>
      <w:proofErr w:type="spellEnd"/>
      <w:r>
        <w:rPr>
          <w:rStyle w:val="gnkrckgcgsb"/>
          <w:rFonts w:ascii="Lucida Console" w:hAnsi="Lucida Console"/>
          <w:color w:val="000000"/>
          <w:bdr w:val="none" w:sz="0" w:space="0" w:color="auto" w:frame="1"/>
        </w:rPr>
        <w:t>-Box test</w:t>
      </w:r>
    </w:p>
    <w:p w14:paraId="4D167F21" w14:textId="77777777" w:rsidR="00222F7C" w:rsidRDefault="00222F7C" w:rsidP="00036732">
      <w:pPr>
        <w:pStyle w:val="HTMLPreformatted"/>
        <w:shd w:val="clear" w:color="auto" w:fill="FFFFFF"/>
        <w:wordWrap w:val="0"/>
        <w:spacing w:line="187" w:lineRule="atLeast"/>
        <w:jc w:val="both"/>
        <w:rPr>
          <w:rStyle w:val="gnkrckgcgsb"/>
          <w:rFonts w:ascii="Lucida Console" w:hAnsi="Lucida Console"/>
          <w:color w:val="000000"/>
          <w:bdr w:val="none" w:sz="0" w:space="0" w:color="auto" w:frame="1"/>
        </w:rPr>
      </w:pPr>
    </w:p>
    <w:p w14:paraId="7317E263" w14:textId="77777777" w:rsidR="00222F7C" w:rsidRDefault="00222F7C" w:rsidP="00036732">
      <w:pPr>
        <w:pStyle w:val="HTMLPreformatted"/>
        <w:shd w:val="clear" w:color="auto" w:fill="FFFFFF"/>
        <w:wordWrap w:val="0"/>
        <w:spacing w:line="187"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Residuals from ETS(</w:t>
      </w:r>
      <w:proofErr w:type="gramStart"/>
      <w:r>
        <w:rPr>
          <w:rStyle w:val="gnkrckgcgsb"/>
          <w:rFonts w:ascii="Lucida Console" w:hAnsi="Lucida Console"/>
          <w:color w:val="000000"/>
          <w:bdr w:val="none" w:sz="0" w:space="0" w:color="auto" w:frame="1"/>
        </w:rPr>
        <w:t>A,A</w:t>
      </w:r>
      <w:proofErr w:type="gramEnd"/>
      <w:r>
        <w:rPr>
          <w:rStyle w:val="gnkrckgcgsb"/>
          <w:rFonts w:ascii="Lucida Console" w:hAnsi="Lucida Console"/>
          <w:color w:val="000000"/>
          <w:bdr w:val="none" w:sz="0" w:space="0" w:color="auto" w:frame="1"/>
        </w:rPr>
        <w:t>,A)</w:t>
      </w:r>
    </w:p>
    <w:p w14:paraId="7654E227" w14:textId="77777777" w:rsidR="00222F7C" w:rsidRDefault="00222F7C" w:rsidP="00036732">
      <w:pPr>
        <w:pStyle w:val="HTMLPreformatted"/>
        <w:shd w:val="clear" w:color="auto" w:fill="FFFFFF"/>
        <w:wordWrap w:val="0"/>
        <w:spacing w:line="187"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Q* = 15.526, df = 3, p-value = 0.001418</w:t>
      </w:r>
    </w:p>
    <w:p w14:paraId="3174EB7A" w14:textId="77777777" w:rsidR="00222F7C" w:rsidRDefault="00222F7C" w:rsidP="00036732">
      <w:pPr>
        <w:pStyle w:val="HTMLPreformatted"/>
        <w:shd w:val="clear" w:color="auto" w:fill="FFFFFF"/>
        <w:wordWrap w:val="0"/>
        <w:spacing w:line="187" w:lineRule="atLeast"/>
        <w:jc w:val="both"/>
        <w:rPr>
          <w:rStyle w:val="gnkrckgcgsb"/>
          <w:rFonts w:ascii="Lucida Console" w:hAnsi="Lucida Console"/>
          <w:color w:val="000000"/>
          <w:bdr w:val="none" w:sz="0" w:space="0" w:color="auto" w:frame="1"/>
        </w:rPr>
      </w:pPr>
    </w:p>
    <w:p w14:paraId="6D7A8427" w14:textId="77777777" w:rsidR="00222F7C" w:rsidRDefault="00222F7C" w:rsidP="00036732">
      <w:pPr>
        <w:pStyle w:val="HTMLPreformatted"/>
        <w:shd w:val="clear" w:color="auto" w:fill="FFFFFF"/>
        <w:wordWrap w:val="0"/>
        <w:spacing w:line="187" w:lineRule="atLeast"/>
        <w:jc w:val="both"/>
        <w:rPr>
          <w:rFonts w:ascii="Lucida Console" w:hAnsi="Lucida Console"/>
          <w:color w:val="000000"/>
        </w:rPr>
      </w:pPr>
      <w:r>
        <w:rPr>
          <w:rStyle w:val="gnkrckgcgsb"/>
          <w:rFonts w:ascii="Lucida Console" w:hAnsi="Lucida Console"/>
          <w:color w:val="000000"/>
          <w:bdr w:val="none" w:sz="0" w:space="0" w:color="auto" w:frame="1"/>
        </w:rPr>
        <w:t>Model df: 8.   Total lags used: 11</w:t>
      </w:r>
    </w:p>
    <w:p w14:paraId="102CCE66" w14:textId="77777777" w:rsidR="00222F7C" w:rsidRDefault="00222F7C" w:rsidP="00036732">
      <w:pPr>
        <w:jc w:val="both"/>
      </w:pPr>
    </w:p>
    <w:p w14:paraId="21F6C6D8" w14:textId="77777777" w:rsidR="00222F7C" w:rsidRDefault="00222F7C" w:rsidP="00036732">
      <w:pPr>
        <w:pStyle w:val="HTMLPreformatted"/>
        <w:shd w:val="clear" w:color="auto" w:fill="FFFFFF"/>
        <w:wordWrap w:val="0"/>
        <w:spacing w:line="187"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        RMSE         MAE      MPE     MAPE      MASE      ACF1</w:t>
      </w:r>
    </w:p>
    <w:p w14:paraId="739CCF2D" w14:textId="229009FF" w:rsidR="00384029" w:rsidRPr="00384029" w:rsidRDefault="00222F7C" w:rsidP="00384029">
      <w:pPr>
        <w:pStyle w:val="HTMLPreformatted"/>
        <w:shd w:val="clear" w:color="auto" w:fill="FFFFFF"/>
        <w:wordWrap w:val="0"/>
        <w:spacing w:line="187" w:lineRule="atLeast"/>
        <w:jc w:val="both"/>
        <w:rPr>
          <w:rFonts w:ascii="Lucida Console" w:hAnsi="Lucida Console"/>
          <w:color w:val="000000"/>
        </w:rPr>
      </w:pPr>
      <w:r>
        <w:rPr>
          <w:rStyle w:val="gnkrckgcgsb"/>
          <w:rFonts w:ascii="Lucida Console" w:hAnsi="Lucida Console"/>
          <w:color w:val="000000"/>
          <w:bdr w:val="none" w:sz="0" w:space="0" w:color="auto" w:frame="1"/>
        </w:rPr>
        <w:t>1287289347 13905720587 10488954049 37.13743 50.04595 0.5920891 0.1491436</w:t>
      </w:r>
    </w:p>
    <w:p w14:paraId="4D1C1462" w14:textId="77777777" w:rsidR="00384029" w:rsidRPr="00384029" w:rsidRDefault="00384029" w:rsidP="00384029"/>
    <w:p w14:paraId="03632CCC" w14:textId="77AE9C55" w:rsidR="00222F7C" w:rsidRDefault="0091155F" w:rsidP="00C44944">
      <w:pPr>
        <w:pStyle w:val="Heading2"/>
      </w:pPr>
      <w:bookmarkStart w:id="29" w:name="_Toc530943185"/>
      <w:r>
        <w:lastRenderedPageBreak/>
        <w:t>Auto-ARIMA</w:t>
      </w:r>
      <w:bookmarkEnd w:id="29"/>
    </w:p>
    <w:p w14:paraId="0EBA3633" w14:textId="77777777" w:rsidR="00222F7C" w:rsidRDefault="00222F7C" w:rsidP="00036732">
      <w:pPr>
        <w:jc w:val="both"/>
      </w:pPr>
      <w:r>
        <w:rPr>
          <w:noProof/>
          <w:lang w:val="en-US"/>
        </w:rPr>
        <w:drawing>
          <wp:inline distT="0" distB="0" distL="0" distR="0" wp14:anchorId="6CB03E25" wp14:editId="404CF3D3">
            <wp:extent cx="5943600" cy="3077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7845"/>
                    </a:xfrm>
                    <a:prstGeom prst="rect">
                      <a:avLst/>
                    </a:prstGeom>
                  </pic:spPr>
                </pic:pic>
              </a:graphicData>
            </a:graphic>
          </wp:inline>
        </w:drawing>
      </w:r>
    </w:p>
    <w:p w14:paraId="18BDFCD3" w14:textId="77777777" w:rsidR="00222F7C" w:rsidRPr="0024611A" w:rsidRDefault="00222F7C" w:rsidP="00036732">
      <w:pPr>
        <w:jc w:val="both"/>
        <w:rPr>
          <w:sz w:val="18"/>
          <w:szCs w:val="18"/>
        </w:rPr>
      </w:pPr>
      <w:r w:rsidRPr="0024611A">
        <w:rPr>
          <w:noProof/>
          <w:sz w:val="18"/>
          <w:szCs w:val="18"/>
          <w:lang w:val="en-US"/>
        </w:rPr>
        <w:drawing>
          <wp:inline distT="0" distB="0" distL="0" distR="0" wp14:anchorId="6332AC28" wp14:editId="2A0377D0">
            <wp:extent cx="5943600" cy="3077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7845"/>
                    </a:xfrm>
                    <a:prstGeom prst="rect">
                      <a:avLst/>
                    </a:prstGeom>
                  </pic:spPr>
                </pic:pic>
              </a:graphicData>
            </a:graphic>
          </wp:inline>
        </w:drawing>
      </w:r>
    </w:p>
    <w:p w14:paraId="4B98EA44"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proofErr w:type="gramStart"/>
      <w:r w:rsidRPr="0024611A">
        <w:rPr>
          <w:rStyle w:val="gnkrckgcgsb"/>
          <w:rFonts w:ascii="Lucida Console" w:hAnsi="Lucida Console"/>
          <w:color w:val="000000"/>
          <w:sz w:val="18"/>
          <w:szCs w:val="18"/>
          <w:bdr w:val="none" w:sz="0" w:space="0" w:color="auto" w:frame="1"/>
        </w:rPr>
        <w:t>ARIMA(</w:t>
      </w:r>
      <w:proofErr w:type="gramEnd"/>
      <w:r w:rsidRPr="0024611A">
        <w:rPr>
          <w:rStyle w:val="gnkrckgcgsb"/>
          <w:rFonts w:ascii="Lucida Console" w:hAnsi="Lucida Console"/>
          <w:color w:val="000000"/>
          <w:sz w:val="18"/>
          <w:szCs w:val="18"/>
          <w:bdr w:val="none" w:sz="0" w:space="0" w:color="auto" w:frame="1"/>
        </w:rPr>
        <w:t xml:space="preserve">2,1,0)(1,1,2)[4] </w:t>
      </w:r>
    </w:p>
    <w:p w14:paraId="446014B6"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p>
    <w:p w14:paraId="35075413"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24611A">
        <w:rPr>
          <w:rStyle w:val="gnkrckgcgsb"/>
          <w:rFonts w:ascii="Lucida Console" w:hAnsi="Lucida Console"/>
          <w:color w:val="000000"/>
          <w:sz w:val="18"/>
          <w:szCs w:val="18"/>
          <w:bdr w:val="none" w:sz="0" w:space="0" w:color="auto" w:frame="1"/>
        </w:rPr>
        <w:t>Coefficients:</w:t>
      </w:r>
    </w:p>
    <w:p w14:paraId="75311B17"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24611A">
        <w:rPr>
          <w:rStyle w:val="gnkrckgcgsb"/>
          <w:rFonts w:ascii="Lucida Console" w:hAnsi="Lucida Console"/>
          <w:color w:val="000000"/>
          <w:sz w:val="18"/>
          <w:szCs w:val="18"/>
          <w:bdr w:val="none" w:sz="0" w:space="0" w:color="auto" w:frame="1"/>
        </w:rPr>
        <w:t xml:space="preserve">          ar1      ar2    sar1     sma1    sma2</w:t>
      </w:r>
    </w:p>
    <w:p w14:paraId="77E9386A"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24611A">
        <w:rPr>
          <w:rStyle w:val="gnkrckgcgsb"/>
          <w:rFonts w:ascii="Lucida Console" w:hAnsi="Lucida Console"/>
          <w:color w:val="000000"/>
          <w:sz w:val="18"/>
          <w:szCs w:val="18"/>
          <w:bdr w:val="none" w:sz="0" w:space="0" w:color="auto" w:frame="1"/>
        </w:rPr>
        <w:t xml:space="preserve">      -0.</w:t>
      </w:r>
      <w:proofErr w:type="gramStart"/>
      <w:r w:rsidRPr="0024611A">
        <w:rPr>
          <w:rStyle w:val="gnkrckgcgsb"/>
          <w:rFonts w:ascii="Lucida Console" w:hAnsi="Lucida Console"/>
          <w:color w:val="000000"/>
          <w:sz w:val="18"/>
          <w:szCs w:val="18"/>
          <w:bdr w:val="none" w:sz="0" w:space="0" w:color="auto" w:frame="1"/>
        </w:rPr>
        <w:t>1884  -</w:t>
      </w:r>
      <w:proofErr w:type="gramEnd"/>
      <w:r w:rsidRPr="0024611A">
        <w:rPr>
          <w:rStyle w:val="gnkrckgcgsb"/>
          <w:rFonts w:ascii="Lucida Console" w:hAnsi="Lucida Console"/>
          <w:color w:val="000000"/>
          <w:sz w:val="18"/>
          <w:szCs w:val="18"/>
          <w:bdr w:val="none" w:sz="0" w:space="0" w:color="auto" w:frame="1"/>
        </w:rPr>
        <w:t>0.3479  0.8749  -1.5627  0.7047</w:t>
      </w:r>
    </w:p>
    <w:p w14:paraId="49262C79"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proofErr w:type="spellStart"/>
      <w:r w:rsidRPr="0024611A">
        <w:rPr>
          <w:rStyle w:val="gnkrckgcgsb"/>
          <w:rFonts w:ascii="Lucida Console" w:hAnsi="Lucida Console"/>
          <w:color w:val="000000"/>
          <w:sz w:val="18"/>
          <w:szCs w:val="18"/>
          <w:bdr w:val="none" w:sz="0" w:space="0" w:color="auto" w:frame="1"/>
        </w:rPr>
        <w:t>s.e.</w:t>
      </w:r>
      <w:proofErr w:type="spellEnd"/>
      <w:r w:rsidRPr="0024611A">
        <w:rPr>
          <w:rStyle w:val="gnkrckgcgsb"/>
          <w:rFonts w:ascii="Lucida Console" w:hAnsi="Lucida Console"/>
          <w:color w:val="000000"/>
          <w:sz w:val="18"/>
          <w:szCs w:val="18"/>
          <w:bdr w:val="none" w:sz="0" w:space="0" w:color="auto" w:frame="1"/>
        </w:rPr>
        <w:t xml:space="preserve">   0.0939   </w:t>
      </w:r>
      <w:proofErr w:type="gramStart"/>
      <w:r w:rsidRPr="0024611A">
        <w:rPr>
          <w:rStyle w:val="gnkrckgcgsb"/>
          <w:rFonts w:ascii="Lucida Console" w:hAnsi="Lucida Console"/>
          <w:color w:val="000000"/>
          <w:sz w:val="18"/>
          <w:szCs w:val="18"/>
          <w:bdr w:val="none" w:sz="0" w:space="0" w:color="auto" w:frame="1"/>
        </w:rPr>
        <w:t>0.1078  0.0807</w:t>
      </w:r>
      <w:proofErr w:type="gramEnd"/>
      <w:r w:rsidRPr="0024611A">
        <w:rPr>
          <w:rStyle w:val="gnkrckgcgsb"/>
          <w:rFonts w:ascii="Lucida Console" w:hAnsi="Lucida Console"/>
          <w:color w:val="000000"/>
          <w:sz w:val="18"/>
          <w:szCs w:val="18"/>
          <w:bdr w:val="none" w:sz="0" w:space="0" w:color="auto" w:frame="1"/>
        </w:rPr>
        <w:t xml:space="preserve">   0.1389  0.1295</w:t>
      </w:r>
    </w:p>
    <w:p w14:paraId="5885026F"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p>
    <w:p w14:paraId="01BB4C6C"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24611A">
        <w:rPr>
          <w:rStyle w:val="gnkrckgcgsb"/>
          <w:rFonts w:ascii="Lucida Console" w:hAnsi="Lucida Console"/>
          <w:color w:val="000000"/>
          <w:sz w:val="18"/>
          <w:szCs w:val="18"/>
          <w:bdr w:val="none" w:sz="0" w:space="0" w:color="auto" w:frame="1"/>
        </w:rPr>
        <w:t>sigma^2 estimated as 1.701e+20:  log likelihood=-2495.46</w:t>
      </w:r>
    </w:p>
    <w:p w14:paraId="096F7486"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24611A">
        <w:rPr>
          <w:rStyle w:val="gnkrckgcgsb"/>
          <w:rFonts w:ascii="Lucida Console" w:hAnsi="Lucida Console"/>
          <w:color w:val="000000"/>
          <w:sz w:val="18"/>
          <w:szCs w:val="18"/>
          <w:bdr w:val="none" w:sz="0" w:space="0" w:color="auto" w:frame="1"/>
        </w:rPr>
        <w:t xml:space="preserve">AIC=5002.91   </w:t>
      </w:r>
      <w:proofErr w:type="spellStart"/>
      <w:r w:rsidRPr="0024611A">
        <w:rPr>
          <w:rStyle w:val="gnkrckgcgsb"/>
          <w:rFonts w:ascii="Lucida Console" w:hAnsi="Lucida Console"/>
          <w:color w:val="000000"/>
          <w:sz w:val="18"/>
          <w:szCs w:val="18"/>
          <w:bdr w:val="none" w:sz="0" w:space="0" w:color="auto" w:frame="1"/>
        </w:rPr>
        <w:t>AICc</w:t>
      </w:r>
      <w:proofErr w:type="spellEnd"/>
      <w:r w:rsidRPr="0024611A">
        <w:rPr>
          <w:rStyle w:val="gnkrckgcgsb"/>
          <w:rFonts w:ascii="Lucida Console" w:hAnsi="Lucida Console"/>
          <w:color w:val="000000"/>
          <w:sz w:val="18"/>
          <w:szCs w:val="18"/>
          <w:bdr w:val="none" w:sz="0" w:space="0" w:color="auto" w:frame="1"/>
        </w:rPr>
        <w:t>=5003.81   BIC=5018.6</w:t>
      </w:r>
    </w:p>
    <w:p w14:paraId="13D5EF62"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p>
    <w:p w14:paraId="114D3DA4"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24611A">
        <w:rPr>
          <w:rStyle w:val="gnkrckgcgsb"/>
          <w:rFonts w:ascii="Lucida Console" w:hAnsi="Lucida Console"/>
          <w:color w:val="000000"/>
          <w:sz w:val="18"/>
          <w:szCs w:val="18"/>
          <w:bdr w:val="none" w:sz="0" w:space="0" w:color="auto" w:frame="1"/>
        </w:rPr>
        <w:t>Training set error measures:</w:t>
      </w:r>
    </w:p>
    <w:p w14:paraId="5B4265E6" w14:textId="77777777" w:rsidR="00222F7C" w:rsidRPr="0024611A"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24611A">
        <w:rPr>
          <w:rStyle w:val="gnkrckgcgsb"/>
          <w:rFonts w:ascii="Lucida Console" w:hAnsi="Lucida Console"/>
          <w:color w:val="000000"/>
          <w:sz w:val="18"/>
          <w:szCs w:val="18"/>
          <w:bdr w:val="none" w:sz="0" w:space="0" w:color="auto" w:frame="1"/>
        </w:rPr>
        <w:t xml:space="preserve">                   ME        RMSE        MAE      MPE    MAPE      MASE         ACF1</w:t>
      </w:r>
    </w:p>
    <w:p w14:paraId="665F8EA8" w14:textId="167D7B6A" w:rsidR="00384029" w:rsidRPr="00384029" w:rsidRDefault="00222F7C" w:rsidP="00384029">
      <w:pPr>
        <w:pStyle w:val="HTMLPreformatted"/>
        <w:shd w:val="clear" w:color="auto" w:fill="FFFFFF"/>
        <w:wordWrap w:val="0"/>
        <w:spacing w:line="187" w:lineRule="atLeast"/>
        <w:jc w:val="both"/>
        <w:rPr>
          <w:rFonts w:ascii="Lucida Console" w:hAnsi="Lucida Console"/>
          <w:color w:val="000000"/>
          <w:sz w:val="18"/>
          <w:szCs w:val="18"/>
          <w:bdr w:val="none" w:sz="0" w:space="0" w:color="auto" w:frame="1"/>
        </w:rPr>
      </w:pPr>
      <w:r w:rsidRPr="0024611A">
        <w:rPr>
          <w:rStyle w:val="gnkrckgcgsb"/>
          <w:rFonts w:ascii="Lucida Console" w:hAnsi="Lucida Console"/>
          <w:color w:val="000000"/>
          <w:sz w:val="18"/>
          <w:szCs w:val="18"/>
          <w:bdr w:val="none" w:sz="0" w:space="0" w:color="auto" w:frame="1"/>
        </w:rPr>
        <w:t>Training set -134431860 12410416857 8488877917 31.40808 41.1162 0.4791871 -0.003596246</w:t>
      </w:r>
    </w:p>
    <w:p w14:paraId="00B05185" w14:textId="71D4AADB" w:rsidR="0091155F" w:rsidRDefault="0091155F" w:rsidP="00C44944">
      <w:pPr>
        <w:pStyle w:val="Heading2"/>
      </w:pPr>
      <w:bookmarkStart w:id="30" w:name="_Toc530943186"/>
      <w:r>
        <w:lastRenderedPageBreak/>
        <w:t>Linear Regression</w:t>
      </w:r>
      <w:bookmarkEnd w:id="30"/>
    </w:p>
    <w:p w14:paraId="0AAB5856" w14:textId="77777777" w:rsidR="00222F7C" w:rsidRDefault="00222F7C" w:rsidP="00036732">
      <w:pPr>
        <w:jc w:val="both"/>
      </w:pPr>
      <w:r>
        <w:rPr>
          <w:noProof/>
          <w:lang w:val="en-US"/>
        </w:rPr>
        <w:drawing>
          <wp:inline distT="0" distB="0" distL="0" distR="0" wp14:anchorId="62183503" wp14:editId="55B694BF">
            <wp:extent cx="5226050" cy="27062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3266" cy="2720362"/>
                    </a:xfrm>
                    <a:prstGeom prst="rect">
                      <a:avLst/>
                    </a:prstGeom>
                  </pic:spPr>
                </pic:pic>
              </a:graphicData>
            </a:graphic>
          </wp:inline>
        </w:drawing>
      </w:r>
    </w:p>
    <w:p w14:paraId="6A68A292" w14:textId="77777777" w:rsidR="00222F7C" w:rsidRDefault="00222F7C" w:rsidP="00036732">
      <w:pPr>
        <w:jc w:val="both"/>
      </w:pPr>
      <w:r>
        <w:rPr>
          <w:noProof/>
          <w:lang w:val="en-US"/>
        </w:rPr>
        <w:drawing>
          <wp:inline distT="0" distB="0" distL="0" distR="0" wp14:anchorId="5875495D" wp14:editId="268C56CB">
            <wp:extent cx="5213350" cy="2699691"/>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015" cy="2722821"/>
                    </a:xfrm>
                    <a:prstGeom prst="rect">
                      <a:avLst/>
                    </a:prstGeom>
                  </pic:spPr>
                </pic:pic>
              </a:graphicData>
            </a:graphic>
          </wp:inline>
        </w:drawing>
      </w:r>
    </w:p>
    <w:p w14:paraId="4B31B83E"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1E7DD6">
        <w:rPr>
          <w:rStyle w:val="gnkrckgcgsb"/>
          <w:rFonts w:ascii="Lucida Console" w:hAnsi="Lucida Console"/>
          <w:color w:val="000000"/>
          <w:sz w:val="18"/>
          <w:szCs w:val="18"/>
          <w:bdr w:val="none" w:sz="0" w:space="0" w:color="auto" w:frame="1"/>
        </w:rPr>
        <w:t>Residuals:</w:t>
      </w:r>
    </w:p>
    <w:p w14:paraId="4D76105E"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1E7DD6">
        <w:rPr>
          <w:rStyle w:val="gnkrckgcgsb"/>
          <w:rFonts w:ascii="Lucida Console" w:hAnsi="Lucida Console"/>
          <w:color w:val="000000"/>
          <w:sz w:val="18"/>
          <w:szCs w:val="18"/>
          <w:bdr w:val="none" w:sz="0" w:space="0" w:color="auto" w:frame="1"/>
        </w:rPr>
        <w:t xml:space="preserve">       Min         1Q     Median         3Q        Max </w:t>
      </w:r>
    </w:p>
    <w:p w14:paraId="455ECAED" w14:textId="77777777" w:rsidR="00222F7C" w:rsidRPr="00036732"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lang w:val="fr-CA"/>
        </w:rPr>
      </w:pPr>
      <w:r w:rsidRPr="00036732">
        <w:rPr>
          <w:rStyle w:val="gnkrckgcgsb"/>
          <w:rFonts w:ascii="Lucida Console" w:hAnsi="Lucida Console"/>
          <w:color w:val="000000"/>
          <w:sz w:val="18"/>
          <w:szCs w:val="18"/>
          <w:bdr w:val="none" w:sz="0" w:space="0" w:color="auto" w:frame="1"/>
          <w:lang w:val="fr-CA"/>
        </w:rPr>
        <w:t>-8.270e+10 -3.502e+10 -8.638e+</w:t>
      </w:r>
      <w:proofErr w:type="gramStart"/>
      <w:r w:rsidRPr="00036732">
        <w:rPr>
          <w:rStyle w:val="gnkrckgcgsb"/>
          <w:rFonts w:ascii="Lucida Console" w:hAnsi="Lucida Console"/>
          <w:color w:val="000000"/>
          <w:sz w:val="18"/>
          <w:szCs w:val="18"/>
          <w:bdr w:val="none" w:sz="0" w:space="0" w:color="auto" w:frame="1"/>
          <w:lang w:val="fr-CA"/>
        </w:rPr>
        <w:t>09  3</w:t>
      </w:r>
      <w:proofErr w:type="gramEnd"/>
      <w:r w:rsidRPr="00036732">
        <w:rPr>
          <w:rStyle w:val="gnkrckgcgsb"/>
          <w:rFonts w:ascii="Lucida Console" w:hAnsi="Lucida Console"/>
          <w:color w:val="000000"/>
          <w:sz w:val="18"/>
          <w:szCs w:val="18"/>
          <w:bdr w:val="none" w:sz="0" w:space="0" w:color="auto" w:frame="1"/>
          <w:lang w:val="fr-CA"/>
        </w:rPr>
        <w:t xml:space="preserve">.549e+10  1.163e+11 </w:t>
      </w:r>
    </w:p>
    <w:p w14:paraId="609BCBB3" w14:textId="77777777" w:rsidR="00222F7C" w:rsidRPr="00036732"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lang w:val="fr-CA"/>
        </w:rPr>
      </w:pPr>
    </w:p>
    <w:p w14:paraId="53E2778E" w14:textId="77777777" w:rsidR="00222F7C" w:rsidRPr="00036732"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lang w:val="fr-CA"/>
        </w:rPr>
      </w:pPr>
      <w:r w:rsidRPr="00036732">
        <w:rPr>
          <w:rStyle w:val="gnkrckgcgsb"/>
          <w:rFonts w:ascii="Lucida Console" w:hAnsi="Lucida Console"/>
          <w:color w:val="000000"/>
          <w:sz w:val="18"/>
          <w:szCs w:val="18"/>
          <w:bdr w:val="none" w:sz="0" w:space="0" w:color="auto" w:frame="1"/>
          <w:lang w:val="fr-CA"/>
        </w:rPr>
        <w:t>Coefficients:</w:t>
      </w:r>
    </w:p>
    <w:p w14:paraId="32116126"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036732">
        <w:rPr>
          <w:rStyle w:val="gnkrckgcgsb"/>
          <w:rFonts w:ascii="Lucida Console" w:hAnsi="Lucida Console"/>
          <w:color w:val="000000"/>
          <w:sz w:val="18"/>
          <w:szCs w:val="18"/>
          <w:bdr w:val="none" w:sz="0" w:space="0" w:color="auto" w:frame="1"/>
          <w:lang w:val="fr-CA"/>
        </w:rPr>
        <w:t xml:space="preserve">              </w:t>
      </w:r>
      <w:r w:rsidRPr="001E7DD6">
        <w:rPr>
          <w:rStyle w:val="gnkrckgcgsb"/>
          <w:rFonts w:ascii="Lucida Console" w:hAnsi="Lucida Console"/>
          <w:color w:val="000000"/>
          <w:sz w:val="18"/>
          <w:szCs w:val="18"/>
          <w:bdr w:val="none" w:sz="0" w:space="0" w:color="auto" w:frame="1"/>
        </w:rPr>
        <w:t xml:space="preserve">Estimate Std. Error t value </w:t>
      </w:r>
      <w:proofErr w:type="spellStart"/>
      <w:r w:rsidRPr="001E7DD6">
        <w:rPr>
          <w:rStyle w:val="gnkrckgcgsb"/>
          <w:rFonts w:ascii="Lucida Console" w:hAnsi="Lucida Console"/>
          <w:color w:val="000000"/>
          <w:sz w:val="18"/>
          <w:szCs w:val="18"/>
          <w:bdr w:val="none" w:sz="0" w:space="0" w:color="auto" w:frame="1"/>
        </w:rPr>
        <w:t>Pr</w:t>
      </w:r>
      <w:proofErr w:type="spellEnd"/>
      <w:r w:rsidRPr="001E7DD6">
        <w:rPr>
          <w:rStyle w:val="gnkrckgcgsb"/>
          <w:rFonts w:ascii="Lucida Console" w:hAnsi="Lucida Console"/>
          <w:color w:val="000000"/>
          <w:sz w:val="18"/>
          <w:szCs w:val="18"/>
          <w:bdr w:val="none" w:sz="0" w:space="0" w:color="auto" w:frame="1"/>
        </w:rPr>
        <w:t xml:space="preserve">(&gt;|t|)    </w:t>
      </w:r>
    </w:p>
    <w:p w14:paraId="5FC8AB1F" w14:textId="77777777" w:rsidR="00222F7C" w:rsidRPr="00F0681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lang w:val="en-US"/>
        </w:rPr>
      </w:pPr>
      <w:r w:rsidRPr="00F06816">
        <w:rPr>
          <w:rStyle w:val="gnkrckgcgsb"/>
          <w:rFonts w:ascii="Lucida Console" w:hAnsi="Lucida Console"/>
          <w:color w:val="000000"/>
          <w:sz w:val="18"/>
          <w:szCs w:val="18"/>
          <w:bdr w:val="none" w:sz="0" w:space="0" w:color="auto" w:frame="1"/>
          <w:lang w:val="en-US"/>
        </w:rPr>
        <w:t>(Intercept) -2.161e+</w:t>
      </w:r>
      <w:proofErr w:type="gramStart"/>
      <w:r w:rsidRPr="00F06816">
        <w:rPr>
          <w:rStyle w:val="gnkrckgcgsb"/>
          <w:rFonts w:ascii="Lucida Console" w:hAnsi="Lucida Console"/>
          <w:color w:val="000000"/>
          <w:sz w:val="18"/>
          <w:szCs w:val="18"/>
          <w:bdr w:val="none" w:sz="0" w:space="0" w:color="auto" w:frame="1"/>
          <w:lang w:val="en-US"/>
        </w:rPr>
        <w:t>11  1</w:t>
      </w:r>
      <w:proofErr w:type="gramEnd"/>
      <w:r w:rsidRPr="00F06816">
        <w:rPr>
          <w:rStyle w:val="gnkrckgcgsb"/>
          <w:rFonts w:ascii="Lucida Console" w:hAnsi="Lucida Console"/>
          <w:color w:val="000000"/>
          <w:sz w:val="18"/>
          <w:szCs w:val="18"/>
          <w:bdr w:val="none" w:sz="0" w:space="0" w:color="auto" w:frame="1"/>
          <w:lang w:val="en-US"/>
        </w:rPr>
        <w:t>.183e+10 -18.262  &lt; 2e-16 ***</w:t>
      </w:r>
    </w:p>
    <w:p w14:paraId="3059A692" w14:textId="77777777" w:rsidR="00222F7C" w:rsidRPr="00F0681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lang w:val="en-US"/>
        </w:rPr>
      </w:pPr>
      <w:r w:rsidRPr="00F06816">
        <w:rPr>
          <w:rStyle w:val="gnkrckgcgsb"/>
          <w:rFonts w:ascii="Lucida Console" w:hAnsi="Lucida Console"/>
          <w:color w:val="000000"/>
          <w:sz w:val="18"/>
          <w:szCs w:val="18"/>
          <w:bdr w:val="none" w:sz="0" w:space="0" w:color="auto" w:frame="1"/>
          <w:lang w:val="en-US"/>
        </w:rPr>
        <w:t>trend        3.557e+</w:t>
      </w:r>
      <w:proofErr w:type="gramStart"/>
      <w:r w:rsidRPr="00F06816">
        <w:rPr>
          <w:rStyle w:val="gnkrckgcgsb"/>
          <w:rFonts w:ascii="Lucida Console" w:hAnsi="Lucida Console"/>
          <w:color w:val="000000"/>
          <w:sz w:val="18"/>
          <w:szCs w:val="18"/>
          <w:bdr w:val="none" w:sz="0" w:space="0" w:color="auto" w:frame="1"/>
          <w:lang w:val="en-US"/>
        </w:rPr>
        <w:t>09  1</w:t>
      </w:r>
      <w:proofErr w:type="gramEnd"/>
      <w:r w:rsidRPr="00F06816">
        <w:rPr>
          <w:rStyle w:val="gnkrckgcgsb"/>
          <w:rFonts w:ascii="Lucida Console" w:hAnsi="Lucida Console"/>
          <w:color w:val="000000"/>
          <w:sz w:val="18"/>
          <w:szCs w:val="18"/>
          <w:bdr w:val="none" w:sz="0" w:space="0" w:color="auto" w:frame="1"/>
          <w:lang w:val="en-US"/>
        </w:rPr>
        <w:t>.470e+08  24.206  &lt; 2e-16 ***</w:t>
      </w:r>
    </w:p>
    <w:p w14:paraId="7A57EE80"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1E7DD6">
        <w:rPr>
          <w:rStyle w:val="gnkrckgcgsb"/>
          <w:rFonts w:ascii="Lucida Console" w:hAnsi="Lucida Console"/>
          <w:color w:val="000000"/>
          <w:sz w:val="18"/>
          <w:szCs w:val="18"/>
          <w:bdr w:val="none" w:sz="0" w:space="0" w:color="auto" w:frame="1"/>
        </w:rPr>
        <w:t>season2      2.145e+</w:t>
      </w:r>
      <w:proofErr w:type="gramStart"/>
      <w:r w:rsidRPr="001E7DD6">
        <w:rPr>
          <w:rStyle w:val="gnkrckgcgsb"/>
          <w:rFonts w:ascii="Lucida Console" w:hAnsi="Lucida Console"/>
          <w:color w:val="000000"/>
          <w:sz w:val="18"/>
          <w:szCs w:val="18"/>
          <w:bdr w:val="none" w:sz="0" w:space="0" w:color="auto" w:frame="1"/>
        </w:rPr>
        <w:t>10  1</w:t>
      </w:r>
      <w:proofErr w:type="gramEnd"/>
      <w:r w:rsidRPr="001E7DD6">
        <w:rPr>
          <w:rStyle w:val="gnkrckgcgsb"/>
          <w:rFonts w:ascii="Lucida Console" w:hAnsi="Lucida Console"/>
          <w:color w:val="000000"/>
          <w:sz w:val="18"/>
          <w:szCs w:val="18"/>
          <w:bdr w:val="none" w:sz="0" w:space="0" w:color="auto" w:frame="1"/>
        </w:rPr>
        <w:t xml:space="preserve">.260e+10   1.702  0.09181 .  </w:t>
      </w:r>
    </w:p>
    <w:p w14:paraId="1A659EEF"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1E7DD6">
        <w:rPr>
          <w:rStyle w:val="gnkrckgcgsb"/>
          <w:rFonts w:ascii="Lucida Console" w:hAnsi="Lucida Console"/>
          <w:color w:val="000000"/>
          <w:sz w:val="18"/>
          <w:szCs w:val="18"/>
          <w:bdr w:val="none" w:sz="0" w:space="0" w:color="auto" w:frame="1"/>
        </w:rPr>
        <w:t>season3      4.188e+</w:t>
      </w:r>
      <w:proofErr w:type="gramStart"/>
      <w:r w:rsidRPr="001E7DD6">
        <w:rPr>
          <w:rStyle w:val="gnkrckgcgsb"/>
          <w:rFonts w:ascii="Lucida Console" w:hAnsi="Lucida Console"/>
          <w:color w:val="000000"/>
          <w:sz w:val="18"/>
          <w:szCs w:val="18"/>
          <w:bdr w:val="none" w:sz="0" w:space="0" w:color="auto" w:frame="1"/>
        </w:rPr>
        <w:t>10  1</w:t>
      </w:r>
      <w:proofErr w:type="gramEnd"/>
      <w:r w:rsidRPr="001E7DD6">
        <w:rPr>
          <w:rStyle w:val="gnkrckgcgsb"/>
          <w:rFonts w:ascii="Lucida Console" w:hAnsi="Lucida Console"/>
          <w:color w:val="000000"/>
          <w:sz w:val="18"/>
          <w:szCs w:val="18"/>
          <w:bdr w:val="none" w:sz="0" w:space="0" w:color="auto" w:frame="1"/>
        </w:rPr>
        <w:t xml:space="preserve">.272e+10   3.293  0.00137 ** </w:t>
      </w:r>
    </w:p>
    <w:p w14:paraId="478F092C"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1E7DD6">
        <w:rPr>
          <w:rStyle w:val="gnkrckgcgsb"/>
          <w:rFonts w:ascii="Lucida Console" w:hAnsi="Lucida Console"/>
          <w:color w:val="000000"/>
          <w:sz w:val="18"/>
          <w:szCs w:val="18"/>
          <w:bdr w:val="none" w:sz="0" w:space="0" w:color="auto" w:frame="1"/>
        </w:rPr>
        <w:t>season4      3.519e+</w:t>
      </w:r>
      <w:proofErr w:type="gramStart"/>
      <w:r w:rsidRPr="001E7DD6">
        <w:rPr>
          <w:rStyle w:val="gnkrckgcgsb"/>
          <w:rFonts w:ascii="Lucida Console" w:hAnsi="Lucida Console"/>
          <w:color w:val="000000"/>
          <w:sz w:val="18"/>
          <w:szCs w:val="18"/>
          <w:bdr w:val="none" w:sz="0" w:space="0" w:color="auto" w:frame="1"/>
        </w:rPr>
        <w:t>10  1</w:t>
      </w:r>
      <w:proofErr w:type="gramEnd"/>
      <w:r w:rsidRPr="001E7DD6">
        <w:rPr>
          <w:rStyle w:val="gnkrckgcgsb"/>
          <w:rFonts w:ascii="Lucida Console" w:hAnsi="Lucida Console"/>
          <w:color w:val="000000"/>
          <w:sz w:val="18"/>
          <w:szCs w:val="18"/>
          <w:bdr w:val="none" w:sz="0" w:space="0" w:color="auto" w:frame="1"/>
        </w:rPr>
        <w:t xml:space="preserve">.272e+10   2.766  0.00675 ** </w:t>
      </w:r>
    </w:p>
    <w:p w14:paraId="555FA85C"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1E7DD6">
        <w:rPr>
          <w:rStyle w:val="gnkrckgcgsb"/>
          <w:rFonts w:ascii="Lucida Console" w:hAnsi="Lucida Console"/>
          <w:color w:val="000000"/>
          <w:sz w:val="18"/>
          <w:szCs w:val="18"/>
          <w:bdr w:val="none" w:sz="0" w:space="0" w:color="auto" w:frame="1"/>
        </w:rPr>
        <w:t>---</w:t>
      </w:r>
    </w:p>
    <w:p w14:paraId="51CAC749"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proofErr w:type="spellStart"/>
      <w:r w:rsidRPr="00F06816">
        <w:rPr>
          <w:rStyle w:val="gnkrckgcgsb"/>
          <w:rFonts w:ascii="Lucida Console" w:hAnsi="Lucida Console"/>
          <w:color w:val="000000"/>
          <w:sz w:val="18"/>
          <w:szCs w:val="18"/>
          <w:bdr w:val="none" w:sz="0" w:space="0" w:color="auto" w:frame="1"/>
          <w:lang w:val="en-US"/>
        </w:rPr>
        <w:t>Signif</w:t>
      </w:r>
      <w:proofErr w:type="spellEnd"/>
      <w:r w:rsidRPr="00F06816">
        <w:rPr>
          <w:rStyle w:val="gnkrckgcgsb"/>
          <w:rFonts w:ascii="Lucida Console" w:hAnsi="Lucida Console"/>
          <w:color w:val="000000"/>
          <w:sz w:val="18"/>
          <w:szCs w:val="18"/>
          <w:bdr w:val="none" w:sz="0" w:space="0" w:color="auto" w:frame="1"/>
          <w:lang w:val="en-US"/>
        </w:rPr>
        <w:t xml:space="preserve">. codes:  0 ‘***’ 0.001 ‘**’ 0.01 ‘*’ 0.05 ‘.’ </w:t>
      </w:r>
      <w:r w:rsidRPr="001E7DD6">
        <w:rPr>
          <w:rStyle w:val="gnkrckgcgsb"/>
          <w:rFonts w:ascii="Lucida Console" w:hAnsi="Lucida Console"/>
          <w:color w:val="000000"/>
          <w:sz w:val="18"/>
          <w:szCs w:val="18"/>
          <w:bdr w:val="none" w:sz="0" w:space="0" w:color="auto" w:frame="1"/>
        </w:rPr>
        <w:t xml:space="preserve">0.1 </w:t>
      </w:r>
      <w:proofErr w:type="gramStart"/>
      <w:r w:rsidRPr="001E7DD6">
        <w:rPr>
          <w:rStyle w:val="gnkrckgcgsb"/>
          <w:rFonts w:ascii="Lucida Console" w:hAnsi="Lucida Console"/>
          <w:color w:val="000000"/>
          <w:sz w:val="18"/>
          <w:szCs w:val="18"/>
          <w:bdr w:val="none" w:sz="0" w:space="0" w:color="auto" w:frame="1"/>
        </w:rPr>
        <w:t>‘ ’</w:t>
      </w:r>
      <w:proofErr w:type="gramEnd"/>
      <w:r w:rsidRPr="001E7DD6">
        <w:rPr>
          <w:rStyle w:val="gnkrckgcgsb"/>
          <w:rFonts w:ascii="Lucida Console" w:hAnsi="Lucida Console"/>
          <w:color w:val="000000"/>
          <w:sz w:val="18"/>
          <w:szCs w:val="18"/>
          <w:bdr w:val="none" w:sz="0" w:space="0" w:color="auto" w:frame="1"/>
        </w:rPr>
        <w:t xml:space="preserve"> 1</w:t>
      </w:r>
    </w:p>
    <w:p w14:paraId="6B4C0AA4"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p>
    <w:p w14:paraId="5F412E96"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1E7DD6">
        <w:rPr>
          <w:rStyle w:val="gnkrckgcgsb"/>
          <w:rFonts w:ascii="Lucida Console" w:hAnsi="Lucida Console"/>
          <w:color w:val="000000"/>
          <w:sz w:val="18"/>
          <w:szCs w:val="18"/>
          <w:bdr w:val="none" w:sz="0" w:space="0" w:color="auto" w:frame="1"/>
        </w:rPr>
        <w:t>Residual standard error: 4.629e+10 on 101 degrees of freedom</w:t>
      </w:r>
    </w:p>
    <w:p w14:paraId="62A517D1" w14:textId="77777777" w:rsidR="00222F7C" w:rsidRPr="001E7DD6"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1E7DD6">
        <w:rPr>
          <w:rStyle w:val="gnkrckgcgsb"/>
          <w:rFonts w:ascii="Lucida Console" w:hAnsi="Lucida Console"/>
          <w:color w:val="000000"/>
          <w:sz w:val="18"/>
          <w:szCs w:val="18"/>
          <w:bdr w:val="none" w:sz="0" w:space="0" w:color="auto" w:frame="1"/>
        </w:rPr>
        <w:t>Multiple R-squared:  0.8558,</w:t>
      </w:r>
      <w:r w:rsidRPr="001E7DD6">
        <w:rPr>
          <w:rStyle w:val="gnkrckgcgsb"/>
          <w:rFonts w:ascii="Lucida Console" w:hAnsi="Lucida Console"/>
          <w:color w:val="000000"/>
          <w:sz w:val="18"/>
          <w:szCs w:val="18"/>
          <w:bdr w:val="none" w:sz="0" w:space="0" w:color="auto" w:frame="1"/>
        </w:rPr>
        <w:tab/>
        <w:t xml:space="preserve">Adjusted R-squared:  0.8501 </w:t>
      </w:r>
    </w:p>
    <w:p w14:paraId="728F9945" w14:textId="77777777" w:rsidR="00222F7C" w:rsidRPr="001E7DD6" w:rsidRDefault="00222F7C" w:rsidP="00036732">
      <w:pPr>
        <w:pStyle w:val="HTMLPreformatted"/>
        <w:shd w:val="clear" w:color="auto" w:fill="FFFFFF"/>
        <w:wordWrap w:val="0"/>
        <w:spacing w:line="187" w:lineRule="atLeast"/>
        <w:jc w:val="both"/>
        <w:rPr>
          <w:rFonts w:ascii="Lucida Console" w:hAnsi="Lucida Console"/>
          <w:color w:val="000000"/>
          <w:sz w:val="18"/>
          <w:szCs w:val="18"/>
        </w:rPr>
      </w:pPr>
      <w:r w:rsidRPr="001E7DD6">
        <w:rPr>
          <w:rStyle w:val="gnkrckgcgsb"/>
          <w:rFonts w:ascii="Lucida Console" w:hAnsi="Lucida Console"/>
          <w:color w:val="000000"/>
          <w:sz w:val="18"/>
          <w:szCs w:val="18"/>
          <w:bdr w:val="none" w:sz="0" w:space="0" w:color="auto" w:frame="1"/>
        </w:rPr>
        <w:t xml:space="preserve">F-statistic: 149.9 on 4 and 101 </w:t>
      </w:r>
      <w:proofErr w:type="gramStart"/>
      <w:r w:rsidRPr="001E7DD6">
        <w:rPr>
          <w:rStyle w:val="gnkrckgcgsb"/>
          <w:rFonts w:ascii="Lucida Console" w:hAnsi="Lucida Console"/>
          <w:color w:val="000000"/>
          <w:sz w:val="18"/>
          <w:szCs w:val="18"/>
          <w:bdr w:val="none" w:sz="0" w:space="0" w:color="auto" w:frame="1"/>
        </w:rPr>
        <w:t>DF,  p</w:t>
      </w:r>
      <w:proofErr w:type="gramEnd"/>
      <w:r w:rsidRPr="001E7DD6">
        <w:rPr>
          <w:rStyle w:val="gnkrckgcgsb"/>
          <w:rFonts w:ascii="Lucida Console" w:hAnsi="Lucida Console"/>
          <w:color w:val="000000"/>
          <w:sz w:val="18"/>
          <w:szCs w:val="18"/>
          <w:bdr w:val="none" w:sz="0" w:space="0" w:color="auto" w:frame="1"/>
        </w:rPr>
        <w:t>-value: &lt; 2.2e-16</w:t>
      </w:r>
    </w:p>
    <w:p w14:paraId="05303BD6" w14:textId="28B5CA9C" w:rsidR="00222F7C" w:rsidRDefault="00E1247C" w:rsidP="00C44944">
      <w:pPr>
        <w:pStyle w:val="Heading2"/>
      </w:pPr>
      <w:bookmarkStart w:id="31" w:name="_Toc530943187"/>
      <w:r>
        <w:lastRenderedPageBreak/>
        <w:t>Combinations</w:t>
      </w:r>
      <w:bookmarkEnd w:id="31"/>
      <w:r w:rsidR="00222F7C">
        <w:t xml:space="preserve"> </w:t>
      </w:r>
    </w:p>
    <w:p w14:paraId="703A0CF0" w14:textId="2B4448FE" w:rsidR="00C44944" w:rsidRDefault="00C44944" w:rsidP="00C44944">
      <w:r>
        <w:t xml:space="preserve">Combination of Auto-ARIMA, ETS, </w:t>
      </w:r>
      <w:proofErr w:type="spellStart"/>
      <w:r>
        <w:t>Thetam</w:t>
      </w:r>
      <w:proofErr w:type="spellEnd"/>
      <w:r>
        <w:t xml:space="preserve"> Model, </w:t>
      </w:r>
      <w:proofErr w:type="spellStart"/>
      <w:r>
        <w:t>Netar</w:t>
      </w:r>
      <w:proofErr w:type="spellEnd"/>
      <w:r>
        <w:t xml:space="preserve"> and STLM and TBATS</w:t>
      </w:r>
    </w:p>
    <w:p w14:paraId="302E2CF9" w14:textId="77777777" w:rsidR="00C33BF9" w:rsidRDefault="00C33BF9" w:rsidP="00C44944">
      <w:pPr>
        <w:pStyle w:val="Heading3"/>
      </w:pPr>
    </w:p>
    <w:p w14:paraId="612A8090" w14:textId="3692EF80" w:rsidR="00C44944" w:rsidRPr="00C44944" w:rsidRDefault="00C44944" w:rsidP="00C44944">
      <w:pPr>
        <w:pStyle w:val="Heading3"/>
      </w:pPr>
      <w:bookmarkStart w:id="32" w:name="_Toc530943188"/>
      <w:r>
        <w:t>Forecast Hybrid with Equal Weights</w:t>
      </w:r>
      <w:bookmarkEnd w:id="32"/>
    </w:p>
    <w:p w14:paraId="0E62868E" w14:textId="77777777" w:rsidR="00222F7C" w:rsidRDefault="00222F7C" w:rsidP="00036732">
      <w:pPr>
        <w:pStyle w:val="HTMLPreformatted"/>
        <w:shd w:val="clear" w:color="auto" w:fill="FFFFFF"/>
        <w:wordWrap w:val="0"/>
        <w:spacing w:line="187" w:lineRule="atLeast"/>
        <w:jc w:val="both"/>
        <w:rPr>
          <w:rFonts w:ascii="Lucida Console" w:hAnsi="Lucida Console"/>
          <w:color w:val="000000"/>
          <w:sz w:val="18"/>
          <w:szCs w:val="18"/>
        </w:rPr>
      </w:pPr>
    </w:p>
    <w:p w14:paraId="74D0AEE7" w14:textId="77777777" w:rsidR="00222F7C" w:rsidRPr="009B6495" w:rsidRDefault="00222F7C" w:rsidP="00036732">
      <w:pPr>
        <w:pStyle w:val="HTMLPreformatted"/>
        <w:shd w:val="clear" w:color="auto" w:fill="FFFFFF"/>
        <w:wordWrap w:val="0"/>
        <w:spacing w:line="187" w:lineRule="atLeast"/>
        <w:jc w:val="both"/>
        <w:rPr>
          <w:rFonts w:ascii="Lucida Console" w:hAnsi="Lucida Console"/>
          <w:color w:val="000000"/>
          <w:sz w:val="18"/>
          <w:szCs w:val="18"/>
        </w:rPr>
      </w:pPr>
      <w:r>
        <w:rPr>
          <w:noProof/>
          <w:lang w:val="en-US" w:eastAsia="en-US"/>
        </w:rPr>
        <w:drawing>
          <wp:inline distT="0" distB="0" distL="0" distR="0" wp14:anchorId="70EA73B3" wp14:editId="6D657E94">
            <wp:extent cx="5943600" cy="30778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77845"/>
                    </a:xfrm>
                    <a:prstGeom prst="rect">
                      <a:avLst/>
                    </a:prstGeom>
                  </pic:spPr>
                </pic:pic>
              </a:graphicData>
            </a:graphic>
          </wp:inline>
        </w:drawing>
      </w:r>
    </w:p>
    <w:p w14:paraId="04D2D267" w14:textId="77777777" w:rsidR="00222F7C" w:rsidRDefault="00222F7C" w:rsidP="00036732">
      <w:pPr>
        <w:jc w:val="both"/>
      </w:pPr>
    </w:p>
    <w:p w14:paraId="26DE5DE9" w14:textId="77777777" w:rsidR="00222F7C" w:rsidRDefault="00222F7C" w:rsidP="00036732">
      <w:pPr>
        <w:jc w:val="both"/>
      </w:pPr>
      <w:r>
        <w:rPr>
          <w:noProof/>
          <w:lang w:val="en-US"/>
        </w:rPr>
        <w:drawing>
          <wp:inline distT="0" distB="0" distL="0" distR="0" wp14:anchorId="69B5EAF9" wp14:editId="0304525D">
            <wp:extent cx="5943600" cy="3077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7845"/>
                    </a:xfrm>
                    <a:prstGeom prst="rect">
                      <a:avLst/>
                    </a:prstGeom>
                  </pic:spPr>
                </pic:pic>
              </a:graphicData>
            </a:graphic>
          </wp:inline>
        </w:drawing>
      </w:r>
    </w:p>
    <w:p w14:paraId="3BC578BB" w14:textId="77777777" w:rsidR="00222F7C" w:rsidRPr="009B6495"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9B6495">
        <w:rPr>
          <w:rStyle w:val="gnkrckgcgsb"/>
          <w:rFonts w:ascii="Lucida Console" w:hAnsi="Lucida Console"/>
          <w:color w:val="000000"/>
          <w:sz w:val="18"/>
          <w:szCs w:val="18"/>
          <w:bdr w:val="none" w:sz="0" w:space="0" w:color="auto" w:frame="1"/>
        </w:rPr>
        <w:t xml:space="preserve">                     ME        RMSE         MAE     MPE     MAPE      MASE       ACF1</w:t>
      </w:r>
    </w:p>
    <w:p w14:paraId="21B5638B" w14:textId="77777777" w:rsidR="00222F7C" w:rsidRPr="009B6495" w:rsidRDefault="00222F7C" w:rsidP="00036732">
      <w:pPr>
        <w:pStyle w:val="HTMLPreformatted"/>
        <w:shd w:val="clear" w:color="auto" w:fill="FFFFFF"/>
        <w:wordWrap w:val="0"/>
        <w:spacing w:line="187" w:lineRule="atLeast"/>
        <w:jc w:val="both"/>
        <w:rPr>
          <w:rFonts w:ascii="Lucida Console" w:hAnsi="Lucida Console"/>
          <w:color w:val="000000"/>
          <w:sz w:val="18"/>
          <w:szCs w:val="18"/>
        </w:rPr>
      </w:pPr>
      <w:r w:rsidRPr="009B6495">
        <w:rPr>
          <w:rStyle w:val="gnkrckgcgsb"/>
          <w:rFonts w:ascii="Lucida Console" w:hAnsi="Lucida Console"/>
          <w:color w:val="000000"/>
          <w:sz w:val="18"/>
          <w:szCs w:val="18"/>
          <w:bdr w:val="none" w:sz="0" w:space="0" w:color="auto" w:frame="1"/>
        </w:rPr>
        <w:t>Training set 2293222577 14541428216 10548042676 39.3316 52.78025 0.5954246 0.09357328</w:t>
      </w:r>
    </w:p>
    <w:p w14:paraId="4A00ABB8" w14:textId="77777777" w:rsidR="00222F7C" w:rsidRDefault="00222F7C" w:rsidP="00036732">
      <w:pPr>
        <w:jc w:val="both"/>
      </w:pPr>
    </w:p>
    <w:p w14:paraId="03A3785D" w14:textId="781E6B15" w:rsidR="00CA30AC" w:rsidRDefault="00CA30AC" w:rsidP="00C44944">
      <w:pPr>
        <w:pStyle w:val="Heading3"/>
      </w:pPr>
      <w:bookmarkStart w:id="33" w:name="_Toc530943189"/>
      <w:r>
        <w:lastRenderedPageBreak/>
        <w:t>Forecast Hybrid with Sample Weights</w:t>
      </w:r>
      <w:bookmarkEnd w:id="33"/>
    </w:p>
    <w:p w14:paraId="75B1072C" w14:textId="77777777" w:rsidR="00C44944" w:rsidRDefault="00C44944" w:rsidP="00036732">
      <w:pPr>
        <w:jc w:val="both"/>
      </w:pPr>
    </w:p>
    <w:p w14:paraId="290AAE92" w14:textId="77777777" w:rsidR="00222F7C" w:rsidRDefault="00222F7C" w:rsidP="00036732">
      <w:pPr>
        <w:jc w:val="both"/>
      </w:pPr>
      <w:r>
        <w:rPr>
          <w:noProof/>
          <w:lang w:val="en-US"/>
        </w:rPr>
        <w:drawing>
          <wp:inline distT="0" distB="0" distL="0" distR="0" wp14:anchorId="57D86F95" wp14:editId="253D9102">
            <wp:extent cx="5943600" cy="30778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77845"/>
                    </a:xfrm>
                    <a:prstGeom prst="rect">
                      <a:avLst/>
                    </a:prstGeom>
                  </pic:spPr>
                </pic:pic>
              </a:graphicData>
            </a:graphic>
          </wp:inline>
        </w:drawing>
      </w:r>
    </w:p>
    <w:p w14:paraId="19D7F0E1" w14:textId="77777777" w:rsidR="00222F7C" w:rsidRDefault="00222F7C" w:rsidP="00036732">
      <w:pPr>
        <w:jc w:val="both"/>
      </w:pPr>
      <w:r>
        <w:rPr>
          <w:noProof/>
          <w:lang w:val="en-US"/>
        </w:rPr>
        <w:drawing>
          <wp:inline distT="0" distB="0" distL="0" distR="0" wp14:anchorId="45F0B718" wp14:editId="3EACE47E">
            <wp:extent cx="5943600" cy="30778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7845"/>
                    </a:xfrm>
                    <a:prstGeom prst="rect">
                      <a:avLst/>
                    </a:prstGeom>
                  </pic:spPr>
                </pic:pic>
              </a:graphicData>
            </a:graphic>
          </wp:inline>
        </w:drawing>
      </w:r>
    </w:p>
    <w:p w14:paraId="0C40B96A" w14:textId="77777777" w:rsidR="00222F7C" w:rsidRPr="009B6495" w:rsidRDefault="00222F7C" w:rsidP="00036732">
      <w:pPr>
        <w:pStyle w:val="HTMLPreformatted"/>
        <w:shd w:val="clear" w:color="auto" w:fill="FFFFFF"/>
        <w:wordWrap w:val="0"/>
        <w:spacing w:line="187" w:lineRule="atLeast"/>
        <w:jc w:val="both"/>
        <w:rPr>
          <w:rStyle w:val="gnkrckgcgsb"/>
          <w:rFonts w:ascii="Lucida Console" w:hAnsi="Lucida Console"/>
          <w:color w:val="000000"/>
          <w:sz w:val="18"/>
          <w:szCs w:val="18"/>
          <w:bdr w:val="none" w:sz="0" w:space="0" w:color="auto" w:frame="1"/>
        </w:rPr>
      </w:pPr>
      <w:r w:rsidRPr="009B6495">
        <w:rPr>
          <w:rStyle w:val="gnkrckgcgsb"/>
          <w:rFonts w:ascii="Lucida Console" w:hAnsi="Lucida Console"/>
          <w:color w:val="000000"/>
          <w:sz w:val="18"/>
          <w:szCs w:val="18"/>
          <w:bdr w:val="none" w:sz="0" w:space="0" w:color="auto" w:frame="1"/>
        </w:rPr>
        <w:t xml:space="preserve">                     ME        RMSE        MAE      MPE     MAPE      MASE      ACF1</w:t>
      </w:r>
    </w:p>
    <w:p w14:paraId="2A15CA89" w14:textId="77777777" w:rsidR="00222F7C" w:rsidRPr="009B6495" w:rsidRDefault="00222F7C" w:rsidP="00036732">
      <w:pPr>
        <w:pStyle w:val="HTMLPreformatted"/>
        <w:shd w:val="clear" w:color="auto" w:fill="FFFFFF"/>
        <w:wordWrap w:val="0"/>
        <w:spacing w:line="187" w:lineRule="atLeast"/>
        <w:jc w:val="both"/>
        <w:rPr>
          <w:rFonts w:ascii="Lucida Console" w:hAnsi="Lucida Console"/>
          <w:color w:val="000000"/>
          <w:sz w:val="18"/>
          <w:szCs w:val="18"/>
        </w:rPr>
      </w:pPr>
      <w:r w:rsidRPr="009B6495">
        <w:rPr>
          <w:rStyle w:val="gnkrckgcgsb"/>
          <w:rFonts w:ascii="Lucida Console" w:hAnsi="Lucida Console"/>
          <w:color w:val="000000"/>
          <w:sz w:val="18"/>
          <w:szCs w:val="18"/>
          <w:bdr w:val="none" w:sz="0" w:space="0" w:color="auto" w:frame="1"/>
        </w:rPr>
        <w:t>Training set 1542903196 9358251811 34.96899 46.82792 0.5282623 0.1073805</w:t>
      </w:r>
    </w:p>
    <w:p w14:paraId="2107B7FF" w14:textId="77777777" w:rsidR="00222F7C" w:rsidRDefault="00222F7C" w:rsidP="00036732">
      <w:pPr>
        <w:jc w:val="both"/>
      </w:pPr>
    </w:p>
    <w:p w14:paraId="46319AE8" w14:textId="77777777" w:rsidR="00C44944" w:rsidRDefault="00C44944" w:rsidP="00036732">
      <w:pPr>
        <w:jc w:val="both"/>
      </w:pPr>
    </w:p>
    <w:p w14:paraId="78108D6B" w14:textId="77777777" w:rsidR="00C44944" w:rsidRDefault="00C44944" w:rsidP="00036732">
      <w:pPr>
        <w:jc w:val="both"/>
      </w:pPr>
    </w:p>
    <w:p w14:paraId="2E0E4B97" w14:textId="77777777" w:rsidR="00C44944" w:rsidRDefault="00C44944" w:rsidP="00036732">
      <w:pPr>
        <w:jc w:val="both"/>
      </w:pPr>
    </w:p>
    <w:p w14:paraId="7D9EACBB" w14:textId="5AD71D38" w:rsidR="00AE21D0" w:rsidRDefault="00C44944" w:rsidP="00C44944">
      <w:pPr>
        <w:pStyle w:val="Heading1"/>
      </w:pPr>
      <w:bookmarkStart w:id="34" w:name="_Toc530943190"/>
      <w:r>
        <w:lastRenderedPageBreak/>
        <w:t>Appendix 6</w:t>
      </w:r>
      <w:bookmarkEnd w:id="34"/>
    </w:p>
    <w:p w14:paraId="0AD12CD2" w14:textId="57647CD5" w:rsidR="00C44944" w:rsidRDefault="00C44944" w:rsidP="00C44944">
      <w:r>
        <w:t>U.S. quarterly net balance 1960-2018 – Time Series</w:t>
      </w:r>
    </w:p>
    <w:p w14:paraId="15B13016" w14:textId="77777777" w:rsidR="00C44944" w:rsidRDefault="00C44944" w:rsidP="00C44944">
      <w:r>
        <w:rPr>
          <w:noProof/>
          <w:lang w:val="en-US"/>
        </w:rPr>
        <w:drawing>
          <wp:inline distT="0" distB="0" distL="0" distR="0" wp14:anchorId="04422B0F" wp14:editId="797A84A9">
            <wp:extent cx="4546600" cy="294023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769" cy="2944221"/>
                    </a:xfrm>
                    <a:prstGeom prst="rect">
                      <a:avLst/>
                    </a:prstGeom>
                  </pic:spPr>
                </pic:pic>
              </a:graphicData>
            </a:graphic>
          </wp:inline>
        </w:drawing>
      </w:r>
    </w:p>
    <w:p w14:paraId="0988C83C" w14:textId="77777777" w:rsidR="00C44944" w:rsidRDefault="00C44944" w:rsidP="00C44944"/>
    <w:p w14:paraId="5F7665EF" w14:textId="5C316E3E" w:rsidR="00C44944" w:rsidRDefault="00C44944" w:rsidP="00C44944">
      <w:pPr>
        <w:pStyle w:val="Heading1"/>
      </w:pPr>
      <w:bookmarkStart w:id="35" w:name="_Toc530943191"/>
      <w:r>
        <w:t>Appendix 7</w:t>
      </w:r>
      <w:bookmarkEnd w:id="35"/>
    </w:p>
    <w:p w14:paraId="4515E839" w14:textId="4433EBB3" w:rsidR="00C44944" w:rsidRDefault="00C44944" w:rsidP="00C44944">
      <w:r>
        <w:t>U.S. quarterly net balance 1960-2018 – Time Series Decomposition</w:t>
      </w:r>
    </w:p>
    <w:p w14:paraId="334E9C3C" w14:textId="69CC8847" w:rsidR="00C44944" w:rsidRDefault="00C44944" w:rsidP="00C44944">
      <w:r>
        <w:rPr>
          <w:noProof/>
          <w:lang w:val="en-US"/>
        </w:rPr>
        <w:drawing>
          <wp:inline distT="0" distB="0" distL="0" distR="0" wp14:anchorId="6C4039A8" wp14:editId="76F0E261">
            <wp:extent cx="5253306" cy="33972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8261" cy="3400454"/>
                    </a:xfrm>
                    <a:prstGeom prst="rect">
                      <a:avLst/>
                    </a:prstGeom>
                  </pic:spPr>
                </pic:pic>
              </a:graphicData>
            </a:graphic>
          </wp:inline>
        </w:drawing>
      </w:r>
    </w:p>
    <w:p w14:paraId="66950DDE" w14:textId="77777777" w:rsidR="00C44944" w:rsidRDefault="00C44944" w:rsidP="00C44944"/>
    <w:p w14:paraId="64F17AD9" w14:textId="1F02B0AC" w:rsidR="00C44944" w:rsidRDefault="00C44944" w:rsidP="00C44944">
      <w:pPr>
        <w:pStyle w:val="Heading1"/>
      </w:pPr>
      <w:bookmarkStart w:id="36" w:name="_Toc530943192"/>
      <w:r>
        <w:lastRenderedPageBreak/>
        <w:t>Appendix 8</w:t>
      </w:r>
      <w:bookmarkEnd w:id="36"/>
    </w:p>
    <w:p w14:paraId="2C01FFB1" w14:textId="14EA1A46" w:rsidR="002A3DFC" w:rsidRDefault="002A3DFC" w:rsidP="002A3DFC">
      <w:r>
        <w:t>U.S. quarterly net balance 1960-2018 – Fitting the best model</w:t>
      </w:r>
    </w:p>
    <w:p w14:paraId="45408828" w14:textId="77777777" w:rsidR="00C44944" w:rsidRDefault="00C44944" w:rsidP="00C44944">
      <w:pPr>
        <w:pStyle w:val="Heading2"/>
      </w:pPr>
    </w:p>
    <w:p w14:paraId="320EA19E" w14:textId="121BBF1F" w:rsidR="00C44944" w:rsidRDefault="00C44944" w:rsidP="00C44944">
      <w:pPr>
        <w:pStyle w:val="Heading2"/>
      </w:pPr>
      <w:bookmarkStart w:id="37" w:name="_Toc530943193"/>
      <w:r>
        <w:t>Simple Exponential Smoothing</w:t>
      </w:r>
      <w:bookmarkEnd w:id="37"/>
    </w:p>
    <w:p w14:paraId="765B0B0E" w14:textId="77777777" w:rsidR="00C44944" w:rsidRDefault="00C44944" w:rsidP="00C44944">
      <w:r>
        <w:rPr>
          <w:noProof/>
          <w:lang w:val="en-US"/>
        </w:rPr>
        <w:drawing>
          <wp:inline distT="0" distB="0" distL="0" distR="0" wp14:anchorId="1229A94A" wp14:editId="63502DB5">
            <wp:extent cx="5262728" cy="3155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5931" cy="3157871"/>
                    </a:xfrm>
                    <a:prstGeom prst="rect">
                      <a:avLst/>
                    </a:prstGeom>
                  </pic:spPr>
                </pic:pic>
              </a:graphicData>
            </a:graphic>
          </wp:inline>
        </w:drawing>
      </w:r>
    </w:p>
    <w:p w14:paraId="4D7FD43D" w14:textId="77777777" w:rsidR="00C44944" w:rsidRDefault="00C44944" w:rsidP="00C44944"/>
    <w:p w14:paraId="02F68DE6" w14:textId="77777777" w:rsidR="00C44944" w:rsidRDefault="00C44944" w:rsidP="00C44944">
      <w:r>
        <w:rPr>
          <w:noProof/>
          <w:lang w:val="en-US"/>
        </w:rPr>
        <w:drawing>
          <wp:inline distT="0" distB="0" distL="0" distR="0" wp14:anchorId="15F670F1" wp14:editId="2A578E84">
            <wp:extent cx="4826000" cy="312091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8783" cy="3129182"/>
                    </a:xfrm>
                    <a:prstGeom prst="rect">
                      <a:avLst/>
                    </a:prstGeom>
                  </pic:spPr>
                </pic:pic>
              </a:graphicData>
            </a:graphic>
          </wp:inline>
        </w:drawing>
      </w:r>
    </w:p>
    <w:p w14:paraId="47AE5B1D" w14:textId="77777777" w:rsidR="00C44944" w:rsidRDefault="00C44944" w:rsidP="00C44944"/>
    <w:p w14:paraId="484C9FED" w14:textId="77777777" w:rsidR="00C44944" w:rsidRDefault="00C44944" w:rsidP="00C44944"/>
    <w:p w14:paraId="1DAF84CC" w14:textId="77777777" w:rsidR="00C44944" w:rsidRDefault="00C44944" w:rsidP="00C44944">
      <w:r>
        <w:rPr>
          <w:noProof/>
          <w:lang w:val="en-US"/>
        </w:rPr>
        <w:drawing>
          <wp:inline distT="0" distB="0" distL="0" distR="0" wp14:anchorId="7C0323EF" wp14:editId="1F867AB1">
            <wp:extent cx="5155113" cy="33337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0924" cy="3337508"/>
                    </a:xfrm>
                    <a:prstGeom prst="rect">
                      <a:avLst/>
                    </a:prstGeom>
                  </pic:spPr>
                </pic:pic>
              </a:graphicData>
            </a:graphic>
          </wp:inline>
        </w:drawing>
      </w:r>
    </w:p>
    <w:p w14:paraId="718640ED" w14:textId="77777777" w:rsidR="00C44944" w:rsidRDefault="00C44944" w:rsidP="00C44944">
      <w:r>
        <w:rPr>
          <w:noProof/>
          <w:lang w:val="en-US"/>
        </w:rPr>
        <w:drawing>
          <wp:inline distT="0" distB="0" distL="0" distR="0" wp14:anchorId="051D9D50" wp14:editId="5C28C4B3">
            <wp:extent cx="5943600" cy="244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4475"/>
                    </a:xfrm>
                    <a:prstGeom prst="rect">
                      <a:avLst/>
                    </a:prstGeom>
                  </pic:spPr>
                </pic:pic>
              </a:graphicData>
            </a:graphic>
          </wp:inline>
        </w:drawing>
      </w:r>
    </w:p>
    <w:p w14:paraId="4675B47D" w14:textId="77777777" w:rsidR="00C44944" w:rsidRDefault="00C44944" w:rsidP="00C44944"/>
    <w:p w14:paraId="2C9A0AEF" w14:textId="016C9CB3" w:rsidR="00C44944" w:rsidRDefault="00C44944" w:rsidP="00C44944">
      <w:pPr>
        <w:pStyle w:val="Heading2"/>
      </w:pPr>
      <w:bookmarkStart w:id="38" w:name="_Toc530943194"/>
      <w:r>
        <w:t>Holt Winters</w:t>
      </w:r>
      <w:bookmarkEnd w:id="38"/>
    </w:p>
    <w:p w14:paraId="2CA23F67" w14:textId="77777777" w:rsidR="00C44944" w:rsidRDefault="00C44944" w:rsidP="00C44944">
      <w:r>
        <w:rPr>
          <w:noProof/>
          <w:lang w:val="en-US"/>
        </w:rPr>
        <w:drawing>
          <wp:inline distT="0" distB="0" distL="0" distR="0" wp14:anchorId="230F018A" wp14:editId="11BABDF0">
            <wp:extent cx="4821258" cy="3117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3475" cy="3119284"/>
                    </a:xfrm>
                    <a:prstGeom prst="rect">
                      <a:avLst/>
                    </a:prstGeom>
                  </pic:spPr>
                </pic:pic>
              </a:graphicData>
            </a:graphic>
          </wp:inline>
        </w:drawing>
      </w:r>
    </w:p>
    <w:p w14:paraId="67671E51" w14:textId="77777777" w:rsidR="00C44944" w:rsidRDefault="00C44944" w:rsidP="00C44944">
      <w:r>
        <w:rPr>
          <w:noProof/>
          <w:lang w:val="en-US"/>
        </w:rPr>
        <w:lastRenderedPageBreak/>
        <w:drawing>
          <wp:inline distT="0" distB="0" distL="0" distR="0" wp14:anchorId="44155982" wp14:editId="0217A859">
            <wp:extent cx="5943600" cy="3843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43655"/>
                    </a:xfrm>
                    <a:prstGeom prst="rect">
                      <a:avLst/>
                    </a:prstGeom>
                  </pic:spPr>
                </pic:pic>
              </a:graphicData>
            </a:graphic>
          </wp:inline>
        </w:drawing>
      </w:r>
    </w:p>
    <w:p w14:paraId="7A0309B3" w14:textId="77777777" w:rsidR="00C44944" w:rsidRDefault="00C44944" w:rsidP="00C44944">
      <w:r>
        <w:rPr>
          <w:noProof/>
          <w:lang w:val="en-US"/>
        </w:rPr>
        <w:drawing>
          <wp:inline distT="0" distB="0" distL="0" distR="0" wp14:anchorId="60A202D2" wp14:editId="42531DBD">
            <wp:extent cx="5943600" cy="309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9245"/>
                    </a:xfrm>
                    <a:prstGeom prst="rect">
                      <a:avLst/>
                    </a:prstGeom>
                  </pic:spPr>
                </pic:pic>
              </a:graphicData>
            </a:graphic>
          </wp:inline>
        </w:drawing>
      </w:r>
    </w:p>
    <w:p w14:paraId="3EC43653" w14:textId="77777777" w:rsidR="00C44944" w:rsidRDefault="00C44944" w:rsidP="00C44944">
      <w:pPr>
        <w:pStyle w:val="Heading2"/>
      </w:pPr>
    </w:p>
    <w:p w14:paraId="61981707" w14:textId="77777777" w:rsidR="00C44944" w:rsidRDefault="00C44944" w:rsidP="00C44944">
      <w:pPr>
        <w:pStyle w:val="Heading2"/>
      </w:pPr>
      <w:bookmarkStart w:id="39" w:name="_Toc530943195"/>
      <w:r>
        <w:t>ETS</w:t>
      </w:r>
      <w:bookmarkEnd w:id="39"/>
    </w:p>
    <w:p w14:paraId="22B86340" w14:textId="77777777" w:rsidR="00C44944" w:rsidRDefault="00C44944" w:rsidP="00C44944">
      <w:r>
        <w:rPr>
          <w:noProof/>
          <w:lang w:val="en-US"/>
        </w:rPr>
        <w:drawing>
          <wp:inline distT="0" distB="0" distL="0" distR="0" wp14:anchorId="09A8B846" wp14:editId="28B21C63">
            <wp:extent cx="4864100" cy="3145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7754" cy="3147918"/>
                    </a:xfrm>
                    <a:prstGeom prst="rect">
                      <a:avLst/>
                    </a:prstGeom>
                  </pic:spPr>
                </pic:pic>
              </a:graphicData>
            </a:graphic>
          </wp:inline>
        </w:drawing>
      </w:r>
    </w:p>
    <w:p w14:paraId="16C463D2" w14:textId="77777777" w:rsidR="00C44944" w:rsidRDefault="00C44944" w:rsidP="00C44944">
      <w:r>
        <w:rPr>
          <w:noProof/>
          <w:lang w:val="en-US"/>
        </w:rPr>
        <w:lastRenderedPageBreak/>
        <w:drawing>
          <wp:inline distT="0" distB="0" distL="0" distR="0" wp14:anchorId="53F7DC54" wp14:editId="66CC5E9A">
            <wp:extent cx="5027466" cy="3251200"/>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9045" cy="3271622"/>
                    </a:xfrm>
                    <a:prstGeom prst="rect">
                      <a:avLst/>
                    </a:prstGeom>
                  </pic:spPr>
                </pic:pic>
              </a:graphicData>
            </a:graphic>
          </wp:inline>
        </w:drawing>
      </w:r>
    </w:p>
    <w:p w14:paraId="07363367" w14:textId="77777777" w:rsidR="00C44944" w:rsidRDefault="00C44944" w:rsidP="00C44944"/>
    <w:p w14:paraId="455EAE2A" w14:textId="77777777" w:rsidR="00C44944" w:rsidRDefault="00C44944" w:rsidP="00C44944">
      <w:r>
        <w:rPr>
          <w:noProof/>
          <w:lang w:val="en-US"/>
        </w:rPr>
        <w:drawing>
          <wp:inline distT="0" distB="0" distL="0" distR="0" wp14:anchorId="49561CDA" wp14:editId="079DA80C">
            <wp:extent cx="5943600" cy="2654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5430"/>
                    </a:xfrm>
                    <a:prstGeom prst="rect">
                      <a:avLst/>
                    </a:prstGeom>
                  </pic:spPr>
                </pic:pic>
              </a:graphicData>
            </a:graphic>
          </wp:inline>
        </w:drawing>
      </w:r>
    </w:p>
    <w:p w14:paraId="4CE6BC58" w14:textId="2E51C5CD" w:rsidR="00C44944" w:rsidRDefault="00C44944" w:rsidP="00C44944">
      <w:r>
        <w:rPr>
          <w:noProof/>
          <w:lang w:val="en-US"/>
        </w:rPr>
        <w:drawing>
          <wp:inline distT="0" distB="0" distL="0" distR="0" wp14:anchorId="46448776" wp14:editId="4E0D8F0F">
            <wp:extent cx="2813050" cy="82047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5169" cy="832758"/>
                    </a:xfrm>
                    <a:prstGeom prst="rect">
                      <a:avLst/>
                    </a:prstGeom>
                  </pic:spPr>
                </pic:pic>
              </a:graphicData>
            </a:graphic>
          </wp:inline>
        </w:drawing>
      </w:r>
    </w:p>
    <w:p w14:paraId="133C52D0" w14:textId="77777777" w:rsidR="00C33BF9" w:rsidRDefault="00C33BF9" w:rsidP="00C44944">
      <w:pPr>
        <w:pStyle w:val="Heading2"/>
      </w:pPr>
    </w:p>
    <w:p w14:paraId="5751243D" w14:textId="77777777" w:rsidR="00C33BF9" w:rsidRDefault="00C33BF9" w:rsidP="00C44944">
      <w:pPr>
        <w:pStyle w:val="Heading2"/>
      </w:pPr>
    </w:p>
    <w:p w14:paraId="28920B98" w14:textId="77777777" w:rsidR="00C33BF9" w:rsidRDefault="00C33BF9" w:rsidP="00C33BF9"/>
    <w:p w14:paraId="05D3914D" w14:textId="77777777" w:rsidR="00C33BF9" w:rsidRPr="00C33BF9" w:rsidRDefault="00C33BF9" w:rsidP="00C33BF9"/>
    <w:p w14:paraId="5EE82421" w14:textId="77777777" w:rsidR="00C33BF9" w:rsidRDefault="00C33BF9" w:rsidP="00C44944">
      <w:pPr>
        <w:pStyle w:val="Heading2"/>
      </w:pPr>
    </w:p>
    <w:p w14:paraId="72E966AB" w14:textId="77777777" w:rsidR="00C33BF9" w:rsidRDefault="00C33BF9" w:rsidP="00C44944">
      <w:pPr>
        <w:pStyle w:val="Heading2"/>
      </w:pPr>
    </w:p>
    <w:p w14:paraId="2079EA9A" w14:textId="77777777" w:rsidR="00C33BF9" w:rsidRDefault="00C33BF9" w:rsidP="00C33BF9"/>
    <w:p w14:paraId="0029CF32" w14:textId="77777777" w:rsidR="00C33BF9" w:rsidRPr="00C33BF9" w:rsidRDefault="00C33BF9" w:rsidP="00C33BF9"/>
    <w:p w14:paraId="5417DE70" w14:textId="77777777" w:rsidR="00C33BF9" w:rsidRDefault="00C33BF9" w:rsidP="00C44944">
      <w:pPr>
        <w:pStyle w:val="Heading2"/>
      </w:pPr>
    </w:p>
    <w:p w14:paraId="32BD4F92" w14:textId="77777777" w:rsidR="00C33BF9" w:rsidRDefault="00C33BF9" w:rsidP="00C44944">
      <w:pPr>
        <w:pStyle w:val="Heading2"/>
        <w:rPr>
          <w:rFonts w:asciiTheme="minorHAnsi" w:eastAsiaTheme="minorHAnsi" w:hAnsiTheme="minorHAnsi" w:cstheme="minorBidi"/>
          <w:color w:val="auto"/>
          <w:sz w:val="22"/>
          <w:szCs w:val="22"/>
        </w:rPr>
      </w:pPr>
    </w:p>
    <w:p w14:paraId="23A2688F" w14:textId="77777777" w:rsidR="00C33BF9" w:rsidRDefault="00C33BF9" w:rsidP="00C44944">
      <w:pPr>
        <w:pStyle w:val="Heading2"/>
        <w:rPr>
          <w:rFonts w:asciiTheme="minorHAnsi" w:eastAsiaTheme="minorHAnsi" w:hAnsiTheme="minorHAnsi" w:cstheme="minorBidi"/>
          <w:color w:val="auto"/>
          <w:sz w:val="22"/>
          <w:szCs w:val="22"/>
        </w:rPr>
      </w:pPr>
    </w:p>
    <w:p w14:paraId="0E52B8B6" w14:textId="77777777" w:rsidR="00C33BF9" w:rsidRPr="00C33BF9" w:rsidRDefault="00C33BF9" w:rsidP="00C33BF9"/>
    <w:p w14:paraId="0864E9F2" w14:textId="5725669E" w:rsidR="00C44944" w:rsidRPr="00C44944" w:rsidRDefault="00C44944" w:rsidP="00C33BF9">
      <w:pPr>
        <w:pStyle w:val="Heading2"/>
      </w:pPr>
      <w:bookmarkStart w:id="40" w:name="_Toc530943196"/>
      <w:r>
        <w:lastRenderedPageBreak/>
        <w:t>ARIMA</w:t>
      </w:r>
      <w:bookmarkEnd w:id="40"/>
    </w:p>
    <w:p w14:paraId="4DF87140" w14:textId="77777777" w:rsidR="00C44944" w:rsidRDefault="00C44944" w:rsidP="00C44944">
      <w:r>
        <w:rPr>
          <w:noProof/>
          <w:lang w:val="en-US"/>
        </w:rPr>
        <w:drawing>
          <wp:inline distT="0" distB="0" distL="0" distR="0" wp14:anchorId="79362071" wp14:editId="2C8781C4">
            <wp:extent cx="5115837" cy="3308350"/>
            <wp:effectExtent l="0" t="0" r="889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6317" cy="3315127"/>
                    </a:xfrm>
                    <a:prstGeom prst="rect">
                      <a:avLst/>
                    </a:prstGeom>
                  </pic:spPr>
                </pic:pic>
              </a:graphicData>
            </a:graphic>
          </wp:inline>
        </w:drawing>
      </w:r>
    </w:p>
    <w:p w14:paraId="4F1D7DDD" w14:textId="77777777" w:rsidR="00C44944" w:rsidRDefault="00C44944" w:rsidP="00C44944">
      <w:r>
        <w:rPr>
          <w:noProof/>
          <w:lang w:val="en-US"/>
        </w:rPr>
        <w:drawing>
          <wp:inline distT="0" distB="0" distL="0" distR="0" wp14:anchorId="658A19A3" wp14:editId="7E066F75">
            <wp:extent cx="4791800" cy="3098800"/>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2783" cy="3099436"/>
                    </a:xfrm>
                    <a:prstGeom prst="rect">
                      <a:avLst/>
                    </a:prstGeom>
                  </pic:spPr>
                </pic:pic>
              </a:graphicData>
            </a:graphic>
          </wp:inline>
        </w:drawing>
      </w:r>
      <w:r>
        <w:rPr>
          <w:noProof/>
          <w:lang w:val="en-US"/>
        </w:rPr>
        <w:drawing>
          <wp:inline distT="0" distB="0" distL="0" distR="0" wp14:anchorId="57EED543" wp14:editId="00784BA0">
            <wp:extent cx="5943600" cy="276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6225"/>
                    </a:xfrm>
                    <a:prstGeom prst="rect">
                      <a:avLst/>
                    </a:prstGeom>
                  </pic:spPr>
                </pic:pic>
              </a:graphicData>
            </a:graphic>
          </wp:inline>
        </w:drawing>
      </w:r>
    </w:p>
    <w:p w14:paraId="02F048CC" w14:textId="5A0A4907" w:rsidR="00C33BF9" w:rsidRDefault="00C44944" w:rsidP="00C33BF9">
      <w:r>
        <w:rPr>
          <w:noProof/>
          <w:lang w:val="en-US"/>
        </w:rPr>
        <w:drawing>
          <wp:inline distT="0" distB="0" distL="0" distR="0" wp14:anchorId="21F9FC43" wp14:editId="0E4F6698">
            <wp:extent cx="3130550" cy="83765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9128" cy="845300"/>
                    </a:xfrm>
                    <a:prstGeom prst="rect">
                      <a:avLst/>
                    </a:prstGeom>
                  </pic:spPr>
                </pic:pic>
              </a:graphicData>
            </a:graphic>
          </wp:inline>
        </w:drawing>
      </w:r>
    </w:p>
    <w:p w14:paraId="75694A42" w14:textId="2DB5C6AD" w:rsidR="00C44944" w:rsidRDefault="00C44944" w:rsidP="00C44944">
      <w:pPr>
        <w:pStyle w:val="Heading2"/>
      </w:pPr>
      <w:bookmarkStart w:id="41" w:name="_Toc530943197"/>
      <w:r>
        <w:lastRenderedPageBreak/>
        <w:t>Linear Regression</w:t>
      </w:r>
      <w:bookmarkEnd w:id="41"/>
    </w:p>
    <w:p w14:paraId="6352B970" w14:textId="77777777" w:rsidR="00C44944" w:rsidRDefault="00C44944" w:rsidP="00C44944">
      <w:r>
        <w:rPr>
          <w:noProof/>
          <w:lang w:val="en-US"/>
        </w:rPr>
        <w:drawing>
          <wp:inline distT="0" distB="0" distL="0" distR="0" wp14:anchorId="171F8271" wp14:editId="2EDBE123">
            <wp:extent cx="4629150" cy="29936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6774" cy="2998546"/>
                    </a:xfrm>
                    <a:prstGeom prst="rect">
                      <a:avLst/>
                    </a:prstGeom>
                  </pic:spPr>
                </pic:pic>
              </a:graphicData>
            </a:graphic>
          </wp:inline>
        </w:drawing>
      </w:r>
    </w:p>
    <w:p w14:paraId="77A0FA71" w14:textId="77777777" w:rsidR="00C44944" w:rsidRDefault="00C44944" w:rsidP="00C44944">
      <w:r>
        <w:rPr>
          <w:noProof/>
          <w:lang w:val="en-US"/>
        </w:rPr>
        <w:drawing>
          <wp:inline distT="0" distB="0" distL="0" distR="0" wp14:anchorId="4458C0C3" wp14:editId="1BE7CE26">
            <wp:extent cx="4559534" cy="2730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9534" cy="2730640"/>
                    </a:xfrm>
                    <a:prstGeom prst="rect">
                      <a:avLst/>
                    </a:prstGeom>
                  </pic:spPr>
                </pic:pic>
              </a:graphicData>
            </a:graphic>
          </wp:inline>
        </w:drawing>
      </w:r>
    </w:p>
    <w:p w14:paraId="75B4AB72" w14:textId="77777777" w:rsidR="00C44944" w:rsidRDefault="00C44944" w:rsidP="00C44944">
      <w:r>
        <w:rPr>
          <w:noProof/>
          <w:lang w:val="en-US"/>
        </w:rPr>
        <w:drawing>
          <wp:inline distT="0" distB="0" distL="0" distR="0" wp14:anchorId="26DC46BF" wp14:editId="6B92D70A">
            <wp:extent cx="5943600" cy="2114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1455"/>
                    </a:xfrm>
                    <a:prstGeom prst="rect">
                      <a:avLst/>
                    </a:prstGeom>
                  </pic:spPr>
                </pic:pic>
              </a:graphicData>
            </a:graphic>
          </wp:inline>
        </w:drawing>
      </w:r>
    </w:p>
    <w:p w14:paraId="2F2231EC" w14:textId="77777777" w:rsidR="00C44944" w:rsidRDefault="00C44944" w:rsidP="00C44944">
      <w:r>
        <w:rPr>
          <w:noProof/>
          <w:lang w:val="en-US"/>
        </w:rPr>
        <w:drawing>
          <wp:inline distT="0" distB="0" distL="0" distR="0" wp14:anchorId="7B5089AC" wp14:editId="5BBE932E">
            <wp:extent cx="2972246" cy="736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4796" cy="744667"/>
                    </a:xfrm>
                    <a:prstGeom prst="rect">
                      <a:avLst/>
                    </a:prstGeom>
                  </pic:spPr>
                </pic:pic>
              </a:graphicData>
            </a:graphic>
          </wp:inline>
        </w:drawing>
      </w:r>
    </w:p>
    <w:p w14:paraId="38B8D547" w14:textId="77777777" w:rsidR="00C44944" w:rsidRDefault="00C44944" w:rsidP="00C44944"/>
    <w:p w14:paraId="25DADCB0" w14:textId="7132BC92" w:rsidR="00C44944" w:rsidRDefault="00C44944" w:rsidP="00C44944">
      <w:pPr>
        <w:pStyle w:val="Heading2"/>
      </w:pPr>
      <w:bookmarkStart w:id="42" w:name="_Toc530943198"/>
      <w:r>
        <w:lastRenderedPageBreak/>
        <w:t>Combinations</w:t>
      </w:r>
      <w:bookmarkEnd w:id="42"/>
      <w:r w:rsidR="001F42E3">
        <w:t xml:space="preserve"> </w:t>
      </w:r>
    </w:p>
    <w:p w14:paraId="4279193C" w14:textId="77777777" w:rsidR="001F42E3" w:rsidRDefault="001F42E3" w:rsidP="00C44944">
      <w:pPr>
        <w:pStyle w:val="Heading3"/>
      </w:pPr>
    </w:p>
    <w:p w14:paraId="1276115D" w14:textId="5DE94429" w:rsidR="00C44944" w:rsidRPr="00C44944" w:rsidRDefault="00A0359B" w:rsidP="00C44944">
      <w:pPr>
        <w:pStyle w:val="Heading3"/>
      </w:pPr>
      <w:bookmarkStart w:id="43" w:name="_Toc530943199"/>
      <w:r>
        <w:t>Forecast Hybrid</w:t>
      </w:r>
      <w:r w:rsidR="001F42E3">
        <w:t xml:space="preserve"> with </w:t>
      </w:r>
      <w:r w:rsidR="00C44944">
        <w:t>Equal Weights</w:t>
      </w:r>
      <w:bookmarkEnd w:id="43"/>
    </w:p>
    <w:p w14:paraId="2E5B90C1" w14:textId="77777777" w:rsidR="00C44944" w:rsidRPr="00C44944" w:rsidRDefault="00C44944" w:rsidP="00C44944"/>
    <w:p w14:paraId="585101E2" w14:textId="77777777" w:rsidR="00C44944" w:rsidRDefault="00C44944" w:rsidP="00C44944">
      <w:r>
        <w:rPr>
          <w:noProof/>
          <w:lang w:val="en-US"/>
        </w:rPr>
        <w:drawing>
          <wp:inline distT="0" distB="0" distL="0" distR="0" wp14:anchorId="392123C1" wp14:editId="47656700">
            <wp:extent cx="4876800" cy="315376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1794" cy="3156997"/>
                    </a:xfrm>
                    <a:prstGeom prst="rect">
                      <a:avLst/>
                    </a:prstGeom>
                  </pic:spPr>
                </pic:pic>
              </a:graphicData>
            </a:graphic>
          </wp:inline>
        </w:drawing>
      </w:r>
      <w:r>
        <w:rPr>
          <w:noProof/>
          <w:lang w:val="en-US"/>
        </w:rPr>
        <w:drawing>
          <wp:inline distT="0" distB="0" distL="0" distR="0" wp14:anchorId="182D3435" wp14:editId="19389A7E">
            <wp:extent cx="4559534" cy="2730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9534" cy="2730640"/>
                    </a:xfrm>
                    <a:prstGeom prst="rect">
                      <a:avLst/>
                    </a:prstGeom>
                  </pic:spPr>
                </pic:pic>
              </a:graphicData>
            </a:graphic>
          </wp:inline>
        </w:drawing>
      </w:r>
      <w:r>
        <w:rPr>
          <w:noProof/>
          <w:lang w:val="en-US"/>
        </w:rPr>
        <w:drawing>
          <wp:inline distT="0" distB="0" distL="0" distR="0" wp14:anchorId="2B8B80F5" wp14:editId="21DEFECA">
            <wp:extent cx="5943600" cy="291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1465"/>
                    </a:xfrm>
                    <a:prstGeom prst="rect">
                      <a:avLst/>
                    </a:prstGeom>
                  </pic:spPr>
                </pic:pic>
              </a:graphicData>
            </a:graphic>
          </wp:inline>
        </w:drawing>
      </w:r>
    </w:p>
    <w:p w14:paraId="0F65E7AD" w14:textId="77777777" w:rsidR="001F42E3" w:rsidRDefault="001F42E3" w:rsidP="00C44944">
      <w:pPr>
        <w:pStyle w:val="Heading3"/>
      </w:pPr>
    </w:p>
    <w:p w14:paraId="60437741" w14:textId="77777777" w:rsidR="001F42E3" w:rsidRDefault="001F42E3" w:rsidP="00C44944">
      <w:pPr>
        <w:pStyle w:val="Heading3"/>
      </w:pPr>
    </w:p>
    <w:p w14:paraId="57A0842F" w14:textId="77777777" w:rsidR="00C33BF9" w:rsidRPr="00C33BF9" w:rsidRDefault="00C33BF9" w:rsidP="00C33BF9"/>
    <w:p w14:paraId="7524E20C" w14:textId="713167BE" w:rsidR="00C44944" w:rsidRDefault="001F42E3" w:rsidP="00C44944">
      <w:pPr>
        <w:pStyle w:val="Heading3"/>
      </w:pPr>
      <w:bookmarkStart w:id="44" w:name="_Toc530943200"/>
      <w:r>
        <w:lastRenderedPageBreak/>
        <w:t xml:space="preserve">Forecast Hybrid with </w:t>
      </w:r>
      <w:r w:rsidR="00C44944">
        <w:t>In-Sample Weights</w:t>
      </w:r>
      <w:bookmarkEnd w:id="44"/>
    </w:p>
    <w:p w14:paraId="2300DEB2" w14:textId="77777777" w:rsidR="00C44944" w:rsidRDefault="00C44944" w:rsidP="00C44944"/>
    <w:p w14:paraId="736C21B6" w14:textId="77777777" w:rsidR="00C44944" w:rsidRDefault="00C44944" w:rsidP="00C44944">
      <w:r>
        <w:rPr>
          <w:noProof/>
          <w:lang w:val="en-US"/>
        </w:rPr>
        <w:drawing>
          <wp:inline distT="0" distB="0" distL="0" distR="0" wp14:anchorId="02E13F50" wp14:editId="16468ED2">
            <wp:extent cx="4559534" cy="2730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9534" cy="2730640"/>
                    </a:xfrm>
                    <a:prstGeom prst="rect">
                      <a:avLst/>
                    </a:prstGeom>
                  </pic:spPr>
                </pic:pic>
              </a:graphicData>
            </a:graphic>
          </wp:inline>
        </w:drawing>
      </w:r>
    </w:p>
    <w:p w14:paraId="16563529" w14:textId="77777777" w:rsidR="00C44944" w:rsidRDefault="00C44944" w:rsidP="00C44944">
      <w:r>
        <w:rPr>
          <w:noProof/>
          <w:lang w:val="en-US"/>
        </w:rPr>
        <w:drawing>
          <wp:inline distT="0" distB="0" distL="0" distR="0" wp14:anchorId="2BE1CEF5" wp14:editId="10CD4E1F">
            <wp:extent cx="4559534" cy="27306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9534" cy="2730640"/>
                    </a:xfrm>
                    <a:prstGeom prst="rect">
                      <a:avLst/>
                    </a:prstGeom>
                  </pic:spPr>
                </pic:pic>
              </a:graphicData>
            </a:graphic>
          </wp:inline>
        </w:drawing>
      </w:r>
      <w:r>
        <w:rPr>
          <w:noProof/>
          <w:lang w:val="en-US"/>
        </w:rPr>
        <w:drawing>
          <wp:inline distT="0" distB="0" distL="0" distR="0" wp14:anchorId="2F3AA8D2" wp14:editId="786B448C">
            <wp:extent cx="5943600" cy="2508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0825"/>
                    </a:xfrm>
                    <a:prstGeom prst="rect">
                      <a:avLst/>
                    </a:prstGeom>
                  </pic:spPr>
                </pic:pic>
              </a:graphicData>
            </a:graphic>
          </wp:inline>
        </w:drawing>
      </w:r>
    </w:p>
    <w:p w14:paraId="264A48A2" w14:textId="5529CF81" w:rsidR="00C44944" w:rsidRDefault="00C44944" w:rsidP="00036732">
      <w:pPr>
        <w:jc w:val="both"/>
      </w:pPr>
    </w:p>
    <w:p w14:paraId="400A72F0" w14:textId="6BE82A51" w:rsidR="00791A28" w:rsidRDefault="00791A28" w:rsidP="00036732">
      <w:pPr>
        <w:jc w:val="both"/>
      </w:pPr>
    </w:p>
    <w:p w14:paraId="44AC4A0E" w14:textId="20A1D2D4" w:rsidR="00791A28" w:rsidRDefault="00791A28" w:rsidP="00036732">
      <w:pPr>
        <w:jc w:val="both"/>
      </w:pPr>
    </w:p>
    <w:p w14:paraId="7B21DD63" w14:textId="5D371F04" w:rsidR="00791A28" w:rsidRDefault="00791A28" w:rsidP="00036732">
      <w:pPr>
        <w:jc w:val="both"/>
      </w:pPr>
    </w:p>
    <w:p w14:paraId="54B938ED" w14:textId="77777777" w:rsidR="00791A28" w:rsidRDefault="00791A28" w:rsidP="00036732">
      <w:pPr>
        <w:jc w:val="both"/>
      </w:pPr>
    </w:p>
    <w:p w14:paraId="6B85F39D" w14:textId="713CFB1F" w:rsidR="000245CF" w:rsidRDefault="000245CF" w:rsidP="000245CF">
      <w:pPr>
        <w:pStyle w:val="Heading1"/>
      </w:pPr>
      <w:bookmarkStart w:id="45" w:name="_Toc530943201"/>
      <w:r>
        <w:lastRenderedPageBreak/>
        <w:t xml:space="preserve">Appendix </w:t>
      </w:r>
      <w:r w:rsidR="009A15CD">
        <w:t>9</w:t>
      </w:r>
      <w:bookmarkEnd w:id="45"/>
    </w:p>
    <w:p w14:paraId="7A9308E4" w14:textId="77777777" w:rsidR="00636D53" w:rsidRPr="00FB0F12" w:rsidRDefault="00636D53" w:rsidP="00636D53">
      <w:r>
        <w:t>Positive Difference in Value of Export Data for Regression Fit</w:t>
      </w:r>
    </w:p>
    <w:p w14:paraId="75C91CEB" w14:textId="77777777" w:rsidR="00636D53" w:rsidRDefault="00636D53" w:rsidP="00636D53">
      <w:pPr>
        <w:pStyle w:val="HTMLPreformatted"/>
        <w:shd w:val="clear" w:color="auto" w:fill="FFFFFF"/>
        <w:wordWrap w:val="0"/>
        <w:spacing w:line="187" w:lineRule="atLeast"/>
        <w:rPr>
          <w:rFonts w:ascii="Lucida Console" w:hAnsi="Lucida Console"/>
          <w:color w:val="000000"/>
        </w:rPr>
      </w:pPr>
    </w:p>
    <w:p w14:paraId="3F675A95" w14:textId="77777777" w:rsidR="00636D53" w:rsidRDefault="00636D53" w:rsidP="00636D53">
      <w:r>
        <w:rPr>
          <w:noProof/>
        </w:rPr>
        <w:drawing>
          <wp:inline distT="0" distB="0" distL="0" distR="0" wp14:anchorId="31A6D72E" wp14:editId="6899DA72">
            <wp:extent cx="5283472" cy="31053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3472" cy="3105310"/>
                    </a:xfrm>
                    <a:prstGeom prst="rect">
                      <a:avLst/>
                    </a:prstGeom>
                  </pic:spPr>
                </pic:pic>
              </a:graphicData>
            </a:graphic>
          </wp:inline>
        </w:drawing>
      </w:r>
    </w:p>
    <w:p w14:paraId="7B0ADFAA" w14:textId="77777777" w:rsidR="00636D53" w:rsidRPr="00791A28" w:rsidRDefault="00636D53" w:rsidP="00636D53"/>
    <w:p w14:paraId="4B7AD1EB" w14:textId="2D75754F" w:rsidR="00636D53" w:rsidRPr="00636D53" w:rsidRDefault="00636D53" w:rsidP="00636D53">
      <w:pPr>
        <w:pStyle w:val="Heading1"/>
      </w:pPr>
      <w:bookmarkStart w:id="46" w:name="_Toc530943202"/>
      <w:r>
        <w:t>Appendix 10</w:t>
      </w:r>
      <w:bookmarkEnd w:id="46"/>
    </w:p>
    <w:p w14:paraId="4B558BA7" w14:textId="51FDA059" w:rsidR="00AE21D0" w:rsidRDefault="00791A28" w:rsidP="00036732">
      <w:pPr>
        <w:jc w:val="both"/>
      </w:pPr>
      <w:r>
        <w:t>Yearly GDP for China</w:t>
      </w:r>
    </w:p>
    <w:p w14:paraId="09FD538C" w14:textId="0E222926" w:rsidR="00791A28" w:rsidRDefault="00791A28" w:rsidP="00036732">
      <w:pPr>
        <w:jc w:val="both"/>
      </w:pPr>
      <w:r>
        <w:rPr>
          <w:noProof/>
        </w:rPr>
        <w:drawing>
          <wp:inline distT="0" distB="0" distL="0" distR="0" wp14:anchorId="5AC9963C" wp14:editId="029558DD">
            <wp:extent cx="5283472" cy="31053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3472" cy="3105310"/>
                    </a:xfrm>
                    <a:prstGeom prst="rect">
                      <a:avLst/>
                    </a:prstGeom>
                  </pic:spPr>
                </pic:pic>
              </a:graphicData>
            </a:graphic>
          </wp:inline>
        </w:drawing>
      </w:r>
    </w:p>
    <w:p w14:paraId="6C0F0D08" w14:textId="77777777" w:rsidR="00636D53" w:rsidRDefault="00636D53" w:rsidP="001F42E3">
      <w:pPr>
        <w:pStyle w:val="Title"/>
        <w:rPr>
          <w:rFonts w:asciiTheme="minorHAnsi" w:eastAsiaTheme="minorHAnsi" w:hAnsiTheme="minorHAnsi" w:cstheme="minorBidi"/>
          <w:spacing w:val="0"/>
          <w:kern w:val="0"/>
          <w:sz w:val="22"/>
          <w:szCs w:val="22"/>
        </w:rPr>
      </w:pPr>
    </w:p>
    <w:p w14:paraId="1742D3F4" w14:textId="2EE6EC96" w:rsidR="001F42E3" w:rsidRDefault="00791A28" w:rsidP="001F42E3">
      <w:pPr>
        <w:pStyle w:val="Title"/>
        <w:rPr>
          <w:rFonts w:asciiTheme="minorHAnsi" w:hAnsiTheme="minorHAnsi" w:cstheme="minorHAnsi"/>
          <w:sz w:val="22"/>
          <w:szCs w:val="22"/>
        </w:rPr>
      </w:pPr>
      <w:r>
        <w:rPr>
          <w:rFonts w:asciiTheme="minorHAnsi" w:hAnsiTheme="minorHAnsi" w:cstheme="minorHAnsi"/>
          <w:sz w:val="22"/>
          <w:szCs w:val="22"/>
        </w:rPr>
        <w:lastRenderedPageBreak/>
        <w:t>Yearly GDP US</w:t>
      </w:r>
    </w:p>
    <w:p w14:paraId="4444C637" w14:textId="16680079" w:rsidR="00791A28" w:rsidRDefault="00791A28" w:rsidP="00791A28">
      <w:r>
        <w:rPr>
          <w:noProof/>
        </w:rPr>
        <w:drawing>
          <wp:inline distT="0" distB="0" distL="0" distR="0" wp14:anchorId="54C3B267" wp14:editId="72A00636">
            <wp:extent cx="5283472" cy="31053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3472" cy="3105310"/>
                    </a:xfrm>
                    <a:prstGeom prst="rect">
                      <a:avLst/>
                    </a:prstGeom>
                  </pic:spPr>
                </pic:pic>
              </a:graphicData>
            </a:graphic>
          </wp:inline>
        </w:drawing>
      </w:r>
    </w:p>
    <w:p w14:paraId="34B95760" w14:textId="37B38E03" w:rsidR="00BA13D4" w:rsidRDefault="00BA13D4" w:rsidP="00BA13D4">
      <w:pPr>
        <w:pStyle w:val="Heading1"/>
      </w:pPr>
      <w:bookmarkStart w:id="47" w:name="_Toc530943203"/>
      <w:r>
        <w:t>Appendix 1</w:t>
      </w:r>
      <w:r w:rsidR="00DA7955">
        <w:t>1</w:t>
      </w:r>
      <w:bookmarkEnd w:id="47"/>
    </w:p>
    <w:p w14:paraId="253A805A" w14:textId="77777777" w:rsidR="002D7FC2" w:rsidRDefault="002D7FC2" w:rsidP="002D7FC2">
      <w:proofErr w:type="gramStart"/>
      <w:r>
        <w:t>5 year</w:t>
      </w:r>
      <w:proofErr w:type="gramEnd"/>
      <w:r>
        <w:t xml:space="preserve"> forecast for Chinese GDP:</w:t>
      </w:r>
    </w:p>
    <w:p w14:paraId="7E5BDD02" w14:textId="440D1CA8" w:rsidR="002D7FC2" w:rsidRDefault="002D7FC2" w:rsidP="002D7FC2">
      <w:r>
        <w:rPr>
          <w:noProof/>
        </w:rPr>
        <w:drawing>
          <wp:inline distT="0" distB="0" distL="0" distR="0" wp14:anchorId="44E2BA1A" wp14:editId="56BDC728">
            <wp:extent cx="4903689" cy="28820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8463" cy="2884902"/>
                    </a:xfrm>
                    <a:prstGeom prst="rect">
                      <a:avLst/>
                    </a:prstGeom>
                  </pic:spPr>
                </pic:pic>
              </a:graphicData>
            </a:graphic>
          </wp:inline>
        </w:drawing>
      </w:r>
    </w:p>
    <w:p w14:paraId="461122E9" w14:textId="45F8C281" w:rsidR="002D7FC2" w:rsidRPr="002D7FC2" w:rsidRDefault="002D7FC2" w:rsidP="002D7FC2">
      <w:r>
        <w:rPr>
          <w:noProof/>
        </w:rPr>
        <w:lastRenderedPageBreak/>
        <w:drawing>
          <wp:inline distT="0" distB="0" distL="0" distR="0" wp14:anchorId="734A9E5C" wp14:editId="0E0D92A9">
            <wp:extent cx="4027327" cy="236702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28532" cy="2367731"/>
                    </a:xfrm>
                    <a:prstGeom prst="rect">
                      <a:avLst/>
                    </a:prstGeom>
                  </pic:spPr>
                </pic:pic>
              </a:graphicData>
            </a:graphic>
          </wp:inline>
        </w:drawing>
      </w:r>
    </w:p>
    <w:p w14:paraId="4AFF3A05"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 xml:space="preserve">Series: </w:t>
      </w:r>
      <w:proofErr w:type="spellStart"/>
      <w:r w:rsidRPr="00791A28">
        <w:rPr>
          <w:rStyle w:val="gnkrckgcgsb"/>
          <w:rFonts w:ascii="Lucida Console" w:hAnsi="Lucida Console"/>
          <w:color w:val="000000"/>
          <w:sz w:val="18"/>
          <w:szCs w:val="18"/>
          <w:bdr w:val="none" w:sz="0" w:space="0" w:color="auto" w:frame="1"/>
        </w:rPr>
        <w:t>chGDP</w:t>
      </w:r>
      <w:proofErr w:type="spellEnd"/>
      <w:r w:rsidRPr="00791A28">
        <w:rPr>
          <w:rStyle w:val="gnkrckgcgsb"/>
          <w:rFonts w:ascii="Lucida Console" w:hAnsi="Lucida Console"/>
          <w:color w:val="000000"/>
          <w:sz w:val="18"/>
          <w:szCs w:val="18"/>
          <w:bdr w:val="none" w:sz="0" w:space="0" w:color="auto" w:frame="1"/>
        </w:rPr>
        <w:t xml:space="preserve"> </w:t>
      </w:r>
    </w:p>
    <w:p w14:paraId="3C619E9E"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gramStart"/>
      <w:r w:rsidRPr="00791A28">
        <w:rPr>
          <w:rStyle w:val="gnkrckgcgsb"/>
          <w:rFonts w:ascii="Lucida Console" w:hAnsi="Lucida Console"/>
          <w:color w:val="000000"/>
          <w:sz w:val="18"/>
          <w:szCs w:val="18"/>
          <w:bdr w:val="none" w:sz="0" w:space="0" w:color="auto" w:frame="1"/>
        </w:rPr>
        <w:t>ARIMA(</w:t>
      </w:r>
      <w:proofErr w:type="gramEnd"/>
      <w:r w:rsidRPr="00791A28">
        <w:rPr>
          <w:rStyle w:val="gnkrckgcgsb"/>
          <w:rFonts w:ascii="Lucida Console" w:hAnsi="Lucida Console"/>
          <w:color w:val="000000"/>
          <w:sz w:val="18"/>
          <w:szCs w:val="18"/>
          <w:bdr w:val="none" w:sz="0" w:space="0" w:color="auto" w:frame="1"/>
        </w:rPr>
        <w:t xml:space="preserve">5,2,0) </w:t>
      </w:r>
    </w:p>
    <w:p w14:paraId="080EF436"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40BB62CE"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Coefficients:</w:t>
      </w:r>
    </w:p>
    <w:p w14:paraId="6FCA5299"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 xml:space="preserve">          ar1      ar2     ar3     ar4      ar5</w:t>
      </w:r>
    </w:p>
    <w:p w14:paraId="3FCFA8A6"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 xml:space="preserve">      -0.</w:t>
      </w:r>
      <w:proofErr w:type="gramStart"/>
      <w:r w:rsidRPr="00791A28">
        <w:rPr>
          <w:rStyle w:val="gnkrckgcgsb"/>
          <w:rFonts w:ascii="Lucida Console" w:hAnsi="Lucida Console"/>
          <w:color w:val="000000"/>
          <w:sz w:val="18"/>
          <w:szCs w:val="18"/>
          <w:bdr w:val="none" w:sz="0" w:space="0" w:color="auto" w:frame="1"/>
        </w:rPr>
        <w:t>3351  -</w:t>
      </w:r>
      <w:proofErr w:type="gramEnd"/>
      <w:r w:rsidRPr="00791A28">
        <w:rPr>
          <w:rStyle w:val="gnkrckgcgsb"/>
          <w:rFonts w:ascii="Lucida Console" w:hAnsi="Lucida Console"/>
          <w:color w:val="000000"/>
          <w:sz w:val="18"/>
          <w:szCs w:val="18"/>
          <w:bdr w:val="none" w:sz="0" w:space="0" w:color="auto" w:frame="1"/>
        </w:rPr>
        <w:t>0.2025  0.0774  0.1051  -0.3958</w:t>
      </w:r>
    </w:p>
    <w:p w14:paraId="1C85C5E5"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spellStart"/>
      <w:r w:rsidRPr="00791A28">
        <w:rPr>
          <w:rStyle w:val="gnkrckgcgsb"/>
          <w:rFonts w:ascii="Lucida Console" w:hAnsi="Lucida Console"/>
          <w:color w:val="000000"/>
          <w:sz w:val="18"/>
          <w:szCs w:val="18"/>
          <w:bdr w:val="none" w:sz="0" w:space="0" w:color="auto" w:frame="1"/>
        </w:rPr>
        <w:t>s.e.</w:t>
      </w:r>
      <w:proofErr w:type="spellEnd"/>
      <w:r w:rsidRPr="00791A28">
        <w:rPr>
          <w:rStyle w:val="gnkrckgcgsb"/>
          <w:rFonts w:ascii="Lucida Console" w:hAnsi="Lucida Console"/>
          <w:color w:val="000000"/>
          <w:sz w:val="18"/>
          <w:szCs w:val="18"/>
          <w:bdr w:val="none" w:sz="0" w:space="0" w:color="auto" w:frame="1"/>
        </w:rPr>
        <w:t xml:space="preserve">   0.1494   </w:t>
      </w:r>
      <w:proofErr w:type="gramStart"/>
      <w:r w:rsidRPr="00791A28">
        <w:rPr>
          <w:rStyle w:val="gnkrckgcgsb"/>
          <w:rFonts w:ascii="Lucida Console" w:hAnsi="Lucida Console"/>
          <w:color w:val="000000"/>
          <w:sz w:val="18"/>
          <w:szCs w:val="18"/>
          <w:bdr w:val="none" w:sz="0" w:space="0" w:color="auto" w:frame="1"/>
        </w:rPr>
        <w:t>0.1599  0.1610</w:t>
      </w:r>
      <w:proofErr w:type="gramEnd"/>
      <w:r w:rsidRPr="00791A28">
        <w:rPr>
          <w:rStyle w:val="gnkrckgcgsb"/>
          <w:rFonts w:ascii="Lucida Console" w:hAnsi="Lucida Console"/>
          <w:color w:val="000000"/>
          <w:sz w:val="18"/>
          <w:szCs w:val="18"/>
          <w:bdr w:val="none" w:sz="0" w:space="0" w:color="auto" w:frame="1"/>
        </w:rPr>
        <w:t xml:space="preserve">  0.1709   0.1641</w:t>
      </w:r>
    </w:p>
    <w:p w14:paraId="530590A5"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178AFB76"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sigma^2 estimated as 32404:  log likelihood=-368.49</w:t>
      </w:r>
    </w:p>
    <w:p w14:paraId="49DD9876"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 xml:space="preserve">AIC=748.99   </w:t>
      </w:r>
      <w:proofErr w:type="spellStart"/>
      <w:r w:rsidRPr="00791A28">
        <w:rPr>
          <w:rStyle w:val="gnkrckgcgsb"/>
          <w:rFonts w:ascii="Lucida Console" w:hAnsi="Lucida Console"/>
          <w:color w:val="000000"/>
          <w:sz w:val="18"/>
          <w:szCs w:val="18"/>
          <w:bdr w:val="none" w:sz="0" w:space="0" w:color="auto" w:frame="1"/>
        </w:rPr>
        <w:t>AICc</w:t>
      </w:r>
      <w:proofErr w:type="spellEnd"/>
      <w:r w:rsidRPr="00791A28">
        <w:rPr>
          <w:rStyle w:val="gnkrckgcgsb"/>
          <w:rFonts w:ascii="Lucida Console" w:hAnsi="Lucida Console"/>
          <w:color w:val="000000"/>
          <w:sz w:val="18"/>
          <w:szCs w:val="18"/>
          <w:bdr w:val="none" w:sz="0" w:space="0" w:color="auto" w:frame="1"/>
        </w:rPr>
        <w:t>=750.7   BIC=761.14</w:t>
      </w:r>
    </w:p>
    <w:p w14:paraId="552EC25B"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7DE2EE94"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Training set error measures:</w:t>
      </w:r>
    </w:p>
    <w:p w14:paraId="05E79596"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 xml:space="preserve">                   ME     RMSE     MAE     MPE    MAPE     MASE         ACF1</w:t>
      </w:r>
    </w:p>
    <w:p w14:paraId="15541CA6" w14:textId="07F45CBC" w:rsidR="00636D53" w:rsidRPr="002D7FC2" w:rsidRDefault="00791A28" w:rsidP="002D7FC2">
      <w:pPr>
        <w:pStyle w:val="HTMLPreformatted"/>
        <w:shd w:val="clear" w:color="auto" w:fill="FFFFFF"/>
        <w:wordWrap w:val="0"/>
        <w:spacing w:line="187" w:lineRule="atLeast"/>
        <w:rPr>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Training set 24.73592 168.8003 88.0751 2.05054 7.29542 0.406252 -0.001744568</w:t>
      </w:r>
    </w:p>
    <w:p w14:paraId="1E6D0064" w14:textId="12AAA61E" w:rsidR="00791A28" w:rsidRDefault="00791A28" w:rsidP="00791A28"/>
    <w:p w14:paraId="67AAE83A" w14:textId="77777777" w:rsidR="002D7FC2" w:rsidRDefault="002D7FC2" w:rsidP="002D7FC2">
      <w:r>
        <w:t xml:space="preserve">5 </w:t>
      </w:r>
      <w:proofErr w:type="gramStart"/>
      <w:r>
        <w:t>year  forecast</w:t>
      </w:r>
      <w:proofErr w:type="gramEnd"/>
      <w:r>
        <w:t xml:space="preserve"> for US GDP:</w:t>
      </w:r>
    </w:p>
    <w:p w14:paraId="7A2E9645" w14:textId="229BDB74" w:rsidR="002D7FC2" w:rsidRDefault="002D7FC2" w:rsidP="002D7FC2">
      <w:r>
        <w:rPr>
          <w:noProof/>
        </w:rPr>
        <w:drawing>
          <wp:inline distT="0" distB="0" distL="0" distR="0" wp14:anchorId="503EB793" wp14:editId="00E7AE09">
            <wp:extent cx="4549206" cy="2673752"/>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7791" cy="2678798"/>
                    </a:xfrm>
                    <a:prstGeom prst="rect">
                      <a:avLst/>
                    </a:prstGeom>
                  </pic:spPr>
                </pic:pic>
              </a:graphicData>
            </a:graphic>
          </wp:inline>
        </w:drawing>
      </w:r>
    </w:p>
    <w:p w14:paraId="625328DC" w14:textId="4A76BF7A" w:rsidR="002D7FC2" w:rsidRDefault="002D7FC2" w:rsidP="00791A28">
      <w:r>
        <w:rPr>
          <w:noProof/>
        </w:rPr>
        <w:lastRenderedPageBreak/>
        <w:drawing>
          <wp:inline distT="0" distB="0" distL="0" distR="0" wp14:anchorId="489C8CF4" wp14:editId="1376FC44">
            <wp:extent cx="3613762" cy="2123954"/>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21111" cy="2128273"/>
                    </a:xfrm>
                    <a:prstGeom prst="rect">
                      <a:avLst/>
                    </a:prstGeom>
                  </pic:spPr>
                </pic:pic>
              </a:graphicData>
            </a:graphic>
          </wp:inline>
        </w:drawing>
      </w:r>
    </w:p>
    <w:p w14:paraId="7B0C92C6" w14:textId="14FB18BC" w:rsidR="00791A28" w:rsidRDefault="00791A28" w:rsidP="00791A28">
      <w:proofErr w:type="spellStart"/>
      <w:r>
        <w:t>Auto.arima</w:t>
      </w:r>
      <w:proofErr w:type="spellEnd"/>
      <w:r>
        <w:t xml:space="preserve"> for US GDP:</w:t>
      </w:r>
    </w:p>
    <w:p w14:paraId="6DD2A299"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 xml:space="preserve">Series: </w:t>
      </w:r>
      <w:proofErr w:type="spellStart"/>
      <w:r w:rsidRPr="00791A28">
        <w:rPr>
          <w:rStyle w:val="gnkrckgcgsb"/>
          <w:rFonts w:ascii="Lucida Console" w:hAnsi="Lucida Console"/>
          <w:color w:val="000000"/>
          <w:sz w:val="18"/>
          <w:szCs w:val="18"/>
          <w:bdr w:val="none" w:sz="0" w:space="0" w:color="auto" w:frame="1"/>
        </w:rPr>
        <w:t>usGDP</w:t>
      </w:r>
      <w:proofErr w:type="spellEnd"/>
      <w:r w:rsidRPr="00791A28">
        <w:rPr>
          <w:rStyle w:val="gnkrckgcgsb"/>
          <w:rFonts w:ascii="Lucida Console" w:hAnsi="Lucida Console"/>
          <w:color w:val="000000"/>
          <w:sz w:val="18"/>
          <w:szCs w:val="18"/>
          <w:bdr w:val="none" w:sz="0" w:space="0" w:color="auto" w:frame="1"/>
        </w:rPr>
        <w:t xml:space="preserve"> </w:t>
      </w:r>
    </w:p>
    <w:p w14:paraId="44B4A71E"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gramStart"/>
      <w:r w:rsidRPr="00791A28">
        <w:rPr>
          <w:rStyle w:val="gnkrckgcgsb"/>
          <w:rFonts w:ascii="Lucida Console" w:hAnsi="Lucida Console"/>
          <w:color w:val="000000"/>
          <w:sz w:val="18"/>
          <w:szCs w:val="18"/>
          <w:bdr w:val="none" w:sz="0" w:space="0" w:color="auto" w:frame="1"/>
        </w:rPr>
        <w:t>ARIMA(</w:t>
      </w:r>
      <w:proofErr w:type="gramEnd"/>
      <w:r w:rsidRPr="00791A28">
        <w:rPr>
          <w:rStyle w:val="gnkrckgcgsb"/>
          <w:rFonts w:ascii="Lucida Console" w:hAnsi="Lucida Console"/>
          <w:color w:val="000000"/>
          <w:sz w:val="18"/>
          <w:szCs w:val="18"/>
          <w:bdr w:val="none" w:sz="0" w:space="0" w:color="auto" w:frame="1"/>
        </w:rPr>
        <w:t xml:space="preserve">0,2,2) </w:t>
      </w:r>
    </w:p>
    <w:p w14:paraId="617BF427"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6B52563B"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Coefficients:</w:t>
      </w:r>
    </w:p>
    <w:p w14:paraId="50C2FC02"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 xml:space="preserve">          ma1      ma2</w:t>
      </w:r>
    </w:p>
    <w:p w14:paraId="634ACC30"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 xml:space="preserve">      -0.</w:t>
      </w:r>
      <w:proofErr w:type="gramStart"/>
      <w:r w:rsidRPr="00791A28">
        <w:rPr>
          <w:rStyle w:val="gnkrckgcgsb"/>
          <w:rFonts w:ascii="Lucida Console" w:hAnsi="Lucida Console"/>
          <w:color w:val="000000"/>
          <w:sz w:val="18"/>
          <w:szCs w:val="18"/>
          <w:bdr w:val="none" w:sz="0" w:space="0" w:color="auto" w:frame="1"/>
        </w:rPr>
        <w:t>4118  -</w:t>
      </w:r>
      <w:proofErr w:type="gramEnd"/>
      <w:r w:rsidRPr="00791A28">
        <w:rPr>
          <w:rStyle w:val="gnkrckgcgsb"/>
          <w:rFonts w:ascii="Lucida Console" w:hAnsi="Lucida Console"/>
          <w:color w:val="000000"/>
          <w:sz w:val="18"/>
          <w:szCs w:val="18"/>
          <w:bdr w:val="none" w:sz="0" w:space="0" w:color="auto" w:frame="1"/>
        </w:rPr>
        <w:t>0.3083</w:t>
      </w:r>
    </w:p>
    <w:p w14:paraId="47884A1E"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spellStart"/>
      <w:r w:rsidRPr="00791A28">
        <w:rPr>
          <w:rStyle w:val="gnkrckgcgsb"/>
          <w:rFonts w:ascii="Lucida Console" w:hAnsi="Lucida Console"/>
          <w:color w:val="000000"/>
          <w:sz w:val="18"/>
          <w:szCs w:val="18"/>
          <w:bdr w:val="none" w:sz="0" w:space="0" w:color="auto" w:frame="1"/>
        </w:rPr>
        <w:t>s.e.</w:t>
      </w:r>
      <w:proofErr w:type="spellEnd"/>
      <w:r w:rsidRPr="00791A28">
        <w:rPr>
          <w:rStyle w:val="gnkrckgcgsb"/>
          <w:rFonts w:ascii="Lucida Console" w:hAnsi="Lucida Console"/>
          <w:color w:val="000000"/>
          <w:sz w:val="18"/>
          <w:szCs w:val="18"/>
          <w:bdr w:val="none" w:sz="0" w:space="0" w:color="auto" w:frame="1"/>
        </w:rPr>
        <w:t xml:space="preserve">   0.0965   0.0869</w:t>
      </w:r>
    </w:p>
    <w:p w14:paraId="52904454"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039A25C8"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sigma^2 estimated as 16065:  log likelihood=-544.03</w:t>
      </w:r>
    </w:p>
    <w:p w14:paraId="4BA82646"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 xml:space="preserve">AIC=1094.05   </w:t>
      </w:r>
      <w:proofErr w:type="spellStart"/>
      <w:r w:rsidRPr="00791A28">
        <w:rPr>
          <w:rStyle w:val="gnkrckgcgsb"/>
          <w:rFonts w:ascii="Lucida Console" w:hAnsi="Lucida Console"/>
          <w:color w:val="000000"/>
          <w:sz w:val="18"/>
          <w:szCs w:val="18"/>
          <w:bdr w:val="none" w:sz="0" w:space="0" w:color="auto" w:frame="1"/>
        </w:rPr>
        <w:t>AICc</w:t>
      </w:r>
      <w:proofErr w:type="spellEnd"/>
      <w:r w:rsidRPr="00791A28">
        <w:rPr>
          <w:rStyle w:val="gnkrckgcgsb"/>
          <w:rFonts w:ascii="Lucida Console" w:hAnsi="Lucida Console"/>
          <w:color w:val="000000"/>
          <w:sz w:val="18"/>
          <w:szCs w:val="18"/>
          <w:bdr w:val="none" w:sz="0" w:space="0" w:color="auto" w:frame="1"/>
        </w:rPr>
        <w:t>=1094.34   BIC=1101.45</w:t>
      </w:r>
    </w:p>
    <w:p w14:paraId="0CD12340"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4E41FD3B"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Training set error measures:</w:t>
      </w:r>
    </w:p>
    <w:p w14:paraId="549C9600" w14:textId="77777777" w:rsidR="00791A28" w:rsidRPr="00791A28" w:rsidRDefault="00791A28" w:rsidP="00791A2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791A28">
        <w:rPr>
          <w:rStyle w:val="gnkrckgcgsb"/>
          <w:rFonts w:ascii="Lucida Console" w:hAnsi="Lucida Console"/>
          <w:color w:val="000000"/>
          <w:sz w:val="18"/>
          <w:szCs w:val="18"/>
          <w:bdr w:val="none" w:sz="0" w:space="0" w:color="auto" w:frame="1"/>
        </w:rPr>
        <w:t xml:space="preserve">                   ME     RMSE      MAE     MPE     MAPE      MASE         ACF1</w:t>
      </w:r>
    </w:p>
    <w:p w14:paraId="1633687A" w14:textId="77777777" w:rsidR="00791A28" w:rsidRPr="00791A28" w:rsidRDefault="00791A28" w:rsidP="00791A28">
      <w:pPr>
        <w:pStyle w:val="HTMLPreformatted"/>
        <w:shd w:val="clear" w:color="auto" w:fill="FFFFFF"/>
        <w:wordWrap w:val="0"/>
        <w:spacing w:line="187" w:lineRule="atLeast"/>
        <w:rPr>
          <w:rFonts w:ascii="Lucida Console" w:hAnsi="Lucida Console"/>
          <w:color w:val="000000"/>
          <w:sz w:val="18"/>
          <w:szCs w:val="18"/>
        </w:rPr>
      </w:pPr>
      <w:r w:rsidRPr="00791A28">
        <w:rPr>
          <w:rStyle w:val="gnkrckgcgsb"/>
          <w:rFonts w:ascii="Lucida Console" w:hAnsi="Lucida Console"/>
          <w:color w:val="000000"/>
          <w:sz w:val="18"/>
          <w:szCs w:val="18"/>
          <w:bdr w:val="none" w:sz="0" w:space="0" w:color="auto" w:frame="1"/>
        </w:rPr>
        <w:t>Training set 25.57823 123.8666 68.40446 1.88507 3.548316 0.3006835 -0.008145399</w:t>
      </w:r>
    </w:p>
    <w:p w14:paraId="7FF09DC3" w14:textId="77777777" w:rsidR="00791A28" w:rsidRDefault="00791A28" w:rsidP="00791A28"/>
    <w:p w14:paraId="18345494" w14:textId="5B69C323" w:rsidR="00636D53" w:rsidRDefault="00636D53" w:rsidP="00791A28"/>
    <w:p w14:paraId="06138074" w14:textId="0BED4FE9" w:rsidR="00DA7955" w:rsidRPr="00DB691B" w:rsidRDefault="00DA7955" w:rsidP="00636D53">
      <w:pPr>
        <w:pStyle w:val="Heading1"/>
      </w:pPr>
      <w:bookmarkStart w:id="48" w:name="_Toc530943204"/>
      <w:r>
        <w:t>Appendix 12</w:t>
      </w:r>
      <w:bookmarkEnd w:id="48"/>
    </w:p>
    <w:p w14:paraId="3533838F" w14:textId="77777777" w:rsidR="00DA7955" w:rsidRDefault="00DA7955" w:rsidP="00DA7955">
      <w:r>
        <w:t>Chinese GDP as predictor variable (forecast horizon included)</w:t>
      </w:r>
    </w:p>
    <w:p w14:paraId="144ADF3E" w14:textId="77777777" w:rsidR="00DA7955" w:rsidRDefault="00DA7955" w:rsidP="00DA7955">
      <w:pPr>
        <w:pStyle w:val="HTMLPreformatted"/>
        <w:shd w:val="clear" w:color="auto" w:fill="FFFFFF"/>
        <w:wordWrap w:val="0"/>
        <w:spacing w:line="187" w:lineRule="atLeast"/>
        <w:rPr>
          <w:rFonts w:ascii="Lucida Console" w:hAnsi="Lucida Console"/>
          <w:color w:val="000000"/>
        </w:rPr>
      </w:pPr>
      <w:r>
        <w:rPr>
          <w:noProof/>
        </w:rPr>
        <w:drawing>
          <wp:inline distT="0" distB="0" distL="0" distR="0" wp14:anchorId="0649D82A" wp14:editId="3EEDCE1F">
            <wp:extent cx="4676172" cy="27483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80130" cy="2750701"/>
                    </a:xfrm>
                    <a:prstGeom prst="rect">
                      <a:avLst/>
                    </a:prstGeom>
                  </pic:spPr>
                </pic:pic>
              </a:graphicData>
            </a:graphic>
          </wp:inline>
        </w:drawing>
      </w:r>
    </w:p>
    <w:p w14:paraId="1762FC48" w14:textId="77777777" w:rsidR="00DA7955" w:rsidRDefault="00DA7955" w:rsidP="00DA7955">
      <w:pPr>
        <w:pStyle w:val="HTMLPreformatted"/>
        <w:shd w:val="clear" w:color="auto" w:fill="FFFFFF"/>
        <w:wordWrap w:val="0"/>
        <w:spacing w:line="187" w:lineRule="atLeast"/>
        <w:rPr>
          <w:rFonts w:ascii="Lucida Console" w:hAnsi="Lucida Console"/>
          <w:color w:val="000000"/>
        </w:rPr>
      </w:pPr>
    </w:p>
    <w:p w14:paraId="4B7516D2" w14:textId="77777777" w:rsidR="00DA7955" w:rsidRDefault="00DA7955" w:rsidP="00DA7955">
      <w:pPr>
        <w:pStyle w:val="HTMLPreformatted"/>
        <w:shd w:val="clear" w:color="auto" w:fill="FFFFFF"/>
        <w:wordWrap w:val="0"/>
        <w:spacing w:line="187" w:lineRule="atLeast"/>
        <w:rPr>
          <w:rFonts w:ascii="Lucida Console" w:hAnsi="Lucida Console"/>
          <w:color w:val="000000"/>
        </w:rPr>
      </w:pPr>
    </w:p>
    <w:p w14:paraId="65F946C3" w14:textId="77777777" w:rsidR="00DA7955" w:rsidRDefault="00DA7955" w:rsidP="00DA7955">
      <w:pPr>
        <w:pStyle w:val="HTMLPreformatted"/>
        <w:shd w:val="clear" w:color="auto" w:fill="FFFFFF"/>
        <w:wordWrap w:val="0"/>
        <w:spacing w:line="187" w:lineRule="atLeast"/>
        <w:rPr>
          <w:rFonts w:ascii="Lucida Console" w:hAnsi="Lucida Console"/>
          <w:color w:val="000000"/>
        </w:rPr>
      </w:pPr>
    </w:p>
    <w:p w14:paraId="271C83D4" w14:textId="77777777" w:rsidR="00DA7955" w:rsidRDefault="00DA7955" w:rsidP="00DA7955">
      <w:pPr>
        <w:pStyle w:val="HTMLPreformatted"/>
        <w:shd w:val="clear" w:color="auto" w:fill="FFFFFF"/>
        <w:wordWrap w:val="0"/>
        <w:spacing w:line="187" w:lineRule="atLeast"/>
        <w:rPr>
          <w:rFonts w:ascii="Lucida Console" w:hAnsi="Lucida Console"/>
          <w:color w:val="000000"/>
        </w:rPr>
      </w:pPr>
    </w:p>
    <w:p w14:paraId="0BFA1F74" w14:textId="77777777" w:rsidR="00DA7955" w:rsidRDefault="00DA7955" w:rsidP="00DA7955">
      <w:pPr>
        <w:pStyle w:val="HTMLPreformatted"/>
        <w:shd w:val="clear" w:color="auto" w:fill="FFFFFF"/>
        <w:wordWrap w:val="0"/>
        <w:spacing w:line="187" w:lineRule="atLeast"/>
        <w:rPr>
          <w:rFonts w:ascii="Lucida Console" w:hAnsi="Lucida Console"/>
          <w:color w:val="000000"/>
        </w:rPr>
      </w:pPr>
    </w:p>
    <w:p w14:paraId="15956AE7" w14:textId="77777777" w:rsidR="00DA7955" w:rsidRDefault="00DA7955" w:rsidP="00DA7955">
      <w:r>
        <w:t>US GDP as predictor variable (forecast horizon included)</w:t>
      </w:r>
    </w:p>
    <w:p w14:paraId="2032D784" w14:textId="77777777" w:rsidR="00DA7955" w:rsidRDefault="00DA7955" w:rsidP="00DA7955">
      <w:pPr>
        <w:pStyle w:val="HTMLPreformatted"/>
        <w:shd w:val="clear" w:color="auto" w:fill="FFFFFF"/>
        <w:wordWrap w:val="0"/>
        <w:spacing w:line="187" w:lineRule="atLeast"/>
        <w:rPr>
          <w:rFonts w:ascii="Lucida Console" w:hAnsi="Lucida Console"/>
          <w:color w:val="000000"/>
        </w:rPr>
      </w:pPr>
    </w:p>
    <w:p w14:paraId="5982B440" w14:textId="77777777" w:rsidR="00DA7955" w:rsidRDefault="00DA7955" w:rsidP="00DA7955">
      <w:pPr>
        <w:pStyle w:val="HTMLPreformatted"/>
        <w:shd w:val="clear" w:color="auto" w:fill="FFFFFF"/>
        <w:wordWrap w:val="0"/>
        <w:spacing w:line="187" w:lineRule="atLeast"/>
        <w:rPr>
          <w:rFonts w:ascii="Lucida Console" w:hAnsi="Lucida Console"/>
          <w:color w:val="000000"/>
        </w:rPr>
      </w:pPr>
      <w:r>
        <w:rPr>
          <w:noProof/>
        </w:rPr>
        <w:drawing>
          <wp:inline distT="0" distB="0" distL="0" distR="0" wp14:anchorId="608ECC73" wp14:editId="29EFBA52">
            <wp:extent cx="4834762" cy="284158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7817" cy="2843380"/>
                    </a:xfrm>
                    <a:prstGeom prst="rect">
                      <a:avLst/>
                    </a:prstGeom>
                  </pic:spPr>
                </pic:pic>
              </a:graphicData>
            </a:graphic>
          </wp:inline>
        </w:drawing>
      </w:r>
    </w:p>
    <w:p w14:paraId="36714A25" w14:textId="7F99CED6" w:rsidR="00791A28" w:rsidRDefault="00791A28" w:rsidP="00791A28"/>
    <w:p w14:paraId="64B40D1E" w14:textId="0DFF295E" w:rsidR="00C270EE" w:rsidRDefault="00C270EE" w:rsidP="00C270EE">
      <w:pPr>
        <w:pStyle w:val="Heading1"/>
      </w:pPr>
      <w:bookmarkStart w:id="49" w:name="_Toc530943205"/>
      <w:r>
        <w:t>Appendix 1</w:t>
      </w:r>
      <w:r w:rsidR="00636D53">
        <w:t>3</w:t>
      </w:r>
      <w:bookmarkEnd w:id="49"/>
    </w:p>
    <w:p w14:paraId="165E4963" w14:textId="79DA04CD" w:rsidR="001439AA" w:rsidRPr="001439AA" w:rsidRDefault="00DA7955" w:rsidP="001439AA">
      <w:r>
        <w:t>Total Prices for all Shares for the US Quarterly</w:t>
      </w:r>
    </w:p>
    <w:p w14:paraId="4B9C3B57" w14:textId="7FC9E9DF" w:rsidR="001439AA" w:rsidRDefault="001439AA" w:rsidP="00C270EE">
      <w:r>
        <w:rPr>
          <w:noProof/>
        </w:rPr>
        <w:drawing>
          <wp:inline distT="0" distB="0" distL="0" distR="0" wp14:anchorId="7A48AF3B" wp14:editId="6884A948">
            <wp:extent cx="4786132" cy="2813003"/>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88603" cy="2814455"/>
                    </a:xfrm>
                    <a:prstGeom prst="rect">
                      <a:avLst/>
                    </a:prstGeom>
                  </pic:spPr>
                </pic:pic>
              </a:graphicData>
            </a:graphic>
          </wp:inline>
        </w:drawing>
      </w:r>
    </w:p>
    <w:p w14:paraId="001E0EF2" w14:textId="5B7597E8" w:rsidR="00636D53" w:rsidRDefault="00636D53" w:rsidP="00C270EE"/>
    <w:p w14:paraId="49519944" w14:textId="5A719474" w:rsidR="00636D53" w:rsidRDefault="00636D53" w:rsidP="00C270EE"/>
    <w:p w14:paraId="5258FC4F" w14:textId="3AD43831" w:rsidR="00636D53" w:rsidRDefault="00636D53" w:rsidP="00C270EE"/>
    <w:p w14:paraId="182BF992" w14:textId="101B648F" w:rsidR="00636D53" w:rsidRDefault="00636D53" w:rsidP="00636D53">
      <w:pPr>
        <w:pStyle w:val="Heading1"/>
      </w:pPr>
      <w:bookmarkStart w:id="50" w:name="_Toc530943206"/>
      <w:r>
        <w:t>Appendix 14</w:t>
      </w:r>
      <w:bookmarkEnd w:id="50"/>
    </w:p>
    <w:p w14:paraId="05ED79D9" w14:textId="6D821FAC" w:rsidR="00636D53" w:rsidRDefault="002D7FC2" w:rsidP="00636D53">
      <w:proofErr w:type="gramStart"/>
      <w:r>
        <w:t>5 year</w:t>
      </w:r>
      <w:proofErr w:type="gramEnd"/>
      <w:r>
        <w:t xml:space="preserve"> f</w:t>
      </w:r>
      <w:r w:rsidR="00636D53">
        <w:t xml:space="preserve">orecast of Total Share Prices for US </w:t>
      </w:r>
    </w:p>
    <w:p w14:paraId="4B78510D" w14:textId="415C0C1E" w:rsidR="00636D53" w:rsidRDefault="002D7FC2" w:rsidP="00636D53">
      <w:r>
        <w:rPr>
          <w:noProof/>
        </w:rPr>
        <w:drawing>
          <wp:inline distT="0" distB="0" distL="0" distR="0" wp14:anchorId="74D6E959" wp14:editId="0ED30F5F">
            <wp:extent cx="5031696" cy="295733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4466" cy="2958959"/>
                    </a:xfrm>
                    <a:prstGeom prst="rect">
                      <a:avLst/>
                    </a:prstGeom>
                  </pic:spPr>
                </pic:pic>
              </a:graphicData>
            </a:graphic>
          </wp:inline>
        </w:drawing>
      </w:r>
    </w:p>
    <w:p w14:paraId="0349C23B" w14:textId="622B88C1" w:rsidR="002D7FC2" w:rsidRDefault="002D7FC2" w:rsidP="00636D53">
      <w:r>
        <w:rPr>
          <w:noProof/>
        </w:rPr>
        <w:drawing>
          <wp:inline distT="0" distB="0" distL="0" distR="0" wp14:anchorId="3B2A305A" wp14:editId="3C40C455">
            <wp:extent cx="4135639" cy="2430683"/>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8872" cy="2438461"/>
                    </a:xfrm>
                    <a:prstGeom prst="rect">
                      <a:avLst/>
                    </a:prstGeom>
                  </pic:spPr>
                </pic:pic>
              </a:graphicData>
            </a:graphic>
          </wp:inline>
        </w:drawing>
      </w:r>
    </w:p>
    <w:p w14:paraId="346A6D50"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2D7FC2">
        <w:rPr>
          <w:rStyle w:val="gnkrckgcgsb"/>
          <w:rFonts w:ascii="Lucida Console" w:hAnsi="Lucida Console"/>
          <w:color w:val="000000"/>
          <w:sz w:val="18"/>
          <w:szCs w:val="18"/>
          <w:bdr w:val="none" w:sz="0" w:space="0" w:color="auto" w:frame="1"/>
        </w:rPr>
        <w:t xml:space="preserve">Series: </w:t>
      </w:r>
      <w:proofErr w:type="spellStart"/>
      <w:r w:rsidRPr="002D7FC2">
        <w:rPr>
          <w:rStyle w:val="gnkrckgcgsb"/>
          <w:rFonts w:ascii="Lucida Console" w:hAnsi="Lucida Console"/>
          <w:color w:val="000000"/>
          <w:sz w:val="18"/>
          <w:szCs w:val="18"/>
          <w:bdr w:val="none" w:sz="0" w:space="0" w:color="auto" w:frame="1"/>
        </w:rPr>
        <w:t>usSHP</w:t>
      </w:r>
      <w:proofErr w:type="spellEnd"/>
      <w:r w:rsidRPr="002D7FC2">
        <w:rPr>
          <w:rStyle w:val="gnkrckgcgsb"/>
          <w:rFonts w:ascii="Lucida Console" w:hAnsi="Lucida Console"/>
          <w:color w:val="000000"/>
          <w:sz w:val="18"/>
          <w:szCs w:val="18"/>
          <w:bdr w:val="none" w:sz="0" w:space="0" w:color="auto" w:frame="1"/>
        </w:rPr>
        <w:t xml:space="preserve"> </w:t>
      </w:r>
    </w:p>
    <w:p w14:paraId="71F0596C"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gramStart"/>
      <w:r w:rsidRPr="002D7FC2">
        <w:rPr>
          <w:rStyle w:val="gnkrckgcgsb"/>
          <w:rFonts w:ascii="Lucida Console" w:hAnsi="Lucida Console"/>
          <w:color w:val="000000"/>
          <w:sz w:val="18"/>
          <w:szCs w:val="18"/>
          <w:bdr w:val="none" w:sz="0" w:space="0" w:color="auto" w:frame="1"/>
        </w:rPr>
        <w:t>ARIMA(</w:t>
      </w:r>
      <w:proofErr w:type="gramEnd"/>
      <w:r w:rsidRPr="002D7FC2">
        <w:rPr>
          <w:rStyle w:val="gnkrckgcgsb"/>
          <w:rFonts w:ascii="Lucida Console" w:hAnsi="Lucida Console"/>
          <w:color w:val="000000"/>
          <w:sz w:val="18"/>
          <w:szCs w:val="18"/>
          <w:bdr w:val="none" w:sz="0" w:space="0" w:color="auto" w:frame="1"/>
        </w:rPr>
        <w:t xml:space="preserve">0,1,1)(0,0,2)[4] with drift </w:t>
      </w:r>
    </w:p>
    <w:p w14:paraId="2CA36964"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140EDD33"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2D7FC2">
        <w:rPr>
          <w:rStyle w:val="gnkrckgcgsb"/>
          <w:rFonts w:ascii="Lucida Console" w:hAnsi="Lucida Console"/>
          <w:color w:val="000000"/>
          <w:sz w:val="18"/>
          <w:szCs w:val="18"/>
          <w:bdr w:val="none" w:sz="0" w:space="0" w:color="auto" w:frame="1"/>
        </w:rPr>
        <w:t>Coefficients:</w:t>
      </w:r>
    </w:p>
    <w:p w14:paraId="1948A607"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2D7FC2">
        <w:rPr>
          <w:rStyle w:val="gnkrckgcgsb"/>
          <w:rFonts w:ascii="Lucida Console" w:hAnsi="Lucida Console"/>
          <w:color w:val="000000"/>
          <w:sz w:val="18"/>
          <w:szCs w:val="18"/>
          <w:bdr w:val="none" w:sz="0" w:space="0" w:color="auto" w:frame="1"/>
        </w:rPr>
        <w:t xml:space="preserve">         ma1     sma1     sma2   drift</w:t>
      </w:r>
    </w:p>
    <w:p w14:paraId="13160C60"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2D7FC2">
        <w:rPr>
          <w:rStyle w:val="gnkrckgcgsb"/>
          <w:rFonts w:ascii="Lucida Console" w:hAnsi="Lucida Console"/>
          <w:color w:val="000000"/>
          <w:sz w:val="18"/>
          <w:szCs w:val="18"/>
          <w:bdr w:val="none" w:sz="0" w:space="0" w:color="auto" w:frame="1"/>
        </w:rPr>
        <w:t xml:space="preserve">      </w:t>
      </w:r>
      <w:proofErr w:type="gramStart"/>
      <w:r w:rsidRPr="002D7FC2">
        <w:rPr>
          <w:rStyle w:val="gnkrckgcgsb"/>
          <w:rFonts w:ascii="Lucida Console" w:hAnsi="Lucida Console"/>
          <w:color w:val="000000"/>
          <w:sz w:val="18"/>
          <w:szCs w:val="18"/>
          <w:bdr w:val="none" w:sz="0" w:space="0" w:color="auto" w:frame="1"/>
        </w:rPr>
        <w:t>0.3687  -</w:t>
      </w:r>
      <w:proofErr w:type="gramEnd"/>
      <w:r w:rsidRPr="002D7FC2">
        <w:rPr>
          <w:rStyle w:val="gnkrckgcgsb"/>
          <w:rFonts w:ascii="Lucida Console" w:hAnsi="Lucida Console"/>
          <w:color w:val="000000"/>
          <w:sz w:val="18"/>
          <w:szCs w:val="18"/>
          <w:bdr w:val="none" w:sz="0" w:space="0" w:color="auto" w:frame="1"/>
        </w:rPr>
        <w:t>0.0710  -0.2307  0.8786</w:t>
      </w:r>
    </w:p>
    <w:p w14:paraId="4FE56A55"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spellStart"/>
      <w:r w:rsidRPr="002D7FC2">
        <w:rPr>
          <w:rStyle w:val="gnkrckgcgsb"/>
          <w:rFonts w:ascii="Lucida Console" w:hAnsi="Lucida Console"/>
          <w:color w:val="000000"/>
          <w:sz w:val="18"/>
          <w:szCs w:val="18"/>
          <w:bdr w:val="none" w:sz="0" w:space="0" w:color="auto" w:frame="1"/>
        </w:rPr>
        <w:t>s.e.</w:t>
      </w:r>
      <w:proofErr w:type="spellEnd"/>
      <w:r w:rsidRPr="002D7FC2">
        <w:rPr>
          <w:rStyle w:val="gnkrckgcgsb"/>
          <w:rFonts w:ascii="Lucida Console" w:hAnsi="Lucida Console"/>
          <w:color w:val="000000"/>
          <w:sz w:val="18"/>
          <w:szCs w:val="18"/>
          <w:bdr w:val="none" w:sz="0" w:space="0" w:color="auto" w:frame="1"/>
        </w:rPr>
        <w:t xml:space="preserve">  0.0945   0.0945   </w:t>
      </w:r>
      <w:proofErr w:type="gramStart"/>
      <w:r w:rsidRPr="002D7FC2">
        <w:rPr>
          <w:rStyle w:val="gnkrckgcgsb"/>
          <w:rFonts w:ascii="Lucida Console" w:hAnsi="Lucida Console"/>
          <w:color w:val="000000"/>
          <w:sz w:val="18"/>
          <w:szCs w:val="18"/>
          <w:bdr w:val="none" w:sz="0" w:space="0" w:color="auto" w:frame="1"/>
        </w:rPr>
        <w:t>0.0918  0.3548</w:t>
      </w:r>
      <w:proofErr w:type="gramEnd"/>
    </w:p>
    <w:p w14:paraId="2F2D2635"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721F853C"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2D7FC2">
        <w:rPr>
          <w:rStyle w:val="gnkrckgcgsb"/>
          <w:rFonts w:ascii="Lucida Console" w:hAnsi="Lucida Console"/>
          <w:color w:val="000000"/>
          <w:sz w:val="18"/>
          <w:szCs w:val="18"/>
          <w:bdr w:val="none" w:sz="0" w:space="0" w:color="auto" w:frame="1"/>
        </w:rPr>
        <w:t>sigma^2 estimated as 14.24:  log likelihood=-286.69</w:t>
      </w:r>
    </w:p>
    <w:p w14:paraId="3E4741AA"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2D7FC2">
        <w:rPr>
          <w:rStyle w:val="gnkrckgcgsb"/>
          <w:rFonts w:ascii="Lucida Console" w:hAnsi="Lucida Console"/>
          <w:color w:val="000000"/>
          <w:sz w:val="18"/>
          <w:szCs w:val="18"/>
          <w:bdr w:val="none" w:sz="0" w:space="0" w:color="auto" w:frame="1"/>
        </w:rPr>
        <w:t xml:space="preserve">AIC=583.39   </w:t>
      </w:r>
      <w:proofErr w:type="spellStart"/>
      <w:r w:rsidRPr="002D7FC2">
        <w:rPr>
          <w:rStyle w:val="gnkrckgcgsb"/>
          <w:rFonts w:ascii="Lucida Console" w:hAnsi="Lucida Console"/>
          <w:color w:val="000000"/>
          <w:sz w:val="18"/>
          <w:szCs w:val="18"/>
          <w:bdr w:val="none" w:sz="0" w:space="0" w:color="auto" w:frame="1"/>
        </w:rPr>
        <w:t>AICc</w:t>
      </w:r>
      <w:proofErr w:type="spellEnd"/>
      <w:r w:rsidRPr="002D7FC2">
        <w:rPr>
          <w:rStyle w:val="gnkrckgcgsb"/>
          <w:rFonts w:ascii="Lucida Console" w:hAnsi="Lucida Console"/>
          <w:color w:val="000000"/>
          <w:sz w:val="18"/>
          <w:szCs w:val="18"/>
          <w:bdr w:val="none" w:sz="0" w:space="0" w:color="auto" w:frame="1"/>
        </w:rPr>
        <w:t>=583.99   BIC=596.66</w:t>
      </w:r>
    </w:p>
    <w:p w14:paraId="4EAEDBC4"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2531D335"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2D7FC2">
        <w:rPr>
          <w:rStyle w:val="gnkrckgcgsb"/>
          <w:rFonts w:ascii="Lucida Console" w:hAnsi="Lucida Console"/>
          <w:color w:val="000000"/>
          <w:sz w:val="18"/>
          <w:szCs w:val="18"/>
          <w:bdr w:val="none" w:sz="0" w:space="0" w:color="auto" w:frame="1"/>
        </w:rPr>
        <w:t>Training set error measures:</w:t>
      </w:r>
    </w:p>
    <w:p w14:paraId="03806C67" w14:textId="77777777" w:rsidR="002D7FC2" w:rsidRP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2D7FC2">
        <w:rPr>
          <w:rStyle w:val="gnkrckgcgsb"/>
          <w:rFonts w:ascii="Lucida Console" w:hAnsi="Lucida Console"/>
          <w:color w:val="000000"/>
          <w:sz w:val="18"/>
          <w:szCs w:val="18"/>
          <w:bdr w:val="none" w:sz="0" w:space="0" w:color="auto" w:frame="1"/>
        </w:rPr>
        <w:t xml:space="preserve">                      ME     RMSE     MAE        MPE     MAPE      MASE         ACF1</w:t>
      </w:r>
    </w:p>
    <w:p w14:paraId="70CB5E37" w14:textId="2A2D78E6" w:rsidR="002D7FC2" w:rsidRDefault="002D7FC2" w:rsidP="002D7FC2">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2D7FC2">
        <w:rPr>
          <w:rStyle w:val="gnkrckgcgsb"/>
          <w:rFonts w:ascii="Lucida Console" w:hAnsi="Lucida Console"/>
          <w:color w:val="000000"/>
          <w:sz w:val="18"/>
          <w:szCs w:val="18"/>
          <w:bdr w:val="none" w:sz="0" w:space="0" w:color="auto" w:frame="1"/>
        </w:rPr>
        <w:t>Training set -0.00373768 3.683213 2.42978 -0.2352762 3.824772 0.2828589 -0.009082655</w:t>
      </w:r>
    </w:p>
    <w:p w14:paraId="3517AC0A" w14:textId="30928D19" w:rsidR="00446124" w:rsidRDefault="00446124" w:rsidP="00446124">
      <w:pPr>
        <w:pStyle w:val="Heading1"/>
      </w:pPr>
      <w:r>
        <w:lastRenderedPageBreak/>
        <w:t>Appendix 1</w:t>
      </w:r>
      <w:r>
        <w:t>5</w:t>
      </w:r>
    </w:p>
    <w:p w14:paraId="013BD286" w14:textId="769C7FF9" w:rsidR="00446124" w:rsidRPr="00446124" w:rsidRDefault="00446124" w:rsidP="00446124">
      <w:r>
        <w:t>Chinese Population data</w:t>
      </w:r>
    </w:p>
    <w:p w14:paraId="2D83CB33" w14:textId="43F433B8" w:rsidR="00BA33F1" w:rsidRPr="002D7FC2" w:rsidRDefault="00BA33F1" w:rsidP="002D7FC2">
      <w:pPr>
        <w:pStyle w:val="HTMLPreformatted"/>
        <w:shd w:val="clear" w:color="auto" w:fill="FFFFFF"/>
        <w:wordWrap w:val="0"/>
        <w:spacing w:line="187" w:lineRule="atLeast"/>
        <w:rPr>
          <w:rFonts w:ascii="Lucida Console" w:hAnsi="Lucida Console"/>
          <w:color w:val="000000"/>
          <w:sz w:val="18"/>
          <w:szCs w:val="18"/>
        </w:rPr>
      </w:pPr>
    </w:p>
    <w:p w14:paraId="5F5CE64B" w14:textId="43CDB30B" w:rsidR="002D7FC2" w:rsidRDefault="00446124" w:rsidP="00636D53">
      <w:r>
        <w:rPr>
          <w:noProof/>
        </w:rPr>
        <w:drawing>
          <wp:inline distT="0" distB="0" distL="0" distR="0" wp14:anchorId="655A27BE" wp14:editId="4EB388BA">
            <wp:extent cx="5283472" cy="31053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3472" cy="3105310"/>
                    </a:xfrm>
                    <a:prstGeom prst="rect">
                      <a:avLst/>
                    </a:prstGeom>
                  </pic:spPr>
                </pic:pic>
              </a:graphicData>
            </a:graphic>
          </wp:inline>
        </w:drawing>
      </w:r>
    </w:p>
    <w:p w14:paraId="455A8B08" w14:textId="5C41E397" w:rsidR="00446124" w:rsidRDefault="00446124" w:rsidP="00636D53">
      <w:r>
        <w:t>US Population data</w:t>
      </w:r>
    </w:p>
    <w:p w14:paraId="5BFC19AA" w14:textId="66C4FD88" w:rsidR="00446124" w:rsidRDefault="00446124" w:rsidP="00636D53">
      <w:r>
        <w:rPr>
          <w:noProof/>
        </w:rPr>
        <w:drawing>
          <wp:inline distT="0" distB="0" distL="0" distR="0" wp14:anchorId="5CFE1C8F" wp14:editId="1B9A8147">
            <wp:extent cx="5283472" cy="31053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83472" cy="3105310"/>
                    </a:xfrm>
                    <a:prstGeom prst="rect">
                      <a:avLst/>
                    </a:prstGeom>
                  </pic:spPr>
                </pic:pic>
              </a:graphicData>
            </a:graphic>
          </wp:inline>
        </w:drawing>
      </w:r>
    </w:p>
    <w:p w14:paraId="2E3F36E7" w14:textId="4B47BA03" w:rsidR="00446124" w:rsidRDefault="00446124" w:rsidP="00636D53"/>
    <w:p w14:paraId="19B7DB09" w14:textId="3D5AA8DC" w:rsidR="00446124" w:rsidRDefault="00446124" w:rsidP="00636D53"/>
    <w:p w14:paraId="5A0CC96D" w14:textId="37983BB5" w:rsidR="00446124" w:rsidRDefault="00446124" w:rsidP="00636D53"/>
    <w:p w14:paraId="09A1C902" w14:textId="539E600E" w:rsidR="00446124" w:rsidRDefault="00446124" w:rsidP="00446124">
      <w:pPr>
        <w:pStyle w:val="Heading1"/>
      </w:pPr>
      <w:r>
        <w:lastRenderedPageBreak/>
        <w:t>Appendix 1</w:t>
      </w:r>
      <w:r>
        <w:t>6</w:t>
      </w:r>
    </w:p>
    <w:p w14:paraId="7A7C934D" w14:textId="0B8DBDEC" w:rsidR="00636D53" w:rsidRDefault="00446124" w:rsidP="00C270EE">
      <w:r>
        <w:t>US Population forecast</w:t>
      </w:r>
    </w:p>
    <w:p w14:paraId="57BBC599" w14:textId="01E5A776" w:rsidR="00446124" w:rsidRDefault="00446124" w:rsidP="00C270EE">
      <w:r>
        <w:rPr>
          <w:noProof/>
        </w:rPr>
        <w:drawing>
          <wp:inline distT="0" distB="0" distL="0" distR="0" wp14:anchorId="4D1BCA26" wp14:editId="52B7C13C">
            <wp:extent cx="4293190" cy="252328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97500" cy="2525814"/>
                    </a:xfrm>
                    <a:prstGeom prst="rect">
                      <a:avLst/>
                    </a:prstGeom>
                  </pic:spPr>
                </pic:pic>
              </a:graphicData>
            </a:graphic>
          </wp:inline>
        </w:drawing>
      </w:r>
    </w:p>
    <w:p w14:paraId="6255FA4F" w14:textId="25425FA2" w:rsidR="00446124" w:rsidRDefault="00446124" w:rsidP="00C270EE">
      <w:r>
        <w:rPr>
          <w:noProof/>
        </w:rPr>
        <w:drawing>
          <wp:inline distT="0" distB="0" distL="0" distR="0" wp14:anchorId="6C02D06F" wp14:editId="7D5B45A7">
            <wp:extent cx="3819646" cy="2244960"/>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0747" cy="2245607"/>
                    </a:xfrm>
                    <a:prstGeom prst="rect">
                      <a:avLst/>
                    </a:prstGeom>
                  </pic:spPr>
                </pic:pic>
              </a:graphicData>
            </a:graphic>
          </wp:inline>
        </w:drawing>
      </w:r>
    </w:p>
    <w:p w14:paraId="695E3BD8"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 xml:space="preserve">Series: </w:t>
      </w:r>
      <w:proofErr w:type="spellStart"/>
      <w:r w:rsidRPr="00685A18">
        <w:rPr>
          <w:rStyle w:val="gnkrckgcgsb"/>
          <w:rFonts w:ascii="Lucida Console" w:hAnsi="Lucida Console"/>
          <w:color w:val="000000"/>
          <w:sz w:val="18"/>
          <w:szCs w:val="18"/>
          <w:bdr w:val="none" w:sz="0" w:space="0" w:color="auto" w:frame="1"/>
        </w:rPr>
        <w:t>usPOP</w:t>
      </w:r>
      <w:proofErr w:type="spellEnd"/>
      <w:r w:rsidRPr="00685A18">
        <w:rPr>
          <w:rStyle w:val="gnkrckgcgsb"/>
          <w:rFonts w:ascii="Lucida Console" w:hAnsi="Lucida Console"/>
          <w:color w:val="000000"/>
          <w:sz w:val="18"/>
          <w:szCs w:val="18"/>
          <w:bdr w:val="none" w:sz="0" w:space="0" w:color="auto" w:frame="1"/>
        </w:rPr>
        <w:t xml:space="preserve"> </w:t>
      </w:r>
    </w:p>
    <w:p w14:paraId="5F2AC6ED"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gramStart"/>
      <w:r w:rsidRPr="00685A18">
        <w:rPr>
          <w:rStyle w:val="gnkrckgcgsb"/>
          <w:rFonts w:ascii="Lucida Console" w:hAnsi="Lucida Console"/>
          <w:color w:val="000000"/>
          <w:sz w:val="18"/>
          <w:szCs w:val="18"/>
          <w:bdr w:val="none" w:sz="0" w:space="0" w:color="auto" w:frame="1"/>
        </w:rPr>
        <w:t>ARIMA(</w:t>
      </w:r>
      <w:proofErr w:type="gramEnd"/>
      <w:r w:rsidRPr="00685A18">
        <w:rPr>
          <w:rStyle w:val="gnkrckgcgsb"/>
          <w:rFonts w:ascii="Lucida Console" w:hAnsi="Lucida Console"/>
          <w:color w:val="000000"/>
          <w:sz w:val="18"/>
          <w:szCs w:val="18"/>
          <w:bdr w:val="none" w:sz="0" w:space="0" w:color="auto" w:frame="1"/>
        </w:rPr>
        <w:t xml:space="preserve">4,1,0) </w:t>
      </w:r>
    </w:p>
    <w:p w14:paraId="071E5CCD"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32DACAC3"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Coefficients:</w:t>
      </w:r>
    </w:p>
    <w:p w14:paraId="0EA16DB7"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 xml:space="preserve">         ar1      ar2     ar3      ar4</w:t>
      </w:r>
    </w:p>
    <w:p w14:paraId="61FAB4E9"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 xml:space="preserve">      </w:t>
      </w:r>
      <w:proofErr w:type="gramStart"/>
      <w:r w:rsidRPr="00685A18">
        <w:rPr>
          <w:rStyle w:val="gnkrckgcgsb"/>
          <w:rFonts w:ascii="Lucida Console" w:hAnsi="Lucida Console"/>
          <w:color w:val="000000"/>
          <w:sz w:val="18"/>
          <w:szCs w:val="18"/>
          <w:bdr w:val="none" w:sz="0" w:space="0" w:color="auto" w:frame="1"/>
        </w:rPr>
        <w:t>3.2876  -</w:t>
      </w:r>
      <w:proofErr w:type="gramEnd"/>
      <w:r w:rsidRPr="00685A18">
        <w:rPr>
          <w:rStyle w:val="gnkrckgcgsb"/>
          <w:rFonts w:ascii="Lucida Console" w:hAnsi="Lucida Console"/>
          <w:color w:val="000000"/>
          <w:sz w:val="18"/>
          <w:szCs w:val="18"/>
          <w:bdr w:val="none" w:sz="0" w:space="0" w:color="auto" w:frame="1"/>
        </w:rPr>
        <w:t>4.2561  2.5950  -0.6273</w:t>
      </w:r>
    </w:p>
    <w:p w14:paraId="69FB27A8"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spellStart"/>
      <w:r w:rsidRPr="00685A18">
        <w:rPr>
          <w:rStyle w:val="gnkrckgcgsb"/>
          <w:rFonts w:ascii="Lucida Console" w:hAnsi="Lucida Console"/>
          <w:color w:val="000000"/>
          <w:sz w:val="18"/>
          <w:szCs w:val="18"/>
          <w:bdr w:val="none" w:sz="0" w:space="0" w:color="auto" w:frame="1"/>
        </w:rPr>
        <w:t>s.e.</w:t>
      </w:r>
      <w:proofErr w:type="spellEnd"/>
      <w:r w:rsidRPr="00685A18">
        <w:rPr>
          <w:rStyle w:val="gnkrckgcgsb"/>
          <w:rFonts w:ascii="Lucida Console" w:hAnsi="Lucida Console"/>
          <w:color w:val="000000"/>
          <w:sz w:val="18"/>
          <w:szCs w:val="18"/>
          <w:bdr w:val="none" w:sz="0" w:space="0" w:color="auto" w:frame="1"/>
        </w:rPr>
        <w:t xml:space="preserve">  0.0990   </w:t>
      </w:r>
      <w:proofErr w:type="gramStart"/>
      <w:r w:rsidRPr="00685A18">
        <w:rPr>
          <w:rStyle w:val="gnkrckgcgsb"/>
          <w:rFonts w:ascii="Lucida Console" w:hAnsi="Lucida Console"/>
          <w:color w:val="000000"/>
          <w:sz w:val="18"/>
          <w:szCs w:val="18"/>
          <w:bdr w:val="none" w:sz="0" w:space="0" w:color="auto" w:frame="1"/>
        </w:rPr>
        <w:t>0.2731  0.2757</w:t>
      </w:r>
      <w:proofErr w:type="gramEnd"/>
      <w:r w:rsidRPr="00685A18">
        <w:rPr>
          <w:rStyle w:val="gnkrckgcgsb"/>
          <w:rFonts w:ascii="Lucida Console" w:hAnsi="Lucida Console"/>
          <w:color w:val="000000"/>
          <w:sz w:val="18"/>
          <w:szCs w:val="18"/>
          <w:bdr w:val="none" w:sz="0" w:space="0" w:color="auto" w:frame="1"/>
        </w:rPr>
        <w:t xml:space="preserve">   0.1017</w:t>
      </w:r>
    </w:p>
    <w:p w14:paraId="632D5024"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5C68556F"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sigma^2 estimated as 732.1:  log likelihood=-296.65</w:t>
      </w:r>
    </w:p>
    <w:p w14:paraId="29A273CB"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 xml:space="preserve">AIC=603.29   </w:t>
      </w:r>
      <w:proofErr w:type="spellStart"/>
      <w:r w:rsidRPr="00685A18">
        <w:rPr>
          <w:rStyle w:val="gnkrckgcgsb"/>
          <w:rFonts w:ascii="Lucida Console" w:hAnsi="Lucida Console"/>
          <w:color w:val="000000"/>
          <w:sz w:val="18"/>
          <w:szCs w:val="18"/>
          <w:bdr w:val="none" w:sz="0" w:space="0" w:color="auto" w:frame="1"/>
        </w:rPr>
        <w:t>AICc</w:t>
      </w:r>
      <w:proofErr w:type="spellEnd"/>
      <w:r w:rsidRPr="00685A18">
        <w:rPr>
          <w:rStyle w:val="gnkrckgcgsb"/>
          <w:rFonts w:ascii="Lucida Console" w:hAnsi="Lucida Console"/>
          <w:color w:val="000000"/>
          <w:sz w:val="18"/>
          <w:szCs w:val="18"/>
          <w:bdr w:val="none" w:sz="0" w:space="0" w:color="auto" w:frame="1"/>
        </w:rPr>
        <w:t>=604.26   BIC=614.39</w:t>
      </w:r>
    </w:p>
    <w:p w14:paraId="5840FEDF"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507E9FD4"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Training set error measures:</w:t>
      </w:r>
    </w:p>
    <w:p w14:paraId="24C67AA8"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 xml:space="preserve">                   ME     RMSE      MAE         MPE        MAPE        MASE       ACF1</w:t>
      </w:r>
    </w:p>
    <w:p w14:paraId="6D5C556C" w14:textId="77777777" w:rsidR="00685A18" w:rsidRPr="00685A18" w:rsidRDefault="00685A18" w:rsidP="00685A18">
      <w:pPr>
        <w:pStyle w:val="HTMLPreformatted"/>
        <w:shd w:val="clear" w:color="auto" w:fill="FFFFFF"/>
        <w:wordWrap w:val="0"/>
        <w:spacing w:line="187" w:lineRule="atLeast"/>
        <w:rPr>
          <w:rFonts w:ascii="Lucida Console" w:hAnsi="Lucida Console"/>
          <w:color w:val="000000"/>
          <w:sz w:val="18"/>
          <w:szCs w:val="18"/>
        </w:rPr>
      </w:pPr>
      <w:r w:rsidRPr="00685A18">
        <w:rPr>
          <w:rStyle w:val="gnkrckgcgsb"/>
          <w:rFonts w:ascii="Lucida Console" w:hAnsi="Lucida Console"/>
          <w:color w:val="000000"/>
          <w:sz w:val="18"/>
          <w:szCs w:val="18"/>
          <w:bdr w:val="none" w:sz="0" w:space="0" w:color="auto" w:frame="1"/>
        </w:rPr>
        <w:t>Training set 3.825057 26.05809 15.98585 0.002133681 0.007033149 0.006473787 -0.1134771</w:t>
      </w:r>
    </w:p>
    <w:p w14:paraId="7E5B7DC6" w14:textId="77777777" w:rsidR="00685A18" w:rsidRDefault="00685A18" w:rsidP="00C270EE"/>
    <w:p w14:paraId="78C99AA8" w14:textId="3A7FC6A1" w:rsidR="00636D53" w:rsidRDefault="00636D53" w:rsidP="00C270EE"/>
    <w:p w14:paraId="52F3E2C8" w14:textId="714FF9C1" w:rsidR="00685A18" w:rsidRDefault="00685A18" w:rsidP="00C270EE"/>
    <w:p w14:paraId="242D5EEB" w14:textId="47B015C7" w:rsidR="00685A18" w:rsidRDefault="00685A18" w:rsidP="00C270EE">
      <w:r>
        <w:lastRenderedPageBreak/>
        <w:t>Chinese Population forecast</w:t>
      </w:r>
    </w:p>
    <w:p w14:paraId="4940415E" w14:textId="007F48ED" w:rsidR="00685A18" w:rsidRDefault="00685A18" w:rsidP="00C270EE">
      <w:r>
        <w:rPr>
          <w:noProof/>
        </w:rPr>
        <w:drawing>
          <wp:inline distT="0" distB="0" distL="0" distR="0" wp14:anchorId="2E66F245" wp14:editId="08E97D79">
            <wp:extent cx="4606724" cy="2707558"/>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1768" cy="2710523"/>
                    </a:xfrm>
                    <a:prstGeom prst="rect">
                      <a:avLst/>
                    </a:prstGeom>
                  </pic:spPr>
                </pic:pic>
              </a:graphicData>
            </a:graphic>
          </wp:inline>
        </w:drawing>
      </w:r>
    </w:p>
    <w:p w14:paraId="2E1D67E4" w14:textId="61FA4D7D" w:rsidR="00685A18" w:rsidRDefault="00685A18" w:rsidP="00C270EE">
      <w:r>
        <w:rPr>
          <w:noProof/>
        </w:rPr>
        <w:drawing>
          <wp:inline distT="0" distB="0" distL="0" distR="0" wp14:anchorId="751EF10E" wp14:editId="535AEB1B">
            <wp:extent cx="4514127" cy="2653135"/>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5297" cy="2659700"/>
                    </a:xfrm>
                    <a:prstGeom prst="rect">
                      <a:avLst/>
                    </a:prstGeom>
                  </pic:spPr>
                </pic:pic>
              </a:graphicData>
            </a:graphic>
          </wp:inline>
        </w:drawing>
      </w:r>
    </w:p>
    <w:p w14:paraId="71A0A531"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 xml:space="preserve">Series: </w:t>
      </w:r>
      <w:proofErr w:type="spellStart"/>
      <w:r w:rsidRPr="00685A18">
        <w:rPr>
          <w:rStyle w:val="gnkrckgcgsb"/>
          <w:rFonts w:ascii="Lucida Console" w:hAnsi="Lucida Console"/>
          <w:color w:val="000000"/>
          <w:sz w:val="18"/>
          <w:szCs w:val="18"/>
          <w:bdr w:val="none" w:sz="0" w:space="0" w:color="auto" w:frame="1"/>
        </w:rPr>
        <w:t>chPOP</w:t>
      </w:r>
      <w:proofErr w:type="spellEnd"/>
      <w:r w:rsidRPr="00685A18">
        <w:rPr>
          <w:rStyle w:val="gnkrckgcgsb"/>
          <w:rFonts w:ascii="Lucida Console" w:hAnsi="Lucida Console"/>
          <w:color w:val="000000"/>
          <w:sz w:val="18"/>
          <w:szCs w:val="18"/>
          <w:bdr w:val="none" w:sz="0" w:space="0" w:color="auto" w:frame="1"/>
        </w:rPr>
        <w:t xml:space="preserve"> </w:t>
      </w:r>
    </w:p>
    <w:p w14:paraId="3AEE2BC8"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gramStart"/>
      <w:r w:rsidRPr="00685A18">
        <w:rPr>
          <w:rStyle w:val="gnkrckgcgsb"/>
          <w:rFonts w:ascii="Lucida Console" w:hAnsi="Lucida Console"/>
          <w:color w:val="000000"/>
          <w:sz w:val="18"/>
          <w:szCs w:val="18"/>
          <w:bdr w:val="none" w:sz="0" w:space="0" w:color="auto" w:frame="1"/>
        </w:rPr>
        <w:t>ARIMA(</w:t>
      </w:r>
      <w:proofErr w:type="gramEnd"/>
      <w:r w:rsidRPr="00685A18">
        <w:rPr>
          <w:rStyle w:val="gnkrckgcgsb"/>
          <w:rFonts w:ascii="Lucida Console" w:hAnsi="Lucida Console"/>
          <w:color w:val="000000"/>
          <w:sz w:val="18"/>
          <w:szCs w:val="18"/>
          <w:bdr w:val="none" w:sz="0" w:space="0" w:color="auto" w:frame="1"/>
        </w:rPr>
        <w:t xml:space="preserve">3,2,0) </w:t>
      </w:r>
    </w:p>
    <w:p w14:paraId="5E126F8C"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044E2A2D"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Coefficients:</w:t>
      </w:r>
    </w:p>
    <w:p w14:paraId="45B4AB6E"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 xml:space="preserve">         ar1      ar2     ar3</w:t>
      </w:r>
    </w:p>
    <w:p w14:paraId="3F2185CF"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 xml:space="preserve">      </w:t>
      </w:r>
      <w:proofErr w:type="gramStart"/>
      <w:r w:rsidRPr="00685A18">
        <w:rPr>
          <w:rStyle w:val="gnkrckgcgsb"/>
          <w:rFonts w:ascii="Lucida Console" w:hAnsi="Lucida Console"/>
          <w:color w:val="000000"/>
          <w:sz w:val="18"/>
          <w:szCs w:val="18"/>
          <w:bdr w:val="none" w:sz="0" w:space="0" w:color="auto" w:frame="1"/>
        </w:rPr>
        <w:t>1.9919  -</w:t>
      </w:r>
      <w:proofErr w:type="gramEnd"/>
      <w:r w:rsidRPr="00685A18">
        <w:rPr>
          <w:rStyle w:val="gnkrckgcgsb"/>
          <w:rFonts w:ascii="Lucida Console" w:hAnsi="Lucida Console"/>
          <w:color w:val="000000"/>
          <w:sz w:val="18"/>
          <w:szCs w:val="18"/>
          <w:bdr w:val="none" w:sz="0" w:space="0" w:color="auto" w:frame="1"/>
        </w:rPr>
        <w:t>1.3960  0.3218</w:t>
      </w:r>
    </w:p>
    <w:p w14:paraId="041730CB"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spellStart"/>
      <w:r w:rsidRPr="00685A18">
        <w:rPr>
          <w:rStyle w:val="gnkrckgcgsb"/>
          <w:rFonts w:ascii="Lucida Console" w:hAnsi="Lucida Console"/>
          <w:color w:val="000000"/>
          <w:sz w:val="18"/>
          <w:szCs w:val="18"/>
          <w:bdr w:val="none" w:sz="0" w:space="0" w:color="auto" w:frame="1"/>
        </w:rPr>
        <w:t>s.e.</w:t>
      </w:r>
      <w:proofErr w:type="spellEnd"/>
      <w:r w:rsidRPr="00685A18">
        <w:rPr>
          <w:rStyle w:val="gnkrckgcgsb"/>
          <w:rFonts w:ascii="Lucida Console" w:hAnsi="Lucida Console"/>
          <w:color w:val="000000"/>
          <w:sz w:val="18"/>
          <w:szCs w:val="18"/>
          <w:bdr w:val="none" w:sz="0" w:space="0" w:color="auto" w:frame="1"/>
        </w:rPr>
        <w:t xml:space="preserve">  0.1222   </w:t>
      </w:r>
      <w:proofErr w:type="gramStart"/>
      <w:r w:rsidRPr="00685A18">
        <w:rPr>
          <w:rStyle w:val="gnkrckgcgsb"/>
          <w:rFonts w:ascii="Lucida Console" w:hAnsi="Lucida Console"/>
          <w:color w:val="000000"/>
          <w:sz w:val="18"/>
          <w:szCs w:val="18"/>
          <w:bdr w:val="none" w:sz="0" w:space="0" w:color="auto" w:frame="1"/>
        </w:rPr>
        <w:t>0.2248  0.1283</w:t>
      </w:r>
      <w:proofErr w:type="gramEnd"/>
    </w:p>
    <w:p w14:paraId="08B78004"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02B6C9A3"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sigma^2 estimated as 59703:  log likelihood=-459</w:t>
      </w:r>
    </w:p>
    <w:p w14:paraId="39621DD3"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 xml:space="preserve">AIC=926.01   </w:t>
      </w:r>
      <w:proofErr w:type="spellStart"/>
      <w:r w:rsidRPr="00685A18">
        <w:rPr>
          <w:rStyle w:val="gnkrckgcgsb"/>
          <w:rFonts w:ascii="Lucida Console" w:hAnsi="Lucida Console"/>
          <w:color w:val="000000"/>
          <w:sz w:val="18"/>
          <w:szCs w:val="18"/>
          <w:bdr w:val="none" w:sz="0" w:space="0" w:color="auto" w:frame="1"/>
        </w:rPr>
        <w:t>AICc</w:t>
      </w:r>
      <w:proofErr w:type="spellEnd"/>
      <w:r w:rsidRPr="00685A18">
        <w:rPr>
          <w:rStyle w:val="gnkrckgcgsb"/>
          <w:rFonts w:ascii="Lucida Console" w:hAnsi="Lucida Console"/>
          <w:color w:val="000000"/>
          <w:sz w:val="18"/>
          <w:szCs w:val="18"/>
          <w:bdr w:val="none" w:sz="0" w:space="0" w:color="auto" w:frame="1"/>
        </w:rPr>
        <w:t>=926.66   BIC=934.83</w:t>
      </w:r>
    </w:p>
    <w:p w14:paraId="041EF68F"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32E57A55"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Training set error measures:</w:t>
      </w:r>
    </w:p>
    <w:p w14:paraId="2892D311" w14:textId="77777777" w:rsidR="00685A18" w:rsidRPr="00685A18" w:rsidRDefault="00685A18" w:rsidP="00685A18">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685A18">
        <w:rPr>
          <w:rStyle w:val="gnkrckgcgsb"/>
          <w:rFonts w:ascii="Lucida Console" w:hAnsi="Lucida Console"/>
          <w:color w:val="000000"/>
          <w:sz w:val="18"/>
          <w:szCs w:val="18"/>
          <w:bdr w:val="none" w:sz="0" w:space="0" w:color="auto" w:frame="1"/>
        </w:rPr>
        <w:t xml:space="preserve">                    ME     RMSE     MAE          MPE       MAPE       MASE        ACF1</w:t>
      </w:r>
    </w:p>
    <w:p w14:paraId="23B7F1E5" w14:textId="77777777" w:rsidR="00685A18" w:rsidRPr="00685A18" w:rsidRDefault="00685A18" w:rsidP="00685A18">
      <w:pPr>
        <w:pStyle w:val="HTMLPreformatted"/>
        <w:shd w:val="clear" w:color="auto" w:fill="FFFFFF"/>
        <w:wordWrap w:val="0"/>
        <w:spacing w:line="187" w:lineRule="atLeast"/>
        <w:rPr>
          <w:rFonts w:ascii="Lucida Console" w:hAnsi="Lucida Console"/>
          <w:color w:val="000000"/>
          <w:sz w:val="18"/>
          <w:szCs w:val="18"/>
        </w:rPr>
      </w:pPr>
      <w:r w:rsidRPr="00685A18">
        <w:rPr>
          <w:rStyle w:val="gnkrckgcgsb"/>
          <w:rFonts w:ascii="Lucida Console" w:hAnsi="Lucida Console"/>
          <w:color w:val="000000"/>
          <w:sz w:val="18"/>
          <w:szCs w:val="18"/>
          <w:bdr w:val="none" w:sz="0" w:space="0" w:color="auto" w:frame="1"/>
        </w:rPr>
        <w:t>Training set -16.75988 235.3231 158.831 -0.001844313 0.01759377 0.01255801 -0.07689315</w:t>
      </w:r>
    </w:p>
    <w:p w14:paraId="5A7B96B7" w14:textId="77777777" w:rsidR="00685A18" w:rsidRDefault="00685A18" w:rsidP="00C270EE"/>
    <w:p w14:paraId="79E2FF62" w14:textId="77777777" w:rsidR="00685A18" w:rsidRDefault="00685A18" w:rsidP="00636D53"/>
    <w:p w14:paraId="1971D1AB" w14:textId="1C8FB6C7" w:rsidR="005053DF" w:rsidRDefault="005053DF" w:rsidP="005053DF">
      <w:pPr>
        <w:pStyle w:val="Heading1"/>
      </w:pPr>
      <w:r>
        <w:lastRenderedPageBreak/>
        <w:t>Appendix 1</w:t>
      </w:r>
      <w:r>
        <w:t>7</w:t>
      </w:r>
    </w:p>
    <w:p w14:paraId="35BA0175" w14:textId="1E88906E" w:rsidR="005053DF" w:rsidRDefault="002028C7" w:rsidP="00636D53">
      <w:r>
        <w:t>Chinese Population predictor series for forecast horizon</w:t>
      </w:r>
    </w:p>
    <w:p w14:paraId="37049553" w14:textId="78199BFB" w:rsidR="005053DF" w:rsidRDefault="005053DF" w:rsidP="00636D53">
      <w:r>
        <w:rPr>
          <w:noProof/>
        </w:rPr>
        <w:drawing>
          <wp:inline distT="0" distB="0" distL="0" distR="0" wp14:anchorId="2EEC2F42" wp14:editId="35DDBF0F">
            <wp:extent cx="5283472" cy="310531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83472" cy="3105310"/>
                    </a:xfrm>
                    <a:prstGeom prst="rect">
                      <a:avLst/>
                    </a:prstGeom>
                  </pic:spPr>
                </pic:pic>
              </a:graphicData>
            </a:graphic>
          </wp:inline>
        </w:drawing>
      </w:r>
    </w:p>
    <w:p w14:paraId="0981EC17" w14:textId="45E3775D" w:rsidR="002028C7" w:rsidRDefault="002028C7" w:rsidP="00636D53">
      <w:r>
        <w:t>US Population predictor series for forecast horizon</w:t>
      </w:r>
    </w:p>
    <w:p w14:paraId="426716D5" w14:textId="3A0468D9" w:rsidR="002028C7" w:rsidRDefault="002028C7" w:rsidP="00636D53">
      <w:r>
        <w:rPr>
          <w:noProof/>
        </w:rPr>
        <w:drawing>
          <wp:inline distT="0" distB="0" distL="0" distR="0" wp14:anchorId="46B4F2CA" wp14:editId="26D317AF">
            <wp:extent cx="5283472" cy="31053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83472" cy="3105310"/>
                    </a:xfrm>
                    <a:prstGeom prst="rect">
                      <a:avLst/>
                    </a:prstGeom>
                  </pic:spPr>
                </pic:pic>
              </a:graphicData>
            </a:graphic>
          </wp:inline>
        </w:drawing>
      </w:r>
    </w:p>
    <w:p w14:paraId="56372373" w14:textId="6265E853" w:rsidR="002028C7" w:rsidRDefault="002028C7" w:rsidP="00636D53"/>
    <w:p w14:paraId="7A8EB534" w14:textId="4FCA9229" w:rsidR="002028C7" w:rsidRDefault="002028C7" w:rsidP="00636D53"/>
    <w:p w14:paraId="4582187E" w14:textId="77777777" w:rsidR="002028C7" w:rsidRDefault="002028C7" w:rsidP="00636D53"/>
    <w:p w14:paraId="7D05B97A" w14:textId="0574F898" w:rsidR="00F6466A" w:rsidRDefault="00F6466A" w:rsidP="00F6466A">
      <w:pPr>
        <w:pStyle w:val="Heading1"/>
      </w:pPr>
      <w:r>
        <w:lastRenderedPageBreak/>
        <w:t>Appendix 1</w:t>
      </w:r>
      <w:r>
        <w:t>8</w:t>
      </w:r>
    </w:p>
    <w:p w14:paraId="2870A1A1" w14:textId="6576C93A" w:rsidR="00636D53" w:rsidRDefault="00F6466A" w:rsidP="00636D53">
      <w:r>
        <w:t>Best subset combinations for dynamic regression model selection</w:t>
      </w:r>
    </w:p>
    <w:p w14:paraId="1912B441" w14:textId="546D998E" w:rsidR="00F6466A" w:rsidRDefault="00F6466A" w:rsidP="00636D53">
      <w:r>
        <w:t xml:space="preserve">Predictors: </w:t>
      </w:r>
    </w:p>
    <w:p w14:paraId="0BA8C0C5" w14:textId="27659ADB" w:rsidR="00F6466A" w:rsidRDefault="00F6466A" w:rsidP="00636D53">
      <w:r>
        <w:t>1) GDP US</w:t>
      </w:r>
    </w:p>
    <w:p w14:paraId="7FF29A19" w14:textId="76B1316B" w:rsidR="00F6466A" w:rsidRDefault="00F6466A" w:rsidP="00636D53">
      <w:r>
        <w:t>2) GDP China</w:t>
      </w:r>
    </w:p>
    <w:p w14:paraId="7205A553" w14:textId="556F4660" w:rsidR="00F6466A" w:rsidRDefault="00F6466A" w:rsidP="00636D53">
      <w:r>
        <w:t>3) Population US</w:t>
      </w:r>
    </w:p>
    <w:p w14:paraId="28EBB0EF" w14:textId="7EDA26C7" w:rsidR="00F6466A" w:rsidRDefault="00F6466A" w:rsidP="00636D53">
      <w:r>
        <w:t>4) Population China</w:t>
      </w:r>
    </w:p>
    <w:p w14:paraId="46250E0C" w14:textId="21BC2AC5" w:rsidR="00F6466A" w:rsidRDefault="00F6466A" w:rsidP="00636D53">
      <w:r>
        <w:t>5) US Total Share Prices</w:t>
      </w:r>
    </w:p>
    <w:tbl>
      <w:tblPr>
        <w:tblStyle w:val="TableGrid"/>
        <w:tblW w:w="0" w:type="auto"/>
        <w:tblLook w:val="04A0" w:firstRow="1" w:lastRow="0" w:firstColumn="1" w:lastColumn="0" w:noHBand="0" w:noVBand="1"/>
      </w:tblPr>
      <w:tblGrid>
        <w:gridCol w:w="967"/>
        <w:gridCol w:w="318"/>
        <w:gridCol w:w="318"/>
        <w:gridCol w:w="318"/>
        <w:gridCol w:w="318"/>
        <w:gridCol w:w="318"/>
        <w:gridCol w:w="318"/>
        <w:gridCol w:w="318"/>
        <w:gridCol w:w="318"/>
        <w:gridCol w:w="318"/>
        <w:gridCol w:w="419"/>
        <w:gridCol w:w="419"/>
        <w:gridCol w:w="419"/>
        <w:gridCol w:w="419"/>
        <w:gridCol w:w="838"/>
      </w:tblGrid>
      <w:tr w:rsidR="00AB756B" w:rsidRPr="00F6466A" w14:paraId="452B7A39" w14:textId="77777777" w:rsidTr="00AB756B">
        <w:tc>
          <w:tcPr>
            <w:tcW w:w="967" w:type="dxa"/>
          </w:tcPr>
          <w:p w14:paraId="78BC2071" w14:textId="77777777" w:rsidR="00AB756B" w:rsidRDefault="00AB756B" w:rsidP="00AB756B">
            <w:pPr>
              <w:rPr>
                <w:sz w:val="20"/>
                <w:szCs w:val="20"/>
              </w:rPr>
            </w:pPr>
          </w:p>
        </w:tc>
        <w:tc>
          <w:tcPr>
            <w:tcW w:w="5376" w:type="dxa"/>
            <w:gridSpan w:val="14"/>
          </w:tcPr>
          <w:p w14:paraId="3F3DE949" w14:textId="51E12DE4" w:rsidR="00AB756B" w:rsidRPr="00F6466A" w:rsidRDefault="00AB756B" w:rsidP="00AB756B">
            <w:pPr>
              <w:rPr>
                <w:sz w:val="20"/>
                <w:szCs w:val="20"/>
              </w:rPr>
            </w:pPr>
            <w:r>
              <w:rPr>
                <w:sz w:val="20"/>
                <w:szCs w:val="20"/>
              </w:rPr>
              <w:t>Combination #</w:t>
            </w:r>
          </w:p>
        </w:tc>
      </w:tr>
      <w:tr w:rsidR="001627BA" w:rsidRPr="00F6466A" w14:paraId="5B23409A" w14:textId="77777777" w:rsidTr="00AB756B">
        <w:trPr>
          <w:gridAfter w:val="1"/>
          <w:wAfter w:w="838" w:type="dxa"/>
        </w:trPr>
        <w:tc>
          <w:tcPr>
            <w:tcW w:w="967" w:type="dxa"/>
          </w:tcPr>
          <w:p w14:paraId="000B00A9" w14:textId="0AF00232" w:rsidR="001627BA" w:rsidRPr="00F6466A" w:rsidRDefault="001627BA" w:rsidP="00AB756B">
            <w:pPr>
              <w:rPr>
                <w:sz w:val="20"/>
                <w:szCs w:val="20"/>
              </w:rPr>
            </w:pPr>
            <w:r>
              <w:rPr>
                <w:sz w:val="20"/>
                <w:szCs w:val="20"/>
              </w:rPr>
              <w:t>Predictor</w:t>
            </w:r>
          </w:p>
        </w:tc>
        <w:tc>
          <w:tcPr>
            <w:tcW w:w="318" w:type="dxa"/>
          </w:tcPr>
          <w:p w14:paraId="41250A18" w14:textId="10FE7FB1" w:rsidR="001627BA" w:rsidRPr="00F6466A" w:rsidRDefault="001627BA" w:rsidP="00AB756B">
            <w:pPr>
              <w:rPr>
                <w:sz w:val="20"/>
                <w:szCs w:val="20"/>
              </w:rPr>
            </w:pPr>
            <w:r w:rsidRPr="00F6466A">
              <w:rPr>
                <w:sz w:val="20"/>
                <w:szCs w:val="20"/>
              </w:rPr>
              <w:t>1</w:t>
            </w:r>
          </w:p>
        </w:tc>
        <w:tc>
          <w:tcPr>
            <w:tcW w:w="318" w:type="dxa"/>
          </w:tcPr>
          <w:p w14:paraId="45010520" w14:textId="0E756C4B" w:rsidR="001627BA" w:rsidRPr="00F6466A" w:rsidRDefault="001627BA" w:rsidP="00AB756B">
            <w:pPr>
              <w:rPr>
                <w:sz w:val="20"/>
                <w:szCs w:val="20"/>
              </w:rPr>
            </w:pPr>
            <w:r w:rsidRPr="00F6466A">
              <w:rPr>
                <w:sz w:val="20"/>
                <w:szCs w:val="20"/>
              </w:rPr>
              <w:t>2</w:t>
            </w:r>
          </w:p>
        </w:tc>
        <w:tc>
          <w:tcPr>
            <w:tcW w:w="318" w:type="dxa"/>
          </w:tcPr>
          <w:p w14:paraId="532E6BE6" w14:textId="49C82C32" w:rsidR="001627BA" w:rsidRPr="00F6466A" w:rsidRDefault="001627BA" w:rsidP="00AB756B">
            <w:pPr>
              <w:rPr>
                <w:sz w:val="20"/>
                <w:szCs w:val="20"/>
              </w:rPr>
            </w:pPr>
            <w:r w:rsidRPr="00F6466A">
              <w:rPr>
                <w:sz w:val="20"/>
                <w:szCs w:val="20"/>
              </w:rPr>
              <w:t>3</w:t>
            </w:r>
          </w:p>
        </w:tc>
        <w:tc>
          <w:tcPr>
            <w:tcW w:w="318" w:type="dxa"/>
          </w:tcPr>
          <w:p w14:paraId="36EE3723" w14:textId="1F5467C9" w:rsidR="001627BA" w:rsidRPr="00F6466A" w:rsidRDefault="001627BA" w:rsidP="00AB756B">
            <w:pPr>
              <w:rPr>
                <w:sz w:val="20"/>
                <w:szCs w:val="20"/>
              </w:rPr>
            </w:pPr>
            <w:r w:rsidRPr="00F6466A">
              <w:rPr>
                <w:sz w:val="20"/>
                <w:szCs w:val="20"/>
              </w:rPr>
              <w:t>4</w:t>
            </w:r>
          </w:p>
        </w:tc>
        <w:tc>
          <w:tcPr>
            <w:tcW w:w="318" w:type="dxa"/>
          </w:tcPr>
          <w:p w14:paraId="6BC618B9" w14:textId="041E59E6" w:rsidR="001627BA" w:rsidRPr="00F6466A" w:rsidRDefault="001627BA" w:rsidP="00AB756B">
            <w:pPr>
              <w:rPr>
                <w:sz w:val="20"/>
                <w:szCs w:val="20"/>
              </w:rPr>
            </w:pPr>
            <w:r w:rsidRPr="00F6466A">
              <w:rPr>
                <w:sz w:val="20"/>
                <w:szCs w:val="20"/>
              </w:rPr>
              <w:t>5</w:t>
            </w:r>
          </w:p>
        </w:tc>
        <w:tc>
          <w:tcPr>
            <w:tcW w:w="318" w:type="dxa"/>
          </w:tcPr>
          <w:p w14:paraId="29AF5756" w14:textId="1B6B71CC" w:rsidR="001627BA" w:rsidRPr="00F6466A" w:rsidRDefault="001627BA" w:rsidP="00AB756B">
            <w:pPr>
              <w:rPr>
                <w:sz w:val="20"/>
                <w:szCs w:val="20"/>
              </w:rPr>
            </w:pPr>
            <w:r w:rsidRPr="00F6466A">
              <w:rPr>
                <w:sz w:val="20"/>
                <w:szCs w:val="20"/>
              </w:rPr>
              <w:t>6</w:t>
            </w:r>
          </w:p>
        </w:tc>
        <w:tc>
          <w:tcPr>
            <w:tcW w:w="318" w:type="dxa"/>
          </w:tcPr>
          <w:p w14:paraId="46B647E6" w14:textId="4F41753B" w:rsidR="001627BA" w:rsidRPr="00F6466A" w:rsidRDefault="001627BA" w:rsidP="00AB756B">
            <w:pPr>
              <w:rPr>
                <w:sz w:val="20"/>
                <w:szCs w:val="20"/>
              </w:rPr>
            </w:pPr>
            <w:r w:rsidRPr="00F6466A">
              <w:rPr>
                <w:sz w:val="20"/>
                <w:szCs w:val="20"/>
              </w:rPr>
              <w:t>7</w:t>
            </w:r>
          </w:p>
        </w:tc>
        <w:tc>
          <w:tcPr>
            <w:tcW w:w="318" w:type="dxa"/>
          </w:tcPr>
          <w:p w14:paraId="59F10B3C" w14:textId="1D3B351F" w:rsidR="001627BA" w:rsidRPr="00F6466A" w:rsidRDefault="001627BA" w:rsidP="00AB756B">
            <w:pPr>
              <w:rPr>
                <w:sz w:val="20"/>
                <w:szCs w:val="20"/>
              </w:rPr>
            </w:pPr>
            <w:r w:rsidRPr="00F6466A">
              <w:rPr>
                <w:sz w:val="20"/>
                <w:szCs w:val="20"/>
              </w:rPr>
              <w:t>8</w:t>
            </w:r>
          </w:p>
        </w:tc>
        <w:tc>
          <w:tcPr>
            <w:tcW w:w="318" w:type="dxa"/>
          </w:tcPr>
          <w:p w14:paraId="0F48DDFB" w14:textId="0371B431" w:rsidR="001627BA" w:rsidRPr="00F6466A" w:rsidRDefault="001627BA" w:rsidP="00AB756B">
            <w:pPr>
              <w:rPr>
                <w:sz w:val="20"/>
                <w:szCs w:val="20"/>
              </w:rPr>
            </w:pPr>
            <w:r w:rsidRPr="00F6466A">
              <w:rPr>
                <w:sz w:val="20"/>
                <w:szCs w:val="20"/>
              </w:rPr>
              <w:t>9</w:t>
            </w:r>
          </w:p>
        </w:tc>
        <w:tc>
          <w:tcPr>
            <w:tcW w:w="419" w:type="dxa"/>
          </w:tcPr>
          <w:p w14:paraId="7978B036" w14:textId="5CA1CEAC" w:rsidR="001627BA" w:rsidRPr="00F6466A" w:rsidRDefault="001627BA" w:rsidP="00AB756B">
            <w:pPr>
              <w:rPr>
                <w:sz w:val="20"/>
                <w:szCs w:val="20"/>
              </w:rPr>
            </w:pPr>
            <w:r w:rsidRPr="00F6466A">
              <w:rPr>
                <w:sz w:val="20"/>
                <w:szCs w:val="20"/>
              </w:rPr>
              <w:t>10</w:t>
            </w:r>
          </w:p>
        </w:tc>
        <w:tc>
          <w:tcPr>
            <w:tcW w:w="419" w:type="dxa"/>
          </w:tcPr>
          <w:p w14:paraId="260CF324" w14:textId="16D6D642" w:rsidR="001627BA" w:rsidRPr="00F6466A" w:rsidRDefault="001627BA" w:rsidP="00AB756B">
            <w:pPr>
              <w:rPr>
                <w:sz w:val="20"/>
                <w:szCs w:val="20"/>
              </w:rPr>
            </w:pPr>
            <w:r w:rsidRPr="00F6466A">
              <w:rPr>
                <w:sz w:val="20"/>
                <w:szCs w:val="20"/>
              </w:rPr>
              <w:t>11</w:t>
            </w:r>
          </w:p>
        </w:tc>
        <w:tc>
          <w:tcPr>
            <w:tcW w:w="419" w:type="dxa"/>
          </w:tcPr>
          <w:p w14:paraId="59D878BB" w14:textId="01A2923B" w:rsidR="001627BA" w:rsidRPr="00F6466A" w:rsidRDefault="001627BA" w:rsidP="00AB756B">
            <w:pPr>
              <w:rPr>
                <w:sz w:val="20"/>
                <w:szCs w:val="20"/>
              </w:rPr>
            </w:pPr>
            <w:r w:rsidRPr="00F6466A">
              <w:rPr>
                <w:sz w:val="20"/>
                <w:szCs w:val="20"/>
              </w:rPr>
              <w:t>12</w:t>
            </w:r>
          </w:p>
        </w:tc>
        <w:tc>
          <w:tcPr>
            <w:tcW w:w="419" w:type="dxa"/>
          </w:tcPr>
          <w:p w14:paraId="6CA064A0" w14:textId="209ED7E0" w:rsidR="001627BA" w:rsidRPr="00F6466A" w:rsidRDefault="00927E57" w:rsidP="00AB756B">
            <w:pPr>
              <w:rPr>
                <w:sz w:val="20"/>
                <w:szCs w:val="20"/>
              </w:rPr>
            </w:pPr>
            <w:r>
              <w:rPr>
                <w:sz w:val="20"/>
                <w:szCs w:val="20"/>
              </w:rPr>
              <w:t>13</w:t>
            </w:r>
          </w:p>
        </w:tc>
      </w:tr>
      <w:tr w:rsidR="001627BA" w:rsidRPr="00F6466A" w14:paraId="27710B7E" w14:textId="77777777" w:rsidTr="00AB756B">
        <w:trPr>
          <w:gridAfter w:val="1"/>
          <w:wAfter w:w="838" w:type="dxa"/>
        </w:trPr>
        <w:tc>
          <w:tcPr>
            <w:tcW w:w="967" w:type="dxa"/>
          </w:tcPr>
          <w:p w14:paraId="727235F3" w14:textId="48FFFAF5" w:rsidR="001627BA" w:rsidRPr="00F6466A" w:rsidRDefault="001627BA" w:rsidP="00AB756B">
            <w:pPr>
              <w:rPr>
                <w:sz w:val="20"/>
                <w:szCs w:val="20"/>
              </w:rPr>
            </w:pPr>
            <w:r w:rsidRPr="00F6466A">
              <w:rPr>
                <w:sz w:val="20"/>
                <w:szCs w:val="20"/>
              </w:rPr>
              <w:t>1</w:t>
            </w:r>
          </w:p>
        </w:tc>
        <w:tc>
          <w:tcPr>
            <w:tcW w:w="318" w:type="dxa"/>
          </w:tcPr>
          <w:p w14:paraId="228C9B99" w14:textId="1B55C087" w:rsidR="001627BA" w:rsidRPr="00F6466A" w:rsidRDefault="001627BA" w:rsidP="00AB756B">
            <w:pPr>
              <w:rPr>
                <w:sz w:val="20"/>
                <w:szCs w:val="20"/>
              </w:rPr>
            </w:pPr>
            <w:r w:rsidRPr="00F6466A">
              <w:rPr>
                <w:sz w:val="20"/>
                <w:szCs w:val="20"/>
              </w:rPr>
              <w:t>Y</w:t>
            </w:r>
          </w:p>
        </w:tc>
        <w:tc>
          <w:tcPr>
            <w:tcW w:w="318" w:type="dxa"/>
          </w:tcPr>
          <w:p w14:paraId="0739FADA" w14:textId="24F3DE64" w:rsidR="001627BA" w:rsidRPr="00F6466A" w:rsidRDefault="001627BA" w:rsidP="00AB756B">
            <w:pPr>
              <w:rPr>
                <w:sz w:val="20"/>
                <w:szCs w:val="20"/>
              </w:rPr>
            </w:pPr>
            <w:r>
              <w:rPr>
                <w:sz w:val="20"/>
                <w:szCs w:val="20"/>
              </w:rPr>
              <w:t>Y</w:t>
            </w:r>
          </w:p>
        </w:tc>
        <w:tc>
          <w:tcPr>
            <w:tcW w:w="318" w:type="dxa"/>
          </w:tcPr>
          <w:p w14:paraId="56592E7F" w14:textId="6E59F230" w:rsidR="001627BA" w:rsidRPr="00F6466A" w:rsidRDefault="001627BA" w:rsidP="00AB756B">
            <w:pPr>
              <w:rPr>
                <w:sz w:val="20"/>
                <w:szCs w:val="20"/>
              </w:rPr>
            </w:pPr>
            <w:r>
              <w:rPr>
                <w:sz w:val="20"/>
                <w:szCs w:val="20"/>
              </w:rPr>
              <w:t>Y</w:t>
            </w:r>
          </w:p>
        </w:tc>
        <w:tc>
          <w:tcPr>
            <w:tcW w:w="318" w:type="dxa"/>
          </w:tcPr>
          <w:p w14:paraId="3659ABE8" w14:textId="25182369" w:rsidR="001627BA" w:rsidRPr="00F6466A" w:rsidRDefault="001627BA" w:rsidP="00AB756B">
            <w:pPr>
              <w:rPr>
                <w:sz w:val="20"/>
                <w:szCs w:val="20"/>
              </w:rPr>
            </w:pPr>
            <w:r>
              <w:rPr>
                <w:sz w:val="20"/>
                <w:szCs w:val="20"/>
              </w:rPr>
              <w:t>Y</w:t>
            </w:r>
          </w:p>
        </w:tc>
        <w:tc>
          <w:tcPr>
            <w:tcW w:w="318" w:type="dxa"/>
          </w:tcPr>
          <w:p w14:paraId="2924C118" w14:textId="3DDF9ADD" w:rsidR="001627BA" w:rsidRPr="00F6466A" w:rsidRDefault="001627BA" w:rsidP="00AB756B">
            <w:pPr>
              <w:rPr>
                <w:sz w:val="20"/>
                <w:szCs w:val="20"/>
              </w:rPr>
            </w:pPr>
            <w:r>
              <w:rPr>
                <w:sz w:val="20"/>
                <w:szCs w:val="20"/>
              </w:rPr>
              <w:t>y</w:t>
            </w:r>
          </w:p>
        </w:tc>
        <w:tc>
          <w:tcPr>
            <w:tcW w:w="318" w:type="dxa"/>
          </w:tcPr>
          <w:p w14:paraId="02107915" w14:textId="77777777" w:rsidR="001627BA" w:rsidRPr="00F6466A" w:rsidRDefault="001627BA" w:rsidP="00AB756B">
            <w:pPr>
              <w:rPr>
                <w:sz w:val="20"/>
                <w:szCs w:val="20"/>
              </w:rPr>
            </w:pPr>
          </w:p>
        </w:tc>
        <w:tc>
          <w:tcPr>
            <w:tcW w:w="318" w:type="dxa"/>
          </w:tcPr>
          <w:p w14:paraId="4D01D96B" w14:textId="77777777" w:rsidR="001627BA" w:rsidRPr="00F6466A" w:rsidRDefault="001627BA" w:rsidP="00AB756B">
            <w:pPr>
              <w:rPr>
                <w:sz w:val="20"/>
                <w:szCs w:val="20"/>
              </w:rPr>
            </w:pPr>
          </w:p>
        </w:tc>
        <w:tc>
          <w:tcPr>
            <w:tcW w:w="318" w:type="dxa"/>
          </w:tcPr>
          <w:p w14:paraId="5AFEBFF4" w14:textId="77777777" w:rsidR="001627BA" w:rsidRPr="00F6466A" w:rsidRDefault="001627BA" w:rsidP="00AB756B">
            <w:pPr>
              <w:rPr>
                <w:sz w:val="20"/>
                <w:szCs w:val="20"/>
              </w:rPr>
            </w:pPr>
          </w:p>
        </w:tc>
        <w:tc>
          <w:tcPr>
            <w:tcW w:w="318" w:type="dxa"/>
          </w:tcPr>
          <w:p w14:paraId="7A16DB90" w14:textId="77777777" w:rsidR="001627BA" w:rsidRPr="00F6466A" w:rsidRDefault="001627BA" w:rsidP="00AB756B">
            <w:pPr>
              <w:rPr>
                <w:sz w:val="20"/>
                <w:szCs w:val="20"/>
              </w:rPr>
            </w:pPr>
          </w:p>
        </w:tc>
        <w:tc>
          <w:tcPr>
            <w:tcW w:w="419" w:type="dxa"/>
          </w:tcPr>
          <w:p w14:paraId="59F2210A" w14:textId="1DA19220" w:rsidR="001627BA" w:rsidRPr="00F6466A" w:rsidRDefault="001627BA" w:rsidP="00AB756B">
            <w:pPr>
              <w:rPr>
                <w:sz w:val="20"/>
                <w:szCs w:val="20"/>
              </w:rPr>
            </w:pPr>
            <w:r>
              <w:rPr>
                <w:sz w:val="20"/>
                <w:szCs w:val="20"/>
              </w:rPr>
              <w:t>Y</w:t>
            </w:r>
          </w:p>
        </w:tc>
        <w:tc>
          <w:tcPr>
            <w:tcW w:w="419" w:type="dxa"/>
          </w:tcPr>
          <w:p w14:paraId="38EA750B" w14:textId="4EE82228" w:rsidR="001627BA" w:rsidRPr="00F6466A" w:rsidRDefault="001627BA" w:rsidP="00AB756B">
            <w:pPr>
              <w:rPr>
                <w:sz w:val="20"/>
                <w:szCs w:val="20"/>
              </w:rPr>
            </w:pPr>
            <w:r>
              <w:rPr>
                <w:sz w:val="20"/>
                <w:szCs w:val="20"/>
              </w:rPr>
              <w:t>Y</w:t>
            </w:r>
          </w:p>
        </w:tc>
        <w:tc>
          <w:tcPr>
            <w:tcW w:w="419" w:type="dxa"/>
          </w:tcPr>
          <w:p w14:paraId="1598FCDE" w14:textId="083C89B6" w:rsidR="001627BA" w:rsidRPr="00F6466A" w:rsidRDefault="001627BA" w:rsidP="00AB756B">
            <w:pPr>
              <w:rPr>
                <w:sz w:val="20"/>
                <w:szCs w:val="20"/>
              </w:rPr>
            </w:pPr>
            <w:r>
              <w:rPr>
                <w:sz w:val="20"/>
                <w:szCs w:val="20"/>
              </w:rPr>
              <w:t>Y</w:t>
            </w:r>
          </w:p>
        </w:tc>
        <w:tc>
          <w:tcPr>
            <w:tcW w:w="419" w:type="dxa"/>
          </w:tcPr>
          <w:p w14:paraId="39AA46B1" w14:textId="77777777" w:rsidR="001627BA" w:rsidRPr="00F6466A" w:rsidRDefault="001627BA" w:rsidP="00AB756B">
            <w:pPr>
              <w:rPr>
                <w:sz w:val="20"/>
                <w:szCs w:val="20"/>
              </w:rPr>
            </w:pPr>
          </w:p>
        </w:tc>
      </w:tr>
      <w:tr w:rsidR="001627BA" w:rsidRPr="00F6466A" w14:paraId="6805250C" w14:textId="77777777" w:rsidTr="00AB756B">
        <w:trPr>
          <w:gridAfter w:val="1"/>
          <w:wAfter w:w="838" w:type="dxa"/>
        </w:trPr>
        <w:tc>
          <w:tcPr>
            <w:tcW w:w="967" w:type="dxa"/>
          </w:tcPr>
          <w:p w14:paraId="36D2B272" w14:textId="1F4B702F" w:rsidR="001627BA" w:rsidRPr="00F6466A" w:rsidRDefault="001627BA" w:rsidP="00AB756B">
            <w:pPr>
              <w:rPr>
                <w:sz w:val="20"/>
                <w:szCs w:val="20"/>
              </w:rPr>
            </w:pPr>
            <w:r w:rsidRPr="00F6466A">
              <w:rPr>
                <w:sz w:val="20"/>
                <w:szCs w:val="20"/>
              </w:rPr>
              <w:t>2</w:t>
            </w:r>
          </w:p>
        </w:tc>
        <w:tc>
          <w:tcPr>
            <w:tcW w:w="318" w:type="dxa"/>
          </w:tcPr>
          <w:p w14:paraId="4C1498CE" w14:textId="4B9CA989" w:rsidR="001627BA" w:rsidRPr="00F6466A" w:rsidRDefault="001627BA" w:rsidP="00AB756B">
            <w:pPr>
              <w:rPr>
                <w:sz w:val="20"/>
                <w:szCs w:val="20"/>
              </w:rPr>
            </w:pPr>
            <w:r w:rsidRPr="00F6466A">
              <w:rPr>
                <w:sz w:val="20"/>
                <w:szCs w:val="20"/>
              </w:rPr>
              <w:t>Y</w:t>
            </w:r>
          </w:p>
        </w:tc>
        <w:tc>
          <w:tcPr>
            <w:tcW w:w="318" w:type="dxa"/>
          </w:tcPr>
          <w:p w14:paraId="4D36E510" w14:textId="7FFCAEFA" w:rsidR="001627BA" w:rsidRPr="00F6466A" w:rsidRDefault="001627BA" w:rsidP="00AB756B">
            <w:pPr>
              <w:rPr>
                <w:sz w:val="20"/>
                <w:szCs w:val="20"/>
              </w:rPr>
            </w:pPr>
            <w:r>
              <w:rPr>
                <w:sz w:val="20"/>
                <w:szCs w:val="20"/>
              </w:rPr>
              <w:t>Y</w:t>
            </w:r>
          </w:p>
        </w:tc>
        <w:tc>
          <w:tcPr>
            <w:tcW w:w="318" w:type="dxa"/>
          </w:tcPr>
          <w:p w14:paraId="4DFE6291" w14:textId="4372B3DB" w:rsidR="001627BA" w:rsidRPr="00F6466A" w:rsidRDefault="001627BA" w:rsidP="00AB756B">
            <w:pPr>
              <w:rPr>
                <w:sz w:val="20"/>
                <w:szCs w:val="20"/>
              </w:rPr>
            </w:pPr>
            <w:r>
              <w:rPr>
                <w:sz w:val="20"/>
                <w:szCs w:val="20"/>
              </w:rPr>
              <w:t>Y</w:t>
            </w:r>
          </w:p>
        </w:tc>
        <w:tc>
          <w:tcPr>
            <w:tcW w:w="318" w:type="dxa"/>
          </w:tcPr>
          <w:p w14:paraId="331820A7" w14:textId="2A1334DC" w:rsidR="001627BA" w:rsidRPr="00F6466A" w:rsidRDefault="001627BA" w:rsidP="00AB756B">
            <w:pPr>
              <w:rPr>
                <w:sz w:val="20"/>
                <w:szCs w:val="20"/>
              </w:rPr>
            </w:pPr>
            <w:r>
              <w:rPr>
                <w:sz w:val="20"/>
                <w:szCs w:val="20"/>
              </w:rPr>
              <w:t>y</w:t>
            </w:r>
          </w:p>
        </w:tc>
        <w:tc>
          <w:tcPr>
            <w:tcW w:w="318" w:type="dxa"/>
          </w:tcPr>
          <w:p w14:paraId="3FA9878D" w14:textId="77777777" w:rsidR="001627BA" w:rsidRPr="00F6466A" w:rsidRDefault="001627BA" w:rsidP="00AB756B">
            <w:pPr>
              <w:rPr>
                <w:sz w:val="20"/>
                <w:szCs w:val="20"/>
              </w:rPr>
            </w:pPr>
          </w:p>
        </w:tc>
        <w:tc>
          <w:tcPr>
            <w:tcW w:w="318" w:type="dxa"/>
          </w:tcPr>
          <w:p w14:paraId="65C200BD" w14:textId="77777777" w:rsidR="001627BA" w:rsidRPr="00F6466A" w:rsidRDefault="001627BA" w:rsidP="00AB756B">
            <w:pPr>
              <w:rPr>
                <w:sz w:val="20"/>
                <w:szCs w:val="20"/>
              </w:rPr>
            </w:pPr>
          </w:p>
        </w:tc>
        <w:tc>
          <w:tcPr>
            <w:tcW w:w="318" w:type="dxa"/>
          </w:tcPr>
          <w:p w14:paraId="5EA34EAA" w14:textId="77777777" w:rsidR="001627BA" w:rsidRPr="00F6466A" w:rsidRDefault="001627BA" w:rsidP="00AB756B">
            <w:pPr>
              <w:rPr>
                <w:sz w:val="20"/>
                <w:szCs w:val="20"/>
              </w:rPr>
            </w:pPr>
          </w:p>
        </w:tc>
        <w:tc>
          <w:tcPr>
            <w:tcW w:w="318" w:type="dxa"/>
          </w:tcPr>
          <w:p w14:paraId="3A0DC133" w14:textId="77777777" w:rsidR="001627BA" w:rsidRPr="00F6466A" w:rsidRDefault="001627BA" w:rsidP="00AB756B">
            <w:pPr>
              <w:rPr>
                <w:sz w:val="20"/>
                <w:szCs w:val="20"/>
              </w:rPr>
            </w:pPr>
          </w:p>
        </w:tc>
        <w:tc>
          <w:tcPr>
            <w:tcW w:w="318" w:type="dxa"/>
          </w:tcPr>
          <w:p w14:paraId="3CB99B84" w14:textId="13A35BDC" w:rsidR="001627BA" w:rsidRPr="00F6466A" w:rsidRDefault="001627BA" w:rsidP="00AB756B">
            <w:pPr>
              <w:rPr>
                <w:sz w:val="20"/>
                <w:szCs w:val="20"/>
              </w:rPr>
            </w:pPr>
            <w:r>
              <w:rPr>
                <w:sz w:val="20"/>
                <w:szCs w:val="20"/>
              </w:rPr>
              <w:t>y</w:t>
            </w:r>
          </w:p>
        </w:tc>
        <w:tc>
          <w:tcPr>
            <w:tcW w:w="419" w:type="dxa"/>
          </w:tcPr>
          <w:p w14:paraId="378FF690" w14:textId="77777777" w:rsidR="001627BA" w:rsidRPr="00F6466A" w:rsidRDefault="001627BA" w:rsidP="00AB756B">
            <w:pPr>
              <w:rPr>
                <w:sz w:val="20"/>
                <w:szCs w:val="20"/>
              </w:rPr>
            </w:pPr>
          </w:p>
        </w:tc>
        <w:tc>
          <w:tcPr>
            <w:tcW w:w="419" w:type="dxa"/>
          </w:tcPr>
          <w:p w14:paraId="28F2C376" w14:textId="30A39046" w:rsidR="001627BA" w:rsidRPr="00F6466A" w:rsidRDefault="001627BA" w:rsidP="00AB756B">
            <w:pPr>
              <w:rPr>
                <w:sz w:val="20"/>
                <w:szCs w:val="20"/>
              </w:rPr>
            </w:pPr>
            <w:r>
              <w:rPr>
                <w:sz w:val="20"/>
                <w:szCs w:val="20"/>
              </w:rPr>
              <w:t>Y</w:t>
            </w:r>
          </w:p>
        </w:tc>
        <w:tc>
          <w:tcPr>
            <w:tcW w:w="419" w:type="dxa"/>
          </w:tcPr>
          <w:p w14:paraId="044154D8" w14:textId="332282A4" w:rsidR="001627BA" w:rsidRPr="00F6466A" w:rsidRDefault="001627BA" w:rsidP="00AB756B">
            <w:pPr>
              <w:rPr>
                <w:sz w:val="20"/>
                <w:szCs w:val="20"/>
              </w:rPr>
            </w:pPr>
            <w:r>
              <w:rPr>
                <w:sz w:val="20"/>
                <w:szCs w:val="20"/>
              </w:rPr>
              <w:t>Y</w:t>
            </w:r>
          </w:p>
        </w:tc>
        <w:tc>
          <w:tcPr>
            <w:tcW w:w="419" w:type="dxa"/>
          </w:tcPr>
          <w:p w14:paraId="6BFA58D7" w14:textId="00B2CAB3" w:rsidR="001627BA" w:rsidRPr="00F6466A" w:rsidRDefault="001627BA" w:rsidP="00AB756B">
            <w:pPr>
              <w:rPr>
                <w:sz w:val="20"/>
                <w:szCs w:val="20"/>
              </w:rPr>
            </w:pPr>
            <w:r>
              <w:rPr>
                <w:sz w:val="20"/>
                <w:szCs w:val="20"/>
              </w:rPr>
              <w:t>Y</w:t>
            </w:r>
          </w:p>
        </w:tc>
      </w:tr>
      <w:tr w:rsidR="001627BA" w:rsidRPr="00F6466A" w14:paraId="4FAFCB8F" w14:textId="77777777" w:rsidTr="00AB756B">
        <w:trPr>
          <w:gridAfter w:val="1"/>
          <w:wAfter w:w="838" w:type="dxa"/>
        </w:trPr>
        <w:tc>
          <w:tcPr>
            <w:tcW w:w="967" w:type="dxa"/>
          </w:tcPr>
          <w:p w14:paraId="286B383E" w14:textId="2C1B731F" w:rsidR="001627BA" w:rsidRPr="00F6466A" w:rsidRDefault="001627BA" w:rsidP="00AB756B">
            <w:pPr>
              <w:rPr>
                <w:sz w:val="20"/>
                <w:szCs w:val="20"/>
              </w:rPr>
            </w:pPr>
            <w:r w:rsidRPr="00F6466A">
              <w:rPr>
                <w:sz w:val="20"/>
                <w:szCs w:val="20"/>
              </w:rPr>
              <w:t>3</w:t>
            </w:r>
          </w:p>
        </w:tc>
        <w:tc>
          <w:tcPr>
            <w:tcW w:w="318" w:type="dxa"/>
          </w:tcPr>
          <w:p w14:paraId="3459782B" w14:textId="1F94067B" w:rsidR="001627BA" w:rsidRPr="00F6466A" w:rsidRDefault="001627BA" w:rsidP="00AB756B">
            <w:pPr>
              <w:rPr>
                <w:sz w:val="20"/>
                <w:szCs w:val="20"/>
              </w:rPr>
            </w:pPr>
            <w:r w:rsidRPr="00F6466A">
              <w:rPr>
                <w:sz w:val="20"/>
                <w:szCs w:val="20"/>
              </w:rPr>
              <w:t>Y</w:t>
            </w:r>
          </w:p>
        </w:tc>
        <w:tc>
          <w:tcPr>
            <w:tcW w:w="318" w:type="dxa"/>
          </w:tcPr>
          <w:p w14:paraId="6763D4B2" w14:textId="04DF3233" w:rsidR="001627BA" w:rsidRPr="00F6466A" w:rsidRDefault="001627BA" w:rsidP="00AB756B">
            <w:pPr>
              <w:rPr>
                <w:sz w:val="20"/>
                <w:szCs w:val="20"/>
              </w:rPr>
            </w:pPr>
            <w:r>
              <w:rPr>
                <w:sz w:val="20"/>
                <w:szCs w:val="20"/>
              </w:rPr>
              <w:t>Y</w:t>
            </w:r>
          </w:p>
        </w:tc>
        <w:tc>
          <w:tcPr>
            <w:tcW w:w="318" w:type="dxa"/>
          </w:tcPr>
          <w:p w14:paraId="7BE3B103" w14:textId="6291C55E" w:rsidR="001627BA" w:rsidRPr="00F6466A" w:rsidRDefault="001627BA" w:rsidP="00AB756B">
            <w:pPr>
              <w:rPr>
                <w:sz w:val="20"/>
                <w:szCs w:val="20"/>
              </w:rPr>
            </w:pPr>
            <w:r>
              <w:rPr>
                <w:sz w:val="20"/>
                <w:szCs w:val="20"/>
              </w:rPr>
              <w:t>Y</w:t>
            </w:r>
          </w:p>
        </w:tc>
        <w:tc>
          <w:tcPr>
            <w:tcW w:w="318" w:type="dxa"/>
          </w:tcPr>
          <w:p w14:paraId="690AC60F" w14:textId="77777777" w:rsidR="001627BA" w:rsidRPr="00F6466A" w:rsidRDefault="001627BA" w:rsidP="00AB756B">
            <w:pPr>
              <w:rPr>
                <w:sz w:val="20"/>
                <w:szCs w:val="20"/>
              </w:rPr>
            </w:pPr>
          </w:p>
        </w:tc>
        <w:tc>
          <w:tcPr>
            <w:tcW w:w="318" w:type="dxa"/>
          </w:tcPr>
          <w:p w14:paraId="5D5D24F5" w14:textId="77777777" w:rsidR="001627BA" w:rsidRPr="00F6466A" w:rsidRDefault="001627BA" w:rsidP="00AB756B">
            <w:pPr>
              <w:rPr>
                <w:sz w:val="20"/>
                <w:szCs w:val="20"/>
              </w:rPr>
            </w:pPr>
          </w:p>
        </w:tc>
        <w:tc>
          <w:tcPr>
            <w:tcW w:w="318" w:type="dxa"/>
          </w:tcPr>
          <w:p w14:paraId="595FC057" w14:textId="77777777" w:rsidR="001627BA" w:rsidRPr="00F6466A" w:rsidRDefault="001627BA" w:rsidP="00AB756B">
            <w:pPr>
              <w:rPr>
                <w:sz w:val="20"/>
                <w:szCs w:val="20"/>
              </w:rPr>
            </w:pPr>
          </w:p>
        </w:tc>
        <w:tc>
          <w:tcPr>
            <w:tcW w:w="318" w:type="dxa"/>
          </w:tcPr>
          <w:p w14:paraId="4962B4AE" w14:textId="77777777" w:rsidR="001627BA" w:rsidRPr="00F6466A" w:rsidRDefault="001627BA" w:rsidP="00AB756B">
            <w:pPr>
              <w:rPr>
                <w:sz w:val="20"/>
                <w:szCs w:val="20"/>
              </w:rPr>
            </w:pPr>
          </w:p>
        </w:tc>
        <w:tc>
          <w:tcPr>
            <w:tcW w:w="318" w:type="dxa"/>
          </w:tcPr>
          <w:p w14:paraId="6ABA4057" w14:textId="46D5B7F0" w:rsidR="001627BA" w:rsidRPr="00F6466A" w:rsidRDefault="001627BA" w:rsidP="00AB756B">
            <w:pPr>
              <w:rPr>
                <w:sz w:val="20"/>
                <w:szCs w:val="20"/>
              </w:rPr>
            </w:pPr>
            <w:r>
              <w:rPr>
                <w:sz w:val="20"/>
                <w:szCs w:val="20"/>
              </w:rPr>
              <w:t>Y</w:t>
            </w:r>
          </w:p>
        </w:tc>
        <w:tc>
          <w:tcPr>
            <w:tcW w:w="318" w:type="dxa"/>
          </w:tcPr>
          <w:p w14:paraId="06432E3D" w14:textId="5514A24E" w:rsidR="001627BA" w:rsidRPr="00F6466A" w:rsidRDefault="001627BA" w:rsidP="00AB756B">
            <w:pPr>
              <w:rPr>
                <w:sz w:val="20"/>
                <w:szCs w:val="20"/>
              </w:rPr>
            </w:pPr>
            <w:r>
              <w:rPr>
                <w:sz w:val="20"/>
                <w:szCs w:val="20"/>
              </w:rPr>
              <w:t>Y</w:t>
            </w:r>
          </w:p>
        </w:tc>
        <w:tc>
          <w:tcPr>
            <w:tcW w:w="419" w:type="dxa"/>
          </w:tcPr>
          <w:p w14:paraId="5A518B76" w14:textId="6826AFE6" w:rsidR="001627BA" w:rsidRPr="00F6466A" w:rsidRDefault="001627BA" w:rsidP="00AB756B">
            <w:pPr>
              <w:rPr>
                <w:sz w:val="20"/>
                <w:szCs w:val="20"/>
              </w:rPr>
            </w:pPr>
            <w:r>
              <w:rPr>
                <w:sz w:val="20"/>
                <w:szCs w:val="20"/>
              </w:rPr>
              <w:t>Y</w:t>
            </w:r>
          </w:p>
        </w:tc>
        <w:tc>
          <w:tcPr>
            <w:tcW w:w="419" w:type="dxa"/>
          </w:tcPr>
          <w:p w14:paraId="05601BA4" w14:textId="77777777" w:rsidR="001627BA" w:rsidRPr="00F6466A" w:rsidRDefault="001627BA" w:rsidP="00AB756B">
            <w:pPr>
              <w:rPr>
                <w:sz w:val="20"/>
                <w:szCs w:val="20"/>
              </w:rPr>
            </w:pPr>
          </w:p>
        </w:tc>
        <w:tc>
          <w:tcPr>
            <w:tcW w:w="419" w:type="dxa"/>
          </w:tcPr>
          <w:p w14:paraId="53111A06" w14:textId="30925BF4" w:rsidR="001627BA" w:rsidRPr="00F6466A" w:rsidRDefault="001627BA" w:rsidP="00AB756B">
            <w:pPr>
              <w:rPr>
                <w:sz w:val="20"/>
                <w:szCs w:val="20"/>
              </w:rPr>
            </w:pPr>
            <w:r>
              <w:rPr>
                <w:sz w:val="20"/>
                <w:szCs w:val="20"/>
              </w:rPr>
              <w:t>Y</w:t>
            </w:r>
          </w:p>
        </w:tc>
        <w:tc>
          <w:tcPr>
            <w:tcW w:w="419" w:type="dxa"/>
          </w:tcPr>
          <w:p w14:paraId="3A8D2012" w14:textId="77777777" w:rsidR="001627BA" w:rsidRPr="00F6466A" w:rsidRDefault="001627BA" w:rsidP="00AB756B">
            <w:pPr>
              <w:rPr>
                <w:sz w:val="20"/>
                <w:szCs w:val="20"/>
              </w:rPr>
            </w:pPr>
          </w:p>
        </w:tc>
      </w:tr>
      <w:tr w:rsidR="001627BA" w:rsidRPr="00F6466A" w14:paraId="21B9F8C1" w14:textId="77777777" w:rsidTr="00AB756B">
        <w:trPr>
          <w:gridAfter w:val="1"/>
          <w:wAfter w:w="838" w:type="dxa"/>
        </w:trPr>
        <w:tc>
          <w:tcPr>
            <w:tcW w:w="967" w:type="dxa"/>
          </w:tcPr>
          <w:p w14:paraId="262110AE" w14:textId="341C4102" w:rsidR="001627BA" w:rsidRPr="00F6466A" w:rsidRDefault="001627BA" w:rsidP="00AB756B">
            <w:pPr>
              <w:rPr>
                <w:sz w:val="20"/>
                <w:szCs w:val="20"/>
              </w:rPr>
            </w:pPr>
            <w:r w:rsidRPr="00F6466A">
              <w:rPr>
                <w:sz w:val="20"/>
                <w:szCs w:val="20"/>
              </w:rPr>
              <w:t>4</w:t>
            </w:r>
          </w:p>
        </w:tc>
        <w:tc>
          <w:tcPr>
            <w:tcW w:w="318" w:type="dxa"/>
          </w:tcPr>
          <w:p w14:paraId="5D89B3FB" w14:textId="7BA706A6" w:rsidR="001627BA" w:rsidRPr="00F6466A" w:rsidRDefault="001627BA" w:rsidP="00AB756B">
            <w:pPr>
              <w:rPr>
                <w:sz w:val="20"/>
                <w:szCs w:val="20"/>
              </w:rPr>
            </w:pPr>
            <w:r w:rsidRPr="00F6466A">
              <w:rPr>
                <w:sz w:val="20"/>
                <w:szCs w:val="20"/>
              </w:rPr>
              <w:t>Y</w:t>
            </w:r>
          </w:p>
        </w:tc>
        <w:tc>
          <w:tcPr>
            <w:tcW w:w="318" w:type="dxa"/>
          </w:tcPr>
          <w:p w14:paraId="06CA9D0C" w14:textId="01957F76" w:rsidR="001627BA" w:rsidRPr="00F6466A" w:rsidRDefault="001627BA" w:rsidP="00AB756B">
            <w:pPr>
              <w:rPr>
                <w:sz w:val="20"/>
                <w:szCs w:val="20"/>
              </w:rPr>
            </w:pPr>
            <w:r>
              <w:rPr>
                <w:sz w:val="20"/>
                <w:szCs w:val="20"/>
              </w:rPr>
              <w:t>y</w:t>
            </w:r>
          </w:p>
        </w:tc>
        <w:tc>
          <w:tcPr>
            <w:tcW w:w="318" w:type="dxa"/>
          </w:tcPr>
          <w:p w14:paraId="25F78850" w14:textId="77777777" w:rsidR="001627BA" w:rsidRPr="00F6466A" w:rsidRDefault="001627BA" w:rsidP="00AB756B">
            <w:pPr>
              <w:rPr>
                <w:sz w:val="20"/>
                <w:szCs w:val="20"/>
              </w:rPr>
            </w:pPr>
          </w:p>
        </w:tc>
        <w:tc>
          <w:tcPr>
            <w:tcW w:w="318" w:type="dxa"/>
          </w:tcPr>
          <w:p w14:paraId="24352C52" w14:textId="77777777" w:rsidR="001627BA" w:rsidRPr="00F6466A" w:rsidRDefault="001627BA" w:rsidP="00AB756B">
            <w:pPr>
              <w:rPr>
                <w:sz w:val="20"/>
                <w:szCs w:val="20"/>
              </w:rPr>
            </w:pPr>
          </w:p>
        </w:tc>
        <w:tc>
          <w:tcPr>
            <w:tcW w:w="318" w:type="dxa"/>
          </w:tcPr>
          <w:p w14:paraId="26F215AA" w14:textId="77777777" w:rsidR="001627BA" w:rsidRPr="00F6466A" w:rsidRDefault="001627BA" w:rsidP="00AB756B">
            <w:pPr>
              <w:rPr>
                <w:sz w:val="20"/>
                <w:szCs w:val="20"/>
              </w:rPr>
            </w:pPr>
          </w:p>
        </w:tc>
        <w:tc>
          <w:tcPr>
            <w:tcW w:w="318" w:type="dxa"/>
          </w:tcPr>
          <w:p w14:paraId="3035E65D" w14:textId="77777777" w:rsidR="001627BA" w:rsidRPr="00F6466A" w:rsidRDefault="001627BA" w:rsidP="00AB756B">
            <w:pPr>
              <w:rPr>
                <w:sz w:val="20"/>
                <w:szCs w:val="20"/>
              </w:rPr>
            </w:pPr>
          </w:p>
        </w:tc>
        <w:tc>
          <w:tcPr>
            <w:tcW w:w="318" w:type="dxa"/>
          </w:tcPr>
          <w:p w14:paraId="1ED33BD4" w14:textId="4FE5C428" w:rsidR="001627BA" w:rsidRPr="00F6466A" w:rsidRDefault="001627BA" w:rsidP="00AB756B">
            <w:pPr>
              <w:rPr>
                <w:sz w:val="20"/>
                <w:szCs w:val="20"/>
              </w:rPr>
            </w:pPr>
            <w:r>
              <w:rPr>
                <w:sz w:val="20"/>
                <w:szCs w:val="20"/>
              </w:rPr>
              <w:t>y</w:t>
            </w:r>
          </w:p>
        </w:tc>
        <w:tc>
          <w:tcPr>
            <w:tcW w:w="318" w:type="dxa"/>
          </w:tcPr>
          <w:p w14:paraId="28AAF6C7" w14:textId="27ABEC68" w:rsidR="001627BA" w:rsidRPr="00F6466A" w:rsidRDefault="001627BA" w:rsidP="00AB756B">
            <w:pPr>
              <w:rPr>
                <w:sz w:val="20"/>
                <w:szCs w:val="20"/>
              </w:rPr>
            </w:pPr>
            <w:r>
              <w:rPr>
                <w:sz w:val="20"/>
                <w:szCs w:val="20"/>
              </w:rPr>
              <w:t>Y</w:t>
            </w:r>
          </w:p>
        </w:tc>
        <w:tc>
          <w:tcPr>
            <w:tcW w:w="318" w:type="dxa"/>
          </w:tcPr>
          <w:p w14:paraId="41CA0410" w14:textId="55DF64C6" w:rsidR="001627BA" w:rsidRPr="00F6466A" w:rsidRDefault="001627BA" w:rsidP="00AB756B">
            <w:pPr>
              <w:rPr>
                <w:sz w:val="20"/>
                <w:szCs w:val="20"/>
              </w:rPr>
            </w:pPr>
            <w:r>
              <w:rPr>
                <w:sz w:val="20"/>
                <w:szCs w:val="20"/>
              </w:rPr>
              <w:t>Y</w:t>
            </w:r>
          </w:p>
        </w:tc>
        <w:tc>
          <w:tcPr>
            <w:tcW w:w="419" w:type="dxa"/>
          </w:tcPr>
          <w:p w14:paraId="7E0AB67F" w14:textId="26EBCE30" w:rsidR="001627BA" w:rsidRPr="00F6466A" w:rsidRDefault="001627BA" w:rsidP="00AB756B">
            <w:pPr>
              <w:rPr>
                <w:sz w:val="20"/>
                <w:szCs w:val="20"/>
              </w:rPr>
            </w:pPr>
            <w:r>
              <w:rPr>
                <w:sz w:val="20"/>
                <w:szCs w:val="20"/>
              </w:rPr>
              <w:t>Y</w:t>
            </w:r>
          </w:p>
        </w:tc>
        <w:tc>
          <w:tcPr>
            <w:tcW w:w="419" w:type="dxa"/>
          </w:tcPr>
          <w:p w14:paraId="7C081A6C" w14:textId="51B38AF3" w:rsidR="001627BA" w:rsidRPr="00F6466A" w:rsidRDefault="001627BA" w:rsidP="00AB756B">
            <w:pPr>
              <w:rPr>
                <w:sz w:val="20"/>
                <w:szCs w:val="20"/>
              </w:rPr>
            </w:pPr>
            <w:r>
              <w:rPr>
                <w:sz w:val="20"/>
                <w:szCs w:val="20"/>
              </w:rPr>
              <w:t>Y</w:t>
            </w:r>
          </w:p>
        </w:tc>
        <w:tc>
          <w:tcPr>
            <w:tcW w:w="419" w:type="dxa"/>
          </w:tcPr>
          <w:p w14:paraId="5DEA9DD7" w14:textId="77777777" w:rsidR="001627BA" w:rsidRPr="00F6466A" w:rsidRDefault="001627BA" w:rsidP="00AB756B">
            <w:pPr>
              <w:rPr>
                <w:sz w:val="20"/>
                <w:szCs w:val="20"/>
              </w:rPr>
            </w:pPr>
          </w:p>
        </w:tc>
        <w:tc>
          <w:tcPr>
            <w:tcW w:w="419" w:type="dxa"/>
          </w:tcPr>
          <w:p w14:paraId="419C02EE" w14:textId="77777777" w:rsidR="001627BA" w:rsidRPr="00F6466A" w:rsidRDefault="001627BA" w:rsidP="00AB756B">
            <w:pPr>
              <w:rPr>
                <w:sz w:val="20"/>
                <w:szCs w:val="20"/>
              </w:rPr>
            </w:pPr>
          </w:p>
        </w:tc>
      </w:tr>
      <w:tr w:rsidR="001627BA" w:rsidRPr="00F6466A" w14:paraId="415E9B40" w14:textId="77777777" w:rsidTr="00AB756B">
        <w:trPr>
          <w:gridAfter w:val="1"/>
          <w:wAfter w:w="838" w:type="dxa"/>
        </w:trPr>
        <w:tc>
          <w:tcPr>
            <w:tcW w:w="967" w:type="dxa"/>
          </w:tcPr>
          <w:p w14:paraId="7688B5DD" w14:textId="63862D6F" w:rsidR="001627BA" w:rsidRPr="00F6466A" w:rsidRDefault="001627BA" w:rsidP="00AB756B">
            <w:pPr>
              <w:rPr>
                <w:sz w:val="20"/>
                <w:szCs w:val="20"/>
              </w:rPr>
            </w:pPr>
            <w:r w:rsidRPr="00F6466A">
              <w:rPr>
                <w:sz w:val="20"/>
                <w:szCs w:val="20"/>
              </w:rPr>
              <w:t>5</w:t>
            </w:r>
          </w:p>
        </w:tc>
        <w:tc>
          <w:tcPr>
            <w:tcW w:w="318" w:type="dxa"/>
          </w:tcPr>
          <w:p w14:paraId="75B5D080" w14:textId="02EE74AB" w:rsidR="001627BA" w:rsidRPr="00F6466A" w:rsidRDefault="001627BA" w:rsidP="00AB756B">
            <w:pPr>
              <w:rPr>
                <w:sz w:val="20"/>
                <w:szCs w:val="20"/>
              </w:rPr>
            </w:pPr>
            <w:r w:rsidRPr="00F6466A">
              <w:rPr>
                <w:sz w:val="20"/>
                <w:szCs w:val="20"/>
              </w:rPr>
              <w:t>Y</w:t>
            </w:r>
          </w:p>
        </w:tc>
        <w:tc>
          <w:tcPr>
            <w:tcW w:w="318" w:type="dxa"/>
          </w:tcPr>
          <w:p w14:paraId="5B0CAA05" w14:textId="77777777" w:rsidR="001627BA" w:rsidRPr="00F6466A" w:rsidRDefault="001627BA" w:rsidP="00AB756B">
            <w:pPr>
              <w:rPr>
                <w:sz w:val="20"/>
                <w:szCs w:val="20"/>
              </w:rPr>
            </w:pPr>
          </w:p>
        </w:tc>
        <w:tc>
          <w:tcPr>
            <w:tcW w:w="318" w:type="dxa"/>
          </w:tcPr>
          <w:p w14:paraId="0FE374D6" w14:textId="77777777" w:rsidR="001627BA" w:rsidRPr="00F6466A" w:rsidRDefault="001627BA" w:rsidP="00AB756B">
            <w:pPr>
              <w:rPr>
                <w:sz w:val="20"/>
                <w:szCs w:val="20"/>
              </w:rPr>
            </w:pPr>
          </w:p>
        </w:tc>
        <w:tc>
          <w:tcPr>
            <w:tcW w:w="318" w:type="dxa"/>
          </w:tcPr>
          <w:p w14:paraId="2405E240" w14:textId="77777777" w:rsidR="001627BA" w:rsidRPr="00F6466A" w:rsidRDefault="001627BA" w:rsidP="00AB756B">
            <w:pPr>
              <w:rPr>
                <w:sz w:val="20"/>
                <w:szCs w:val="20"/>
              </w:rPr>
            </w:pPr>
          </w:p>
        </w:tc>
        <w:tc>
          <w:tcPr>
            <w:tcW w:w="318" w:type="dxa"/>
          </w:tcPr>
          <w:p w14:paraId="10C5870C" w14:textId="77777777" w:rsidR="001627BA" w:rsidRPr="00F6466A" w:rsidRDefault="001627BA" w:rsidP="00AB756B">
            <w:pPr>
              <w:rPr>
                <w:sz w:val="20"/>
                <w:szCs w:val="20"/>
              </w:rPr>
            </w:pPr>
          </w:p>
        </w:tc>
        <w:tc>
          <w:tcPr>
            <w:tcW w:w="318" w:type="dxa"/>
          </w:tcPr>
          <w:p w14:paraId="04DA8A04" w14:textId="4644D9F1" w:rsidR="001627BA" w:rsidRPr="00F6466A" w:rsidRDefault="001627BA" w:rsidP="00AB756B">
            <w:pPr>
              <w:rPr>
                <w:sz w:val="20"/>
                <w:szCs w:val="20"/>
              </w:rPr>
            </w:pPr>
            <w:r>
              <w:rPr>
                <w:sz w:val="20"/>
                <w:szCs w:val="20"/>
              </w:rPr>
              <w:t>y</w:t>
            </w:r>
          </w:p>
        </w:tc>
        <w:tc>
          <w:tcPr>
            <w:tcW w:w="318" w:type="dxa"/>
          </w:tcPr>
          <w:p w14:paraId="4EED66D6" w14:textId="3C6B226E" w:rsidR="001627BA" w:rsidRPr="00F6466A" w:rsidRDefault="001627BA" w:rsidP="00AB756B">
            <w:pPr>
              <w:rPr>
                <w:sz w:val="20"/>
                <w:szCs w:val="20"/>
              </w:rPr>
            </w:pPr>
            <w:r>
              <w:rPr>
                <w:sz w:val="20"/>
                <w:szCs w:val="20"/>
              </w:rPr>
              <w:t>Y</w:t>
            </w:r>
          </w:p>
        </w:tc>
        <w:tc>
          <w:tcPr>
            <w:tcW w:w="318" w:type="dxa"/>
          </w:tcPr>
          <w:p w14:paraId="048F001B" w14:textId="754BC004" w:rsidR="001627BA" w:rsidRPr="00F6466A" w:rsidRDefault="001627BA" w:rsidP="00AB756B">
            <w:pPr>
              <w:rPr>
                <w:sz w:val="20"/>
                <w:szCs w:val="20"/>
              </w:rPr>
            </w:pPr>
            <w:r>
              <w:rPr>
                <w:sz w:val="20"/>
                <w:szCs w:val="20"/>
              </w:rPr>
              <w:t>Y</w:t>
            </w:r>
          </w:p>
        </w:tc>
        <w:tc>
          <w:tcPr>
            <w:tcW w:w="318" w:type="dxa"/>
          </w:tcPr>
          <w:p w14:paraId="7D03AF8C" w14:textId="3C3C4D7D" w:rsidR="001627BA" w:rsidRPr="00F6466A" w:rsidRDefault="001627BA" w:rsidP="00AB756B">
            <w:pPr>
              <w:rPr>
                <w:sz w:val="20"/>
                <w:szCs w:val="20"/>
              </w:rPr>
            </w:pPr>
            <w:r>
              <w:rPr>
                <w:sz w:val="20"/>
                <w:szCs w:val="20"/>
              </w:rPr>
              <w:t>Y</w:t>
            </w:r>
          </w:p>
        </w:tc>
        <w:tc>
          <w:tcPr>
            <w:tcW w:w="419" w:type="dxa"/>
          </w:tcPr>
          <w:p w14:paraId="1172805A" w14:textId="32A79E76" w:rsidR="001627BA" w:rsidRPr="00F6466A" w:rsidRDefault="001627BA" w:rsidP="00AB756B">
            <w:pPr>
              <w:rPr>
                <w:sz w:val="20"/>
                <w:szCs w:val="20"/>
              </w:rPr>
            </w:pPr>
            <w:r>
              <w:rPr>
                <w:sz w:val="20"/>
                <w:szCs w:val="20"/>
              </w:rPr>
              <w:t>Y</w:t>
            </w:r>
          </w:p>
        </w:tc>
        <w:tc>
          <w:tcPr>
            <w:tcW w:w="419" w:type="dxa"/>
          </w:tcPr>
          <w:p w14:paraId="70B2C526" w14:textId="6839EAFC" w:rsidR="001627BA" w:rsidRPr="00F6466A" w:rsidRDefault="001627BA" w:rsidP="00AB756B">
            <w:pPr>
              <w:rPr>
                <w:sz w:val="20"/>
                <w:szCs w:val="20"/>
              </w:rPr>
            </w:pPr>
            <w:r>
              <w:rPr>
                <w:sz w:val="20"/>
                <w:szCs w:val="20"/>
              </w:rPr>
              <w:t>Y</w:t>
            </w:r>
          </w:p>
        </w:tc>
        <w:tc>
          <w:tcPr>
            <w:tcW w:w="419" w:type="dxa"/>
          </w:tcPr>
          <w:p w14:paraId="15423573" w14:textId="5F07A9C8" w:rsidR="001627BA" w:rsidRPr="00F6466A" w:rsidRDefault="001627BA" w:rsidP="00AB756B">
            <w:pPr>
              <w:rPr>
                <w:sz w:val="20"/>
                <w:szCs w:val="20"/>
              </w:rPr>
            </w:pPr>
            <w:r>
              <w:rPr>
                <w:sz w:val="20"/>
                <w:szCs w:val="20"/>
              </w:rPr>
              <w:t>Y</w:t>
            </w:r>
          </w:p>
        </w:tc>
        <w:tc>
          <w:tcPr>
            <w:tcW w:w="419" w:type="dxa"/>
          </w:tcPr>
          <w:p w14:paraId="030E84FB" w14:textId="77777777" w:rsidR="001627BA" w:rsidRPr="00F6466A" w:rsidRDefault="001627BA" w:rsidP="00AB756B">
            <w:pPr>
              <w:rPr>
                <w:sz w:val="20"/>
                <w:szCs w:val="20"/>
              </w:rPr>
            </w:pPr>
          </w:p>
        </w:tc>
      </w:tr>
    </w:tbl>
    <w:p w14:paraId="0ADB9ADD" w14:textId="624E671B" w:rsidR="00F6466A" w:rsidRPr="00F6466A" w:rsidRDefault="00F6466A" w:rsidP="00636D53">
      <w:pPr>
        <w:rPr>
          <w:sz w:val="20"/>
          <w:szCs w:val="20"/>
        </w:rPr>
      </w:pPr>
    </w:p>
    <w:tbl>
      <w:tblPr>
        <w:tblStyle w:val="TableGrid"/>
        <w:tblW w:w="0" w:type="auto"/>
        <w:tblLook w:val="04A0" w:firstRow="1" w:lastRow="0" w:firstColumn="1" w:lastColumn="0" w:noHBand="0" w:noVBand="1"/>
      </w:tblPr>
      <w:tblGrid>
        <w:gridCol w:w="967"/>
        <w:gridCol w:w="419"/>
        <w:gridCol w:w="419"/>
        <w:gridCol w:w="419"/>
        <w:gridCol w:w="419"/>
        <w:gridCol w:w="419"/>
        <w:gridCol w:w="419"/>
        <w:gridCol w:w="2095"/>
      </w:tblGrid>
      <w:tr w:rsidR="001627BA" w:rsidRPr="00F6466A" w14:paraId="4BA92554" w14:textId="77777777" w:rsidTr="006A7918">
        <w:tc>
          <w:tcPr>
            <w:tcW w:w="967" w:type="dxa"/>
          </w:tcPr>
          <w:p w14:paraId="0F4BF1AE" w14:textId="77777777" w:rsidR="001627BA" w:rsidRDefault="001627BA" w:rsidP="00F6466A">
            <w:pPr>
              <w:rPr>
                <w:sz w:val="20"/>
                <w:szCs w:val="20"/>
              </w:rPr>
            </w:pPr>
          </w:p>
        </w:tc>
        <w:tc>
          <w:tcPr>
            <w:tcW w:w="419" w:type="dxa"/>
          </w:tcPr>
          <w:p w14:paraId="68755D86" w14:textId="77777777" w:rsidR="001627BA" w:rsidRDefault="001627BA" w:rsidP="00F6466A">
            <w:pPr>
              <w:rPr>
                <w:sz w:val="20"/>
                <w:szCs w:val="20"/>
              </w:rPr>
            </w:pPr>
          </w:p>
        </w:tc>
        <w:tc>
          <w:tcPr>
            <w:tcW w:w="4190" w:type="dxa"/>
            <w:gridSpan w:val="6"/>
          </w:tcPr>
          <w:p w14:paraId="25691721" w14:textId="58C714CA" w:rsidR="001627BA" w:rsidRPr="00F6466A" w:rsidRDefault="001627BA" w:rsidP="00F6466A">
            <w:pPr>
              <w:rPr>
                <w:sz w:val="20"/>
                <w:szCs w:val="20"/>
              </w:rPr>
            </w:pPr>
            <w:r>
              <w:rPr>
                <w:sz w:val="20"/>
                <w:szCs w:val="20"/>
              </w:rPr>
              <w:t>Combination #</w:t>
            </w:r>
          </w:p>
        </w:tc>
      </w:tr>
      <w:tr w:rsidR="001627BA" w:rsidRPr="00F6466A" w14:paraId="43C37010" w14:textId="7991DD34" w:rsidTr="006A7918">
        <w:trPr>
          <w:gridAfter w:val="1"/>
          <w:wAfter w:w="2095" w:type="dxa"/>
        </w:trPr>
        <w:tc>
          <w:tcPr>
            <w:tcW w:w="967" w:type="dxa"/>
          </w:tcPr>
          <w:p w14:paraId="2074EE09" w14:textId="02D648F1" w:rsidR="001627BA" w:rsidRPr="00F6466A" w:rsidRDefault="001627BA" w:rsidP="00F6466A">
            <w:pPr>
              <w:rPr>
                <w:sz w:val="20"/>
                <w:szCs w:val="20"/>
              </w:rPr>
            </w:pPr>
            <w:r>
              <w:rPr>
                <w:sz w:val="20"/>
                <w:szCs w:val="20"/>
              </w:rPr>
              <w:t>Predictor</w:t>
            </w:r>
          </w:p>
        </w:tc>
        <w:tc>
          <w:tcPr>
            <w:tcW w:w="419" w:type="dxa"/>
          </w:tcPr>
          <w:p w14:paraId="60BD957D" w14:textId="19E03632" w:rsidR="001627BA" w:rsidRPr="00F6466A" w:rsidRDefault="001627BA" w:rsidP="00F6466A">
            <w:pPr>
              <w:rPr>
                <w:sz w:val="20"/>
                <w:szCs w:val="20"/>
              </w:rPr>
            </w:pPr>
            <w:r w:rsidRPr="00F6466A">
              <w:rPr>
                <w:sz w:val="20"/>
                <w:szCs w:val="20"/>
              </w:rPr>
              <w:t>1</w:t>
            </w:r>
            <w:r w:rsidR="00927E57">
              <w:rPr>
                <w:sz w:val="20"/>
                <w:szCs w:val="20"/>
              </w:rPr>
              <w:t>4</w:t>
            </w:r>
          </w:p>
        </w:tc>
        <w:tc>
          <w:tcPr>
            <w:tcW w:w="419" w:type="dxa"/>
          </w:tcPr>
          <w:p w14:paraId="3CC20456" w14:textId="402C1743" w:rsidR="001627BA" w:rsidRPr="00F6466A" w:rsidRDefault="001627BA" w:rsidP="00F6466A">
            <w:pPr>
              <w:rPr>
                <w:sz w:val="20"/>
                <w:szCs w:val="20"/>
              </w:rPr>
            </w:pPr>
            <w:r w:rsidRPr="00F6466A">
              <w:rPr>
                <w:sz w:val="20"/>
                <w:szCs w:val="20"/>
              </w:rPr>
              <w:t>1</w:t>
            </w:r>
            <w:r w:rsidR="00927E57">
              <w:rPr>
                <w:sz w:val="20"/>
                <w:szCs w:val="20"/>
              </w:rPr>
              <w:t>5</w:t>
            </w:r>
          </w:p>
        </w:tc>
        <w:tc>
          <w:tcPr>
            <w:tcW w:w="419" w:type="dxa"/>
          </w:tcPr>
          <w:p w14:paraId="7A2D2AEF" w14:textId="418D442D" w:rsidR="001627BA" w:rsidRPr="00F6466A" w:rsidRDefault="001627BA" w:rsidP="00F6466A">
            <w:pPr>
              <w:rPr>
                <w:sz w:val="20"/>
                <w:szCs w:val="20"/>
              </w:rPr>
            </w:pPr>
            <w:r w:rsidRPr="00F6466A">
              <w:rPr>
                <w:sz w:val="20"/>
                <w:szCs w:val="20"/>
              </w:rPr>
              <w:t>1</w:t>
            </w:r>
            <w:r w:rsidR="00927E57">
              <w:rPr>
                <w:sz w:val="20"/>
                <w:szCs w:val="20"/>
              </w:rPr>
              <w:t>6</w:t>
            </w:r>
          </w:p>
        </w:tc>
        <w:tc>
          <w:tcPr>
            <w:tcW w:w="419" w:type="dxa"/>
          </w:tcPr>
          <w:p w14:paraId="31D50EE8" w14:textId="5A33CFD9" w:rsidR="001627BA" w:rsidRPr="00F6466A" w:rsidRDefault="001627BA" w:rsidP="00F6466A">
            <w:pPr>
              <w:rPr>
                <w:sz w:val="20"/>
                <w:szCs w:val="20"/>
              </w:rPr>
            </w:pPr>
            <w:r>
              <w:rPr>
                <w:sz w:val="20"/>
                <w:szCs w:val="20"/>
              </w:rPr>
              <w:t>1</w:t>
            </w:r>
            <w:r w:rsidR="00927E57">
              <w:rPr>
                <w:sz w:val="20"/>
                <w:szCs w:val="20"/>
              </w:rPr>
              <w:t>7</w:t>
            </w:r>
          </w:p>
        </w:tc>
        <w:tc>
          <w:tcPr>
            <w:tcW w:w="419" w:type="dxa"/>
          </w:tcPr>
          <w:p w14:paraId="2E454B6F" w14:textId="54119467" w:rsidR="001627BA" w:rsidRPr="00F6466A" w:rsidRDefault="00927E57" w:rsidP="00F6466A">
            <w:pPr>
              <w:rPr>
                <w:sz w:val="20"/>
                <w:szCs w:val="20"/>
              </w:rPr>
            </w:pPr>
            <w:r>
              <w:rPr>
                <w:sz w:val="20"/>
                <w:szCs w:val="20"/>
              </w:rPr>
              <w:t>18</w:t>
            </w:r>
          </w:p>
        </w:tc>
        <w:tc>
          <w:tcPr>
            <w:tcW w:w="419" w:type="dxa"/>
          </w:tcPr>
          <w:p w14:paraId="6BE019EF" w14:textId="48E94836" w:rsidR="001627BA" w:rsidRPr="00F6466A" w:rsidRDefault="00927E57" w:rsidP="00F6466A">
            <w:pPr>
              <w:rPr>
                <w:sz w:val="20"/>
                <w:szCs w:val="20"/>
              </w:rPr>
            </w:pPr>
            <w:r>
              <w:rPr>
                <w:sz w:val="20"/>
                <w:szCs w:val="20"/>
              </w:rPr>
              <w:t>19</w:t>
            </w:r>
          </w:p>
        </w:tc>
      </w:tr>
      <w:tr w:rsidR="001627BA" w:rsidRPr="00F6466A" w14:paraId="52A54055" w14:textId="0F4FE462" w:rsidTr="006A7918">
        <w:trPr>
          <w:gridAfter w:val="1"/>
          <w:wAfter w:w="2095" w:type="dxa"/>
        </w:trPr>
        <w:tc>
          <w:tcPr>
            <w:tcW w:w="967" w:type="dxa"/>
          </w:tcPr>
          <w:p w14:paraId="67514264" w14:textId="178D9BE2" w:rsidR="001627BA" w:rsidRPr="00F6466A" w:rsidRDefault="001627BA" w:rsidP="00F6466A">
            <w:pPr>
              <w:rPr>
                <w:sz w:val="20"/>
                <w:szCs w:val="20"/>
              </w:rPr>
            </w:pPr>
            <w:r w:rsidRPr="00F6466A">
              <w:rPr>
                <w:sz w:val="20"/>
                <w:szCs w:val="20"/>
              </w:rPr>
              <w:t>1</w:t>
            </w:r>
          </w:p>
        </w:tc>
        <w:tc>
          <w:tcPr>
            <w:tcW w:w="419" w:type="dxa"/>
          </w:tcPr>
          <w:p w14:paraId="3BAEEFA7" w14:textId="038D8FEB" w:rsidR="001627BA" w:rsidRPr="00F6466A" w:rsidRDefault="001627BA" w:rsidP="00F6466A">
            <w:pPr>
              <w:rPr>
                <w:sz w:val="20"/>
                <w:szCs w:val="20"/>
              </w:rPr>
            </w:pPr>
          </w:p>
        </w:tc>
        <w:tc>
          <w:tcPr>
            <w:tcW w:w="419" w:type="dxa"/>
          </w:tcPr>
          <w:p w14:paraId="69B601FE" w14:textId="4A81B7F1" w:rsidR="001627BA" w:rsidRPr="00F6466A" w:rsidRDefault="001627BA" w:rsidP="00F6466A">
            <w:pPr>
              <w:rPr>
                <w:sz w:val="20"/>
                <w:szCs w:val="20"/>
              </w:rPr>
            </w:pPr>
            <w:r>
              <w:rPr>
                <w:sz w:val="20"/>
                <w:szCs w:val="20"/>
              </w:rPr>
              <w:t>Y</w:t>
            </w:r>
          </w:p>
        </w:tc>
        <w:tc>
          <w:tcPr>
            <w:tcW w:w="419" w:type="dxa"/>
          </w:tcPr>
          <w:p w14:paraId="067761DE" w14:textId="77777777" w:rsidR="001627BA" w:rsidRPr="00F6466A" w:rsidRDefault="001627BA" w:rsidP="00F6466A">
            <w:pPr>
              <w:rPr>
                <w:sz w:val="20"/>
                <w:szCs w:val="20"/>
              </w:rPr>
            </w:pPr>
          </w:p>
        </w:tc>
        <w:tc>
          <w:tcPr>
            <w:tcW w:w="419" w:type="dxa"/>
          </w:tcPr>
          <w:p w14:paraId="2CF2270A" w14:textId="77777777" w:rsidR="001627BA" w:rsidRPr="00F6466A" w:rsidRDefault="001627BA" w:rsidP="00F6466A">
            <w:pPr>
              <w:rPr>
                <w:sz w:val="20"/>
                <w:szCs w:val="20"/>
              </w:rPr>
            </w:pPr>
          </w:p>
        </w:tc>
        <w:tc>
          <w:tcPr>
            <w:tcW w:w="419" w:type="dxa"/>
          </w:tcPr>
          <w:p w14:paraId="11071B56" w14:textId="77777777" w:rsidR="001627BA" w:rsidRPr="00F6466A" w:rsidRDefault="001627BA" w:rsidP="00F6466A">
            <w:pPr>
              <w:rPr>
                <w:sz w:val="20"/>
                <w:szCs w:val="20"/>
              </w:rPr>
            </w:pPr>
          </w:p>
        </w:tc>
        <w:tc>
          <w:tcPr>
            <w:tcW w:w="419" w:type="dxa"/>
          </w:tcPr>
          <w:p w14:paraId="06F92F24" w14:textId="77777777" w:rsidR="001627BA" w:rsidRPr="00F6466A" w:rsidRDefault="001627BA" w:rsidP="00F6466A">
            <w:pPr>
              <w:rPr>
                <w:sz w:val="20"/>
                <w:szCs w:val="20"/>
              </w:rPr>
            </w:pPr>
          </w:p>
        </w:tc>
      </w:tr>
      <w:tr w:rsidR="001627BA" w:rsidRPr="00F6466A" w14:paraId="30CAD86C" w14:textId="209219A6" w:rsidTr="006A7918">
        <w:trPr>
          <w:gridAfter w:val="1"/>
          <w:wAfter w:w="2095" w:type="dxa"/>
        </w:trPr>
        <w:tc>
          <w:tcPr>
            <w:tcW w:w="967" w:type="dxa"/>
          </w:tcPr>
          <w:p w14:paraId="7506FEEA" w14:textId="2EA1E00E" w:rsidR="001627BA" w:rsidRPr="00F6466A" w:rsidRDefault="001627BA" w:rsidP="00F6466A">
            <w:pPr>
              <w:rPr>
                <w:sz w:val="20"/>
                <w:szCs w:val="20"/>
              </w:rPr>
            </w:pPr>
            <w:r w:rsidRPr="00F6466A">
              <w:rPr>
                <w:sz w:val="20"/>
                <w:szCs w:val="20"/>
              </w:rPr>
              <w:t>2</w:t>
            </w:r>
          </w:p>
        </w:tc>
        <w:tc>
          <w:tcPr>
            <w:tcW w:w="419" w:type="dxa"/>
          </w:tcPr>
          <w:p w14:paraId="28A1D871" w14:textId="1742F169" w:rsidR="001627BA" w:rsidRPr="00F6466A" w:rsidRDefault="001627BA" w:rsidP="00F6466A">
            <w:pPr>
              <w:rPr>
                <w:sz w:val="20"/>
                <w:szCs w:val="20"/>
              </w:rPr>
            </w:pPr>
          </w:p>
        </w:tc>
        <w:tc>
          <w:tcPr>
            <w:tcW w:w="419" w:type="dxa"/>
          </w:tcPr>
          <w:p w14:paraId="6C077ED3" w14:textId="34ECBFEE" w:rsidR="001627BA" w:rsidRPr="00F6466A" w:rsidRDefault="001627BA" w:rsidP="00F6466A">
            <w:pPr>
              <w:rPr>
                <w:sz w:val="20"/>
                <w:szCs w:val="20"/>
              </w:rPr>
            </w:pPr>
            <w:r>
              <w:rPr>
                <w:sz w:val="20"/>
                <w:szCs w:val="20"/>
              </w:rPr>
              <w:t>Y</w:t>
            </w:r>
          </w:p>
        </w:tc>
        <w:tc>
          <w:tcPr>
            <w:tcW w:w="419" w:type="dxa"/>
          </w:tcPr>
          <w:p w14:paraId="769961DB" w14:textId="649F3A65" w:rsidR="001627BA" w:rsidRPr="00F6466A" w:rsidRDefault="001627BA" w:rsidP="00F6466A">
            <w:pPr>
              <w:rPr>
                <w:sz w:val="20"/>
                <w:szCs w:val="20"/>
              </w:rPr>
            </w:pPr>
            <w:r>
              <w:rPr>
                <w:sz w:val="20"/>
                <w:szCs w:val="20"/>
              </w:rPr>
              <w:t>Y</w:t>
            </w:r>
          </w:p>
        </w:tc>
        <w:tc>
          <w:tcPr>
            <w:tcW w:w="419" w:type="dxa"/>
          </w:tcPr>
          <w:p w14:paraId="754BFC7A" w14:textId="77777777" w:rsidR="001627BA" w:rsidRPr="00F6466A" w:rsidRDefault="001627BA" w:rsidP="00F6466A">
            <w:pPr>
              <w:rPr>
                <w:sz w:val="20"/>
                <w:szCs w:val="20"/>
              </w:rPr>
            </w:pPr>
          </w:p>
        </w:tc>
        <w:tc>
          <w:tcPr>
            <w:tcW w:w="419" w:type="dxa"/>
          </w:tcPr>
          <w:p w14:paraId="7E1A2E13" w14:textId="233A3B9E" w:rsidR="001627BA" w:rsidRPr="00F6466A" w:rsidRDefault="001627BA" w:rsidP="00F6466A">
            <w:pPr>
              <w:rPr>
                <w:sz w:val="20"/>
                <w:szCs w:val="20"/>
              </w:rPr>
            </w:pPr>
            <w:r>
              <w:rPr>
                <w:sz w:val="20"/>
                <w:szCs w:val="20"/>
              </w:rPr>
              <w:t>Y</w:t>
            </w:r>
          </w:p>
        </w:tc>
        <w:tc>
          <w:tcPr>
            <w:tcW w:w="419" w:type="dxa"/>
          </w:tcPr>
          <w:p w14:paraId="1FEEB72B" w14:textId="77777777" w:rsidR="001627BA" w:rsidRDefault="001627BA" w:rsidP="00F6466A">
            <w:pPr>
              <w:rPr>
                <w:sz w:val="20"/>
                <w:szCs w:val="20"/>
              </w:rPr>
            </w:pPr>
          </w:p>
        </w:tc>
      </w:tr>
      <w:tr w:rsidR="001627BA" w:rsidRPr="00F6466A" w14:paraId="3CD2911A" w14:textId="23F5B980" w:rsidTr="006A7918">
        <w:trPr>
          <w:gridAfter w:val="1"/>
          <w:wAfter w:w="2095" w:type="dxa"/>
        </w:trPr>
        <w:tc>
          <w:tcPr>
            <w:tcW w:w="967" w:type="dxa"/>
          </w:tcPr>
          <w:p w14:paraId="291AC6B6" w14:textId="131D4059" w:rsidR="001627BA" w:rsidRPr="00F6466A" w:rsidRDefault="001627BA" w:rsidP="00F6466A">
            <w:pPr>
              <w:rPr>
                <w:sz w:val="20"/>
                <w:szCs w:val="20"/>
              </w:rPr>
            </w:pPr>
            <w:r w:rsidRPr="00F6466A">
              <w:rPr>
                <w:sz w:val="20"/>
                <w:szCs w:val="20"/>
              </w:rPr>
              <w:t>3</w:t>
            </w:r>
          </w:p>
        </w:tc>
        <w:tc>
          <w:tcPr>
            <w:tcW w:w="419" w:type="dxa"/>
          </w:tcPr>
          <w:p w14:paraId="70DD66FF" w14:textId="2D0A3EF1" w:rsidR="001627BA" w:rsidRPr="00F6466A" w:rsidRDefault="001627BA" w:rsidP="00F6466A">
            <w:pPr>
              <w:rPr>
                <w:sz w:val="20"/>
                <w:szCs w:val="20"/>
              </w:rPr>
            </w:pPr>
          </w:p>
        </w:tc>
        <w:tc>
          <w:tcPr>
            <w:tcW w:w="419" w:type="dxa"/>
          </w:tcPr>
          <w:p w14:paraId="407EF9FE" w14:textId="77777777" w:rsidR="001627BA" w:rsidRPr="00F6466A" w:rsidRDefault="001627BA" w:rsidP="00F6466A">
            <w:pPr>
              <w:rPr>
                <w:sz w:val="20"/>
                <w:szCs w:val="20"/>
              </w:rPr>
            </w:pPr>
          </w:p>
        </w:tc>
        <w:tc>
          <w:tcPr>
            <w:tcW w:w="419" w:type="dxa"/>
          </w:tcPr>
          <w:p w14:paraId="62495239" w14:textId="4B90101B" w:rsidR="001627BA" w:rsidRPr="00F6466A" w:rsidRDefault="001627BA" w:rsidP="00F6466A">
            <w:pPr>
              <w:rPr>
                <w:sz w:val="20"/>
                <w:szCs w:val="20"/>
              </w:rPr>
            </w:pPr>
            <w:r>
              <w:rPr>
                <w:sz w:val="20"/>
                <w:szCs w:val="20"/>
              </w:rPr>
              <w:t>y</w:t>
            </w:r>
          </w:p>
        </w:tc>
        <w:tc>
          <w:tcPr>
            <w:tcW w:w="419" w:type="dxa"/>
          </w:tcPr>
          <w:p w14:paraId="31E44374" w14:textId="7AB258A9" w:rsidR="001627BA" w:rsidRPr="00F6466A" w:rsidRDefault="001627BA" w:rsidP="00F6466A">
            <w:pPr>
              <w:rPr>
                <w:sz w:val="20"/>
                <w:szCs w:val="20"/>
              </w:rPr>
            </w:pPr>
            <w:r>
              <w:rPr>
                <w:sz w:val="20"/>
                <w:szCs w:val="20"/>
              </w:rPr>
              <w:t>Y</w:t>
            </w:r>
          </w:p>
        </w:tc>
        <w:tc>
          <w:tcPr>
            <w:tcW w:w="419" w:type="dxa"/>
          </w:tcPr>
          <w:p w14:paraId="5346BF03" w14:textId="5967869D" w:rsidR="001627BA" w:rsidRPr="00F6466A" w:rsidRDefault="001627BA" w:rsidP="00F6466A">
            <w:pPr>
              <w:rPr>
                <w:sz w:val="20"/>
                <w:szCs w:val="20"/>
              </w:rPr>
            </w:pPr>
            <w:r>
              <w:rPr>
                <w:sz w:val="20"/>
                <w:szCs w:val="20"/>
              </w:rPr>
              <w:t>Y</w:t>
            </w:r>
          </w:p>
        </w:tc>
        <w:tc>
          <w:tcPr>
            <w:tcW w:w="419" w:type="dxa"/>
          </w:tcPr>
          <w:p w14:paraId="24DA24EA" w14:textId="322DE3E9" w:rsidR="001627BA" w:rsidRDefault="001627BA" w:rsidP="00F6466A">
            <w:pPr>
              <w:rPr>
                <w:sz w:val="20"/>
                <w:szCs w:val="20"/>
              </w:rPr>
            </w:pPr>
            <w:r>
              <w:rPr>
                <w:sz w:val="20"/>
                <w:szCs w:val="20"/>
              </w:rPr>
              <w:t>y</w:t>
            </w:r>
          </w:p>
        </w:tc>
      </w:tr>
      <w:tr w:rsidR="001627BA" w:rsidRPr="00F6466A" w14:paraId="098B4447" w14:textId="5FC6EE70" w:rsidTr="006A7918">
        <w:trPr>
          <w:gridAfter w:val="1"/>
          <w:wAfter w:w="2095" w:type="dxa"/>
        </w:trPr>
        <w:tc>
          <w:tcPr>
            <w:tcW w:w="967" w:type="dxa"/>
          </w:tcPr>
          <w:p w14:paraId="3086EDB4" w14:textId="643A3FD7" w:rsidR="001627BA" w:rsidRPr="00F6466A" w:rsidRDefault="001627BA" w:rsidP="00F6466A">
            <w:pPr>
              <w:rPr>
                <w:sz w:val="20"/>
                <w:szCs w:val="20"/>
              </w:rPr>
            </w:pPr>
            <w:r w:rsidRPr="00F6466A">
              <w:rPr>
                <w:sz w:val="20"/>
                <w:szCs w:val="20"/>
              </w:rPr>
              <w:t>4</w:t>
            </w:r>
          </w:p>
        </w:tc>
        <w:tc>
          <w:tcPr>
            <w:tcW w:w="419" w:type="dxa"/>
          </w:tcPr>
          <w:p w14:paraId="751579B2" w14:textId="6AE9FFCB" w:rsidR="001627BA" w:rsidRPr="00F6466A" w:rsidRDefault="001627BA" w:rsidP="00F6466A">
            <w:pPr>
              <w:rPr>
                <w:sz w:val="20"/>
                <w:szCs w:val="20"/>
              </w:rPr>
            </w:pPr>
            <w:r>
              <w:rPr>
                <w:sz w:val="20"/>
                <w:szCs w:val="20"/>
              </w:rPr>
              <w:t>Y</w:t>
            </w:r>
          </w:p>
        </w:tc>
        <w:tc>
          <w:tcPr>
            <w:tcW w:w="419" w:type="dxa"/>
          </w:tcPr>
          <w:p w14:paraId="674B81B1" w14:textId="77777777" w:rsidR="001627BA" w:rsidRPr="00F6466A" w:rsidRDefault="001627BA" w:rsidP="00F6466A">
            <w:pPr>
              <w:rPr>
                <w:sz w:val="20"/>
                <w:szCs w:val="20"/>
              </w:rPr>
            </w:pPr>
          </w:p>
        </w:tc>
        <w:tc>
          <w:tcPr>
            <w:tcW w:w="419" w:type="dxa"/>
          </w:tcPr>
          <w:p w14:paraId="56BB5531" w14:textId="77777777" w:rsidR="001627BA" w:rsidRPr="00F6466A" w:rsidRDefault="001627BA" w:rsidP="00F6466A">
            <w:pPr>
              <w:rPr>
                <w:sz w:val="20"/>
                <w:szCs w:val="20"/>
              </w:rPr>
            </w:pPr>
          </w:p>
        </w:tc>
        <w:tc>
          <w:tcPr>
            <w:tcW w:w="419" w:type="dxa"/>
          </w:tcPr>
          <w:p w14:paraId="6BC0163C" w14:textId="27004E39" w:rsidR="001627BA" w:rsidRPr="00F6466A" w:rsidRDefault="001627BA" w:rsidP="00F6466A">
            <w:pPr>
              <w:rPr>
                <w:sz w:val="20"/>
                <w:szCs w:val="20"/>
              </w:rPr>
            </w:pPr>
            <w:r>
              <w:rPr>
                <w:sz w:val="20"/>
                <w:szCs w:val="20"/>
              </w:rPr>
              <w:t>y</w:t>
            </w:r>
          </w:p>
        </w:tc>
        <w:tc>
          <w:tcPr>
            <w:tcW w:w="419" w:type="dxa"/>
          </w:tcPr>
          <w:p w14:paraId="4113D06A" w14:textId="52F5A428" w:rsidR="001627BA" w:rsidRPr="00F6466A" w:rsidRDefault="001627BA" w:rsidP="00F6466A">
            <w:pPr>
              <w:rPr>
                <w:sz w:val="20"/>
                <w:szCs w:val="20"/>
              </w:rPr>
            </w:pPr>
            <w:r>
              <w:rPr>
                <w:sz w:val="20"/>
                <w:szCs w:val="20"/>
              </w:rPr>
              <w:t>Y</w:t>
            </w:r>
          </w:p>
        </w:tc>
        <w:tc>
          <w:tcPr>
            <w:tcW w:w="419" w:type="dxa"/>
          </w:tcPr>
          <w:p w14:paraId="6DB618D3" w14:textId="77777777" w:rsidR="001627BA" w:rsidRDefault="001627BA" w:rsidP="00F6466A">
            <w:pPr>
              <w:rPr>
                <w:sz w:val="20"/>
                <w:szCs w:val="20"/>
              </w:rPr>
            </w:pPr>
          </w:p>
        </w:tc>
      </w:tr>
      <w:tr w:rsidR="001627BA" w:rsidRPr="00F6466A" w14:paraId="5D110777" w14:textId="7DE34432" w:rsidTr="006A7918">
        <w:trPr>
          <w:gridAfter w:val="1"/>
          <w:wAfter w:w="2095" w:type="dxa"/>
        </w:trPr>
        <w:tc>
          <w:tcPr>
            <w:tcW w:w="967" w:type="dxa"/>
          </w:tcPr>
          <w:p w14:paraId="6BA8DD87" w14:textId="29B00D13" w:rsidR="001627BA" w:rsidRPr="00F6466A" w:rsidRDefault="001627BA" w:rsidP="00F6466A">
            <w:pPr>
              <w:rPr>
                <w:sz w:val="20"/>
                <w:szCs w:val="20"/>
              </w:rPr>
            </w:pPr>
            <w:r w:rsidRPr="00F6466A">
              <w:rPr>
                <w:sz w:val="20"/>
                <w:szCs w:val="20"/>
              </w:rPr>
              <w:t>5</w:t>
            </w:r>
          </w:p>
        </w:tc>
        <w:tc>
          <w:tcPr>
            <w:tcW w:w="419" w:type="dxa"/>
          </w:tcPr>
          <w:p w14:paraId="3EC7068C" w14:textId="687F481A" w:rsidR="001627BA" w:rsidRPr="00F6466A" w:rsidRDefault="001627BA" w:rsidP="00F6466A">
            <w:pPr>
              <w:rPr>
                <w:sz w:val="20"/>
                <w:szCs w:val="20"/>
              </w:rPr>
            </w:pPr>
          </w:p>
        </w:tc>
        <w:tc>
          <w:tcPr>
            <w:tcW w:w="419" w:type="dxa"/>
          </w:tcPr>
          <w:p w14:paraId="319547F0" w14:textId="77777777" w:rsidR="001627BA" w:rsidRPr="00F6466A" w:rsidRDefault="001627BA" w:rsidP="00F6466A">
            <w:pPr>
              <w:rPr>
                <w:sz w:val="20"/>
                <w:szCs w:val="20"/>
              </w:rPr>
            </w:pPr>
          </w:p>
        </w:tc>
        <w:tc>
          <w:tcPr>
            <w:tcW w:w="419" w:type="dxa"/>
          </w:tcPr>
          <w:p w14:paraId="46F59F53" w14:textId="77777777" w:rsidR="001627BA" w:rsidRPr="00F6466A" w:rsidRDefault="001627BA" w:rsidP="00F6466A">
            <w:pPr>
              <w:rPr>
                <w:sz w:val="20"/>
                <w:szCs w:val="20"/>
              </w:rPr>
            </w:pPr>
          </w:p>
        </w:tc>
        <w:tc>
          <w:tcPr>
            <w:tcW w:w="419" w:type="dxa"/>
          </w:tcPr>
          <w:p w14:paraId="57EE0486" w14:textId="77777777" w:rsidR="001627BA" w:rsidRPr="00F6466A" w:rsidRDefault="001627BA" w:rsidP="00F6466A">
            <w:pPr>
              <w:rPr>
                <w:sz w:val="20"/>
                <w:szCs w:val="20"/>
              </w:rPr>
            </w:pPr>
          </w:p>
        </w:tc>
        <w:tc>
          <w:tcPr>
            <w:tcW w:w="419" w:type="dxa"/>
          </w:tcPr>
          <w:p w14:paraId="006DDB9A" w14:textId="77777777" w:rsidR="001627BA" w:rsidRPr="00F6466A" w:rsidRDefault="001627BA" w:rsidP="00F6466A">
            <w:pPr>
              <w:rPr>
                <w:sz w:val="20"/>
                <w:szCs w:val="20"/>
              </w:rPr>
            </w:pPr>
          </w:p>
        </w:tc>
        <w:tc>
          <w:tcPr>
            <w:tcW w:w="419" w:type="dxa"/>
          </w:tcPr>
          <w:p w14:paraId="12BC2196" w14:textId="77777777" w:rsidR="001627BA" w:rsidRPr="00F6466A" w:rsidRDefault="001627BA" w:rsidP="00F6466A">
            <w:pPr>
              <w:rPr>
                <w:sz w:val="20"/>
                <w:szCs w:val="20"/>
              </w:rPr>
            </w:pPr>
          </w:p>
        </w:tc>
      </w:tr>
    </w:tbl>
    <w:p w14:paraId="74D66A6C" w14:textId="77777777" w:rsidR="00F6466A" w:rsidRPr="00F6466A" w:rsidRDefault="00F6466A" w:rsidP="00636D53">
      <w:pPr>
        <w:rPr>
          <w:sz w:val="20"/>
          <w:szCs w:val="20"/>
        </w:rPr>
      </w:pPr>
    </w:p>
    <w:p w14:paraId="1042C185" w14:textId="174ED51E" w:rsidR="00AB756B" w:rsidRDefault="00AB756B" w:rsidP="00AB756B">
      <w:pPr>
        <w:pStyle w:val="Heading1"/>
      </w:pPr>
      <w:r>
        <w:t>Appendix 1</w:t>
      </w:r>
      <w:r>
        <w:t>9</w:t>
      </w:r>
    </w:p>
    <w:p w14:paraId="4652A92E" w14:textId="2D741457" w:rsidR="00AB756B" w:rsidRDefault="00AB756B" w:rsidP="00AB756B">
      <w:r>
        <w:t>Best subsets forecast metric comparison table</w:t>
      </w:r>
    </w:p>
    <w:tbl>
      <w:tblPr>
        <w:tblStyle w:val="TableGrid"/>
        <w:tblW w:w="0" w:type="auto"/>
        <w:tblLook w:val="04A0" w:firstRow="1" w:lastRow="0" w:firstColumn="1" w:lastColumn="0" w:noHBand="0" w:noVBand="1"/>
      </w:tblPr>
      <w:tblGrid>
        <w:gridCol w:w="3116"/>
        <w:gridCol w:w="3117"/>
        <w:gridCol w:w="3117"/>
      </w:tblGrid>
      <w:tr w:rsidR="00AB756B" w14:paraId="2BF21E21" w14:textId="77777777" w:rsidTr="00AB756B">
        <w:tc>
          <w:tcPr>
            <w:tcW w:w="3116" w:type="dxa"/>
          </w:tcPr>
          <w:p w14:paraId="3339A204" w14:textId="2350B06C" w:rsidR="00AB756B" w:rsidRDefault="00AB756B" w:rsidP="00AB756B">
            <w:r>
              <w:t>Combination #</w:t>
            </w:r>
          </w:p>
        </w:tc>
        <w:tc>
          <w:tcPr>
            <w:tcW w:w="3117" w:type="dxa"/>
          </w:tcPr>
          <w:p w14:paraId="450940B4" w14:textId="4902EA33" w:rsidR="00AB756B" w:rsidRDefault="00AB756B" w:rsidP="00AB756B">
            <w:r>
              <w:t>RMSE</w:t>
            </w:r>
          </w:p>
        </w:tc>
        <w:tc>
          <w:tcPr>
            <w:tcW w:w="3117" w:type="dxa"/>
          </w:tcPr>
          <w:p w14:paraId="0F041DA6" w14:textId="0FDF9114" w:rsidR="00AB756B" w:rsidRDefault="00AB756B" w:rsidP="00AB756B">
            <w:proofErr w:type="spellStart"/>
            <w:r>
              <w:t>AICc</w:t>
            </w:r>
            <w:proofErr w:type="spellEnd"/>
          </w:p>
        </w:tc>
      </w:tr>
      <w:tr w:rsidR="00AB756B" w14:paraId="1EE181A0" w14:textId="77777777" w:rsidTr="00AB756B">
        <w:tc>
          <w:tcPr>
            <w:tcW w:w="3116" w:type="dxa"/>
          </w:tcPr>
          <w:p w14:paraId="027AB401" w14:textId="771A57C1" w:rsidR="00AB756B" w:rsidRDefault="00AB756B" w:rsidP="00AB756B">
            <w:r>
              <w:t>1</w:t>
            </w:r>
          </w:p>
        </w:tc>
        <w:tc>
          <w:tcPr>
            <w:tcW w:w="3117" w:type="dxa"/>
          </w:tcPr>
          <w:p w14:paraId="38583FF0" w14:textId="5FDF337F" w:rsidR="00AB756B" w:rsidRPr="00AB756B" w:rsidRDefault="00AB756B" w:rsidP="00AB756B">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15462970701</w:t>
            </w:r>
          </w:p>
        </w:tc>
        <w:tc>
          <w:tcPr>
            <w:tcW w:w="3117" w:type="dxa"/>
          </w:tcPr>
          <w:p w14:paraId="2C99AF29" w14:textId="1F205095" w:rsidR="00AB756B" w:rsidRPr="00AB756B" w:rsidRDefault="00AB756B" w:rsidP="00AB756B">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5038.85</w:t>
            </w:r>
          </w:p>
        </w:tc>
      </w:tr>
      <w:tr w:rsidR="00AB756B" w14:paraId="3C8A0CD9" w14:textId="77777777" w:rsidTr="00AB756B">
        <w:tc>
          <w:tcPr>
            <w:tcW w:w="3116" w:type="dxa"/>
          </w:tcPr>
          <w:p w14:paraId="4C36A6C6" w14:textId="48A575B5" w:rsidR="00AB756B" w:rsidRDefault="00AB756B" w:rsidP="00AB756B">
            <w:r>
              <w:t>2</w:t>
            </w:r>
          </w:p>
        </w:tc>
        <w:tc>
          <w:tcPr>
            <w:tcW w:w="3117" w:type="dxa"/>
          </w:tcPr>
          <w:p w14:paraId="67A8D6FD" w14:textId="26851CCF" w:rsidR="00AB756B" w:rsidRPr="00AB756B" w:rsidRDefault="000A4695" w:rsidP="00AB756B">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15757400822</w:t>
            </w:r>
          </w:p>
        </w:tc>
        <w:tc>
          <w:tcPr>
            <w:tcW w:w="3117" w:type="dxa"/>
          </w:tcPr>
          <w:p w14:paraId="534C98AD" w14:textId="2B2097CE" w:rsidR="00AB756B" w:rsidRPr="00AB756B" w:rsidRDefault="000A4695" w:rsidP="00AB756B">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5094.04</w:t>
            </w:r>
          </w:p>
        </w:tc>
      </w:tr>
      <w:tr w:rsidR="00AB756B" w14:paraId="25350D21" w14:textId="77777777" w:rsidTr="00AB756B">
        <w:tc>
          <w:tcPr>
            <w:tcW w:w="3116" w:type="dxa"/>
          </w:tcPr>
          <w:p w14:paraId="171BBF2B" w14:textId="0EA17E7E" w:rsidR="00AB756B" w:rsidRDefault="00AB756B" w:rsidP="00AB756B">
            <w:r>
              <w:t>3</w:t>
            </w:r>
          </w:p>
        </w:tc>
        <w:tc>
          <w:tcPr>
            <w:tcW w:w="3117" w:type="dxa"/>
          </w:tcPr>
          <w:p w14:paraId="1E81A266" w14:textId="1C6C9494" w:rsidR="00AB756B" w:rsidRPr="000A4695" w:rsidRDefault="000A4695" w:rsidP="000A4695">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15817441263</w:t>
            </w:r>
          </w:p>
        </w:tc>
        <w:tc>
          <w:tcPr>
            <w:tcW w:w="3117" w:type="dxa"/>
          </w:tcPr>
          <w:p w14:paraId="6E3FEB5C" w14:textId="0C8CA3F9" w:rsidR="00AB756B" w:rsidRPr="000A4695" w:rsidRDefault="000A4695" w:rsidP="000A4695">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 xml:space="preserve">5092.61 </w:t>
            </w:r>
          </w:p>
        </w:tc>
      </w:tr>
      <w:tr w:rsidR="00AB756B" w14:paraId="4783D8A5" w14:textId="77777777" w:rsidTr="00AB756B">
        <w:tc>
          <w:tcPr>
            <w:tcW w:w="3116" w:type="dxa"/>
          </w:tcPr>
          <w:p w14:paraId="7F456342" w14:textId="647E642A" w:rsidR="00AB756B" w:rsidRDefault="00AB756B" w:rsidP="00AB756B">
            <w:r>
              <w:t>4</w:t>
            </w:r>
          </w:p>
        </w:tc>
        <w:tc>
          <w:tcPr>
            <w:tcW w:w="3117" w:type="dxa"/>
          </w:tcPr>
          <w:p w14:paraId="23FDC4A1" w14:textId="45793FDE" w:rsidR="00AB756B" w:rsidRPr="000A4695" w:rsidRDefault="000A4695" w:rsidP="000A4695">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15817833387</w:t>
            </w:r>
          </w:p>
        </w:tc>
        <w:tc>
          <w:tcPr>
            <w:tcW w:w="3117" w:type="dxa"/>
          </w:tcPr>
          <w:p w14:paraId="596D0C75" w14:textId="661FFFF5" w:rsidR="00AB756B" w:rsidRPr="000A4695" w:rsidRDefault="000A4695" w:rsidP="000A4695">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5092.62</w:t>
            </w:r>
          </w:p>
        </w:tc>
      </w:tr>
      <w:tr w:rsidR="00AB756B" w14:paraId="51FF670F" w14:textId="77777777" w:rsidTr="00AB756B">
        <w:tc>
          <w:tcPr>
            <w:tcW w:w="3116" w:type="dxa"/>
          </w:tcPr>
          <w:p w14:paraId="281AFA40" w14:textId="5FD58888" w:rsidR="00AB756B" w:rsidRDefault="00AB756B" w:rsidP="00AB756B">
            <w:r>
              <w:t>5</w:t>
            </w:r>
          </w:p>
        </w:tc>
        <w:tc>
          <w:tcPr>
            <w:tcW w:w="3117" w:type="dxa"/>
          </w:tcPr>
          <w:p w14:paraId="2DFF2797" w14:textId="366D85F2" w:rsidR="00AB756B" w:rsidRPr="000A4695" w:rsidRDefault="000A4695" w:rsidP="000A4695">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15326174204</w:t>
            </w:r>
          </w:p>
        </w:tc>
        <w:tc>
          <w:tcPr>
            <w:tcW w:w="3117" w:type="dxa"/>
          </w:tcPr>
          <w:p w14:paraId="309EAA7E" w14:textId="27FD8DE9" w:rsidR="00AB756B" w:rsidRPr="000A4695" w:rsidRDefault="000A4695" w:rsidP="000A4695">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5033.1</w:t>
            </w:r>
          </w:p>
        </w:tc>
      </w:tr>
      <w:tr w:rsidR="00AB756B" w14:paraId="4C76CCE1" w14:textId="77777777" w:rsidTr="00AB756B">
        <w:tc>
          <w:tcPr>
            <w:tcW w:w="3116" w:type="dxa"/>
          </w:tcPr>
          <w:p w14:paraId="4E2188A2" w14:textId="1DE3AB1D" w:rsidR="00AB756B" w:rsidRDefault="00AB756B" w:rsidP="00AB756B">
            <w:r>
              <w:t>6</w:t>
            </w:r>
          </w:p>
        </w:tc>
        <w:tc>
          <w:tcPr>
            <w:tcW w:w="3117" w:type="dxa"/>
          </w:tcPr>
          <w:p w14:paraId="7783950D" w14:textId="61FFAB2E"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21577791254</w:t>
            </w:r>
          </w:p>
        </w:tc>
        <w:tc>
          <w:tcPr>
            <w:tcW w:w="3117" w:type="dxa"/>
          </w:tcPr>
          <w:p w14:paraId="0DFA0AA3" w14:textId="2856EF76"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5151.67</w:t>
            </w:r>
          </w:p>
        </w:tc>
      </w:tr>
      <w:tr w:rsidR="00AB756B" w14:paraId="21B0E263" w14:textId="77777777" w:rsidTr="00AB756B">
        <w:tc>
          <w:tcPr>
            <w:tcW w:w="3116" w:type="dxa"/>
          </w:tcPr>
          <w:p w14:paraId="049EC063" w14:textId="42284BFB" w:rsidR="00AB756B" w:rsidRDefault="00AB756B" w:rsidP="00AB756B">
            <w:r>
              <w:t>7</w:t>
            </w:r>
          </w:p>
        </w:tc>
        <w:tc>
          <w:tcPr>
            <w:tcW w:w="3117" w:type="dxa"/>
          </w:tcPr>
          <w:p w14:paraId="594757FA" w14:textId="2A2D3CFD"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15448527723</w:t>
            </w:r>
          </w:p>
        </w:tc>
        <w:tc>
          <w:tcPr>
            <w:tcW w:w="3117" w:type="dxa"/>
          </w:tcPr>
          <w:p w14:paraId="2106ECA3" w14:textId="24897574"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5036.71</w:t>
            </w:r>
          </w:p>
        </w:tc>
      </w:tr>
      <w:tr w:rsidR="00AB756B" w14:paraId="48E3A23F" w14:textId="77777777" w:rsidTr="00AB756B">
        <w:tc>
          <w:tcPr>
            <w:tcW w:w="3116" w:type="dxa"/>
          </w:tcPr>
          <w:p w14:paraId="19E9BA26" w14:textId="1EF7AADC" w:rsidR="00AB756B" w:rsidRDefault="00AB756B" w:rsidP="00AB756B">
            <w:r>
              <w:t>8</w:t>
            </w:r>
          </w:p>
        </w:tc>
        <w:tc>
          <w:tcPr>
            <w:tcW w:w="3117" w:type="dxa"/>
          </w:tcPr>
          <w:p w14:paraId="3696F08A" w14:textId="486B97D1"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 xml:space="preserve">15462970701 </w:t>
            </w:r>
          </w:p>
        </w:tc>
        <w:tc>
          <w:tcPr>
            <w:tcW w:w="3117" w:type="dxa"/>
          </w:tcPr>
          <w:p w14:paraId="5796A277" w14:textId="62ABFB00"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5038.85</w:t>
            </w:r>
          </w:p>
        </w:tc>
      </w:tr>
      <w:tr w:rsidR="00AB756B" w14:paraId="3C982060" w14:textId="77777777" w:rsidTr="00AB756B">
        <w:tc>
          <w:tcPr>
            <w:tcW w:w="3116" w:type="dxa"/>
          </w:tcPr>
          <w:p w14:paraId="5FD41DC1" w14:textId="1E628920" w:rsidR="00AB756B" w:rsidRDefault="00AB756B" w:rsidP="00AB756B">
            <w:r>
              <w:t>9</w:t>
            </w:r>
          </w:p>
        </w:tc>
        <w:tc>
          <w:tcPr>
            <w:tcW w:w="3117" w:type="dxa"/>
          </w:tcPr>
          <w:p w14:paraId="67867144" w14:textId="0EF19FEF"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 xml:space="preserve">15983857976 </w:t>
            </w:r>
          </w:p>
        </w:tc>
        <w:tc>
          <w:tcPr>
            <w:tcW w:w="3117" w:type="dxa"/>
          </w:tcPr>
          <w:p w14:paraId="2BB43D15" w14:textId="7AC9132D"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5096.96</w:t>
            </w:r>
          </w:p>
        </w:tc>
      </w:tr>
      <w:tr w:rsidR="00AB756B" w14:paraId="0FFAC4D1" w14:textId="77777777" w:rsidTr="00AB756B">
        <w:tc>
          <w:tcPr>
            <w:tcW w:w="3116" w:type="dxa"/>
          </w:tcPr>
          <w:p w14:paraId="331EE33C" w14:textId="5ABFCB81" w:rsidR="00AB756B" w:rsidRDefault="00AB756B" w:rsidP="00AB756B">
            <w:r>
              <w:t>10</w:t>
            </w:r>
          </w:p>
        </w:tc>
        <w:tc>
          <w:tcPr>
            <w:tcW w:w="3117" w:type="dxa"/>
          </w:tcPr>
          <w:p w14:paraId="43003EE7" w14:textId="3BB10323" w:rsidR="00AB756B" w:rsidRPr="000A4695" w:rsidRDefault="000A4695" w:rsidP="000A4695">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17357612031</w:t>
            </w:r>
          </w:p>
        </w:tc>
        <w:tc>
          <w:tcPr>
            <w:tcW w:w="3117" w:type="dxa"/>
          </w:tcPr>
          <w:p w14:paraId="7B79F00B" w14:textId="10D23AF2" w:rsidR="00AB756B" w:rsidRPr="000A4695" w:rsidRDefault="000A4695" w:rsidP="000A4695">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5115.45</w:t>
            </w:r>
          </w:p>
        </w:tc>
      </w:tr>
      <w:tr w:rsidR="00AB756B" w14:paraId="41B4D601" w14:textId="77777777" w:rsidTr="00AB756B">
        <w:tc>
          <w:tcPr>
            <w:tcW w:w="3116" w:type="dxa"/>
          </w:tcPr>
          <w:p w14:paraId="225D5248" w14:textId="0CEAEF81" w:rsidR="00AB756B" w:rsidRDefault="00AB756B" w:rsidP="00AB756B">
            <w:r>
              <w:t>11</w:t>
            </w:r>
          </w:p>
        </w:tc>
        <w:tc>
          <w:tcPr>
            <w:tcW w:w="3117" w:type="dxa"/>
          </w:tcPr>
          <w:p w14:paraId="712A4B27" w14:textId="66914D98"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17864580610</w:t>
            </w:r>
          </w:p>
        </w:tc>
        <w:tc>
          <w:tcPr>
            <w:tcW w:w="3117" w:type="dxa"/>
          </w:tcPr>
          <w:p w14:paraId="7E91FD71" w14:textId="6F5A9BC7"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5119.43</w:t>
            </w:r>
          </w:p>
        </w:tc>
      </w:tr>
      <w:tr w:rsidR="00AB756B" w14:paraId="050E15E7" w14:textId="77777777" w:rsidTr="00AB756B">
        <w:tc>
          <w:tcPr>
            <w:tcW w:w="3116" w:type="dxa"/>
          </w:tcPr>
          <w:p w14:paraId="5182CB3D" w14:textId="2EF9C2C5" w:rsidR="00AB756B" w:rsidRDefault="00AB756B" w:rsidP="00AB756B">
            <w:r>
              <w:t>12</w:t>
            </w:r>
          </w:p>
        </w:tc>
        <w:tc>
          <w:tcPr>
            <w:tcW w:w="3117" w:type="dxa"/>
          </w:tcPr>
          <w:p w14:paraId="21BBCC10" w14:textId="02172027"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15763018843</w:t>
            </w:r>
          </w:p>
        </w:tc>
        <w:tc>
          <w:tcPr>
            <w:tcW w:w="3117" w:type="dxa"/>
          </w:tcPr>
          <w:p w14:paraId="3C9040AE" w14:textId="4C391936"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5094.11</w:t>
            </w:r>
          </w:p>
        </w:tc>
      </w:tr>
      <w:tr w:rsidR="00AB756B" w14:paraId="665BB212" w14:textId="77777777" w:rsidTr="00AB756B">
        <w:tc>
          <w:tcPr>
            <w:tcW w:w="3116" w:type="dxa"/>
          </w:tcPr>
          <w:p w14:paraId="7CF873F2" w14:textId="2343E2D8" w:rsidR="00AB756B" w:rsidRDefault="00AB756B" w:rsidP="00AB756B">
            <w:r>
              <w:t>1</w:t>
            </w:r>
            <w:r w:rsidR="00927E57">
              <w:t>3</w:t>
            </w:r>
          </w:p>
        </w:tc>
        <w:tc>
          <w:tcPr>
            <w:tcW w:w="3117" w:type="dxa"/>
          </w:tcPr>
          <w:p w14:paraId="62850EC9" w14:textId="45890A6E"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16090527137</w:t>
            </w:r>
          </w:p>
        </w:tc>
        <w:tc>
          <w:tcPr>
            <w:tcW w:w="3117" w:type="dxa"/>
          </w:tcPr>
          <w:p w14:paraId="2595293C" w14:textId="3561F853"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5091.81</w:t>
            </w:r>
          </w:p>
        </w:tc>
      </w:tr>
      <w:tr w:rsidR="00AB756B" w14:paraId="1B665D72" w14:textId="77777777" w:rsidTr="00AB756B">
        <w:tc>
          <w:tcPr>
            <w:tcW w:w="3116" w:type="dxa"/>
          </w:tcPr>
          <w:p w14:paraId="3848721A" w14:textId="17F3A6DA" w:rsidR="00AB756B" w:rsidRDefault="00AB756B" w:rsidP="00AB756B">
            <w:r>
              <w:lastRenderedPageBreak/>
              <w:t>1</w:t>
            </w:r>
            <w:r w:rsidR="00927E57">
              <w:t>4</w:t>
            </w:r>
          </w:p>
        </w:tc>
        <w:tc>
          <w:tcPr>
            <w:tcW w:w="3117" w:type="dxa"/>
          </w:tcPr>
          <w:p w14:paraId="4E4E0E62" w14:textId="0AB2C29B" w:rsidR="00AB756B" w:rsidRPr="001627BA" w:rsidRDefault="001627BA"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w:t>
            </w:r>
            <w:r w:rsidR="00927E57">
              <w:rPr>
                <w:rStyle w:val="gnkrckgcgsb"/>
                <w:rFonts w:ascii="Lucida Console" w:hAnsi="Lucida Console"/>
                <w:color w:val="000000"/>
                <w:bdr w:val="none" w:sz="0" w:space="0" w:color="auto" w:frame="1"/>
              </w:rPr>
              <w:t>19</w:t>
            </w:r>
            <w:r>
              <w:rPr>
                <w:rStyle w:val="gnkrckgcgsb"/>
                <w:rFonts w:ascii="Lucida Console" w:hAnsi="Lucida Console"/>
                <w:color w:val="000000"/>
                <w:bdr w:val="none" w:sz="0" w:space="0" w:color="auto" w:frame="1"/>
              </w:rPr>
              <w:t>84e+10</w:t>
            </w:r>
          </w:p>
        </w:tc>
        <w:tc>
          <w:tcPr>
            <w:tcW w:w="3117" w:type="dxa"/>
          </w:tcPr>
          <w:p w14:paraId="25FBA00C" w14:textId="795E944E" w:rsidR="001627BA" w:rsidRDefault="00927E57"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4998</w:t>
            </w:r>
            <w:r w:rsidR="001627BA">
              <w:rPr>
                <w:rStyle w:val="gnkrckgcgsb"/>
                <w:rFonts w:ascii="Lucida Console" w:hAnsi="Lucida Console"/>
                <w:color w:val="000000"/>
                <w:bdr w:val="none" w:sz="0" w:space="0" w:color="auto" w:frame="1"/>
              </w:rPr>
              <w:t>.61</w:t>
            </w:r>
          </w:p>
          <w:p w14:paraId="238AB59F" w14:textId="77777777" w:rsidR="00AB756B" w:rsidRDefault="00AB756B" w:rsidP="00AB756B"/>
        </w:tc>
      </w:tr>
      <w:tr w:rsidR="00AB756B" w14:paraId="57D3E8EC" w14:textId="77777777" w:rsidTr="00AB756B">
        <w:tc>
          <w:tcPr>
            <w:tcW w:w="3116" w:type="dxa"/>
          </w:tcPr>
          <w:p w14:paraId="411B993C" w14:textId="6E5D35D5" w:rsidR="00AB756B" w:rsidRDefault="00AB756B" w:rsidP="00AB756B">
            <w:r>
              <w:t>1</w:t>
            </w:r>
            <w:r w:rsidR="00927E57">
              <w:t>5</w:t>
            </w:r>
          </w:p>
        </w:tc>
        <w:tc>
          <w:tcPr>
            <w:tcW w:w="3117" w:type="dxa"/>
          </w:tcPr>
          <w:p w14:paraId="5AD25CD3" w14:textId="0A80643E"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15817833387</w:t>
            </w:r>
          </w:p>
        </w:tc>
        <w:tc>
          <w:tcPr>
            <w:tcW w:w="3117" w:type="dxa"/>
          </w:tcPr>
          <w:p w14:paraId="533FF62C" w14:textId="7A925B10"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5092.62</w:t>
            </w:r>
          </w:p>
        </w:tc>
      </w:tr>
      <w:tr w:rsidR="00AB756B" w14:paraId="6538B392" w14:textId="77777777" w:rsidTr="00AB756B">
        <w:tc>
          <w:tcPr>
            <w:tcW w:w="3116" w:type="dxa"/>
          </w:tcPr>
          <w:p w14:paraId="779B97FF" w14:textId="257E3AB5" w:rsidR="00AB756B" w:rsidRDefault="00AB756B" w:rsidP="00AB756B">
            <w:r>
              <w:t>1</w:t>
            </w:r>
            <w:r w:rsidR="00927E57">
              <w:t>6</w:t>
            </w:r>
          </w:p>
        </w:tc>
        <w:tc>
          <w:tcPr>
            <w:tcW w:w="3117" w:type="dxa"/>
          </w:tcPr>
          <w:p w14:paraId="272311EA" w14:textId="5BBC6C06"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16060337802</w:t>
            </w:r>
          </w:p>
        </w:tc>
        <w:tc>
          <w:tcPr>
            <w:tcW w:w="3117" w:type="dxa"/>
          </w:tcPr>
          <w:p w14:paraId="077316A7" w14:textId="6688FBB8"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5093.55</w:t>
            </w:r>
          </w:p>
        </w:tc>
      </w:tr>
      <w:tr w:rsidR="00AB756B" w14:paraId="10863666" w14:textId="77777777" w:rsidTr="00AB756B">
        <w:tc>
          <w:tcPr>
            <w:tcW w:w="3116" w:type="dxa"/>
          </w:tcPr>
          <w:p w14:paraId="4B4DDD00" w14:textId="3C553026" w:rsidR="00AB756B" w:rsidRDefault="00AB756B" w:rsidP="00AB756B">
            <w:r>
              <w:t>1</w:t>
            </w:r>
            <w:r w:rsidR="00927E57">
              <w:t>7</w:t>
            </w:r>
          </w:p>
        </w:tc>
        <w:tc>
          <w:tcPr>
            <w:tcW w:w="3117" w:type="dxa"/>
          </w:tcPr>
          <w:p w14:paraId="05243799" w14:textId="302D9E02"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15495904797</w:t>
            </w:r>
          </w:p>
        </w:tc>
        <w:tc>
          <w:tcPr>
            <w:tcW w:w="3117" w:type="dxa"/>
          </w:tcPr>
          <w:p w14:paraId="59759FF4" w14:textId="6113763C" w:rsidR="00AB756B" w:rsidRPr="001627BA" w:rsidRDefault="000A4695"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5037.04</w:t>
            </w:r>
          </w:p>
        </w:tc>
      </w:tr>
      <w:tr w:rsidR="00AB756B" w14:paraId="799DCD39" w14:textId="77777777" w:rsidTr="00AB756B">
        <w:tc>
          <w:tcPr>
            <w:tcW w:w="3116" w:type="dxa"/>
          </w:tcPr>
          <w:p w14:paraId="541E6AF3" w14:textId="4C885EDB" w:rsidR="00AB756B" w:rsidRDefault="00927E57" w:rsidP="00AB756B">
            <w:r>
              <w:t>18</w:t>
            </w:r>
          </w:p>
        </w:tc>
        <w:tc>
          <w:tcPr>
            <w:tcW w:w="3117" w:type="dxa"/>
          </w:tcPr>
          <w:p w14:paraId="2DF9C6F1" w14:textId="42ABCEE3" w:rsidR="00AB756B" w:rsidRPr="001627BA" w:rsidRDefault="001627BA"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15991126121</w:t>
            </w:r>
          </w:p>
        </w:tc>
        <w:tc>
          <w:tcPr>
            <w:tcW w:w="3117" w:type="dxa"/>
          </w:tcPr>
          <w:p w14:paraId="6251DD25" w14:textId="542CB44E" w:rsidR="00AB756B" w:rsidRPr="001627BA" w:rsidRDefault="001627BA"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5094.84</w:t>
            </w:r>
          </w:p>
        </w:tc>
      </w:tr>
      <w:tr w:rsidR="001627BA" w14:paraId="206123F5" w14:textId="77777777" w:rsidTr="00AB756B">
        <w:tc>
          <w:tcPr>
            <w:tcW w:w="3116" w:type="dxa"/>
          </w:tcPr>
          <w:p w14:paraId="0148C280" w14:textId="2E457A7C" w:rsidR="001627BA" w:rsidRDefault="00927E57" w:rsidP="00AB756B">
            <w:r>
              <w:t>19</w:t>
            </w:r>
          </w:p>
        </w:tc>
        <w:tc>
          <w:tcPr>
            <w:tcW w:w="3117" w:type="dxa"/>
          </w:tcPr>
          <w:p w14:paraId="24D12F2F" w14:textId="77777777" w:rsidR="001627BA" w:rsidRDefault="001627BA"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15476506192</w:t>
            </w:r>
          </w:p>
          <w:p w14:paraId="5F5A5BC0" w14:textId="77777777" w:rsidR="001627BA" w:rsidRDefault="001627BA" w:rsidP="001627BA">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tc>
        <w:tc>
          <w:tcPr>
            <w:tcW w:w="3117" w:type="dxa"/>
          </w:tcPr>
          <w:p w14:paraId="29B3B30A" w14:textId="77777777" w:rsidR="001627BA" w:rsidRDefault="001627BA" w:rsidP="001627BA">
            <w:pPr>
              <w:pStyle w:val="HTMLPreformatted"/>
              <w:shd w:val="clear" w:color="auto" w:fill="FFFFFF"/>
              <w:wordWrap w:val="0"/>
              <w:spacing w:line="187" w:lineRule="atLeast"/>
              <w:rPr>
                <w:rFonts w:ascii="Lucida Console" w:hAnsi="Lucida Console"/>
                <w:color w:val="000000"/>
              </w:rPr>
            </w:pPr>
            <w:r>
              <w:rPr>
                <w:rStyle w:val="gnkrckgcgsb"/>
                <w:rFonts w:ascii="Lucida Console" w:hAnsi="Lucida Console"/>
                <w:color w:val="000000"/>
                <w:bdr w:val="none" w:sz="0" w:space="0" w:color="auto" w:frame="1"/>
              </w:rPr>
              <w:t>5035.07</w:t>
            </w:r>
          </w:p>
          <w:p w14:paraId="287EB7E2" w14:textId="77777777" w:rsidR="001627BA" w:rsidRDefault="001627BA" w:rsidP="001627BA">
            <w:pPr>
              <w:pStyle w:val="HTMLPreformatted"/>
              <w:shd w:val="clear" w:color="auto" w:fill="FFFFFF"/>
              <w:wordWrap w:val="0"/>
              <w:spacing w:line="187" w:lineRule="atLeast"/>
              <w:rPr>
                <w:rStyle w:val="gnkrckgcgsb"/>
                <w:rFonts w:ascii="Lucida Console" w:hAnsi="Lucida Console"/>
                <w:color w:val="000000"/>
                <w:bdr w:val="none" w:sz="0" w:space="0" w:color="auto" w:frame="1"/>
              </w:rPr>
            </w:pPr>
          </w:p>
        </w:tc>
      </w:tr>
    </w:tbl>
    <w:p w14:paraId="54FDEEC7" w14:textId="34C64399" w:rsidR="00AB756B" w:rsidRDefault="00AB756B" w:rsidP="00AB756B"/>
    <w:p w14:paraId="0EA61680" w14:textId="3523416B" w:rsidR="00CE1A8B" w:rsidRDefault="00CE1A8B" w:rsidP="00CE1A8B">
      <w:pPr>
        <w:pStyle w:val="Heading1"/>
      </w:pPr>
      <w:r>
        <w:t xml:space="preserve">Appendix </w:t>
      </w:r>
      <w:r>
        <w:t>20</w:t>
      </w:r>
    </w:p>
    <w:p w14:paraId="351C02D9" w14:textId="4F8CE0CC" w:rsidR="00CE1A8B" w:rsidRDefault="00CE1A8B" w:rsidP="00AB756B">
      <w:r>
        <w:t>Best performing model: subset combination 14 of dynamic regression</w:t>
      </w:r>
    </w:p>
    <w:p w14:paraId="3495B1CE" w14:textId="5DFAA5C1" w:rsidR="00CE1A8B" w:rsidRDefault="00CE1A8B" w:rsidP="00AB756B">
      <w:r>
        <w:rPr>
          <w:noProof/>
        </w:rPr>
        <w:drawing>
          <wp:inline distT="0" distB="0" distL="0" distR="0" wp14:anchorId="78951F14" wp14:editId="0BD638A8">
            <wp:extent cx="5283472" cy="31053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83472" cy="3105310"/>
                    </a:xfrm>
                    <a:prstGeom prst="rect">
                      <a:avLst/>
                    </a:prstGeom>
                  </pic:spPr>
                </pic:pic>
              </a:graphicData>
            </a:graphic>
          </wp:inline>
        </w:drawing>
      </w:r>
    </w:p>
    <w:p w14:paraId="73B5D106" w14:textId="5ADF5752" w:rsidR="00CE1A8B" w:rsidRDefault="00EA084E" w:rsidP="00AB756B">
      <w:r>
        <w:rPr>
          <w:noProof/>
        </w:rPr>
        <w:t xml:space="preserve"> </w:t>
      </w:r>
      <w:bookmarkStart w:id="51" w:name="_GoBack"/>
      <w:bookmarkEnd w:id="51"/>
      <w:r w:rsidR="00CE1A8B">
        <w:rPr>
          <w:noProof/>
        </w:rPr>
        <w:drawing>
          <wp:inline distT="0" distB="0" distL="0" distR="0" wp14:anchorId="2E6518BE" wp14:editId="14A02D63">
            <wp:extent cx="4580934" cy="2692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81400" cy="2692674"/>
                    </a:xfrm>
                    <a:prstGeom prst="rect">
                      <a:avLst/>
                    </a:prstGeom>
                  </pic:spPr>
                </pic:pic>
              </a:graphicData>
            </a:graphic>
          </wp:inline>
        </w:drawing>
      </w:r>
    </w:p>
    <w:p w14:paraId="0B194658"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CE1A8B">
        <w:rPr>
          <w:rStyle w:val="gnkrckgcgsb"/>
          <w:rFonts w:ascii="Lucida Console" w:hAnsi="Lucida Console"/>
          <w:color w:val="000000"/>
          <w:sz w:val="18"/>
          <w:szCs w:val="18"/>
          <w:bdr w:val="none" w:sz="0" w:space="0" w:color="auto" w:frame="1"/>
        </w:rPr>
        <w:lastRenderedPageBreak/>
        <w:t xml:space="preserve">Series: </w:t>
      </w:r>
      <w:proofErr w:type="spellStart"/>
      <w:r w:rsidRPr="00CE1A8B">
        <w:rPr>
          <w:rStyle w:val="gnkrckgcgsb"/>
          <w:rFonts w:ascii="Lucida Console" w:hAnsi="Lucida Console"/>
          <w:color w:val="000000"/>
          <w:sz w:val="18"/>
          <w:szCs w:val="18"/>
          <w:bdr w:val="none" w:sz="0" w:space="0" w:color="auto" w:frame="1"/>
        </w:rPr>
        <w:t>nonnegdiffEXP</w:t>
      </w:r>
      <w:proofErr w:type="spellEnd"/>
      <w:r w:rsidRPr="00CE1A8B">
        <w:rPr>
          <w:rStyle w:val="gnkrckgcgsb"/>
          <w:rFonts w:ascii="Lucida Console" w:hAnsi="Lucida Console"/>
          <w:color w:val="000000"/>
          <w:sz w:val="18"/>
          <w:szCs w:val="18"/>
          <w:bdr w:val="none" w:sz="0" w:space="0" w:color="auto" w:frame="1"/>
        </w:rPr>
        <w:t xml:space="preserve"> </w:t>
      </w:r>
    </w:p>
    <w:p w14:paraId="63AC4E25"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CE1A8B">
        <w:rPr>
          <w:rStyle w:val="gnkrckgcgsb"/>
          <w:rFonts w:ascii="Lucida Console" w:hAnsi="Lucida Console"/>
          <w:color w:val="000000"/>
          <w:sz w:val="18"/>
          <w:szCs w:val="18"/>
          <w:bdr w:val="none" w:sz="0" w:space="0" w:color="auto" w:frame="1"/>
        </w:rPr>
        <w:t xml:space="preserve">Regression with </w:t>
      </w:r>
      <w:proofErr w:type="gramStart"/>
      <w:r w:rsidRPr="00CE1A8B">
        <w:rPr>
          <w:rStyle w:val="gnkrckgcgsb"/>
          <w:rFonts w:ascii="Lucida Console" w:hAnsi="Lucida Console"/>
          <w:color w:val="000000"/>
          <w:sz w:val="18"/>
          <w:szCs w:val="18"/>
          <w:bdr w:val="none" w:sz="0" w:space="0" w:color="auto" w:frame="1"/>
        </w:rPr>
        <w:t>ARIMA(</w:t>
      </w:r>
      <w:proofErr w:type="gramEnd"/>
      <w:r w:rsidRPr="00CE1A8B">
        <w:rPr>
          <w:rStyle w:val="gnkrckgcgsb"/>
          <w:rFonts w:ascii="Lucida Console" w:hAnsi="Lucida Console"/>
          <w:color w:val="000000"/>
          <w:sz w:val="18"/>
          <w:szCs w:val="18"/>
          <w:bdr w:val="none" w:sz="0" w:space="0" w:color="auto" w:frame="1"/>
        </w:rPr>
        <w:t xml:space="preserve">1,1,1)(0,1,1)[4] errors </w:t>
      </w:r>
    </w:p>
    <w:p w14:paraId="643ED9C6"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5A357631"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CE1A8B">
        <w:rPr>
          <w:rStyle w:val="gnkrckgcgsb"/>
          <w:rFonts w:ascii="Lucida Console" w:hAnsi="Lucida Console"/>
          <w:color w:val="000000"/>
          <w:sz w:val="18"/>
          <w:szCs w:val="18"/>
          <w:bdr w:val="none" w:sz="0" w:space="0" w:color="auto" w:frame="1"/>
        </w:rPr>
        <w:t>Coefficients:</w:t>
      </w:r>
    </w:p>
    <w:p w14:paraId="500419E8"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CE1A8B">
        <w:rPr>
          <w:rStyle w:val="gnkrckgcgsb"/>
          <w:rFonts w:ascii="Lucida Console" w:hAnsi="Lucida Console"/>
          <w:color w:val="000000"/>
          <w:sz w:val="18"/>
          <w:szCs w:val="18"/>
          <w:bdr w:val="none" w:sz="0" w:space="0" w:color="auto" w:frame="1"/>
        </w:rPr>
        <w:t xml:space="preserve">         ar1      ma1     sma</w:t>
      </w:r>
      <w:proofErr w:type="gramStart"/>
      <w:r w:rsidRPr="00CE1A8B">
        <w:rPr>
          <w:rStyle w:val="gnkrckgcgsb"/>
          <w:rFonts w:ascii="Lucida Console" w:hAnsi="Lucida Console"/>
          <w:color w:val="000000"/>
          <w:sz w:val="18"/>
          <w:szCs w:val="18"/>
          <w:bdr w:val="none" w:sz="0" w:space="0" w:color="auto" w:frame="1"/>
        </w:rPr>
        <w:t>1  Population</w:t>
      </w:r>
      <w:proofErr w:type="gramEnd"/>
      <w:r w:rsidRPr="00CE1A8B">
        <w:rPr>
          <w:rStyle w:val="gnkrckgcgsb"/>
          <w:rFonts w:ascii="Lucida Console" w:hAnsi="Lucida Console"/>
          <w:color w:val="000000"/>
          <w:sz w:val="18"/>
          <w:szCs w:val="18"/>
          <w:bdr w:val="none" w:sz="0" w:space="0" w:color="auto" w:frame="1"/>
        </w:rPr>
        <w:t xml:space="preserve"> (thousands)</w:t>
      </w:r>
    </w:p>
    <w:p w14:paraId="4862A688"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CE1A8B">
        <w:rPr>
          <w:rStyle w:val="gnkrckgcgsb"/>
          <w:rFonts w:ascii="Lucida Console" w:hAnsi="Lucida Console"/>
          <w:color w:val="000000"/>
          <w:sz w:val="18"/>
          <w:szCs w:val="18"/>
          <w:bdr w:val="none" w:sz="0" w:space="0" w:color="auto" w:frame="1"/>
        </w:rPr>
        <w:t xml:space="preserve">      </w:t>
      </w:r>
      <w:proofErr w:type="gramStart"/>
      <w:r w:rsidRPr="00CE1A8B">
        <w:rPr>
          <w:rStyle w:val="gnkrckgcgsb"/>
          <w:rFonts w:ascii="Lucida Console" w:hAnsi="Lucida Console"/>
          <w:color w:val="000000"/>
          <w:sz w:val="18"/>
          <w:szCs w:val="18"/>
          <w:bdr w:val="none" w:sz="0" w:space="0" w:color="auto" w:frame="1"/>
        </w:rPr>
        <w:t>0.5364  -</w:t>
      </w:r>
      <w:proofErr w:type="gramEnd"/>
      <w:r w:rsidRPr="00CE1A8B">
        <w:rPr>
          <w:rStyle w:val="gnkrckgcgsb"/>
          <w:rFonts w:ascii="Lucida Console" w:hAnsi="Lucida Console"/>
          <w:color w:val="000000"/>
          <w:sz w:val="18"/>
          <w:szCs w:val="18"/>
          <w:bdr w:val="none" w:sz="0" w:space="0" w:color="auto" w:frame="1"/>
        </w:rPr>
        <w:t>0.8264  -0.4295               -315479.9</w:t>
      </w:r>
    </w:p>
    <w:p w14:paraId="0B9B93AA"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roofErr w:type="spellStart"/>
      <w:r w:rsidRPr="00CE1A8B">
        <w:rPr>
          <w:rStyle w:val="gnkrckgcgsb"/>
          <w:rFonts w:ascii="Lucida Console" w:hAnsi="Lucida Console"/>
          <w:color w:val="000000"/>
          <w:sz w:val="18"/>
          <w:szCs w:val="18"/>
          <w:bdr w:val="none" w:sz="0" w:space="0" w:color="auto" w:frame="1"/>
        </w:rPr>
        <w:t>s.e.</w:t>
      </w:r>
      <w:proofErr w:type="spellEnd"/>
      <w:r w:rsidRPr="00CE1A8B">
        <w:rPr>
          <w:rStyle w:val="gnkrckgcgsb"/>
          <w:rFonts w:ascii="Lucida Console" w:hAnsi="Lucida Console"/>
          <w:color w:val="000000"/>
          <w:sz w:val="18"/>
          <w:szCs w:val="18"/>
          <w:bdr w:val="none" w:sz="0" w:space="0" w:color="auto" w:frame="1"/>
        </w:rPr>
        <w:t xml:space="preserve">  0.1618   0.1136   0.0915               2575475.8</w:t>
      </w:r>
    </w:p>
    <w:p w14:paraId="6A7C9594"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48835124"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CE1A8B">
        <w:rPr>
          <w:rStyle w:val="gnkrckgcgsb"/>
          <w:rFonts w:ascii="Lucida Console" w:hAnsi="Lucida Console"/>
          <w:color w:val="000000"/>
          <w:sz w:val="18"/>
          <w:szCs w:val="18"/>
          <w:bdr w:val="none" w:sz="0" w:space="0" w:color="auto" w:frame="1"/>
        </w:rPr>
        <w:t>sigma^2 estimated as 1.842e+20:  log likelihood=-2498.49</w:t>
      </w:r>
    </w:p>
    <w:p w14:paraId="70CCAE03" w14:textId="0AB759A3"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CE1A8B">
        <w:rPr>
          <w:rStyle w:val="gnkrckgcgsb"/>
          <w:rFonts w:ascii="Lucida Console" w:hAnsi="Lucida Console"/>
          <w:color w:val="000000"/>
          <w:sz w:val="18"/>
          <w:szCs w:val="18"/>
          <w:bdr w:val="none" w:sz="0" w:space="0" w:color="auto" w:frame="1"/>
        </w:rPr>
        <w:t>AIC=</w:t>
      </w:r>
      <w:r>
        <w:rPr>
          <w:rStyle w:val="gnkrckgcgsb"/>
          <w:rFonts w:ascii="Lucida Console" w:hAnsi="Lucida Console"/>
          <w:color w:val="000000"/>
          <w:sz w:val="18"/>
          <w:szCs w:val="18"/>
          <w:bdr w:val="none" w:sz="0" w:space="0" w:color="auto" w:frame="1"/>
        </w:rPr>
        <w:t>4997</w:t>
      </w:r>
      <w:r w:rsidRPr="00CE1A8B">
        <w:rPr>
          <w:rStyle w:val="gnkrckgcgsb"/>
          <w:rFonts w:ascii="Lucida Console" w:hAnsi="Lucida Console"/>
          <w:color w:val="000000"/>
          <w:sz w:val="18"/>
          <w:szCs w:val="18"/>
          <w:bdr w:val="none" w:sz="0" w:space="0" w:color="auto" w:frame="1"/>
        </w:rPr>
        <w:t xml:space="preserve">.98   </w:t>
      </w:r>
      <w:proofErr w:type="spellStart"/>
      <w:r w:rsidRPr="00CE1A8B">
        <w:rPr>
          <w:rStyle w:val="gnkrckgcgsb"/>
          <w:rFonts w:ascii="Lucida Console" w:hAnsi="Lucida Console"/>
          <w:color w:val="000000"/>
          <w:sz w:val="18"/>
          <w:szCs w:val="18"/>
          <w:bdr w:val="none" w:sz="0" w:space="0" w:color="auto" w:frame="1"/>
        </w:rPr>
        <w:t>AICc</w:t>
      </w:r>
      <w:proofErr w:type="spellEnd"/>
      <w:r w:rsidRPr="00CE1A8B">
        <w:rPr>
          <w:rStyle w:val="gnkrckgcgsb"/>
          <w:rFonts w:ascii="Lucida Console" w:hAnsi="Lucida Console"/>
          <w:color w:val="000000"/>
          <w:sz w:val="18"/>
          <w:szCs w:val="18"/>
          <w:bdr w:val="none" w:sz="0" w:space="0" w:color="auto" w:frame="1"/>
        </w:rPr>
        <w:t>=</w:t>
      </w:r>
      <w:r>
        <w:rPr>
          <w:rStyle w:val="gnkrckgcgsb"/>
          <w:rFonts w:ascii="Lucida Console" w:hAnsi="Lucida Console"/>
          <w:color w:val="000000"/>
          <w:sz w:val="18"/>
          <w:szCs w:val="18"/>
          <w:bdr w:val="none" w:sz="0" w:space="0" w:color="auto" w:frame="1"/>
        </w:rPr>
        <w:t>4998</w:t>
      </w:r>
      <w:r w:rsidRPr="00CE1A8B">
        <w:rPr>
          <w:rStyle w:val="gnkrckgcgsb"/>
          <w:rFonts w:ascii="Lucida Console" w:hAnsi="Lucida Console"/>
          <w:color w:val="000000"/>
          <w:sz w:val="18"/>
          <w:szCs w:val="18"/>
          <w:bdr w:val="none" w:sz="0" w:space="0" w:color="auto" w:frame="1"/>
        </w:rPr>
        <w:t>.61   BIC=50</w:t>
      </w:r>
      <w:r>
        <w:rPr>
          <w:rStyle w:val="gnkrckgcgsb"/>
          <w:rFonts w:ascii="Lucida Console" w:hAnsi="Lucida Console"/>
          <w:color w:val="000000"/>
          <w:sz w:val="18"/>
          <w:szCs w:val="18"/>
          <w:bdr w:val="none" w:sz="0" w:space="0" w:color="auto" w:frame="1"/>
        </w:rPr>
        <w:t>18</w:t>
      </w:r>
      <w:r w:rsidRPr="00CE1A8B">
        <w:rPr>
          <w:rStyle w:val="gnkrckgcgsb"/>
          <w:rFonts w:ascii="Lucida Console" w:hAnsi="Lucida Console"/>
          <w:color w:val="000000"/>
          <w:sz w:val="18"/>
          <w:szCs w:val="18"/>
          <w:bdr w:val="none" w:sz="0" w:space="0" w:color="auto" w:frame="1"/>
        </w:rPr>
        <w:t>.05</w:t>
      </w:r>
    </w:p>
    <w:p w14:paraId="773CA46B"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p>
    <w:p w14:paraId="6C7C9C79"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CE1A8B">
        <w:rPr>
          <w:rStyle w:val="gnkrckgcgsb"/>
          <w:rFonts w:ascii="Lucida Console" w:hAnsi="Lucida Console"/>
          <w:color w:val="000000"/>
          <w:sz w:val="18"/>
          <w:szCs w:val="18"/>
          <w:bdr w:val="none" w:sz="0" w:space="0" w:color="auto" w:frame="1"/>
        </w:rPr>
        <w:t>Error measures:</w:t>
      </w:r>
    </w:p>
    <w:p w14:paraId="038BB4B0" w14:textId="77777777"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CE1A8B">
        <w:rPr>
          <w:rStyle w:val="gnkrckgcgsb"/>
          <w:rFonts w:ascii="Lucida Console" w:hAnsi="Lucida Console"/>
          <w:color w:val="000000"/>
          <w:sz w:val="18"/>
          <w:szCs w:val="18"/>
          <w:bdr w:val="none" w:sz="0" w:space="0" w:color="auto" w:frame="1"/>
        </w:rPr>
        <w:t xml:space="preserve">                    ME       RMSE        </w:t>
      </w:r>
      <w:proofErr w:type="gramStart"/>
      <w:r w:rsidRPr="00CE1A8B">
        <w:rPr>
          <w:rStyle w:val="gnkrckgcgsb"/>
          <w:rFonts w:ascii="Lucida Console" w:hAnsi="Lucida Console"/>
          <w:color w:val="000000"/>
          <w:sz w:val="18"/>
          <w:szCs w:val="18"/>
          <w:bdr w:val="none" w:sz="0" w:space="0" w:color="auto" w:frame="1"/>
        </w:rPr>
        <w:t>MAE  MPE</w:t>
      </w:r>
      <w:proofErr w:type="gramEnd"/>
      <w:r w:rsidRPr="00CE1A8B">
        <w:rPr>
          <w:rStyle w:val="gnkrckgcgsb"/>
          <w:rFonts w:ascii="Lucida Console" w:hAnsi="Lucida Console"/>
          <w:color w:val="000000"/>
          <w:sz w:val="18"/>
          <w:szCs w:val="18"/>
          <w:bdr w:val="none" w:sz="0" w:space="0" w:color="auto" w:frame="1"/>
        </w:rPr>
        <w:t xml:space="preserve"> MAPE      MASE       ACF1</w:t>
      </w:r>
    </w:p>
    <w:p w14:paraId="219F789D" w14:textId="0164C538" w:rsidR="00CE1A8B" w:rsidRPr="00CE1A8B" w:rsidRDefault="00CE1A8B" w:rsidP="00CE1A8B">
      <w:pPr>
        <w:pStyle w:val="HTMLPreformatted"/>
        <w:shd w:val="clear" w:color="auto" w:fill="FFFFFF"/>
        <w:wordWrap w:val="0"/>
        <w:spacing w:line="187" w:lineRule="atLeast"/>
        <w:rPr>
          <w:rStyle w:val="gnkrckgcgsb"/>
          <w:rFonts w:ascii="Lucida Console" w:hAnsi="Lucida Console"/>
          <w:color w:val="000000"/>
          <w:sz w:val="18"/>
          <w:szCs w:val="18"/>
          <w:bdr w:val="none" w:sz="0" w:space="0" w:color="auto" w:frame="1"/>
        </w:rPr>
      </w:pPr>
      <w:r w:rsidRPr="00CE1A8B">
        <w:rPr>
          <w:rStyle w:val="gnkrckgcgsb"/>
          <w:rFonts w:ascii="Lucida Console" w:hAnsi="Lucida Console"/>
          <w:color w:val="000000"/>
          <w:sz w:val="18"/>
          <w:szCs w:val="18"/>
          <w:bdr w:val="none" w:sz="0" w:space="0" w:color="auto" w:frame="1"/>
        </w:rPr>
        <w:t>Training set 5</w:t>
      </w:r>
      <w:r>
        <w:rPr>
          <w:rStyle w:val="gnkrckgcgsb"/>
          <w:rFonts w:ascii="Lucida Console" w:hAnsi="Lucida Console"/>
          <w:color w:val="000000"/>
          <w:sz w:val="18"/>
          <w:szCs w:val="18"/>
          <w:bdr w:val="none" w:sz="0" w:space="0" w:color="auto" w:frame="1"/>
        </w:rPr>
        <w:t>0</w:t>
      </w:r>
      <w:r w:rsidRPr="00CE1A8B">
        <w:rPr>
          <w:rStyle w:val="gnkrckgcgsb"/>
          <w:rFonts w:ascii="Lucida Console" w:hAnsi="Lucida Console"/>
          <w:color w:val="000000"/>
          <w:sz w:val="18"/>
          <w:szCs w:val="18"/>
          <w:bdr w:val="none" w:sz="0" w:space="0" w:color="auto" w:frame="1"/>
        </w:rPr>
        <w:t>6445987 1.</w:t>
      </w:r>
      <w:r>
        <w:rPr>
          <w:rStyle w:val="gnkrckgcgsb"/>
          <w:rFonts w:ascii="Lucida Console" w:hAnsi="Lucida Console"/>
          <w:color w:val="000000"/>
          <w:sz w:val="18"/>
          <w:szCs w:val="18"/>
          <w:bdr w:val="none" w:sz="0" w:space="0" w:color="auto" w:frame="1"/>
        </w:rPr>
        <w:t>1</w:t>
      </w:r>
      <w:r w:rsidRPr="00CE1A8B">
        <w:rPr>
          <w:rStyle w:val="gnkrckgcgsb"/>
          <w:rFonts w:ascii="Lucida Console" w:hAnsi="Lucida Console"/>
          <w:color w:val="000000"/>
          <w:sz w:val="18"/>
          <w:szCs w:val="18"/>
          <w:bdr w:val="none" w:sz="0" w:space="0" w:color="auto" w:frame="1"/>
        </w:rPr>
        <w:t>984e+10 8</w:t>
      </w:r>
      <w:r>
        <w:rPr>
          <w:rStyle w:val="gnkrckgcgsb"/>
          <w:rFonts w:ascii="Lucida Console" w:hAnsi="Lucida Console"/>
          <w:color w:val="000000"/>
          <w:sz w:val="18"/>
          <w:szCs w:val="18"/>
          <w:bdr w:val="none" w:sz="0" w:space="0" w:color="auto" w:frame="1"/>
        </w:rPr>
        <w:t>7</w:t>
      </w:r>
      <w:r w:rsidRPr="00CE1A8B">
        <w:rPr>
          <w:rStyle w:val="gnkrckgcgsb"/>
          <w:rFonts w:ascii="Lucida Console" w:hAnsi="Lucida Console"/>
          <w:color w:val="000000"/>
          <w:sz w:val="18"/>
          <w:szCs w:val="18"/>
          <w:bdr w:val="none" w:sz="0" w:space="0" w:color="auto" w:frame="1"/>
        </w:rPr>
        <w:t>44722384 -</w:t>
      </w:r>
      <w:proofErr w:type="gramStart"/>
      <w:r w:rsidRPr="00CE1A8B">
        <w:rPr>
          <w:rStyle w:val="gnkrckgcgsb"/>
          <w:rFonts w:ascii="Lucida Console" w:hAnsi="Lucida Console"/>
          <w:color w:val="000000"/>
          <w:sz w:val="18"/>
          <w:szCs w:val="18"/>
          <w:bdr w:val="none" w:sz="0" w:space="0" w:color="auto" w:frame="1"/>
        </w:rPr>
        <w:t xml:space="preserve">Inf  </w:t>
      </w:r>
      <w:proofErr w:type="spellStart"/>
      <w:r w:rsidRPr="00CE1A8B">
        <w:rPr>
          <w:rStyle w:val="gnkrckgcgsb"/>
          <w:rFonts w:ascii="Lucida Console" w:hAnsi="Lucida Console"/>
          <w:color w:val="000000"/>
          <w:sz w:val="18"/>
          <w:szCs w:val="18"/>
          <w:bdr w:val="none" w:sz="0" w:space="0" w:color="auto" w:frame="1"/>
        </w:rPr>
        <w:t>Inf</w:t>
      </w:r>
      <w:proofErr w:type="spellEnd"/>
      <w:proofErr w:type="gramEnd"/>
      <w:r w:rsidRPr="00CE1A8B">
        <w:rPr>
          <w:rStyle w:val="gnkrckgcgsb"/>
          <w:rFonts w:ascii="Lucida Console" w:hAnsi="Lucida Console"/>
          <w:color w:val="000000"/>
          <w:sz w:val="18"/>
          <w:szCs w:val="18"/>
          <w:bdr w:val="none" w:sz="0" w:space="0" w:color="auto" w:frame="1"/>
        </w:rPr>
        <w:t xml:space="preserve"> 0.4</w:t>
      </w:r>
      <w:r>
        <w:rPr>
          <w:rStyle w:val="gnkrckgcgsb"/>
          <w:rFonts w:ascii="Lucida Console" w:hAnsi="Lucida Console"/>
          <w:color w:val="000000"/>
          <w:sz w:val="18"/>
          <w:szCs w:val="18"/>
          <w:bdr w:val="none" w:sz="0" w:space="0" w:color="auto" w:frame="1"/>
        </w:rPr>
        <w:t>7</w:t>
      </w:r>
      <w:r w:rsidRPr="00CE1A8B">
        <w:rPr>
          <w:rStyle w:val="gnkrckgcgsb"/>
          <w:rFonts w:ascii="Lucida Console" w:hAnsi="Lucida Console"/>
          <w:color w:val="000000"/>
          <w:sz w:val="18"/>
          <w:szCs w:val="18"/>
          <w:bdr w:val="none" w:sz="0" w:space="0" w:color="auto" w:frame="1"/>
        </w:rPr>
        <w:t>92741 0.01</w:t>
      </w:r>
      <w:r>
        <w:rPr>
          <w:rStyle w:val="gnkrckgcgsb"/>
          <w:rFonts w:ascii="Lucida Console" w:hAnsi="Lucida Console"/>
          <w:color w:val="000000"/>
          <w:sz w:val="18"/>
          <w:szCs w:val="18"/>
          <w:bdr w:val="none" w:sz="0" w:space="0" w:color="auto" w:frame="1"/>
        </w:rPr>
        <w:t>6</w:t>
      </w:r>
      <w:r w:rsidRPr="00CE1A8B">
        <w:rPr>
          <w:rStyle w:val="gnkrckgcgsb"/>
          <w:rFonts w:ascii="Lucida Console" w:hAnsi="Lucida Console"/>
          <w:color w:val="000000"/>
          <w:sz w:val="18"/>
          <w:szCs w:val="18"/>
          <w:bdr w:val="none" w:sz="0" w:space="0" w:color="auto" w:frame="1"/>
        </w:rPr>
        <w:t>49968</w:t>
      </w:r>
    </w:p>
    <w:p w14:paraId="02DABAB2" w14:textId="11EEB303" w:rsidR="00CE1A8B" w:rsidRDefault="00CE1A8B" w:rsidP="00AB756B"/>
    <w:p w14:paraId="0D564061" w14:textId="6CD261B1" w:rsidR="00CE1A8B" w:rsidRPr="00AB756B" w:rsidRDefault="00CE1A8B" w:rsidP="00AB756B"/>
    <w:p w14:paraId="33D7E6FA" w14:textId="47A73610" w:rsidR="00636D53" w:rsidRDefault="00636D53" w:rsidP="00C270EE"/>
    <w:p w14:paraId="74D1EEE2" w14:textId="77777777" w:rsidR="00CE1A8B" w:rsidRPr="00C270EE" w:rsidRDefault="00CE1A8B" w:rsidP="00C270EE"/>
    <w:p w14:paraId="02C5BBD2" w14:textId="2F4C5764" w:rsidR="00AE21D0" w:rsidRDefault="00AE21D0" w:rsidP="001F42E3">
      <w:pPr>
        <w:pStyle w:val="Title"/>
      </w:pPr>
      <w:r>
        <w:t>References</w:t>
      </w:r>
    </w:p>
    <w:p w14:paraId="5B256323" w14:textId="77777777" w:rsidR="00AE21D0" w:rsidRDefault="00AE21D0" w:rsidP="00AE21D0">
      <w:pPr>
        <w:rPr>
          <w:rFonts w:eastAsia="Times New Roman" w:cs="Times New Roman"/>
          <w:color w:val="323232"/>
          <w:sz w:val="20"/>
          <w:szCs w:val="20"/>
          <w:shd w:val="clear" w:color="auto" w:fill="FFFFFF"/>
        </w:rPr>
      </w:pPr>
    </w:p>
    <w:p w14:paraId="35DE0344" w14:textId="1EC17391" w:rsidR="00AE21D0" w:rsidRPr="00AE21D0" w:rsidRDefault="00AE21D0" w:rsidP="00AE21D0">
      <w:pPr>
        <w:rPr>
          <w:rFonts w:eastAsia="Times New Roman" w:cs="Times New Roman"/>
          <w:color w:val="323232"/>
          <w:sz w:val="20"/>
          <w:szCs w:val="20"/>
          <w:shd w:val="clear" w:color="auto" w:fill="FFFFFF"/>
        </w:rPr>
      </w:pPr>
      <w:r w:rsidRPr="00D00451">
        <w:rPr>
          <w:rFonts w:eastAsia="Times New Roman" w:cs="Times New Roman"/>
          <w:color w:val="323232"/>
          <w:sz w:val="20"/>
          <w:szCs w:val="20"/>
          <w:shd w:val="clear" w:color="auto" w:fill="FFFFFF"/>
        </w:rPr>
        <w:t xml:space="preserve">CIA. (2018). COUNTRY </w:t>
      </w:r>
      <w:proofErr w:type="gramStart"/>
      <w:r w:rsidRPr="00D00451">
        <w:rPr>
          <w:rFonts w:eastAsia="Times New Roman" w:cs="Times New Roman"/>
          <w:color w:val="323232"/>
          <w:sz w:val="20"/>
          <w:szCs w:val="20"/>
          <w:shd w:val="clear" w:color="auto" w:fill="FFFFFF"/>
        </w:rPr>
        <w:t>COMPARISON :</w:t>
      </w:r>
      <w:proofErr w:type="gramEnd"/>
      <w:r w:rsidRPr="00D00451">
        <w:rPr>
          <w:rFonts w:eastAsia="Times New Roman" w:cs="Times New Roman"/>
          <w:color w:val="323232"/>
          <w:sz w:val="20"/>
          <w:szCs w:val="20"/>
          <w:shd w:val="clear" w:color="auto" w:fill="FFFFFF"/>
        </w:rPr>
        <w:t xml:space="preserve">: IMPORTS. (n.d.). Retrieved from </w:t>
      </w:r>
      <w:hyperlink r:id="rId83" w:history="1">
        <w:r w:rsidRPr="00853A7B">
          <w:rPr>
            <w:rStyle w:val="Hyperlink"/>
            <w:rFonts w:eastAsia="Times New Roman" w:cs="Times New Roman"/>
            <w:sz w:val="20"/>
            <w:szCs w:val="20"/>
            <w:shd w:val="clear" w:color="auto" w:fill="FFFFFF"/>
          </w:rPr>
          <w:t>https://www.cia.gov/library/publications/the-world-factbook/rankorder/2087rank.html</w:t>
        </w:r>
      </w:hyperlink>
    </w:p>
    <w:p w14:paraId="4DFF691E" w14:textId="7E7B4C27" w:rsidR="00AE21D0" w:rsidRPr="00D00451" w:rsidRDefault="00AE21D0" w:rsidP="00AE21D0">
      <w:pPr>
        <w:rPr>
          <w:sz w:val="20"/>
          <w:szCs w:val="20"/>
        </w:rPr>
      </w:pPr>
      <w:r w:rsidRPr="00D00451">
        <w:rPr>
          <w:sz w:val="20"/>
          <w:szCs w:val="20"/>
        </w:rPr>
        <w:t xml:space="preserve">CIA. (2018). COUNTRY </w:t>
      </w:r>
      <w:proofErr w:type="gramStart"/>
      <w:r w:rsidRPr="00D00451">
        <w:rPr>
          <w:sz w:val="20"/>
          <w:szCs w:val="20"/>
        </w:rPr>
        <w:t>COMPARISON :</w:t>
      </w:r>
      <w:proofErr w:type="gramEnd"/>
      <w:r w:rsidRPr="00D00451">
        <w:rPr>
          <w:sz w:val="20"/>
          <w:szCs w:val="20"/>
        </w:rPr>
        <w:t xml:space="preserve">: EXPORTS. (n.d.) Retrieved from </w:t>
      </w:r>
      <w:hyperlink r:id="rId84" w:history="1">
        <w:r w:rsidRPr="00D00451">
          <w:rPr>
            <w:rStyle w:val="Hyperlink"/>
            <w:sz w:val="20"/>
            <w:szCs w:val="20"/>
          </w:rPr>
          <w:t>https://www.cia.gov/library/publications/the-world-factbook/rankorder/2078rank.html</w:t>
        </w:r>
      </w:hyperlink>
    </w:p>
    <w:p w14:paraId="04A710FF" w14:textId="4DE55A97" w:rsidR="00AE21D0" w:rsidRPr="00D00451" w:rsidRDefault="00AE21D0" w:rsidP="00AE21D0">
      <w:pPr>
        <w:rPr>
          <w:sz w:val="20"/>
          <w:szCs w:val="20"/>
        </w:rPr>
      </w:pPr>
      <w:proofErr w:type="spellStart"/>
      <w:r w:rsidRPr="00D00451">
        <w:rPr>
          <w:sz w:val="20"/>
          <w:szCs w:val="20"/>
        </w:rPr>
        <w:t>Coccari</w:t>
      </w:r>
      <w:proofErr w:type="spellEnd"/>
      <w:r w:rsidRPr="00D00451">
        <w:rPr>
          <w:sz w:val="20"/>
          <w:szCs w:val="20"/>
        </w:rPr>
        <w:t xml:space="preserve">, R L. (1978). Alternative Models for Forecasting U. S. Exports. Palgrave Macmillan Journals. Retrieved from </w:t>
      </w:r>
      <w:hyperlink r:id="rId85" w:history="1">
        <w:r w:rsidRPr="00D00451">
          <w:rPr>
            <w:rStyle w:val="Hyperlink"/>
            <w:sz w:val="20"/>
            <w:szCs w:val="20"/>
          </w:rPr>
          <w:t>https://www.jstor.org/stable/pdf/154634.pdf</w:t>
        </w:r>
      </w:hyperlink>
    </w:p>
    <w:p w14:paraId="18728C1E" w14:textId="77777777" w:rsidR="00AE21D0" w:rsidRPr="00D00451" w:rsidRDefault="00AE21D0" w:rsidP="00AE21D0">
      <w:pPr>
        <w:rPr>
          <w:sz w:val="20"/>
          <w:szCs w:val="20"/>
        </w:rPr>
      </w:pPr>
      <w:proofErr w:type="spellStart"/>
      <w:r w:rsidRPr="005B7901">
        <w:rPr>
          <w:sz w:val="20"/>
          <w:szCs w:val="20"/>
          <w:lang w:val="fr-CA"/>
        </w:rPr>
        <w:t>Genberg</w:t>
      </w:r>
      <w:proofErr w:type="spellEnd"/>
      <w:r w:rsidRPr="005B7901">
        <w:rPr>
          <w:sz w:val="20"/>
          <w:szCs w:val="20"/>
          <w:lang w:val="fr-CA"/>
        </w:rPr>
        <w:t xml:space="preserve">, H., Martinez, A., </w:t>
      </w:r>
      <w:proofErr w:type="spellStart"/>
      <w:r w:rsidRPr="005B7901">
        <w:rPr>
          <w:sz w:val="20"/>
          <w:szCs w:val="20"/>
          <w:lang w:val="fr-CA"/>
        </w:rPr>
        <w:t>Salemi</w:t>
      </w:r>
      <w:proofErr w:type="spellEnd"/>
      <w:r w:rsidRPr="005B7901">
        <w:rPr>
          <w:sz w:val="20"/>
          <w:szCs w:val="20"/>
          <w:lang w:val="fr-CA"/>
        </w:rPr>
        <w:t xml:space="preserve">, M. (2014). </w:t>
      </w:r>
      <w:r w:rsidRPr="00D00451">
        <w:rPr>
          <w:sz w:val="20"/>
          <w:szCs w:val="20"/>
        </w:rPr>
        <w:t xml:space="preserve">The IMF/WEO Forecast Process.  Washington, D.C., USA: Independent Evaluation Office of the International Monetary Fund. Retrieved from </w:t>
      </w:r>
      <w:hyperlink r:id="rId86" w:history="1">
        <w:r w:rsidRPr="00D00451">
          <w:rPr>
            <w:rStyle w:val="Hyperlink"/>
            <w:sz w:val="20"/>
            <w:szCs w:val="20"/>
          </w:rPr>
          <w:t>http://www-ieo.imf.org/ieo/files/completedevaluations/BP%2014%2003%20-%20The%20IMF%20WEO%20Forecast%20Process%20-%20Genberg%20Martinez%20Salemi.pdf</w:t>
        </w:r>
      </w:hyperlink>
    </w:p>
    <w:p w14:paraId="3BB8BF84" w14:textId="77777777" w:rsidR="00AE21D0" w:rsidRPr="00D00451" w:rsidRDefault="00AE21D0" w:rsidP="00AE21D0">
      <w:pPr>
        <w:rPr>
          <w:sz w:val="20"/>
          <w:szCs w:val="20"/>
        </w:rPr>
      </w:pPr>
      <w:r w:rsidRPr="00D00451">
        <w:rPr>
          <w:sz w:val="20"/>
          <w:szCs w:val="20"/>
        </w:rPr>
        <w:t xml:space="preserve">Keck, A., </w:t>
      </w:r>
      <w:proofErr w:type="spellStart"/>
      <w:r w:rsidRPr="00D00451">
        <w:rPr>
          <w:sz w:val="20"/>
          <w:szCs w:val="20"/>
        </w:rPr>
        <w:t>Raubold</w:t>
      </w:r>
      <w:proofErr w:type="spellEnd"/>
      <w:r w:rsidRPr="00D00451">
        <w:rPr>
          <w:sz w:val="20"/>
          <w:szCs w:val="20"/>
        </w:rPr>
        <w:t xml:space="preserve">, A., </w:t>
      </w:r>
      <w:proofErr w:type="spellStart"/>
      <w:r w:rsidRPr="00D00451">
        <w:rPr>
          <w:sz w:val="20"/>
          <w:szCs w:val="20"/>
        </w:rPr>
        <w:t>Truppia</w:t>
      </w:r>
      <w:proofErr w:type="spellEnd"/>
      <w:r w:rsidRPr="00D00451">
        <w:rPr>
          <w:sz w:val="20"/>
          <w:szCs w:val="20"/>
        </w:rPr>
        <w:t xml:space="preserve">, A., (2009). Forecasting International Trade: A Time Series Approach.  World Trade Organization. Retrieved from </w:t>
      </w:r>
      <w:hyperlink r:id="rId87" w:history="1">
        <w:r w:rsidRPr="00D00451">
          <w:rPr>
            <w:rStyle w:val="Hyperlink"/>
            <w:sz w:val="20"/>
            <w:szCs w:val="20"/>
          </w:rPr>
          <w:t>https://www.econ-jobs.com/research/36056-Forecasting-international-trade-A-time-series-approach.pdf</w:t>
        </w:r>
      </w:hyperlink>
    </w:p>
    <w:p w14:paraId="546B6E0A" w14:textId="77777777" w:rsidR="00AE21D0" w:rsidRDefault="00AE21D0" w:rsidP="00AE21D0">
      <w:pPr>
        <w:rPr>
          <w:rFonts w:eastAsia="Times New Roman" w:cs="Times New Roman"/>
          <w:color w:val="323232"/>
          <w:sz w:val="20"/>
          <w:szCs w:val="20"/>
          <w:shd w:val="clear" w:color="auto" w:fill="FFFFFF"/>
        </w:rPr>
      </w:pPr>
      <w:r w:rsidRPr="00D00451">
        <w:rPr>
          <w:rFonts w:eastAsia="Times New Roman" w:cs="Times New Roman"/>
          <w:color w:val="323232"/>
          <w:sz w:val="20"/>
          <w:szCs w:val="20"/>
          <w:shd w:val="clear" w:color="auto" w:fill="FFFFFF"/>
        </w:rPr>
        <w:t xml:space="preserve">Levitt, A. (2018, November 05). U.S. dairy export volume rises 10% in 2018 Q3. Retrieved from </w:t>
      </w:r>
      <w:hyperlink r:id="rId88" w:history="1">
        <w:r w:rsidRPr="00853A7B">
          <w:rPr>
            <w:rStyle w:val="Hyperlink"/>
            <w:rFonts w:eastAsia="Times New Roman" w:cs="Times New Roman"/>
            <w:sz w:val="20"/>
            <w:szCs w:val="20"/>
            <w:shd w:val="clear" w:color="auto" w:fill="FFFFFF"/>
          </w:rPr>
          <w:t>https://www.feedstuffs.com/markets/us-dairy-export-volume-rises-10-2018-q3</w:t>
        </w:r>
      </w:hyperlink>
    </w:p>
    <w:p w14:paraId="4EF09ABC" w14:textId="7D7624C6" w:rsidR="00AE21D0" w:rsidRPr="00D00451" w:rsidRDefault="00AE21D0" w:rsidP="00AE21D0">
      <w:pPr>
        <w:rPr>
          <w:sz w:val="20"/>
          <w:szCs w:val="20"/>
        </w:rPr>
      </w:pPr>
      <w:r w:rsidRPr="00AE21D0">
        <w:rPr>
          <w:sz w:val="20"/>
          <w:szCs w:val="20"/>
          <w:lang w:val="fr-CA"/>
        </w:rPr>
        <w:t xml:space="preserve">Mahmoud, E., </w:t>
      </w:r>
      <w:proofErr w:type="spellStart"/>
      <w:r w:rsidRPr="00AE21D0">
        <w:rPr>
          <w:sz w:val="20"/>
          <w:szCs w:val="20"/>
          <w:lang w:val="fr-CA"/>
        </w:rPr>
        <w:t>Motwani</w:t>
      </w:r>
      <w:proofErr w:type="spellEnd"/>
      <w:r w:rsidRPr="00AE21D0">
        <w:rPr>
          <w:sz w:val="20"/>
          <w:szCs w:val="20"/>
          <w:lang w:val="fr-CA"/>
        </w:rPr>
        <w:t xml:space="preserve">, J., Rice, G. (1989). </w:t>
      </w:r>
      <w:r w:rsidRPr="00D00451">
        <w:rPr>
          <w:sz w:val="20"/>
          <w:szCs w:val="20"/>
        </w:rPr>
        <w:t xml:space="preserve">Forecasting US Exports: An Illustration Using Time Series and Econometric Models. Great Britain: Pergamon Press. Retrieved from </w:t>
      </w:r>
      <w:hyperlink r:id="rId89" w:history="1">
        <w:r w:rsidRPr="00D00451">
          <w:rPr>
            <w:rStyle w:val="Hyperlink"/>
            <w:sz w:val="20"/>
            <w:szCs w:val="20"/>
          </w:rPr>
          <w:t>https://ac.els-cdn.com/0305048390900277/1-s2.0-0305048390900277-main.pdf?_tid=e66b9a4e-649b-4184-85b5-15506b05c2af&amp;acdnat=1542824665_cf0867cd00ec4de06fcf15338a48f286</w:t>
        </w:r>
      </w:hyperlink>
    </w:p>
    <w:p w14:paraId="16189E9E" w14:textId="386DC3E1" w:rsidR="00AE21D0" w:rsidRPr="00AE21D0" w:rsidRDefault="00AE21D0" w:rsidP="00AE21D0">
      <w:pPr>
        <w:rPr>
          <w:rFonts w:eastAsia="Times New Roman" w:cs="Times New Roman"/>
          <w:color w:val="323232"/>
          <w:sz w:val="20"/>
          <w:szCs w:val="20"/>
          <w:shd w:val="clear" w:color="auto" w:fill="FFFFFF"/>
        </w:rPr>
      </w:pPr>
      <w:r w:rsidRPr="00D00451">
        <w:rPr>
          <w:rFonts w:eastAsia="Times New Roman" w:cs="Times New Roman"/>
          <w:color w:val="323232"/>
          <w:sz w:val="20"/>
          <w:szCs w:val="20"/>
          <w:shd w:val="clear" w:color="auto" w:fill="FFFFFF"/>
        </w:rPr>
        <w:t xml:space="preserve">Martin, W. (2018, November 21). Crops are rotting in fields as Trump's trade war bites US farmers. Retrieved November 22, 2018, from </w:t>
      </w:r>
      <w:hyperlink r:id="rId90" w:history="1">
        <w:r w:rsidRPr="00853A7B">
          <w:rPr>
            <w:rStyle w:val="Hyperlink"/>
            <w:rFonts w:eastAsia="Times New Roman" w:cs="Times New Roman"/>
            <w:sz w:val="20"/>
            <w:szCs w:val="20"/>
            <w:shd w:val="clear" w:color="auto" w:fill="FFFFFF"/>
          </w:rPr>
          <w:t>https://www.businessinsider.com/us-china-trade-war-soybeans-left-rotting-thanks-to-lack-of-storage-2018-11</w:t>
        </w:r>
      </w:hyperlink>
    </w:p>
    <w:p w14:paraId="474E7DA6" w14:textId="660063A1" w:rsidR="00AE21D0" w:rsidRPr="00AE21D0" w:rsidRDefault="00AE21D0" w:rsidP="00AE21D0">
      <w:pPr>
        <w:rPr>
          <w:rFonts w:eastAsia="Times New Roman" w:cs="Times New Roman"/>
          <w:color w:val="323232"/>
          <w:sz w:val="20"/>
          <w:szCs w:val="20"/>
          <w:shd w:val="clear" w:color="auto" w:fill="FFFFFF"/>
        </w:rPr>
      </w:pPr>
      <w:r w:rsidRPr="00D00451">
        <w:rPr>
          <w:rFonts w:eastAsia="Times New Roman" w:cs="Times New Roman"/>
          <w:color w:val="323232"/>
          <w:sz w:val="20"/>
          <w:szCs w:val="20"/>
          <w:shd w:val="clear" w:color="auto" w:fill="FFFFFF"/>
        </w:rPr>
        <w:lastRenderedPageBreak/>
        <w:t xml:space="preserve">Martin, W. (2018, July 20). Trump threatens tariffs on all $505 billion of Chinese goods coming to America. Retrieved from </w:t>
      </w:r>
      <w:hyperlink r:id="rId91" w:history="1">
        <w:r w:rsidRPr="00853A7B">
          <w:rPr>
            <w:rStyle w:val="Hyperlink"/>
            <w:rFonts w:eastAsia="Times New Roman" w:cs="Times New Roman"/>
            <w:sz w:val="20"/>
            <w:szCs w:val="20"/>
            <w:shd w:val="clear" w:color="auto" w:fill="FFFFFF"/>
          </w:rPr>
          <w:t>http://uk.businessinsider.com/trump-trade-war-tariffs-500-billion-chinese-imports-2018-7</w:t>
        </w:r>
      </w:hyperlink>
    </w:p>
    <w:p w14:paraId="16C43646" w14:textId="77777777" w:rsidR="00AE21D0" w:rsidRPr="005B7B1B" w:rsidRDefault="00AE21D0" w:rsidP="00AE21D0">
      <w:pPr>
        <w:jc w:val="both"/>
      </w:pPr>
      <w:r w:rsidRPr="00D00451">
        <w:rPr>
          <w:rFonts w:eastAsia="Times New Roman" w:cs="Times New Roman"/>
          <w:color w:val="323232"/>
          <w:sz w:val="20"/>
          <w:szCs w:val="20"/>
          <w:shd w:val="clear" w:color="auto" w:fill="FFFFFF"/>
        </w:rPr>
        <w:t xml:space="preserve">Reuters. (2018, November 08). US arms exports up 13% over 2017 as Trump champions deals. Retrieved from </w:t>
      </w:r>
      <w:hyperlink r:id="rId92" w:history="1">
        <w:r w:rsidRPr="00853A7B">
          <w:rPr>
            <w:rStyle w:val="Hyperlink"/>
            <w:rFonts w:eastAsia="Times New Roman" w:cs="Times New Roman"/>
            <w:sz w:val="20"/>
            <w:szCs w:val="20"/>
            <w:shd w:val="clear" w:color="auto" w:fill="FFFFFF"/>
          </w:rPr>
          <w:t>https://www.channelnewsasia.com/news/world/us-arms-exports-up-13-over-2017-as-trump-champions-deals-10911548</w:t>
        </w:r>
      </w:hyperlink>
    </w:p>
    <w:p w14:paraId="42941C64" w14:textId="37FB0FF9" w:rsidR="00AE21D0" w:rsidRPr="00AE21D0" w:rsidRDefault="00AE21D0" w:rsidP="00AE21D0">
      <w:pPr>
        <w:rPr>
          <w:rFonts w:eastAsia="Times New Roman" w:cs="Times New Roman"/>
          <w:color w:val="323232"/>
          <w:sz w:val="20"/>
          <w:szCs w:val="20"/>
          <w:shd w:val="clear" w:color="auto" w:fill="FFFFFF"/>
        </w:rPr>
      </w:pPr>
      <w:r w:rsidRPr="00D00451">
        <w:rPr>
          <w:rFonts w:eastAsia="Times New Roman" w:cs="Times New Roman"/>
          <w:color w:val="323232"/>
          <w:sz w:val="20"/>
          <w:szCs w:val="20"/>
          <w:shd w:val="clear" w:color="auto" w:fill="FFFFFF"/>
        </w:rPr>
        <w:t xml:space="preserve">Shane, D. (2018, September 10). China exports growth slows as trade war heats up. Retrieved from </w:t>
      </w:r>
      <w:hyperlink r:id="rId93" w:history="1">
        <w:r w:rsidRPr="00853A7B">
          <w:rPr>
            <w:rStyle w:val="Hyperlink"/>
            <w:rFonts w:eastAsia="Times New Roman" w:cs="Times New Roman"/>
            <w:sz w:val="20"/>
            <w:szCs w:val="20"/>
            <w:shd w:val="clear" w:color="auto" w:fill="FFFFFF"/>
          </w:rPr>
          <w:t>https://money.cnn.com/2018/09/10/news/economy/china-exports-trade-war/index.html</w:t>
        </w:r>
      </w:hyperlink>
    </w:p>
    <w:p w14:paraId="1820C659" w14:textId="35A0A04B" w:rsidR="00AE21D0" w:rsidRPr="00AE21D0" w:rsidRDefault="00AE21D0" w:rsidP="00AE21D0">
      <w:pPr>
        <w:rPr>
          <w:rFonts w:eastAsia="Times New Roman" w:cs="Times New Roman"/>
          <w:color w:val="323232"/>
          <w:sz w:val="20"/>
          <w:szCs w:val="20"/>
          <w:shd w:val="clear" w:color="auto" w:fill="FFFFFF"/>
        </w:rPr>
      </w:pPr>
      <w:proofErr w:type="spellStart"/>
      <w:r w:rsidRPr="00D00451">
        <w:rPr>
          <w:rFonts w:eastAsia="Times New Roman" w:cs="Times New Roman"/>
          <w:color w:val="323232"/>
          <w:sz w:val="20"/>
          <w:szCs w:val="20"/>
          <w:shd w:val="clear" w:color="auto" w:fill="FFFFFF"/>
        </w:rPr>
        <w:t>Weinraub</w:t>
      </w:r>
      <w:proofErr w:type="spellEnd"/>
      <w:r w:rsidRPr="00D00451">
        <w:rPr>
          <w:rFonts w:eastAsia="Times New Roman" w:cs="Times New Roman"/>
          <w:color w:val="323232"/>
          <w:sz w:val="20"/>
          <w:szCs w:val="20"/>
          <w:shd w:val="clear" w:color="auto" w:fill="FFFFFF"/>
        </w:rPr>
        <w:t xml:space="preserve">, M. (2018, November 21). Harvesting in a trade war - U.S. crops rot as storage costs soar. Retrieved from </w:t>
      </w:r>
      <w:hyperlink r:id="rId94" w:history="1">
        <w:r w:rsidRPr="00853A7B">
          <w:rPr>
            <w:rStyle w:val="Hyperlink"/>
            <w:rFonts w:eastAsia="Times New Roman" w:cs="Times New Roman"/>
            <w:sz w:val="20"/>
            <w:szCs w:val="20"/>
            <w:shd w:val="clear" w:color="auto" w:fill="FFFFFF"/>
          </w:rPr>
          <w:t>https://uk.reuters.com/article/uk-usa-trade-china-grains/harvesting-in-a-trade-war-u-s-crops-rot-as-storage-costs-soar-idUKKCN1NQ0GR</w:t>
        </w:r>
      </w:hyperlink>
    </w:p>
    <w:p w14:paraId="31CBF03F" w14:textId="52EF723E" w:rsidR="00AE21D0" w:rsidRDefault="00AE21D0" w:rsidP="00AE21D0">
      <w:pPr>
        <w:rPr>
          <w:rStyle w:val="Hyperlink"/>
          <w:rFonts w:eastAsia="Times New Roman" w:cs="Times New Roman"/>
          <w:sz w:val="20"/>
          <w:szCs w:val="20"/>
          <w:shd w:val="clear" w:color="auto" w:fill="FFFFFF"/>
        </w:rPr>
      </w:pPr>
      <w:r w:rsidRPr="00D00451">
        <w:rPr>
          <w:rFonts w:eastAsia="Times New Roman" w:cs="Times New Roman"/>
          <w:color w:val="323232"/>
          <w:sz w:val="20"/>
          <w:szCs w:val="20"/>
          <w:shd w:val="clear" w:color="auto" w:fill="FFFFFF"/>
        </w:rPr>
        <w:t xml:space="preserve">World Bank Group. (2018). Exports of goods and services (% of GDP). (n.d.). Retrieved from </w:t>
      </w:r>
      <w:hyperlink r:id="rId95" w:history="1">
        <w:r w:rsidRPr="00D00451">
          <w:rPr>
            <w:rStyle w:val="Hyperlink"/>
            <w:rFonts w:eastAsia="Times New Roman" w:cs="Times New Roman"/>
            <w:sz w:val="20"/>
            <w:szCs w:val="20"/>
            <w:shd w:val="clear" w:color="auto" w:fill="FFFFFF"/>
          </w:rPr>
          <w:t>https://data.worldbank.org/indicator/NE.EXP.GNFS.ZS?locations=US-CN&amp;name_desc=false</w:t>
        </w:r>
      </w:hyperlink>
    </w:p>
    <w:p w14:paraId="46FEA6DD" w14:textId="01801DBA" w:rsidR="002B4716" w:rsidRDefault="002B4716" w:rsidP="00AE21D0">
      <w:pPr>
        <w:rPr>
          <w:rFonts w:eastAsia="Times New Roman" w:cs="Times New Roman"/>
          <w:color w:val="323232"/>
          <w:sz w:val="20"/>
          <w:szCs w:val="20"/>
          <w:shd w:val="clear" w:color="auto" w:fill="FFFFFF"/>
        </w:rPr>
      </w:pPr>
    </w:p>
    <w:p w14:paraId="2B010D49" w14:textId="62678382" w:rsidR="002B4716" w:rsidRDefault="002B4716" w:rsidP="00AE21D0">
      <w:pPr>
        <w:rPr>
          <w:rFonts w:eastAsia="Times New Roman" w:cs="Times New Roman"/>
          <w:color w:val="323232"/>
          <w:sz w:val="20"/>
          <w:szCs w:val="20"/>
          <w:shd w:val="clear" w:color="auto" w:fill="FFFFFF"/>
        </w:rPr>
      </w:pPr>
    </w:p>
    <w:p w14:paraId="30FFAC00" w14:textId="77777777" w:rsidR="002B4716" w:rsidRDefault="002B4716" w:rsidP="002B4716">
      <w:pPr>
        <w:pStyle w:val="Heading1"/>
        <w:rPr>
          <w:rFonts w:ascii="-webkit-standard" w:hAnsi="-webkit-standard"/>
        </w:rPr>
      </w:pPr>
      <w:bookmarkStart w:id="52" w:name="_Toc530943207"/>
      <w:r>
        <w:t>Personal Ethics Statement Concerning Telfer School Assignments</w:t>
      </w:r>
      <w:bookmarkEnd w:id="52"/>
      <w:r>
        <w:t xml:space="preserve"> </w:t>
      </w:r>
    </w:p>
    <w:p w14:paraId="5B765B15" w14:textId="77777777" w:rsidR="002B4716" w:rsidRDefault="002B4716" w:rsidP="002B4716">
      <w:pPr>
        <w:pStyle w:val="NormalWeb"/>
        <w:spacing w:beforeAutospacing="0" w:afterAutospacing="0"/>
        <w:jc w:val="both"/>
        <w:rPr>
          <w:rFonts w:ascii="-webkit-standard" w:hAnsi="-webkit-standard"/>
          <w:color w:val="000000"/>
        </w:rPr>
      </w:pPr>
      <w:r>
        <w:rPr>
          <w:color w:val="000000"/>
          <w:sz w:val="22"/>
          <w:szCs w:val="22"/>
        </w:rPr>
        <w:t xml:space="preserve">By signing this Statement, I am attesting to the fact that I have reviewed not only my own work, but the work of my colleagues, in its entirety. </w:t>
      </w:r>
    </w:p>
    <w:p w14:paraId="669121B9" w14:textId="77777777" w:rsidR="002B4716" w:rsidRDefault="002B4716" w:rsidP="002B4716">
      <w:pPr>
        <w:pStyle w:val="NormalWeb"/>
        <w:spacing w:beforeAutospacing="0" w:afterAutospacing="0"/>
        <w:jc w:val="both"/>
        <w:rPr>
          <w:rFonts w:ascii="-webkit-standard" w:hAnsi="-webkit-standard"/>
          <w:color w:val="000000"/>
        </w:rPr>
      </w:pPr>
      <w:r>
        <w:rPr>
          <w:color w:val="000000"/>
          <w:sz w:val="22"/>
          <w:szCs w:val="22"/>
        </w:rPr>
        <w:t xml:space="preserve">I attest to the fact that my own work in this project meets </w:t>
      </w:r>
      <w:proofErr w:type="gramStart"/>
      <w:r>
        <w:rPr>
          <w:color w:val="000000"/>
          <w:sz w:val="22"/>
          <w:szCs w:val="22"/>
        </w:rPr>
        <w:t>all of</w:t>
      </w:r>
      <w:proofErr w:type="gramEnd"/>
      <w:r>
        <w:rPr>
          <w:color w:val="000000"/>
          <w:sz w:val="22"/>
          <w:szCs w:val="22"/>
        </w:rPr>
        <w:t xml:space="preserve"> the rules of quotation and referencing in use at the Telfer School of Management at the University of Ottawa, as well as adheres to the fraud policies as outlined in the Academic Regulations in the University’s Undergraduate Studies Calendar. </w:t>
      </w:r>
      <w:r>
        <w:rPr>
          <w:color w:val="0000FF"/>
          <w:sz w:val="22"/>
          <w:szCs w:val="22"/>
        </w:rPr>
        <w:t xml:space="preserve">Academic Fraud Webpage </w:t>
      </w:r>
    </w:p>
    <w:p w14:paraId="68C7A207" w14:textId="77777777" w:rsidR="002B4716" w:rsidRDefault="002B4716" w:rsidP="002B4716">
      <w:pPr>
        <w:pStyle w:val="NormalWeb"/>
        <w:spacing w:beforeAutospacing="0" w:afterAutospacing="0"/>
        <w:jc w:val="both"/>
        <w:rPr>
          <w:rFonts w:ascii="-webkit-standard" w:hAnsi="-webkit-standard"/>
          <w:color w:val="000000"/>
        </w:rPr>
      </w:pPr>
      <w:r>
        <w:rPr>
          <w:color w:val="000000"/>
          <w:sz w:val="22"/>
          <w:szCs w:val="22"/>
        </w:rPr>
        <w:t xml:space="preserve">To the best of my knowledge, I also believe that each of my group colleagues has also met the rules of quotation and referencing </w:t>
      </w:r>
      <w:proofErr w:type="gramStart"/>
      <w:r>
        <w:rPr>
          <w:color w:val="000000"/>
          <w:sz w:val="22"/>
          <w:szCs w:val="22"/>
        </w:rPr>
        <w:t>aforementioned in</w:t>
      </w:r>
      <w:proofErr w:type="gramEnd"/>
      <w:r>
        <w:rPr>
          <w:color w:val="000000"/>
          <w:sz w:val="22"/>
          <w:szCs w:val="22"/>
        </w:rPr>
        <w:t xml:space="preserve"> this Statement. </w:t>
      </w:r>
    </w:p>
    <w:p w14:paraId="4D9FCEFE" w14:textId="77777777" w:rsidR="002B4716" w:rsidRDefault="002B4716" w:rsidP="002B4716">
      <w:pPr>
        <w:pStyle w:val="NormalWeb"/>
        <w:spacing w:beforeAutospacing="0" w:afterAutospacing="0"/>
        <w:jc w:val="both"/>
        <w:rPr>
          <w:rFonts w:ascii="-webkit-standard" w:hAnsi="-webkit-standard"/>
          <w:color w:val="000000"/>
        </w:rPr>
      </w:pPr>
      <w:r>
        <w:rPr>
          <w:color w:val="000000"/>
          <w:sz w:val="22"/>
          <w:szCs w:val="22"/>
        </w:rPr>
        <w:t xml:space="preserve">I understand that if my group assignment is submitted without a signed copy of this Personal Ethics Statement from each group member, it will be interpreted by the Telfer School that the missing student(s) signature is confirmation of non-participation of the </w:t>
      </w:r>
      <w:proofErr w:type="gramStart"/>
      <w:r>
        <w:rPr>
          <w:color w:val="000000"/>
          <w:sz w:val="22"/>
          <w:szCs w:val="22"/>
        </w:rPr>
        <w:t>aforementioned student(s)</w:t>
      </w:r>
      <w:proofErr w:type="gramEnd"/>
      <w:r>
        <w:rPr>
          <w:color w:val="000000"/>
          <w:sz w:val="22"/>
          <w:szCs w:val="22"/>
        </w:rPr>
        <w:t xml:space="preserve"> in the required work. </w:t>
      </w:r>
    </w:p>
    <w:p w14:paraId="06D4C80F" w14:textId="77777777" w:rsidR="002B4716" w:rsidRPr="00A53232" w:rsidRDefault="002B4716" w:rsidP="002B4716">
      <w:pPr>
        <w:pStyle w:val="NormalWeb"/>
        <w:spacing w:before="0" w:beforeAutospacing="0" w:after="160" w:afterAutospacing="0"/>
        <w:rPr>
          <w:rFonts w:ascii="-webkit-standard" w:hAnsi="-webkit-standard"/>
          <w:color w:val="000000"/>
          <w:u w:val="single"/>
        </w:rPr>
      </w:pPr>
      <w:r w:rsidRPr="00A53232">
        <w:rPr>
          <w:noProof/>
          <w:color w:val="000000"/>
          <w:sz w:val="18"/>
          <w:szCs w:val="18"/>
          <w:u w:val="single"/>
        </w:rPr>
        <w:drawing>
          <wp:inline distT="0" distB="0" distL="0" distR="0" wp14:anchorId="458F1349" wp14:editId="1CE3C478">
            <wp:extent cx="1209040" cy="335280"/>
            <wp:effectExtent l="0" t="0" r="10160" b="0"/>
            <wp:docPr id="50" name="Picture 50" descr="./Desktop/Screen%20Shot%202018-10-09%20at%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09%20at%20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09040" cy="335280"/>
                    </a:xfrm>
                    <a:prstGeom prst="rect">
                      <a:avLst/>
                    </a:prstGeom>
                    <a:noFill/>
                    <a:ln>
                      <a:noFill/>
                    </a:ln>
                  </pic:spPr>
                </pic:pic>
              </a:graphicData>
            </a:graphic>
          </wp:inline>
        </w:drawing>
      </w:r>
      <w:r w:rsidRPr="00A53232">
        <w:rPr>
          <w:color w:val="000000"/>
          <w:sz w:val="18"/>
          <w:szCs w:val="18"/>
          <w:u w:val="single"/>
        </w:rPr>
        <w:t>________</w:t>
      </w:r>
      <w:proofErr w:type="gramStart"/>
      <w:r w:rsidRPr="00A53232">
        <w:rPr>
          <w:color w:val="000000"/>
          <w:sz w:val="18"/>
          <w:szCs w:val="18"/>
          <w:u w:val="single"/>
        </w:rPr>
        <w:t xml:space="preserve">_ </w:t>
      </w:r>
      <w:r w:rsidRPr="00A53232">
        <w:rPr>
          <w:color w:val="000000"/>
          <w:sz w:val="18"/>
          <w:szCs w:val="18"/>
        </w:rPr>
        <w:t xml:space="preserve"> </w:t>
      </w:r>
      <w:r w:rsidRPr="00A53232">
        <w:rPr>
          <w:color w:val="000000"/>
          <w:sz w:val="18"/>
          <w:szCs w:val="18"/>
          <w:u w:val="single"/>
        </w:rPr>
        <w:t>November</w:t>
      </w:r>
      <w:proofErr w:type="gramEnd"/>
      <w:r w:rsidRPr="00A53232">
        <w:rPr>
          <w:color w:val="000000"/>
          <w:sz w:val="18"/>
          <w:szCs w:val="18"/>
          <w:u w:val="single"/>
        </w:rPr>
        <w:t xml:space="preserve"> 26, 2018_________</w:t>
      </w:r>
    </w:p>
    <w:p w14:paraId="2C0B9C80"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Signature                                                Date</w:t>
      </w:r>
    </w:p>
    <w:p w14:paraId="547FA50D"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u w:val="single"/>
        </w:rPr>
        <w:t>SAMAHA, TINA_______________</w:t>
      </w:r>
      <w:proofErr w:type="gramStart"/>
      <w:r>
        <w:rPr>
          <w:color w:val="000000"/>
          <w:sz w:val="18"/>
          <w:szCs w:val="18"/>
          <w:u w:val="single"/>
        </w:rPr>
        <w:t xml:space="preserve">_ </w:t>
      </w:r>
      <w:r>
        <w:rPr>
          <w:color w:val="000000"/>
          <w:sz w:val="18"/>
          <w:szCs w:val="18"/>
        </w:rPr>
        <w:t> </w:t>
      </w:r>
      <w:r>
        <w:rPr>
          <w:color w:val="000000"/>
          <w:sz w:val="18"/>
          <w:szCs w:val="18"/>
          <w:u w:val="single"/>
        </w:rPr>
        <w:t>8610185</w:t>
      </w:r>
      <w:proofErr w:type="gramEnd"/>
      <w:r>
        <w:rPr>
          <w:color w:val="000000"/>
          <w:sz w:val="18"/>
          <w:szCs w:val="18"/>
          <w:u w:val="single"/>
        </w:rPr>
        <w:t xml:space="preserve">__________________ </w:t>
      </w:r>
    </w:p>
    <w:p w14:paraId="3FEBD9A9"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Last Name (print), First name (</w:t>
      </w:r>
      <w:proofErr w:type="gramStart"/>
      <w:r>
        <w:rPr>
          <w:color w:val="000000"/>
          <w:sz w:val="18"/>
          <w:szCs w:val="18"/>
        </w:rPr>
        <w:t>print)   </w:t>
      </w:r>
      <w:proofErr w:type="gramEnd"/>
      <w:r>
        <w:rPr>
          <w:color w:val="000000"/>
          <w:sz w:val="18"/>
          <w:szCs w:val="18"/>
        </w:rPr>
        <w:t> Student Number</w:t>
      </w:r>
    </w:p>
    <w:p w14:paraId="5609FE7C" w14:textId="77777777" w:rsidR="002B4716" w:rsidRPr="00367201" w:rsidRDefault="002B4716" w:rsidP="002B4716">
      <w:pPr>
        <w:pStyle w:val="NormalWeb"/>
        <w:spacing w:before="0" w:beforeAutospacing="0" w:after="160" w:afterAutospacing="0"/>
        <w:rPr>
          <w:rFonts w:ascii="-webkit-standard" w:hAnsi="-webkit-standard"/>
          <w:color w:val="000000"/>
          <w:u w:val="single"/>
        </w:rPr>
      </w:pPr>
      <w:r w:rsidRPr="00367201">
        <w:rPr>
          <w:rFonts w:ascii="-webkit-standard" w:hAnsi="-webkit-standard"/>
          <w:noProof/>
          <w:color w:val="000000"/>
          <w:u w:val="single"/>
        </w:rPr>
        <w:drawing>
          <wp:inline distT="0" distB="0" distL="0" distR="0" wp14:anchorId="68F4E71D" wp14:editId="1653343B">
            <wp:extent cx="833120" cy="294640"/>
            <wp:effectExtent l="0" t="0" r="5080" b="10160"/>
            <wp:docPr id="51" name="Picture 51" descr="https://lh6.googleusercontent.com/uz_aOmBWWuWVY7iKQZ420Bup_U7_2ADkYHKTuTNRh1QFEFo_NT6YaKmJR2AQH6RXeeq-wptZf9VnQV2ZHKw3U7U1UijzHA4R0L5WdEA49KY8uY9oBr_IIiEIP4bqZNDxoNHhTMuem14qxPW2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uz_aOmBWWuWVY7iKQZ420Bup_U7_2ADkYHKTuTNRh1QFEFo_NT6YaKmJR2AQH6RXeeq-wptZf9VnQV2ZHKw3U7U1UijzHA4R0L5WdEA49KY8uY9oBr_IIiEIP4bqZNDxoNHhTMuem14qxPW23Q"/>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33120" cy="294640"/>
                    </a:xfrm>
                    <a:prstGeom prst="rect">
                      <a:avLst/>
                    </a:prstGeom>
                    <a:noFill/>
                    <a:ln>
                      <a:noFill/>
                    </a:ln>
                  </pic:spPr>
                </pic:pic>
              </a:graphicData>
            </a:graphic>
          </wp:inline>
        </w:drawing>
      </w:r>
      <w:r w:rsidRPr="00367201">
        <w:rPr>
          <w:color w:val="000000"/>
          <w:sz w:val="18"/>
          <w:szCs w:val="18"/>
          <w:u w:val="single"/>
        </w:rPr>
        <w:t>__</w:t>
      </w:r>
      <w:r>
        <w:rPr>
          <w:color w:val="000000"/>
          <w:sz w:val="18"/>
          <w:szCs w:val="18"/>
          <w:u w:val="single"/>
        </w:rPr>
        <w:t>______________</w:t>
      </w:r>
      <w:r w:rsidRPr="00367201">
        <w:rPr>
          <w:color w:val="000000"/>
          <w:sz w:val="18"/>
          <w:szCs w:val="18"/>
        </w:rPr>
        <w:t xml:space="preserve"> </w:t>
      </w:r>
      <w:r>
        <w:rPr>
          <w:color w:val="000000"/>
          <w:sz w:val="18"/>
          <w:szCs w:val="18"/>
          <w:u w:val="single"/>
        </w:rPr>
        <w:t>November 26</w:t>
      </w:r>
      <w:r w:rsidRPr="00367201">
        <w:rPr>
          <w:color w:val="000000"/>
          <w:sz w:val="18"/>
          <w:szCs w:val="18"/>
          <w:u w:val="single"/>
        </w:rPr>
        <w:t>, 2018_______</w:t>
      </w:r>
      <w:r>
        <w:rPr>
          <w:color w:val="000000"/>
          <w:sz w:val="18"/>
          <w:szCs w:val="18"/>
          <w:u w:val="single"/>
        </w:rPr>
        <w:t>__</w:t>
      </w:r>
      <w:r w:rsidRPr="00367201">
        <w:rPr>
          <w:color w:val="000000"/>
          <w:sz w:val="18"/>
          <w:szCs w:val="18"/>
          <w:u w:val="single"/>
        </w:rPr>
        <w:t xml:space="preserve"> </w:t>
      </w:r>
    </w:p>
    <w:p w14:paraId="5874CFEF"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Signature                                                Date</w:t>
      </w:r>
    </w:p>
    <w:p w14:paraId="1459EB74"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_</w:t>
      </w:r>
      <w:r>
        <w:rPr>
          <w:color w:val="000000"/>
          <w:sz w:val="18"/>
          <w:szCs w:val="18"/>
          <w:u w:val="single"/>
        </w:rPr>
        <w:t>GUAY, GENEVIEVE</w:t>
      </w:r>
      <w:r>
        <w:rPr>
          <w:color w:val="000000"/>
          <w:sz w:val="18"/>
          <w:szCs w:val="18"/>
        </w:rPr>
        <w:t xml:space="preserve">____________ </w:t>
      </w:r>
      <w:r>
        <w:rPr>
          <w:color w:val="000000"/>
          <w:sz w:val="18"/>
          <w:szCs w:val="18"/>
          <w:u w:val="single"/>
        </w:rPr>
        <w:t>8821581</w:t>
      </w:r>
      <w:r>
        <w:rPr>
          <w:color w:val="000000"/>
          <w:sz w:val="18"/>
          <w:szCs w:val="18"/>
        </w:rPr>
        <w:t>__________________</w:t>
      </w:r>
    </w:p>
    <w:p w14:paraId="58AA7CA2"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Last Name (print), First name (</w:t>
      </w:r>
      <w:proofErr w:type="gramStart"/>
      <w:r>
        <w:rPr>
          <w:color w:val="000000"/>
          <w:sz w:val="18"/>
          <w:szCs w:val="18"/>
        </w:rPr>
        <w:t>print)   </w:t>
      </w:r>
      <w:proofErr w:type="gramEnd"/>
      <w:r>
        <w:rPr>
          <w:color w:val="000000"/>
          <w:sz w:val="18"/>
          <w:szCs w:val="18"/>
        </w:rPr>
        <w:t> Student Number</w:t>
      </w:r>
    </w:p>
    <w:p w14:paraId="1F7C353C" w14:textId="77777777" w:rsidR="002B4716" w:rsidRPr="00A53232" w:rsidRDefault="002B4716" w:rsidP="002B4716">
      <w:pPr>
        <w:pStyle w:val="NormalWeb"/>
        <w:spacing w:before="0" w:beforeAutospacing="0" w:after="160" w:afterAutospacing="0"/>
        <w:rPr>
          <w:rFonts w:ascii="-webkit-standard" w:hAnsi="-webkit-standard"/>
          <w:color w:val="000000"/>
          <w:u w:val="single"/>
        </w:rPr>
      </w:pPr>
      <w:r w:rsidRPr="00A53232">
        <w:rPr>
          <w:noProof/>
          <w:color w:val="000000"/>
          <w:sz w:val="18"/>
          <w:szCs w:val="18"/>
          <w:u w:val="single"/>
        </w:rPr>
        <w:drawing>
          <wp:inline distT="0" distB="0" distL="0" distR="0" wp14:anchorId="1107761B" wp14:editId="664AA5E6">
            <wp:extent cx="579120" cy="406400"/>
            <wp:effectExtent l="0" t="0" r="0" b="0"/>
            <wp:docPr id="52" name="Picture 52" descr="https://lh3.googleusercontent.com/FPPJUrOVFTliQaCZhnW5cKzNOYKP6cydzuGNSbZgw__suBbeemASRDCyft9A-NrtIrs_Ka3MeoK3LF2tM8AAn2VkuAX7t0F5jFU2P4cjPcctHqnWqDp6zgwcPKp7frEAenrQ0L2jn-ZjHqrm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PPJUrOVFTliQaCZhnW5cKzNOYKP6cydzuGNSbZgw__suBbeemASRDCyft9A-NrtIrs_Ka3MeoK3LF2tM8AAn2VkuAX7t0F5jFU2P4cjPcctHqnWqDp6zgwcPKp7frEAenrQ0L2jn-ZjHqrm8Q"/>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9120" cy="406400"/>
                    </a:xfrm>
                    <a:prstGeom prst="rect">
                      <a:avLst/>
                    </a:prstGeom>
                    <a:noFill/>
                    <a:ln>
                      <a:noFill/>
                    </a:ln>
                  </pic:spPr>
                </pic:pic>
              </a:graphicData>
            </a:graphic>
          </wp:inline>
        </w:drawing>
      </w:r>
      <w:r w:rsidRPr="00A53232">
        <w:rPr>
          <w:color w:val="000000"/>
          <w:sz w:val="18"/>
          <w:szCs w:val="18"/>
          <w:u w:val="single"/>
        </w:rPr>
        <w:t>_____________________</w:t>
      </w:r>
      <w:r w:rsidRPr="00A53232">
        <w:rPr>
          <w:color w:val="000000"/>
          <w:sz w:val="18"/>
          <w:szCs w:val="18"/>
        </w:rPr>
        <w:t xml:space="preserve"> </w:t>
      </w:r>
      <w:r w:rsidRPr="00A53232">
        <w:rPr>
          <w:color w:val="000000"/>
          <w:sz w:val="18"/>
          <w:szCs w:val="18"/>
          <w:u w:val="single"/>
        </w:rPr>
        <w:t>November 26, 2018_________</w:t>
      </w:r>
    </w:p>
    <w:p w14:paraId="7B13053A"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lastRenderedPageBreak/>
        <w:t>Signature                                                Date</w:t>
      </w:r>
    </w:p>
    <w:p w14:paraId="23BC7862"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_</w:t>
      </w:r>
      <w:r>
        <w:rPr>
          <w:color w:val="000000"/>
          <w:sz w:val="18"/>
          <w:szCs w:val="18"/>
          <w:u w:val="single"/>
        </w:rPr>
        <w:t>Sheik-Ahmed, Ayoub</w:t>
      </w:r>
      <w:r>
        <w:rPr>
          <w:color w:val="000000"/>
          <w:sz w:val="18"/>
          <w:szCs w:val="18"/>
        </w:rPr>
        <w:t>___________</w:t>
      </w:r>
      <w:proofErr w:type="gramStart"/>
      <w:r>
        <w:rPr>
          <w:color w:val="000000"/>
          <w:sz w:val="18"/>
          <w:szCs w:val="18"/>
        </w:rPr>
        <w:t xml:space="preserve">_  </w:t>
      </w:r>
      <w:r>
        <w:rPr>
          <w:color w:val="000000"/>
          <w:sz w:val="18"/>
          <w:szCs w:val="18"/>
          <w:u w:val="single"/>
        </w:rPr>
        <w:t>7370221</w:t>
      </w:r>
      <w:proofErr w:type="gramEnd"/>
      <w:r>
        <w:rPr>
          <w:color w:val="000000"/>
          <w:sz w:val="18"/>
          <w:szCs w:val="18"/>
          <w:u w:val="single"/>
        </w:rPr>
        <w:t>__________________</w:t>
      </w:r>
      <w:r>
        <w:rPr>
          <w:color w:val="000000"/>
          <w:sz w:val="18"/>
          <w:szCs w:val="18"/>
        </w:rPr>
        <w:t xml:space="preserve"> </w:t>
      </w:r>
    </w:p>
    <w:p w14:paraId="10631A40"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Last Name (print), First name (</w:t>
      </w:r>
      <w:proofErr w:type="gramStart"/>
      <w:r>
        <w:rPr>
          <w:color w:val="000000"/>
          <w:sz w:val="18"/>
          <w:szCs w:val="18"/>
        </w:rPr>
        <w:t>print)   </w:t>
      </w:r>
      <w:proofErr w:type="gramEnd"/>
      <w:r>
        <w:rPr>
          <w:color w:val="000000"/>
          <w:sz w:val="18"/>
          <w:szCs w:val="18"/>
        </w:rPr>
        <w:t> Student Number</w:t>
      </w:r>
    </w:p>
    <w:p w14:paraId="44F2CA23" w14:textId="77777777" w:rsidR="002B4716" w:rsidRPr="00367201" w:rsidRDefault="002B4716" w:rsidP="002B4716">
      <w:pPr>
        <w:pStyle w:val="NormalWeb"/>
        <w:spacing w:before="0" w:beforeAutospacing="0" w:after="160" w:afterAutospacing="0"/>
        <w:rPr>
          <w:rFonts w:ascii="-webkit-standard" w:hAnsi="-webkit-standard"/>
          <w:color w:val="000000"/>
          <w:u w:val="single"/>
        </w:rPr>
      </w:pPr>
      <w:r w:rsidRPr="00367201">
        <w:rPr>
          <w:noProof/>
          <w:color w:val="000000"/>
          <w:sz w:val="18"/>
          <w:szCs w:val="18"/>
          <w:u w:val="single"/>
        </w:rPr>
        <w:drawing>
          <wp:inline distT="0" distB="0" distL="0" distR="0" wp14:anchorId="58CB5C51" wp14:editId="0CA1819F">
            <wp:extent cx="467360" cy="304800"/>
            <wp:effectExtent l="0" t="0" r="0" b="0"/>
            <wp:docPr id="53" name="Picture 53" descr="https://lh3.googleusercontent.com/2veYEBnb13uPFbGuAHvRbbZ-5UGIdMB5aWsuwr5YPHyljC9-5W9jGhTwSUhfCC-JoUuwxpMfaSpNS-uu6lktIjriwSWlnIPFLadrDEVg49bXve2jCcxRNKPiD5NrW_sTzAOgmZi7TlJPVwhW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2veYEBnb13uPFbGuAHvRbbZ-5UGIdMB5aWsuwr5YPHyljC9-5W9jGhTwSUhfCC-JoUuwxpMfaSpNS-uu6lktIjriwSWlnIPFLadrDEVg49bXve2jCcxRNKPiD5NrW_sTzAOgmZi7TlJPVwhWow"/>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67360" cy="304800"/>
                    </a:xfrm>
                    <a:prstGeom prst="rect">
                      <a:avLst/>
                    </a:prstGeom>
                    <a:noFill/>
                    <a:ln>
                      <a:noFill/>
                    </a:ln>
                  </pic:spPr>
                </pic:pic>
              </a:graphicData>
            </a:graphic>
          </wp:inline>
        </w:drawing>
      </w:r>
      <w:r>
        <w:rPr>
          <w:color w:val="000000"/>
          <w:sz w:val="18"/>
          <w:szCs w:val="18"/>
          <w:u w:val="single"/>
        </w:rPr>
        <w:t>_____________________</w:t>
      </w:r>
      <w:proofErr w:type="gramStart"/>
      <w:r>
        <w:rPr>
          <w:color w:val="000000"/>
          <w:sz w:val="18"/>
          <w:szCs w:val="18"/>
          <w:u w:val="single"/>
        </w:rPr>
        <w:t>_</w:t>
      </w:r>
      <w:r>
        <w:rPr>
          <w:color w:val="000000"/>
          <w:sz w:val="18"/>
          <w:szCs w:val="18"/>
        </w:rPr>
        <w:t xml:space="preserve"> </w:t>
      </w:r>
      <w:r w:rsidRPr="00367201">
        <w:rPr>
          <w:color w:val="000000"/>
          <w:sz w:val="18"/>
          <w:szCs w:val="18"/>
        </w:rPr>
        <w:t xml:space="preserve"> </w:t>
      </w:r>
      <w:r>
        <w:rPr>
          <w:color w:val="000000"/>
          <w:sz w:val="18"/>
          <w:szCs w:val="18"/>
          <w:u w:val="single"/>
        </w:rPr>
        <w:t>November</w:t>
      </w:r>
      <w:proofErr w:type="gramEnd"/>
      <w:r>
        <w:rPr>
          <w:color w:val="000000"/>
          <w:sz w:val="18"/>
          <w:szCs w:val="18"/>
          <w:u w:val="single"/>
        </w:rPr>
        <w:t xml:space="preserve"> 26</w:t>
      </w:r>
      <w:r w:rsidRPr="00367201">
        <w:rPr>
          <w:color w:val="000000"/>
          <w:sz w:val="18"/>
          <w:szCs w:val="18"/>
          <w:u w:val="single"/>
        </w:rPr>
        <w:t xml:space="preserve">, 2018___________ </w:t>
      </w:r>
    </w:p>
    <w:p w14:paraId="31418618"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Signature                                                Date</w:t>
      </w:r>
    </w:p>
    <w:p w14:paraId="39C21758" w14:textId="77777777" w:rsidR="002B4716" w:rsidRPr="00367201" w:rsidRDefault="002B4716" w:rsidP="002B4716">
      <w:pPr>
        <w:pStyle w:val="NormalWeb"/>
        <w:spacing w:before="0" w:beforeAutospacing="0" w:after="160" w:afterAutospacing="0"/>
        <w:rPr>
          <w:rFonts w:ascii="-webkit-standard" w:hAnsi="-webkit-standard"/>
          <w:color w:val="000000"/>
          <w:u w:val="single"/>
        </w:rPr>
      </w:pPr>
      <w:proofErr w:type="spellStart"/>
      <w:r>
        <w:rPr>
          <w:color w:val="000000"/>
          <w:sz w:val="18"/>
          <w:szCs w:val="18"/>
          <w:u w:val="single"/>
        </w:rPr>
        <w:t>Detlor</w:t>
      </w:r>
      <w:proofErr w:type="spellEnd"/>
      <w:r>
        <w:rPr>
          <w:color w:val="000000"/>
          <w:sz w:val="18"/>
          <w:szCs w:val="18"/>
          <w:u w:val="single"/>
        </w:rPr>
        <w:t>, Thomas__________________</w:t>
      </w:r>
      <w:r>
        <w:rPr>
          <w:color w:val="000000"/>
          <w:sz w:val="18"/>
          <w:szCs w:val="18"/>
        </w:rPr>
        <w:t xml:space="preserve"> </w:t>
      </w:r>
      <w:r w:rsidRPr="00367201">
        <w:rPr>
          <w:color w:val="000000"/>
          <w:sz w:val="18"/>
          <w:szCs w:val="18"/>
          <w:u w:val="single"/>
        </w:rPr>
        <w:t xml:space="preserve">8319090________________ </w:t>
      </w:r>
    </w:p>
    <w:p w14:paraId="66064F87"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Last Name (print), First name (</w:t>
      </w:r>
      <w:proofErr w:type="gramStart"/>
      <w:r>
        <w:rPr>
          <w:color w:val="000000"/>
          <w:sz w:val="18"/>
          <w:szCs w:val="18"/>
        </w:rPr>
        <w:t>print)   </w:t>
      </w:r>
      <w:proofErr w:type="gramEnd"/>
      <w:r>
        <w:rPr>
          <w:color w:val="000000"/>
          <w:sz w:val="18"/>
          <w:szCs w:val="18"/>
        </w:rPr>
        <w:t> Student Number</w:t>
      </w:r>
    </w:p>
    <w:p w14:paraId="1B25CF9A"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 xml:space="preserve">______________________________ __________________________ </w:t>
      </w:r>
    </w:p>
    <w:p w14:paraId="149A0D75"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Signature                                                Date</w:t>
      </w:r>
    </w:p>
    <w:p w14:paraId="7502F20E"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 xml:space="preserve">______________________________ __________________________ </w:t>
      </w:r>
    </w:p>
    <w:p w14:paraId="0D0CF7E7" w14:textId="77777777" w:rsidR="002B4716" w:rsidRDefault="002B4716" w:rsidP="002B4716">
      <w:pPr>
        <w:pStyle w:val="NormalWeb"/>
        <w:spacing w:before="0" w:beforeAutospacing="0" w:after="160" w:afterAutospacing="0"/>
        <w:rPr>
          <w:rFonts w:ascii="-webkit-standard" w:hAnsi="-webkit-standard"/>
          <w:color w:val="000000"/>
        </w:rPr>
      </w:pPr>
      <w:r>
        <w:rPr>
          <w:color w:val="000000"/>
          <w:sz w:val="18"/>
          <w:szCs w:val="18"/>
        </w:rPr>
        <w:t>Last Name (print), First name (</w:t>
      </w:r>
      <w:proofErr w:type="gramStart"/>
      <w:r>
        <w:rPr>
          <w:color w:val="000000"/>
          <w:sz w:val="18"/>
          <w:szCs w:val="18"/>
        </w:rPr>
        <w:t>print)   </w:t>
      </w:r>
      <w:proofErr w:type="gramEnd"/>
      <w:r>
        <w:rPr>
          <w:color w:val="000000"/>
          <w:sz w:val="18"/>
          <w:szCs w:val="18"/>
        </w:rPr>
        <w:t> Student Number</w:t>
      </w:r>
    </w:p>
    <w:p w14:paraId="382CFD56" w14:textId="77777777" w:rsidR="002B4716" w:rsidRPr="00AE21D0" w:rsidRDefault="002B4716" w:rsidP="00AE21D0">
      <w:pPr>
        <w:rPr>
          <w:rFonts w:eastAsia="Times New Roman" w:cs="Times New Roman"/>
          <w:color w:val="323232"/>
          <w:sz w:val="20"/>
          <w:szCs w:val="20"/>
          <w:shd w:val="clear" w:color="auto" w:fill="FFFFFF"/>
        </w:rPr>
      </w:pPr>
    </w:p>
    <w:sectPr w:rsidR="002B4716" w:rsidRPr="00AE21D0" w:rsidSect="000A272E">
      <w:footerReference w:type="even" r:id="rId100"/>
      <w:footerReference w:type="default" r:id="rId101"/>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inasamaha@gmail.com" w:date="2018-11-24T20:46:00Z" w:initials="t">
    <w:p w14:paraId="2695490C" w14:textId="53C3B844" w:rsidR="00BA33F1" w:rsidRDefault="00BA33F1">
      <w:pPr>
        <w:pStyle w:val="CommentText"/>
      </w:pPr>
      <w:r>
        <w:rPr>
          <w:rStyle w:val="CommentReference"/>
        </w:rPr>
        <w:annotationRef/>
      </w:r>
      <w:r>
        <w:t>Add an objective focusing on the reason why we’re forecasting</w:t>
      </w:r>
    </w:p>
    <w:p w14:paraId="5C202B6B" w14:textId="00B6CF1E" w:rsidR="00BA33F1" w:rsidRDefault="00BA33F1">
      <w:pPr>
        <w:pStyle w:val="CommentText"/>
      </w:pPr>
      <w:r>
        <w:t>All orange text in the doc is associated with this</w:t>
      </w:r>
    </w:p>
  </w:comment>
  <w:comment w:id="20" w:author="tinasamaha@gmail.com" w:date="2018-11-24T20:46:00Z" w:initials="t">
    <w:p w14:paraId="5667ACAD" w14:textId="77777777" w:rsidR="00BA33F1" w:rsidRDefault="00BA33F1" w:rsidP="00B245AF">
      <w:pPr>
        <w:pStyle w:val="CommentText"/>
      </w:pPr>
      <w:r>
        <w:rPr>
          <w:rStyle w:val="CommentReference"/>
        </w:rPr>
        <w:annotationRef/>
      </w:r>
      <w:r>
        <w:t>Add an objective focusing on the reason why we’re forecasting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202B6B" w15:done="0"/>
  <w15:commentEx w15:paraId="5667AC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202B6B" w16cid:durableId="1FA4EF5D"/>
  <w16cid:commentId w16cid:paraId="5667ACAD" w16cid:durableId="1FA4EF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5ACF9" w14:textId="77777777" w:rsidR="00B4790C" w:rsidRDefault="00B4790C" w:rsidP="000A272E">
      <w:pPr>
        <w:spacing w:after="0" w:line="240" w:lineRule="auto"/>
      </w:pPr>
      <w:r>
        <w:separator/>
      </w:r>
    </w:p>
  </w:endnote>
  <w:endnote w:type="continuationSeparator" w:id="0">
    <w:p w14:paraId="03E55166" w14:textId="77777777" w:rsidR="00B4790C" w:rsidRDefault="00B4790C" w:rsidP="000A2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ebkit-standar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5EAA0" w14:textId="77777777" w:rsidR="00BA33F1" w:rsidRDefault="00BA33F1" w:rsidP="00243CE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5BBFB2" w14:textId="77777777" w:rsidR="00BA33F1" w:rsidRDefault="00BA33F1" w:rsidP="000A27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3462A" w14:textId="77777777" w:rsidR="00BA33F1" w:rsidRDefault="00BA33F1" w:rsidP="00243CE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C8C5484" w14:textId="77777777" w:rsidR="00BA33F1" w:rsidRDefault="00BA33F1" w:rsidP="000A27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4FA75" w14:textId="77777777" w:rsidR="00B4790C" w:rsidRDefault="00B4790C" w:rsidP="000A272E">
      <w:pPr>
        <w:spacing w:after="0" w:line="240" w:lineRule="auto"/>
      </w:pPr>
      <w:r>
        <w:separator/>
      </w:r>
    </w:p>
  </w:footnote>
  <w:footnote w:type="continuationSeparator" w:id="0">
    <w:p w14:paraId="1A6E1B71" w14:textId="77777777" w:rsidR="00B4790C" w:rsidRDefault="00B4790C" w:rsidP="000A27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741C9"/>
    <w:multiLevelType w:val="hybridMultilevel"/>
    <w:tmpl w:val="FD46E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nasamaha@gmail.com">
    <w15:presenceInfo w15:providerId="Windows Live" w15:userId="7c719848e199e4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8B0"/>
    <w:rsid w:val="00013F8C"/>
    <w:rsid w:val="0001606A"/>
    <w:rsid w:val="000245CF"/>
    <w:rsid w:val="00036732"/>
    <w:rsid w:val="000555E6"/>
    <w:rsid w:val="000565C1"/>
    <w:rsid w:val="00074A75"/>
    <w:rsid w:val="000A272E"/>
    <w:rsid w:val="000A3CF1"/>
    <w:rsid w:val="000A4695"/>
    <w:rsid w:val="000B5143"/>
    <w:rsid w:val="000D0F11"/>
    <w:rsid w:val="000E1EEA"/>
    <w:rsid w:val="000E6096"/>
    <w:rsid w:val="000F35FB"/>
    <w:rsid w:val="000F429A"/>
    <w:rsid w:val="000F5531"/>
    <w:rsid w:val="001035CA"/>
    <w:rsid w:val="001108B0"/>
    <w:rsid w:val="00111B4F"/>
    <w:rsid w:val="00111FD3"/>
    <w:rsid w:val="00122509"/>
    <w:rsid w:val="00126181"/>
    <w:rsid w:val="001439AA"/>
    <w:rsid w:val="001627BA"/>
    <w:rsid w:val="001A0925"/>
    <w:rsid w:val="001F42E3"/>
    <w:rsid w:val="002028C7"/>
    <w:rsid w:val="00202EDB"/>
    <w:rsid w:val="002118B5"/>
    <w:rsid w:val="00222F7C"/>
    <w:rsid w:val="00243CE8"/>
    <w:rsid w:val="00256EF5"/>
    <w:rsid w:val="00270D61"/>
    <w:rsid w:val="0027709D"/>
    <w:rsid w:val="00280FA7"/>
    <w:rsid w:val="002854C2"/>
    <w:rsid w:val="00296A44"/>
    <w:rsid w:val="00296DE6"/>
    <w:rsid w:val="002A113B"/>
    <w:rsid w:val="002A3DFC"/>
    <w:rsid w:val="002B4716"/>
    <w:rsid w:val="002B6AD2"/>
    <w:rsid w:val="002C03AE"/>
    <w:rsid w:val="002D7FC2"/>
    <w:rsid w:val="002E07BD"/>
    <w:rsid w:val="002F0D8C"/>
    <w:rsid w:val="00311F60"/>
    <w:rsid w:val="003161AC"/>
    <w:rsid w:val="00327295"/>
    <w:rsid w:val="00335AA3"/>
    <w:rsid w:val="003362E1"/>
    <w:rsid w:val="00337D6F"/>
    <w:rsid w:val="00384029"/>
    <w:rsid w:val="003B67AE"/>
    <w:rsid w:val="003C33BF"/>
    <w:rsid w:val="003C5467"/>
    <w:rsid w:val="003E28F5"/>
    <w:rsid w:val="003F7DBB"/>
    <w:rsid w:val="00403041"/>
    <w:rsid w:val="0043554E"/>
    <w:rsid w:val="004426A1"/>
    <w:rsid w:val="00446124"/>
    <w:rsid w:val="004504AD"/>
    <w:rsid w:val="00463B3C"/>
    <w:rsid w:val="004712FC"/>
    <w:rsid w:val="004B04A2"/>
    <w:rsid w:val="004B3165"/>
    <w:rsid w:val="004C46B1"/>
    <w:rsid w:val="004E1D88"/>
    <w:rsid w:val="004F46C5"/>
    <w:rsid w:val="004F511F"/>
    <w:rsid w:val="005053DF"/>
    <w:rsid w:val="005130E8"/>
    <w:rsid w:val="00513EA5"/>
    <w:rsid w:val="00524B24"/>
    <w:rsid w:val="00526132"/>
    <w:rsid w:val="00532A7E"/>
    <w:rsid w:val="0054004A"/>
    <w:rsid w:val="00553C2F"/>
    <w:rsid w:val="005A4B11"/>
    <w:rsid w:val="005B148A"/>
    <w:rsid w:val="005B7B1B"/>
    <w:rsid w:val="005C0DF8"/>
    <w:rsid w:val="005E173C"/>
    <w:rsid w:val="006145EA"/>
    <w:rsid w:val="00616D90"/>
    <w:rsid w:val="00636D53"/>
    <w:rsid w:val="00646FDA"/>
    <w:rsid w:val="006529D8"/>
    <w:rsid w:val="00660FE5"/>
    <w:rsid w:val="00673DA3"/>
    <w:rsid w:val="00685A18"/>
    <w:rsid w:val="006B7E9E"/>
    <w:rsid w:val="006C0648"/>
    <w:rsid w:val="006C09D2"/>
    <w:rsid w:val="006C2498"/>
    <w:rsid w:val="006E38CC"/>
    <w:rsid w:val="007011BE"/>
    <w:rsid w:val="00701F0D"/>
    <w:rsid w:val="00743A41"/>
    <w:rsid w:val="00743F18"/>
    <w:rsid w:val="00753690"/>
    <w:rsid w:val="007624F2"/>
    <w:rsid w:val="00765EDC"/>
    <w:rsid w:val="00766759"/>
    <w:rsid w:val="00777436"/>
    <w:rsid w:val="007861C0"/>
    <w:rsid w:val="00791A28"/>
    <w:rsid w:val="00794299"/>
    <w:rsid w:val="007A4CCF"/>
    <w:rsid w:val="007A5ED8"/>
    <w:rsid w:val="007C1224"/>
    <w:rsid w:val="007C7F89"/>
    <w:rsid w:val="007F4FEC"/>
    <w:rsid w:val="007F6421"/>
    <w:rsid w:val="00800ACD"/>
    <w:rsid w:val="00813EFD"/>
    <w:rsid w:val="0081565A"/>
    <w:rsid w:val="00824BDB"/>
    <w:rsid w:val="00826734"/>
    <w:rsid w:val="00836D80"/>
    <w:rsid w:val="00852294"/>
    <w:rsid w:val="00854A50"/>
    <w:rsid w:val="00854D06"/>
    <w:rsid w:val="0086133A"/>
    <w:rsid w:val="00861CA0"/>
    <w:rsid w:val="008751DB"/>
    <w:rsid w:val="008A5F4A"/>
    <w:rsid w:val="008F177B"/>
    <w:rsid w:val="008F4555"/>
    <w:rsid w:val="008F7D1D"/>
    <w:rsid w:val="0091155F"/>
    <w:rsid w:val="00917C1B"/>
    <w:rsid w:val="00926EB9"/>
    <w:rsid w:val="00927E57"/>
    <w:rsid w:val="00953493"/>
    <w:rsid w:val="00971084"/>
    <w:rsid w:val="0099192B"/>
    <w:rsid w:val="009A15CD"/>
    <w:rsid w:val="009C3F43"/>
    <w:rsid w:val="009C6A23"/>
    <w:rsid w:val="009E52F2"/>
    <w:rsid w:val="009E67E7"/>
    <w:rsid w:val="009F3E84"/>
    <w:rsid w:val="009F7FFA"/>
    <w:rsid w:val="00A00417"/>
    <w:rsid w:val="00A0359B"/>
    <w:rsid w:val="00A10DE1"/>
    <w:rsid w:val="00A15FDD"/>
    <w:rsid w:val="00A30907"/>
    <w:rsid w:val="00A51896"/>
    <w:rsid w:val="00A53232"/>
    <w:rsid w:val="00A54E95"/>
    <w:rsid w:val="00A65062"/>
    <w:rsid w:val="00A7462E"/>
    <w:rsid w:val="00A775F8"/>
    <w:rsid w:val="00A83543"/>
    <w:rsid w:val="00A8432F"/>
    <w:rsid w:val="00AB756B"/>
    <w:rsid w:val="00AC4F0C"/>
    <w:rsid w:val="00AD5168"/>
    <w:rsid w:val="00AD71CF"/>
    <w:rsid w:val="00AE21D0"/>
    <w:rsid w:val="00AE58EF"/>
    <w:rsid w:val="00AF3D78"/>
    <w:rsid w:val="00B025E5"/>
    <w:rsid w:val="00B0451B"/>
    <w:rsid w:val="00B1090E"/>
    <w:rsid w:val="00B15EDC"/>
    <w:rsid w:val="00B17CC7"/>
    <w:rsid w:val="00B221B9"/>
    <w:rsid w:val="00B245AF"/>
    <w:rsid w:val="00B4790C"/>
    <w:rsid w:val="00B603FE"/>
    <w:rsid w:val="00B61DA3"/>
    <w:rsid w:val="00B63BE1"/>
    <w:rsid w:val="00B97242"/>
    <w:rsid w:val="00BA09C9"/>
    <w:rsid w:val="00BA13D4"/>
    <w:rsid w:val="00BA33F1"/>
    <w:rsid w:val="00BB379E"/>
    <w:rsid w:val="00BB6EE9"/>
    <w:rsid w:val="00BC52D4"/>
    <w:rsid w:val="00BD4A5E"/>
    <w:rsid w:val="00BF29CE"/>
    <w:rsid w:val="00C03170"/>
    <w:rsid w:val="00C03F46"/>
    <w:rsid w:val="00C17056"/>
    <w:rsid w:val="00C25A75"/>
    <w:rsid w:val="00C270EE"/>
    <w:rsid w:val="00C33BF9"/>
    <w:rsid w:val="00C3532A"/>
    <w:rsid w:val="00C44944"/>
    <w:rsid w:val="00C70721"/>
    <w:rsid w:val="00C82A2C"/>
    <w:rsid w:val="00C94ED8"/>
    <w:rsid w:val="00C95C77"/>
    <w:rsid w:val="00CA30AC"/>
    <w:rsid w:val="00CA596D"/>
    <w:rsid w:val="00CC561E"/>
    <w:rsid w:val="00CD2C31"/>
    <w:rsid w:val="00CD4ABB"/>
    <w:rsid w:val="00CE1A8B"/>
    <w:rsid w:val="00D17CA8"/>
    <w:rsid w:val="00D2135F"/>
    <w:rsid w:val="00D520C1"/>
    <w:rsid w:val="00D53DD3"/>
    <w:rsid w:val="00DA7955"/>
    <w:rsid w:val="00DB3381"/>
    <w:rsid w:val="00DB4909"/>
    <w:rsid w:val="00DB691B"/>
    <w:rsid w:val="00DC52D4"/>
    <w:rsid w:val="00DE2C5B"/>
    <w:rsid w:val="00DE5915"/>
    <w:rsid w:val="00DE6E26"/>
    <w:rsid w:val="00DF5234"/>
    <w:rsid w:val="00DF5507"/>
    <w:rsid w:val="00E064E7"/>
    <w:rsid w:val="00E1247C"/>
    <w:rsid w:val="00E209B9"/>
    <w:rsid w:val="00E264EE"/>
    <w:rsid w:val="00E3326B"/>
    <w:rsid w:val="00E359EE"/>
    <w:rsid w:val="00E411AD"/>
    <w:rsid w:val="00E56249"/>
    <w:rsid w:val="00E80D82"/>
    <w:rsid w:val="00E9754D"/>
    <w:rsid w:val="00EA084E"/>
    <w:rsid w:val="00EA62C0"/>
    <w:rsid w:val="00EB63E4"/>
    <w:rsid w:val="00EF382A"/>
    <w:rsid w:val="00F06816"/>
    <w:rsid w:val="00F12058"/>
    <w:rsid w:val="00F16BCD"/>
    <w:rsid w:val="00F37001"/>
    <w:rsid w:val="00F469DE"/>
    <w:rsid w:val="00F607C9"/>
    <w:rsid w:val="00F6466A"/>
    <w:rsid w:val="00F6552B"/>
    <w:rsid w:val="00FA4750"/>
    <w:rsid w:val="00FB0F12"/>
    <w:rsid w:val="00FD0AED"/>
    <w:rsid w:val="00FD2C56"/>
    <w:rsid w:val="00FE35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CD99E"/>
  <w15:chartTrackingRefBased/>
  <w15:docId w15:val="{EA23C859-90E3-411E-8236-8EE6FBF8F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F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5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15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7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krckgcgsb">
    <w:name w:val="gnkrckgcgsb"/>
    <w:basedOn w:val="DefaultParagraphFont"/>
    <w:rsid w:val="00D520C1"/>
  </w:style>
  <w:style w:type="paragraph" w:styleId="HTMLPreformatted">
    <w:name w:val="HTML Preformatted"/>
    <w:basedOn w:val="Normal"/>
    <w:link w:val="HTMLPreformattedChar"/>
    <w:uiPriority w:val="99"/>
    <w:unhideWhenUsed/>
    <w:rsid w:val="00463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463B3C"/>
    <w:rPr>
      <w:rFonts w:ascii="Courier New" w:eastAsia="Times New Roman" w:hAnsi="Courier New" w:cs="Courier New"/>
      <w:sz w:val="20"/>
      <w:szCs w:val="20"/>
      <w:lang w:eastAsia="en-CA"/>
    </w:rPr>
  </w:style>
  <w:style w:type="character" w:customStyle="1" w:styleId="gnkrckgcasb">
    <w:name w:val="gnkrckgcasb"/>
    <w:basedOn w:val="DefaultParagraphFont"/>
    <w:rsid w:val="00222F7C"/>
  </w:style>
  <w:style w:type="character" w:customStyle="1" w:styleId="Heading1Char">
    <w:name w:val="Heading 1 Char"/>
    <w:basedOn w:val="DefaultParagraphFont"/>
    <w:link w:val="Heading1"/>
    <w:uiPriority w:val="9"/>
    <w:rsid w:val="00311F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35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1155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A30AC"/>
    <w:pPr>
      <w:spacing w:after="0" w:line="240" w:lineRule="auto"/>
      <w:ind w:left="720"/>
      <w:contextualSpacing/>
    </w:pPr>
    <w:rPr>
      <w:rFonts w:eastAsiaTheme="minorEastAsia"/>
      <w:sz w:val="24"/>
      <w:szCs w:val="24"/>
      <w:lang w:val="en-US"/>
    </w:rPr>
  </w:style>
  <w:style w:type="character" w:styleId="CommentReference">
    <w:name w:val="annotation reference"/>
    <w:basedOn w:val="DefaultParagraphFont"/>
    <w:uiPriority w:val="99"/>
    <w:semiHidden/>
    <w:unhideWhenUsed/>
    <w:rsid w:val="00A7462E"/>
    <w:rPr>
      <w:sz w:val="18"/>
      <w:szCs w:val="18"/>
    </w:rPr>
  </w:style>
  <w:style w:type="paragraph" w:styleId="CommentText">
    <w:name w:val="annotation text"/>
    <w:basedOn w:val="Normal"/>
    <w:link w:val="CommentTextChar"/>
    <w:uiPriority w:val="99"/>
    <w:semiHidden/>
    <w:unhideWhenUsed/>
    <w:rsid w:val="00A7462E"/>
    <w:pPr>
      <w:spacing w:line="240" w:lineRule="auto"/>
    </w:pPr>
    <w:rPr>
      <w:sz w:val="24"/>
      <w:szCs w:val="24"/>
    </w:rPr>
  </w:style>
  <w:style w:type="character" w:customStyle="1" w:styleId="CommentTextChar">
    <w:name w:val="Comment Text Char"/>
    <w:basedOn w:val="DefaultParagraphFont"/>
    <w:link w:val="CommentText"/>
    <w:uiPriority w:val="99"/>
    <w:semiHidden/>
    <w:rsid w:val="00A7462E"/>
    <w:rPr>
      <w:sz w:val="24"/>
      <w:szCs w:val="24"/>
    </w:rPr>
  </w:style>
  <w:style w:type="paragraph" w:styleId="CommentSubject">
    <w:name w:val="annotation subject"/>
    <w:basedOn w:val="CommentText"/>
    <w:next w:val="CommentText"/>
    <w:link w:val="CommentSubjectChar"/>
    <w:uiPriority w:val="99"/>
    <w:semiHidden/>
    <w:unhideWhenUsed/>
    <w:rsid w:val="00A7462E"/>
    <w:rPr>
      <w:b/>
      <w:bCs/>
      <w:sz w:val="20"/>
      <w:szCs w:val="20"/>
    </w:rPr>
  </w:style>
  <w:style w:type="character" w:customStyle="1" w:styleId="CommentSubjectChar">
    <w:name w:val="Comment Subject Char"/>
    <w:basedOn w:val="CommentTextChar"/>
    <w:link w:val="CommentSubject"/>
    <w:uiPriority w:val="99"/>
    <w:semiHidden/>
    <w:rsid w:val="00A7462E"/>
    <w:rPr>
      <w:b/>
      <w:bCs/>
      <w:sz w:val="20"/>
      <w:szCs w:val="20"/>
    </w:rPr>
  </w:style>
  <w:style w:type="paragraph" w:styleId="BalloonText">
    <w:name w:val="Balloon Text"/>
    <w:basedOn w:val="Normal"/>
    <w:link w:val="BalloonTextChar"/>
    <w:uiPriority w:val="99"/>
    <w:semiHidden/>
    <w:unhideWhenUsed/>
    <w:rsid w:val="00A7462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462E"/>
    <w:rPr>
      <w:rFonts w:ascii="Times New Roman" w:hAnsi="Times New Roman" w:cs="Times New Roman"/>
      <w:sz w:val="18"/>
      <w:szCs w:val="18"/>
    </w:rPr>
  </w:style>
  <w:style w:type="character" w:styleId="Hyperlink">
    <w:name w:val="Hyperlink"/>
    <w:basedOn w:val="DefaultParagraphFont"/>
    <w:uiPriority w:val="99"/>
    <w:unhideWhenUsed/>
    <w:rsid w:val="00AE21D0"/>
    <w:rPr>
      <w:color w:val="0563C1" w:themeColor="hyperlink"/>
      <w:u w:val="single"/>
    </w:rPr>
  </w:style>
  <w:style w:type="paragraph" w:styleId="Title">
    <w:name w:val="Title"/>
    <w:basedOn w:val="Normal"/>
    <w:next w:val="Normal"/>
    <w:link w:val="TitleChar"/>
    <w:uiPriority w:val="10"/>
    <w:qFormat/>
    <w:rsid w:val="00C449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94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0359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0359B"/>
    <w:pPr>
      <w:spacing w:before="120" w:after="0"/>
    </w:pPr>
    <w:rPr>
      <w:b/>
      <w:bCs/>
      <w:sz w:val="24"/>
      <w:szCs w:val="24"/>
    </w:rPr>
  </w:style>
  <w:style w:type="paragraph" w:styleId="TOC2">
    <w:name w:val="toc 2"/>
    <w:basedOn w:val="Normal"/>
    <w:next w:val="Normal"/>
    <w:autoRedefine/>
    <w:uiPriority w:val="39"/>
    <w:unhideWhenUsed/>
    <w:rsid w:val="00A0359B"/>
    <w:pPr>
      <w:spacing w:after="0"/>
      <w:ind w:left="220"/>
    </w:pPr>
    <w:rPr>
      <w:b/>
      <w:bCs/>
    </w:rPr>
  </w:style>
  <w:style w:type="paragraph" w:styleId="TOC3">
    <w:name w:val="toc 3"/>
    <w:basedOn w:val="Normal"/>
    <w:next w:val="Normal"/>
    <w:autoRedefine/>
    <w:uiPriority w:val="39"/>
    <w:unhideWhenUsed/>
    <w:rsid w:val="00A0359B"/>
    <w:pPr>
      <w:spacing w:after="0"/>
      <w:ind w:left="440"/>
    </w:pPr>
  </w:style>
  <w:style w:type="paragraph" w:styleId="TOC4">
    <w:name w:val="toc 4"/>
    <w:basedOn w:val="Normal"/>
    <w:next w:val="Normal"/>
    <w:autoRedefine/>
    <w:uiPriority w:val="39"/>
    <w:semiHidden/>
    <w:unhideWhenUsed/>
    <w:rsid w:val="00A0359B"/>
    <w:pPr>
      <w:spacing w:after="0"/>
      <w:ind w:left="660"/>
    </w:pPr>
    <w:rPr>
      <w:sz w:val="20"/>
      <w:szCs w:val="20"/>
    </w:rPr>
  </w:style>
  <w:style w:type="paragraph" w:styleId="TOC5">
    <w:name w:val="toc 5"/>
    <w:basedOn w:val="Normal"/>
    <w:next w:val="Normal"/>
    <w:autoRedefine/>
    <w:uiPriority w:val="39"/>
    <w:semiHidden/>
    <w:unhideWhenUsed/>
    <w:rsid w:val="00A0359B"/>
    <w:pPr>
      <w:spacing w:after="0"/>
      <w:ind w:left="880"/>
    </w:pPr>
    <w:rPr>
      <w:sz w:val="20"/>
      <w:szCs w:val="20"/>
    </w:rPr>
  </w:style>
  <w:style w:type="paragraph" w:styleId="TOC6">
    <w:name w:val="toc 6"/>
    <w:basedOn w:val="Normal"/>
    <w:next w:val="Normal"/>
    <w:autoRedefine/>
    <w:uiPriority w:val="39"/>
    <w:semiHidden/>
    <w:unhideWhenUsed/>
    <w:rsid w:val="00A0359B"/>
    <w:pPr>
      <w:spacing w:after="0"/>
      <w:ind w:left="1100"/>
    </w:pPr>
    <w:rPr>
      <w:sz w:val="20"/>
      <w:szCs w:val="20"/>
    </w:rPr>
  </w:style>
  <w:style w:type="paragraph" w:styleId="TOC7">
    <w:name w:val="toc 7"/>
    <w:basedOn w:val="Normal"/>
    <w:next w:val="Normal"/>
    <w:autoRedefine/>
    <w:uiPriority w:val="39"/>
    <w:semiHidden/>
    <w:unhideWhenUsed/>
    <w:rsid w:val="00A0359B"/>
    <w:pPr>
      <w:spacing w:after="0"/>
      <w:ind w:left="1320"/>
    </w:pPr>
    <w:rPr>
      <w:sz w:val="20"/>
      <w:szCs w:val="20"/>
    </w:rPr>
  </w:style>
  <w:style w:type="paragraph" w:styleId="TOC8">
    <w:name w:val="toc 8"/>
    <w:basedOn w:val="Normal"/>
    <w:next w:val="Normal"/>
    <w:autoRedefine/>
    <w:uiPriority w:val="39"/>
    <w:semiHidden/>
    <w:unhideWhenUsed/>
    <w:rsid w:val="00A0359B"/>
    <w:pPr>
      <w:spacing w:after="0"/>
      <w:ind w:left="1540"/>
    </w:pPr>
    <w:rPr>
      <w:sz w:val="20"/>
      <w:szCs w:val="20"/>
    </w:rPr>
  </w:style>
  <w:style w:type="paragraph" w:styleId="TOC9">
    <w:name w:val="toc 9"/>
    <w:basedOn w:val="Normal"/>
    <w:next w:val="Normal"/>
    <w:autoRedefine/>
    <w:uiPriority w:val="39"/>
    <w:semiHidden/>
    <w:unhideWhenUsed/>
    <w:rsid w:val="00A0359B"/>
    <w:pPr>
      <w:spacing w:after="0"/>
      <w:ind w:left="1760"/>
    </w:pPr>
    <w:rPr>
      <w:sz w:val="20"/>
      <w:szCs w:val="20"/>
    </w:rPr>
  </w:style>
  <w:style w:type="paragraph" w:styleId="Footer">
    <w:name w:val="footer"/>
    <w:basedOn w:val="Normal"/>
    <w:link w:val="FooterChar"/>
    <w:uiPriority w:val="99"/>
    <w:unhideWhenUsed/>
    <w:rsid w:val="000A27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72E"/>
  </w:style>
  <w:style w:type="character" w:styleId="PageNumber">
    <w:name w:val="page number"/>
    <w:basedOn w:val="DefaultParagraphFont"/>
    <w:uiPriority w:val="99"/>
    <w:semiHidden/>
    <w:unhideWhenUsed/>
    <w:rsid w:val="000A272E"/>
  </w:style>
  <w:style w:type="paragraph" w:styleId="NormalWeb">
    <w:name w:val="Normal (Web)"/>
    <w:basedOn w:val="Normal"/>
    <w:uiPriority w:val="99"/>
    <w:semiHidden/>
    <w:unhideWhenUsed/>
    <w:rsid w:val="00A53232"/>
    <w:pPr>
      <w:spacing w:before="100" w:beforeAutospacing="1" w:after="100" w:afterAutospacing="1" w:line="240" w:lineRule="auto"/>
    </w:pPr>
    <w:rPr>
      <w:rFonts w:ascii="Times New Roman" w:hAnsi="Times New Roman" w:cs="Times New Roman"/>
      <w:sz w:val="24"/>
      <w:szCs w:val="24"/>
      <w:lang w:val="en-US"/>
    </w:rPr>
  </w:style>
  <w:style w:type="character" w:customStyle="1" w:styleId="mjx-char">
    <w:name w:val="mjx-char"/>
    <w:basedOn w:val="DefaultParagraphFont"/>
    <w:rsid w:val="00CC561E"/>
  </w:style>
  <w:style w:type="character" w:customStyle="1" w:styleId="mjxassistivemathml">
    <w:name w:val="mjx_assistive_mathml"/>
    <w:basedOn w:val="DefaultParagraphFont"/>
    <w:rsid w:val="00CC5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57114">
      <w:bodyDiv w:val="1"/>
      <w:marLeft w:val="0"/>
      <w:marRight w:val="0"/>
      <w:marTop w:val="0"/>
      <w:marBottom w:val="0"/>
      <w:divBdr>
        <w:top w:val="none" w:sz="0" w:space="0" w:color="auto"/>
        <w:left w:val="none" w:sz="0" w:space="0" w:color="auto"/>
        <w:bottom w:val="none" w:sz="0" w:space="0" w:color="auto"/>
        <w:right w:val="none" w:sz="0" w:space="0" w:color="auto"/>
      </w:divBdr>
    </w:div>
    <w:div w:id="100272694">
      <w:bodyDiv w:val="1"/>
      <w:marLeft w:val="0"/>
      <w:marRight w:val="0"/>
      <w:marTop w:val="0"/>
      <w:marBottom w:val="0"/>
      <w:divBdr>
        <w:top w:val="none" w:sz="0" w:space="0" w:color="auto"/>
        <w:left w:val="none" w:sz="0" w:space="0" w:color="auto"/>
        <w:bottom w:val="none" w:sz="0" w:space="0" w:color="auto"/>
        <w:right w:val="none" w:sz="0" w:space="0" w:color="auto"/>
      </w:divBdr>
    </w:div>
    <w:div w:id="125129712">
      <w:bodyDiv w:val="1"/>
      <w:marLeft w:val="0"/>
      <w:marRight w:val="0"/>
      <w:marTop w:val="0"/>
      <w:marBottom w:val="0"/>
      <w:divBdr>
        <w:top w:val="none" w:sz="0" w:space="0" w:color="auto"/>
        <w:left w:val="none" w:sz="0" w:space="0" w:color="auto"/>
        <w:bottom w:val="none" w:sz="0" w:space="0" w:color="auto"/>
        <w:right w:val="none" w:sz="0" w:space="0" w:color="auto"/>
      </w:divBdr>
    </w:div>
    <w:div w:id="146676121">
      <w:bodyDiv w:val="1"/>
      <w:marLeft w:val="0"/>
      <w:marRight w:val="0"/>
      <w:marTop w:val="0"/>
      <w:marBottom w:val="0"/>
      <w:divBdr>
        <w:top w:val="none" w:sz="0" w:space="0" w:color="auto"/>
        <w:left w:val="none" w:sz="0" w:space="0" w:color="auto"/>
        <w:bottom w:val="none" w:sz="0" w:space="0" w:color="auto"/>
        <w:right w:val="none" w:sz="0" w:space="0" w:color="auto"/>
      </w:divBdr>
    </w:div>
    <w:div w:id="198781510">
      <w:bodyDiv w:val="1"/>
      <w:marLeft w:val="0"/>
      <w:marRight w:val="0"/>
      <w:marTop w:val="0"/>
      <w:marBottom w:val="0"/>
      <w:divBdr>
        <w:top w:val="none" w:sz="0" w:space="0" w:color="auto"/>
        <w:left w:val="none" w:sz="0" w:space="0" w:color="auto"/>
        <w:bottom w:val="none" w:sz="0" w:space="0" w:color="auto"/>
        <w:right w:val="none" w:sz="0" w:space="0" w:color="auto"/>
      </w:divBdr>
    </w:div>
    <w:div w:id="212155959">
      <w:bodyDiv w:val="1"/>
      <w:marLeft w:val="0"/>
      <w:marRight w:val="0"/>
      <w:marTop w:val="0"/>
      <w:marBottom w:val="0"/>
      <w:divBdr>
        <w:top w:val="none" w:sz="0" w:space="0" w:color="auto"/>
        <w:left w:val="none" w:sz="0" w:space="0" w:color="auto"/>
        <w:bottom w:val="none" w:sz="0" w:space="0" w:color="auto"/>
        <w:right w:val="none" w:sz="0" w:space="0" w:color="auto"/>
      </w:divBdr>
    </w:div>
    <w:div w:id="241185220">
      <w:bodyDiv w:val="1"/>
      <w:marLeft w:val="0"/>
      <w:marRight w:val="0"/>
      <w:marTop w:val="0"/>
      <w:marBottom w:val="0"/>
      <w:divBdr>
        <w:top w:val="none" w:sz="0" w:space="0" w:color="auto"/>
        <w:left w:val="none" w:sz="0" w:space="0" w:color="auto"/>
        <w:bottom w:val="none" w:sz="0" w:space="0" w:color="auto"/>
        <w:right w:val="none" w:sz="0" w:space="0" w:color="auto"/>
      </w:divBdr>
    </w:div>
    <w:div w:id="263078849">
      <w:bodyDiv w:val="1"/>
      <w:marLeft w:val="0"/>
      <w:marRight w:val="0"/>
      <w:marTop w:val="0"/>
      <w:marBottom w:val="0"/>
      <w:divBdr>
        <w:top w:val="none" w:sz="0" w:space="0" w:color="auto"/>
        <w:left w:val="none" w:sz="0" w:space="0" w:color="auto"/>
        <w:bottom w:val="none" w:sz="0" w:space="0" w:color="auto"/>
        <w:right w:val="none" w:sz="0" w:space="0" w:color="auto"/>
      </w:divBdr>
    </w:div>
    <w:div w:id="264727399">
      <w:bodyDiv w:val="1"/>
      <w:marLeft w:val="0"/>
      <w:marRight w:val="0"/>
      <w:marTop w:val="0"/>
      <w:marBottom w:val="0"/>
      <w:divBdr>
        <w:top w:val="none" w:sz="0" w:space="0" w:color="auto"/>
        <w:left w:val="none" w:sz="0" w:space="0" w:color="auto"/>
        <w:bottom w:val="none" w:sz="0" w:space="0" w:color="auto"/>
        <w:right w:val="none" w:sz="0" w:space="0" w:color="auto"/>
      </w:divBdr>
    </w:div>
    <w:div w:id="307437517">
      <w:bodyDiv w:val="1"/>
      <w:marLeft w:val="0"/>
      <w:marRight w:val="0"/>
      <w:marTop w:val="0"/>
      <w:marBottom w:val="0"/>
      <w:divBdr>
        <w:top w:val="none" w:sz="0" w:space="0" w:color="auto"/>
        <w:left w:val="none" w:sz="0" w:space="0" w:color="auto"/>
        <w:bottom w:val="none" w:sz="0" w:space="0" w:color="auto"/>
        <w:right w:val="none" w:sz="0" w:space="0" w:color="auto"/>
      </w:divBdr>
    </w:div>
    <w:div w:id="381252265">
      <w:bodyDiv w:val="1"/>
      <w:marLeft w:val="0"/>
      <w:marRight w:val="0"/>
      <w:marTop w:val="0"/>
      <w:marBottom w:val="0"/>
      <w:divBdr>
        <w:top w:val="none" w:sz="0" w:space="0" w:color="auto"/>
        <w:left w:val="none" w:sz="0" w:space="0" w:color="auto"/>
        <w:bottom w:val="none" w:sz="0" w:space="0" w:color="auto"/>
        <w:right w:val="none" w:sz="0" w:space="0" w:color="auto"/>
      </w:divBdr>
    </w:div>
    <w:div w:id="400913591">
      <w:bodyDiv w:val="1"/>
      <w:marLeft w:val="0"/>
      <w:marRight w:val="0"/>
      <w:marTop w:val="0"/>
      <w:marBottom w:val="0"/>
      <w:divBdr>
        <w:top w:val="none" w:sz="0" w:space="0" w:color="auto"/>
        <w:left w:val="none" w:sz="0" w:space="0" w:color="auto"/>
        <w:bottom w:val="none" w:sz="0" w:space="0" w:color="auto"/>
        <w:right w:val="none" w:sz="0" w:space="0" w:color="auto"/>
      </w:divBdr>
    </w:div>
    <w:div w:id="427703890">
      <w:bodyDiv w:val="1"/>
      <w:marLeft w:val="0"/>
      <w:marRight w:val="0"/>
      <w:marTop w:val="0"/>
      <w:marBottom w:val="0"/>
      <w:divBdr>
        <w:top w:val="none" w:sz="0" w:space="0" w:color="auto"/>
        <w:left w:val="none" w:sz="0" w:space="0" w:color="auto"/>
        <w:bottom w:val="none" w:sz="0" w:space="0" w:color="auto"/>
        <w:right w:val="none" w:sz="0" w:space="0" w:color="auto"/>
      </w:divBdr>
    </w:div>
    <w:div w:id="450586604">
      <w:bodyDiv w:val="1"/>
      <w:marLeft w:val="0"/>
      <w:marRight w:val="0"/>
      <w:marTop w:val="0"/>
      <w:marBottom w:val="0"/>
      <w:divBdr>
        <w:top w:val="none" w:sz="0" w:space="0" w:color="auto"/>
        <w:left w:val="none" w:sz="0" w:space="0" w:color="auto"/>
        <w:bottom w:val="none" w:sz="0" w:space="0" w:color="auto"/>
        <w:right w:val="none" w:sz="0" w:space="0" w:color="auto"/>
      </w:divBdr>
    </w:div>
    <w:div w:id="471143620">
      <w:bodyDiv w:val="1"/>
      <w:marLeft w:val="0"/>
      <w:marRight w:val="0"/>
      <w:marTop w:val="0"/>
      <w:marBottom w:val="0"/>
      <w:divBdr>
        <w:top w:val="none" w:sz="0" w:space="0" w:color="auto"/>
        <w:left w:val="none" w:sz="0" w:space="0" w:color="auto"/>
        <w:bottom w:val="none" w:sz="0" w:space="0" w:color="auto"/>
        <w:right w:val="none" w:sz="0" w:space="0" w:color="auto"/>
      </w:divBdr>
    </w:div>
    <w:div w:id="484666405">
      <w:bodyDiv w:val="1"/>
      <w:marLeft w:val="0"/>
      <w:marRight w:val="0"/>
      <w:marTop w:val="0"/>
      <w:marBottom w:val="0"/>
      <w:divBdr>
        <w:top w:val="none" w:sz="0" w:space="0" w:color="auto"/>
        <w:left w:val="none" w:sz="0" w:space="0" w:color="auto"/>
        <w:bottom w:val="none" w:sz="0" w:space="0" w:color="auto"/>
        <w:right w:val="none" w:sz="0" w:space="0" w:color="auto"/>
      </w:divBdr>
    </w:div>
    <w:div w:id="507138128">
      <w:bodyDiv w:val="1"/>
      <w:marLeft w:val="0"/>
      <w:marRight w:val="0"/>
      <w:marTop w:val="0"/>
      <w:marBottom w:val="0"/>
      <w:divBdr>
        <w:top w:val="none" w:sz="0" w:space="0" w:color="auto"/>
        <w:left w:val="none" w:sz="0" w:space="0" w:color="auto"/>
        <w:bottom w:val="none" w:sz="0" w:space="0" w:color="auto"/>
        <w:right w:val="none" w:sz="0" w:space="0" w:color="auto"/>
      </w:divBdr>
    </w:div>
    <w:div w:id="536740042">
      <w:bodyDiv w:val="1"/>
      <w:marLeft w:val="0"/>
      <w:marRight w:val="0"/>
      <w:marTop w:val="0"/>
      <w:marBottom w:val="0"/>
      <w:divBdr>
        <w:top w:val="none" w:sz="0" w:space="0" w:color="auto"/>
        <w:left w:val="none" w:sz="0" w:space="0" w:color="auto"/>
        <w:bottom w:val="none" w:sz="0" w:space="0" w:color="auto"/>
        <w:right w:val="none" w:sz="0" w:space="0" w:color="auto"/>
      </w:divBdr>
    </w:div>
    <w:div w:id="545719514">
      <w:bodyDiv w:val="1"/>
      <w:marLeft w:val="0"/>
      <w:marRight w:val="0"/>
      <w:marTop w:val="0"/>
      <w:marBottom w:val="0"/>
      <w:divBdr>
        <w:top w:val="none" w:sz="0" w:space="0" w:color="auto"/>
        <w:left w:val="none" w:sz="0" w:space="0" w:color="auto"/>
        <w:bottom w:val="none" w:sz="0" w:space="0" w:color="auto"/>
        <w:right w:val="none" w:sz="0" w:space="0" w:color="auto"/>
      </w:divBdr>
    </w:div>
    <w:div w:id="546600144">
      <w:bodyDiv w:val="1"/>
      <w:marLeft w:val="0"/>
      <w:marRight w:val="0"/>
      <w:marTop w:val="0"/>
      <w:marBottom w:val="0"/>
      <w:divBdr>
        <w:top w:val="none" w:sz="0" w:space="0" w:color="auto"/>
        <w:left w:val="none" w:sz="0" w:space="0" w:color="auto"/>
        <w:bottom w:val="none" w:sz="0" w:space="0" w:color="auto"/>
        <w:right w:val="none" w:sz="0" w:space="0" w:color="auto"/>
      </w:divBdr>
    </w:div>
    <w:div w:id="551577828">
      <w:bodyDiv w:val="1"/>
      <w:marLeft w:val="0"/>
      <w:marRight w:val="0"/>
      <w:marTop w:val="0"/>
      <w:marBottom w:val="0"/>
      <w:divBdr>
        <w:top w:val="none" w:sz="0" w:space="0" w:color="auto"/>
        <w:left w:val="none" w:sz="0" w:space="0" w:color="auto"/>
        <w:bottom w:val="none" w:sz="0" w:space="0" w:color="auto"/>
        <w:right w:val="none" w:sz="0" w:space="0" w:color="auto"/>
      </w:divBdr>
    </w:div>
    <w:div w:id="587888782">
      <w:bodyDiv w:val="1"/>
      <w:marLeft w:val="0"/>
      <w:marRight w:val="0"/>
      <w:marTop w:val="0"/>
      <w:marBottom w:val="0"/>
      <w:divBdr>
        <w:top w:val="none" w:sz="0" w:space="0" w:color="auto"/>
        <w:left w:val="none" w:sz="0" w:space="0" w:color="auto"/>
        <w:bottom w:val="none" w:sz="0" w:space="0" w:color="auto"/>
        <w:right w:val="none" w:sz="0" w:space="0" w:color="auto"/>
      </w:divBdr>
    </w:div>
    <w:div w:id="645818388">
      <w:bodyDiv w:val="1"/>
      <w:marLeft w:val="0"/>
      <w:marRight w:val="0"/>
      <w:marTop w:val="0"/>
      <w:marBottom w:val="0"/>
      <w:divBdr>
        <w:top w:val="none" w:sz="0" w:space="0" w:color="auto"/>
        <w:left w:val="none" w:sz="0" w:space="0" w:color="auto"/>
        <w:bottom w:val="none" w:sz="0" w:space="0" w:color="auto"/>
        <w:right w:val="none" w:sz="0" w:space="0" w:color="auto"/>
      </w:divBdr>
    </w:div>
    <w:div w:id="660044328">
      <w:bodyDiv w:val="1"/>
      <w:marLeft w:val="0"/>
      <w:marRight w:val="0"/>
      <w:marTop w:val="0"/>
      <w:marBottom w:val="0"/>
      <w:divBdr>
        <w:top w:val="none" w:sz="0" w:space="0" w:color="auto"/>
        <w:left w:val="none" w:sz="0" w:space="0" w:color="auto"/>
        <w:bottom w:val="none" w:sz="0" w:space="0" w:color="auto"/>
        <w:right w:val="none" w:sz="0" w:space="0" w:color="auto"/>
      </w:divBdr>
    </w:div>
    <w:div w:id="686443682">
      <w:bodyDiv w:val="1"/>
      <w:marLeft w:val="0"/>
      <w:marRight w:val="0"/>
      <w:marTop w:val="0"/>
      <w:marBottom w:val="0"/>
      <w:divBdr>
        <w:top w:val="none" w:sz="0" w:space="0" w:color="auto"/>
        <w:left w:val="none" w:sz="0" w:space="0" w:color="auto"/>
        <w:bottom w:val="none" w:sz="0" w:space="0" w:color="auto"/>
        <w:right w:val="none" w:sz="0" w:space="0" w:color="auto"/>
      </w:divBdr>
    </w:div>
    <w:div w:id="710114033">
      <w:bodyDiv w:val="1"/>
      <w:marLeft w:val="0"/>
      <w:marRight w:val="0"/>
      <w:marTop w:val="0"/>
      <w:marBottom w:val="0"/>
      <w:divBdr>
        <w:top w:val="none" w:sz="0" w:space="0" w:color="auto"/>
        <w:left w:val="none" w:sz="0" w:space="0" w:color="auto"/>
        <w:bottom w:val="none" w:sz="0" w:space="0" w:color="auto"/>
        <w:right w:val="none" w:sz="0" w:space="0" w:color="auto"/>
      </w:divBdr>
    </w:div>
    <w:div w:id="739594889">
      <w:bodyDiv w:val="1"/>
      <w:marLeft w:val="0"/>
      <w:marRight w:val="0"/>
      <w:marTop w:val="0"/>
      <w:marBottom w:val="0"/>
      <w:divBdr>
        <w:top w:val="none" w:sz="0" w:space="0" w:color="auto"/>
        <w:left w:val="none" w:sz="0" w:space="0" w:color="auto"/>
        <w:bottom w:val="none" w:sz="0" w:space="0" w:color="auto"/>
        <w:right w:val="none" w:sz="0" w:space="0" w:color="auto"/>
      </w:divBdr>
    </w:div>
    <w:div w:id="741561887">
      <w:bodyDiv w:val="1"/>
      <w:marLeft w:val="0"/>
      <w:marRight w:val="0"/>
      <w:marTop w:val="0"/>
      <w:marBottom w:val="0"/>
      <w:divBdr>
        <w:top w:val="none" w:sz="0" w:space="0" w:color="auto"/>
        <w:left w:val="none" w:sz="0" w:space="0" w:color="auto"/>
        <w:bottom w:val="none" w:sz="0" w:space="0" w:color="auto"/>
        <w:right w:val="none" w:sz="0" w:space="0" w:color="auto"/>
      </w:divBdr>
    </w:div>
    <w:div w:id="781077141">
      <w:bodyDiv w:val="1"/>
      <w:marLeft w:val="0"/>
      <w:marRight w:val="0"/>
      <w:marTop w:val="0"/>
      <w:marBottom w:val="0"/>
      <w:divBdr>
        <w:top w:val="none" w:sz="0" w:space="0" w:color="auto"/>
        <w:left w:val="none" w:sz="0" w:space="0" w:color="auto"/>
        <w:bottom w:val="none" w:sz="0" w:space="0" w:color="auto"/>
        <w:right w:val="none" w:sz="0" w:space="0" w:color="auto"/>
      </w:divBdr>
    </w:div>
    <w:div w:id="784885074">
      <w:bodyDiv w:val="1"/>
      <w:marLeft w:val="0"/>
      <w:marRight w:val="0"/>
      <w:marTop w:val="0"/>
      <w:marBottom w:val="0"/>
      <w:divBdr>
        <w:top w:val="none" w:sz="0" w:space="0" w:color="auto"/>
        <w:left w:val="none" w:sz="0" w:space="0" w:color="auto"/>
        <w:bottom w:val="none" w:sz="0" w:space="0" w:color="auto"/>
        <w:right w:val="none" w:sz="0" w:space="0" w:color="auto"/>
      </w:divBdr>
    </w:div>
    <w:div w:id="881015649">
      <w:bodyDiv w:val="1"/>
      <w:marLeft w:val="0"/>
      <w:marRight w:val="0"/>
      <w:marTop w:val="0"/>
      <w:marBottom w:val="0"/>
      <w:divBdr>
        <w:top w:val="none" w:sz="0" w:space="0" w:color="auto"/>
        <w:left w:val="none" w:sz="0" w:space="0" w:color="auto"/>
        <w:bottom w:val="none" w:sz="0" w:space="0" w:color="auto"/>
        <w:right w:val="none" w:sz="0" w:space="0" w:color="auto"/>
      </w:divBdr>
    </w:div>
    <w:div w:id="968903017">
      <w:bodyDiv w:val="1"/>
      <w:marLeft w:val="0"/>
      <w:marRight w:val="0"/>
      <w:marTop w:val="0"/>
      <w:marBottom w:val="0"/>
      <w:divBdr>
        <w:top w:val="none" w:sz="0" w:space="0" w:color="auto"/>
        <w:left w:val="none" w:sz="0" w:space="0" w:color="auto"/>
        <w:bottom w:val="none" w:sz="0" w:space="0" w:color="auto"/>
        <w:right w:val="none" w:sz="0" w:space="0" w:color="auto"/>
      </w:divBdr>
    </w:div>
    <w:div w:id="1029914803">
      <w:bodyDiv w:val="1"/>
      <w:marLeft w:val="0"/>
      <w:marRight w:val="0"/>
      <w:marTop w:val="0"/>
      <w:marBottom w:val="0"/>
      <w:divBdr>
        <w:top w:val="none" w:sz="0" w:space="0" w:color="auto"/>
        <w:left w:val="none" w:sz="0" w:space="0" w:color="auto"/>
        <w:bottom w:val="none" w:sz="0" w:space="0" w:color="auto"/>
        <w:right w:val="none" w:sz="0" w:space="0" w:color="auto"/>
      </w:divBdr>
    </w:div>
    <w:div w:id="1030642239">
      <w:bodyDiv w:val="1"/>
      <w:marLeft w:val="0"/>
      <w:marRight w:val="0"/>
      <w:marTop w:val="0"/>
      <w:marBottom w:val="0"/>
      <w:divBdr>
        <w:top w:val="none" w:sz="0" w:space="0" w:color="auto"/>
        <w:left w:val="none" w:sz="0" w:space="0" w:color="auto"/>
        <w:bottom w:val="none" w:sz="0" w:space="0" w:color="auto"/>
        <w:right w:val="none" w:sz="0" w:space="0" w:color="auto"/>
      </w:divBdr>
    </w:div>
    <w:div w:id="1122529032">
      <w:bodyDiv w:val="1"/>
      <w:marLeft w:val="0"/>
      <w:marRight w:val="0"/>
      <w:marTop w:val="0"/>
      <w:marBottom w:val="0"/>
      <w:divBdr>
        <w:top w:val="none" w:sz="0" w:space="0" w:color="auto"/>
        <w:left w:val="none" w:sz="0" w:space="0" w:color="auto"/>
        <w:bottom w:val="none" w:sz="0" w:space="0" w:color="auto"/>
        <w:right w:val="none" w:sz="0" w:space="0" w:color="auto"/>
      </w:divBdr>
    </w:div>
    <w:div w:id="1133013026">
      <w:bodyDiv w:val="1"/>
      <w:marLeft w:val="0"/>
      <w:marRight w:val="0"/>
      <w:marTop w:val="0"/>
      <w:marBottom w:val="0"/>
      <w:divBdr>
        <w:top w:val="none" w:sz="0" w:space="0" w:color="auto"/>
        <w:left w:val="none" w:sz="0" w:space="0" w:color="auto"/>
        <w:bottom w:val="none" w:sz="0" w:space="0" w:color="auto"/>
        <w:right w:val="none" w:sz="0" w:space="0" w:color="auto"/>
      </w:divBdr>
    </w:div>
    <w:div w:id="1152674083">
      <w:bodyDiv w:val="1"/>
      <w:marLeft w:val="0"/>
      <w:marRight w:val="0"/>
      <w:marTop w:val="0"/>
      <w:marBottom w:val="0"/>
      <w:divBdr>
        <w:top w:val="none" w:sz="0" w:space="0" w:color="auto"/>
        <w:left w:val="none" w:sz="0" w:space="0" w:color="auto"/>
        <w:bottom w:val="none" w:sz="0" w:space="0" w:color="auto"/>
        <w:right w:val="none" w:sz="0" w:space="0" w:color="auto"/>
      </w:divBdr>
    </w:div>
    <w:div w:id="1272930544">
      <w:bodyDiv w:val="1"/>
      <w:marLeft w:val="0"/>
      <w:marRight w:val="0"/>
      <w:marTop w:val="0"/>
      <w:marBottom w:val="0"/>
      <w:divBdr>
        <w:top w:val="none" w:sz="0" w:space="0" w:color="auto"/>
        <w:left w:val="none" w:sz="0" w:space="0" w:color="auto"/>
        <w:bottom w:val="none" w:sz="0" w:space="0" w:color="auto"/>
        <w:right w:val="none" w:sz="0" w:space="0" w:color="auto"/>
      </w:divBdr>
    </w:div>
    <w:div w:id="1385720637">
      <w:bodyDiv w:val="1"/>
      <w:marLeft w:val="0"/>
      <w:marRight w:val="0"/>
      <w:marTop w:val="0"/>
      <w:marBottom w:val="0"/>
      <w:divBdr>
        <w:top w:val="none" w:sz="0" w:space="0" w:color="auto"/>
        <w:left w:val="none" w:sz="0" w:space="0" w:color="auto"/>
        <w:bottom w:val="none" w:sz="0" w:space="0" w:color="auto"/>
        <w:right w:val="none" w:sz="0" w:space="0" w:color="auto"/>
      </w:divBdr>
    </w:div>
    <w:div w:id="1392578627">
      <w:bodyDiv w:val="1"/>
      <w:marLeft w:val="0"/>
      <w:marRight w:val="0"/>
      <w:marTop w:val="0"/>
      <w:marBottom w:val="0"/>
      <w:divBdr>
        <w:top w:val="none" w:sz="0" w:space="0" w:color="auto"/>
        <w:left w:val="none" w:sz="0" w:space="0" w:color="auto"/>
        <w:bottom w:val="none" w:sz="0" w:space="0" w:color="auto"/>
        <w:right w:val="none" w:sz="0" w:space="0" w:color="auto"/>
      </w:divBdr>
    </w:div>
    <w:div w:id="1402213290">
      <w:bodyDiv w:val="1"/>
      <w:marLeft w:val="0"/>
      <w:marRight w:val="0"/>
      <w:marTop w:val="0"/>
      <w:marBottom w:val="0"/>
      <w:divBdr>
        <w:top w:val="none" w:sz="0" w:space="0" w:color="auto"/>
        <w:left w:val="none" w:sz="0" w:space="0" w:color="auto"/>
        <w:bottom w:val="none" w:sz="0" w:space="0" w:color="auto"/>
        <w:right w:val="none" w:sz="0" w:space="0" w:color="auto"/>
      </w:divBdr>
    </w:div>
    <w:div w:id="1435587530">
      <w:bodyDiv w:val="1"/>
      <w:marLeft w:val="0"/>
      <w:marRight w:val="0"/>
      <w:marTop w:val="0"/>
      <w:marBottom w:val="0"/>
      <w:divBdr>
        <w:top w:val="none" w:sz="0" w:space="0" w:color="auto"/>
        <w:left w:val="none" w:sz="0" w:space="0" w:color="auto"/>
        <w:bottom w:val="none" w:sz="0" w:space="0" w:color="auto"/>
        <w:right w:val="none" w:sz="0" w:space="0" w:color="auto"/>
      </w:divBdr>
    </w:div>
    <w:div w:id="1439370768">
      <w:bodyDiv w:val="1"/>
      <w:marLeft w:val="0"/>
      <w:marRight w:val="0"/>
      <w:marTop w:val="0"/>
      <w:marBottom w:val="0"/>
      <w:divBdr>
        <w:top w:val="none" w:sz="0" w:space="0" w:color="auto"/>
        <w:left w:val="none" w:sz="0" w:space="0" w:color="auto"/>
        <w:bottom w:val="none" w:sz="0" w:space="0" w:color="auto"/>
        <w:right w:val="none" w:sz="0" w:space="0" w:color="auto"/>
      </w:divBdr>
    </w:div>
    <w:div w:id="1455903565">
      <w:bodyDiv w:val="1"/>
      <w:marLeft w:val="0"/>
      <w:marRight w:val="0"/>
      <w:marTop w:val="0"/>
      <w:marBottom w:val="0"/>
      <w:divBdr>
        <w:top w:val="none" w:sz="0" w:space="0" w:color="auto"/>
        <w:left w:val="none" w:sz="0" w:space="0" w:color="auto"/>
        <w:bottom w:val="none" w:sz="0" w:space="0" w:color="auto"/>
        <w:right w:val="none" w:sz="0" w:space="0" w:color="auto"/>
      </w:divBdr>
    </w:div>
    <w:div w:id="1477188533">
      <w:bodyDiv w:val="1"/>
      <w:marLeft w:val="0"/>
      <w:marRight w:val="0"/>
      <w:marTop w:val="0"/>
      <w:marBottom w:val="0"/>
      <w:divBdr>
        <w:top w:val="none" w:sz="0" w:space="0" w:color="auto"/>
        <w:left w:val="none" w:sz="0" w:space="0" w:color="auto"/>
        <w:bottom w:val="none" w:sz="0" w:space="0" w:color="auto"/>
        <w:right w:val="none" w:sz="0" w:space="0" w:color="auto"/>
      </w:divBdr>
    </w:div>
    <w:div w:id="1499423801">
      <w:bodyDiv w:val="1"/>
      <w:marLeft w:val="0"/>
      <w:marRight w:val="0"/>
      <w:marTop w:val="0"/>
      <w:marBottom w:val="0"/>
      <w:divBdr>
        <w:top w:val="none" w:sz="0" w:space="0" w:color="auto"/>
        <w:left w:val="none" w:sz="0" w:space="0" w:color="auto"/>
        <w:bottom w:val="none" w:sz="0" w:space="0" w:color="auto"/>
        <w:right w:val="none" w:sz="0" w:space="0" w:color="auto"/>
      </w:divBdr>
    </w:div>
    <w:div w:id="1613316739">
      <w:bodyDiv w:val="1"/>
      <w:marLeft w:val="0"/>
      <w:marRight w:val="0"/>
      <w:marTop w:val="0"/>
      <w:marBottom w:val="0"/>
      <w:divBdr>
        <w:top w:val="none" w:sz="0" w:space="0" w:color="auto"/>
        <w:left w:val="none" w:sz="0" w:space="0" w:color="auto"/>
        <w:bottom w:val="none" w:sz="0" w:space="0" w:color="auto"/>
        <w:right w:val="none" w:sz="0" w:space="0" w:color="auto"/>
      </w:divBdr>
    </w:div>
    <w:div w:id="1642231012">
      <w:bodyDiv w:val="1"/>
      <w:marLeft w:val="0"/>
      <w:marRight w:val="0"/>
      <w:marTop w:val="0"/>
      <w:marBottom w:val="0"/>
      <w:divBdr>
        <w:top w:val="none" w:sz="0" w:space="0" w:color="auto"/>
        <w:left w:val="none" w:sz="0" w:space="0" w:color="auto"/>
        <w:bottom w:val="none" w:sz="0" w:space="0" w:color="auto"/>
        <w:right w:val="none" w:sz="0" w:space="0" w:color="auto"/>
      </w:divBdr>
    </w:div>
    <w:div w:id="1730953451">
      <w:bodyDiv w:val="1"/>
      <w:marLeft w:val="0"/>
      <w:marRight w:val="0"/>
      <w:marTop w:val="0"/>
      <w:marBottom w:val="0"/>
      <w:divBdr>
        <w:top w:val="none" w:sz="0" w:space="0" w:color="auto"/>
        <w:left w:val="none" w:sz="0" w:space="0" w:color="auto"/>
        <w:bottom w:val="none" w:sz="0" w:space="0" w:color="auto"/>
        <w:right w:val="none" w:sz="0" w:space="0" w:color="auto"/>
      </w:divBdr>
    </w:div>
    <w:div w:id="1746223389">
      <w:bodyDiv w:val="1"/>
      <w:marLeft w:val="0"/>
      <w:marRight w:val="0"/>
      <w:marTop w:val="0"/>
      <w:marBottom w:val="0"/>
      <w:divBdr>
        <w:top w:val="none" w:sz="0" w:space="0" w:color="auto"/>
        <w:left w:val="none" w:sz="0" w:space="0" w:color="auto"/>
        <w:bottom w:val="none" w:sz="0" w:space="0" w:color="auto"/>
        <w:right w:val="none" w:sz="0" w:space="0" w:color="auto"/>
      </w:divBdr>
    </w:div>
    <w:div w:id="1763868627">
      <w:bodyDiv w:val="1"/>
      <w:marLeft w:val="0"/>
      <w:marRight w:val="0"/>
      <w:marTop w:val="0"/>
      <w:marBottom w:val="0"/>
      <w:divBdr>
        <w:top w:val="none" w:sz="0" w:space="0" w:color="auto"/>
        <w:left w:val="none" w:sz="0" w:space="0" w:color="auto"/>
        <w:bottom w:val="none" w:sz="0" w:space="0" w:color="auto"/>
        <w:right w:val="none" w:sz="0" w:space="0" w:color="auto"/>
      </w:divBdr>
    </w:div>
    <w:div w:id="1804695793">
      <w:bodyDiv w:val="1"/>
      <w:marLeft w:val="0"/>
      <w:marRight w:val="0"/>
      <w:marTop w:val="0"/>
      <w:marBottom w:val="0"/>
      <w:divBdr>
        <w:top w:val="none" w:sz="0" w:space="0" w:color="auto"/>
        <w:left w:val="none" w:sz="0" w:space="0" w:color="auto"/>
        <w:bottom w:val="none" w:sz="0" w:space="0" w:color="auto"/>
        <w:right w:val="none" w:sz="0" w:space="0" w:color="auto"/>
      </w:divBdr>
    </w:div>
    <w:div w:id="1839808288">
      <w:bodyDiv w:val="1"/>
      <w:marLeft w:val="0"/>
      <w:marRight w:val="0"/>
      <w:marTop w:val="0"/>
      <w:marBottom w:val="0"/>
      <w:divBdr>
        <w:top w:val="none" w:sz="0" w:space="0" w:color="auto"/>
        <w:left w:val="none" w:sz="0" w:space="0" w:color="auto"/>
        <w:bottom w:val="none" w:sz="0" w:space="0" w:color="auto"/>
        <w:right w:val="none" w:sz="0" w:space="0" w:color="auto"/>
      </w:divBdr>
    </w:div>
    <w:div w:id="1840583543">
      <w:bodyDiv w:val="1"/>
      <w:marLeft w:val="0"/>
      <w:marRight w:val="0"/>
      <w:marTop w:val="0"/>
      <w:marBottom w:val="0"/>
      <w:divBdr>
        <w:top w:val="none" w:sz="0" w:space="0" w:color="auto"/>
        <w:left w:val="none" w:sz="0" w:space="0" w:color="auto"/>
        <w:bottom w:val="none" w:sz="0" w:space="0" w:color="auto"/>
        <w:right w:val="none" w:sz="0" w:space="0" w:color="auto"/>
      </w:divBdr>
    </w:div>
    <w:div w:id="1860194677">
      <w:bodyDiv w:val="1"/>
      <w:marLeft w:val="0"/>
      <w:marRight w:val="0"/>
      <w:marTop w:val="0"/>
      <w:marBottom w:val="0"/>
      <w:divBdr>
        <w:top w:val="none" w:sz="0" w:space="0" w:color="auto"/>
        <w:left w:val="none" w:sz="0" w:space="0" w:color="auto"/>
        <w:bottom w:val="none" w:sz="0" w:space="0" w:color="auto"/>
        <w:right w:val="none" w:sz="0" w:space="0" w:color="auto"/>
      </w:divBdr>
    </w:div>
    <w:div w:id="1891073956">
      <w:bodyDiv w:val="1"/>
      <w:marLeft w:val="0"/>
      <w:marRight w:val="0"/>
      <w:marTop w:val="0"/>
      <w:marBottom w:val="0"/>
      <w:divBdr>
        <w:top w:val="none" w:sz="0" w:space="0" w:color="auto"/>
        <w:left w:val="none" w:sz="0" w:space="0" w:color="auto"/>
        <w:bottom w:val="none" w:sz="0" w:space="0" w:color="auto"/>
        <w:right w:val="none" w:sz="0" w:space="0" w:color="auto"/>
      </w:divBdr>
    </w:div>
    <w:div w:id="1943027597">
      <w:bodyDiv w:val="1"/>
      <w:marLeft w:val="0"/>
      <w:marRight w:val="0"/>
      <w:marTop w:val="0"/>
      <w:marBottom w:val="0"/>
      <w:divBdr>
        <w:top w:val="none" w:sz="0" w:space="0" w:color="auto"/>
        <w:left w:val="none" w:sz="0" w:space="0" w:color="auto"/>
        <w:bottom w:val="none" w:sz="0" w:space="0" w:color="auto"/>
        <w:right w:val="none" w:sz="0" w:space="0" w:color="auto"/>
      </w:divBdr>
    </w:div>
    <w:div w:id="194970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www.cia.gov/library/publications/the-world-factbook/rankorder/2078rank.html" TargetMode="External"/><Relationship Id="rId89" Type="http://schemas.openxmlformats.org/officeDocument/2006/relationships/hyperlink" Target="https://ac.els-cdn.com/0305048390900277/1-s2.0-0305048390900277-main.pdf?_tid=e66b9a4e-649b-4184-85b5-15506b05c2af&amp;acdnat=1542824665_cf0867cd00ec4de06fcf15338a48f286"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www.channelnewsasia.com/news/world/us-arms-exports-up-13-over-2017-as-trump-champions-deals-10911548"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yperlink" Target="https://www.econ-jobs.com/research/36056-Forecasting-international-trade-A-time-series-approach.pdf"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hyperlink" Target="https://www.businessinsider.com/us-china-trade-war-soybeans-left-rotting-thanks-to-lack-of-storage-2018-11" TargetMode="External"/><Relationship Id="rId95" Type="http://schemas.openxmlformats.org/officeDocument/2006/relationships/hyperlink" Target="https://data.worldbank.org/indicator/NE.EXP.GNFS.ZS?locations=US-CN&amp;name_desc=false" TargetMode="External"/><Relationship Id="rId19" Type="http://schemas.openxmlformats.org/officeDocument/2006/relationships/image" Target="media/image6.png"/><Relationship Id="rId14" Type="http://schemas.openxmlformats.org/officeDocument/2006/relationships/chart" Target="charts/chart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www.jstor.org/stable/pdf/154634.pdf" TargetMode="External"/><Relationship Id="rId93" Type="http://schemas.openxmlformats.org/officeDocument/2006/relationships/hyperlink" Target="https://money.cnn.com/2018/09/10/news/economy/china-exports-trade-war/index.html" TargetMode="External"/><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www.cia.gov/library/publications/the-world-factbook/rankorder/2087rank.html" TargetMode="External"/><Relationship Id="rId88" Type="http://schemas.openxmlformats.org/officeDocument/2006/relationships/hyperlink" Target="https://www.feedstuffs.com/markets/us-dairy-export-volume-rises-10-2018-q3" TargetMode="External"/><Relationship Id="rId91" Type="http://schemas.openxmlformats.org/officeDocument/2006/relationships/hyperlink" Target="http://uk.businessinsider.com/trump-trade-war-tariffs-500-billion-chinese-imports-2018-7"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www-ieo.imf.org/ieo/files/completedevaluations/BP%2014%2003%20-%20The%20IMF%20WEO%20Forecast%20Process%20-%20Genberg%20Martinez%20Salemi.pdf" TargetMode="External"/><Relationship Id="rId94" Type="http://schemas.openxmlformats.org/officeDocument/2006/relationships/hyperlink" Target="https://uk.reuters.com/article/uk-usa-trade-china-grains/harvesting-in-a-trade-war-u-s-crops-rot-as-storage-costs-soar-idUKKCN1NQ0GR" TargetMode="External"/><Relationship Id="rId99" Type="http://schemas.openxmlformats.org/officeDocument/2006/relationships/image" Target="media/image73.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chart" Target="charts/chart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71.png"/><Relationship Id="rId10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wner\Desktop\Predictive\China%20vs%20USA\Imports%20and%20Exports\Conclusion_forecast_diffEX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wner\Desktop\Predictive\China%20vs%20USA\Imports%20and%20Exports\Conclusion_forecast_diffEXP.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wner\Desktop\Predictive\China%20vs%20USA\Imports%20and%20Exports\Conclusion_forecast_diffEXP.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300" b="0" i="0" baseline="0">
                <a:effectLst/>
              </a:rPr>
              <a:t>Projected Difference of Exports Value</a:t>
            </a:r>
            <a:endParaRPr lang="en-CA" sz="1300">
              <a:effectLst/>
            </a:endParaRPr>
          </a:p>
          <a:p>
            <a:pPr>
              <a:defRPr/>
            </a:pPr>
            <a:r>
              <a:rPr lang="en-CA" sz="1300" b="0" i="0" baseline="0">
                <a:effectLst/>
              </a:rPr>
              <a:t>China and US: Index = 2017</a:t>
            </a:r>
            <a:endParaRPr lang="en-CA"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Sheet1!$G$8:$G$9</c:f>
              <c:strCache>
                <c:ptCount val="2"/>
                <c:pt idx="0">
                  <c:v>Growth Rate</c:v>
                </c:pt>
                <c:pt idx="1">
                  <c:v>low 95%</c:v>
                </c:pt>
              </c:strCache>
            </c:strRef>
          </c:tx>
          <c:spPr>
            <a:ln w="28575" cap="rnd">
              <a:solidFill>
                <a:schemeClr val="accent1"/>
              </a:solidFill>
              <a:round/>
            </a:ln>
            <a:effectLst/>
          </c:spPr>
          <c:marker>
            <c:symbol val="none"/>
          </c:marker>
          <c:cat>
            <c:strRef>
              <c:f>Sheet1!$F$10:$F$29</c:f>
              <c:strCache>
                <c:ptCount val="20"/>
                <c:pt idx="0">
                  <c:v>2018 Q3</c:v>
                </c:pt>
                <c:pt idx="1">
                  <c:v>2018 Q4</c:v>
                </c:pt>
                <c:pt idx="2">
                  <c:v>2019 Q1</c:v>
                </c:pt>
                <c:pt idx="3">
                  <c:v>2019 Q2 </c:v>
                </c:pt>
                <c:pt idx="4">
                  <c:v>2019 Q3</c:v>
                </c:pt>
                <c:pt idx="5">
                  <c:v>2019 Q4</c:v>
                </c:pt>
                <c:pt idx="6">
                  <c:v>2020 Q1</c:v>
                </c:pt>
                <c:pt idx="7">
                  <c:v>2020 Q2</c:v>
                </c:pt>
                <c:pt idx="8">
                  <c:v>2020 Q3</c:v>
                </c:pt>
                <c:pt idx="9">
                  <c:v>2020 Q4</c:v>
                </c:pt>
                <c:pt idx="10">
                  <c:v>2021 Q1</c:v>
                </c:pt>
                <c:pt idx="11">
                  <c:v>2021 Q2</c:v>
                </c:pt>
                <c:pt idx="12">
                  <c:v>2021 Q3</c:v>
                </c:pt>
                <c:pt idx="13">
                  <c:v>2021 Q4</c:v>
                </c:pt>
                <c:pt idx="14">
                  <c:v>2022 Q1</c:v>
                </c:pt>
                <c:pt idx="15">
                  <c:v>2022 Q2</c:v>
                </c:pt>
                <c:pt idx="16">
                  <c:v>2022 Q3</c:v>
                </c:pt>
                <c:pt idx="17">
                  <c:v>2022 Q4</c:v>
                </c:pt>
                <c:pt idx="18">
                  <c:v>2023 Q1</c:v>
                </c:pt>
                <c:pt idx="19">
                  <c:v>2023 Q2 </c:v>
                </c:pt>
              </c:strCache>
            </c:strRef>
          </c:cat>
          <c:val>
            <c:numRef>
              <c:f>Sheet1!$G$10:$G$29</c:f>
              <c:numCache>
                <c:formatCode>General</c:formatCode>
                <c:ptCount val="20"/>
                <c:pt idx="0">
                  <c:v>0.99121419378183506</c:v>
                </c:pt>
                <c:pt idx="1">
                  <c:v>0.94880119008825847</c:v>
                </c:pt>
                <c:pt idx="2">
                  <c:v>0.99732450948951001</c:v>
                </c:pt>
                <c:pt idx="3">
                  <c:v>0.90183517596965423</c:v>
                </c:pt>
                <c:pt idx="4">
                  <c:v>0.90894245238335902</c:v>
                </c:pt>
                <c:pt idx="5">
                  <c:v>0.89921543519184477</c:v>
                </c:pt>
                <c:pt idx="6">
                  <c:v>0.83155499979971492</c:v>
                </c:pt>
                <c:pt idx="7">
                  <c:v>0.80387978304118646</c:v>
                </c:pt>
                <c:pt idx="8">
                  <c:v>0.80972679342602494</c:v>
                </c:pt>
                <c:pt idx="9">
                  <c:v>0.8205603963389001</c:v>
                </c:pt>
                <c:pt idx="10">
                  <c:v>0.62764799257558279</c:v>
                </c:pt>
                <c:pt idx="11">
                  <c:v>0.67879880624352162</c:v>
                </c:pt>
                <c:pt idx="12">
                  <c:v>0.68174006841477952</c:v>
                </c:pt>
                <c:pt idx="13">
                  <c:v>0.71325329237189017</c:v>
                </c:pt>
                <c:pt idx="14">
                  <c:v>0.36755974595569674</c:v>
                </c:pt>
                <c:pt idx="15">
                  <c:v>0.5173737310702371</c:v>
                </c:pt>
                <c:pt idx="16">
                  <c:v>0.52259670333174613</c:v>
                </c:pt>
                <c:pt idx="17">
                  <c:v>0.57536967241329962</c:v>
                </c:pt>
                <c:pt idx="18">
                  <c:v>4.5785954533043016E-2</c:v>
                </c:pt>
                <c:pt idx="19">
                  <c:v>0.31745532166492274</c:v>
                </c:pt>
              </c:numCache>
            </c:numRef>
          </c:val>
          <c:smooth val="0"/>
          <c:extLst>
            <c:ext xmlns:c16="http://schemas.microsoft.com/office/drawing/2014/chart" uri="{C3380CC4-5D6E-409C-BE32-E72D297353CC}">
              <c16:uniqueId val="{00000000-196A-4606-87D6-3062873B1F5A}"/>
            </c:ext>
          </c:extLst>
        </c:ser>
        <c:ser>
          <c:idx val="1"/>
          <c:order val="1"/>
          <c:tx>
            <c:strRef>
              <c:f>Sheet1!$H$8:$H$9</c:f>
              <c:strCache>
                <c:ptCount val="2"/>
                <c:pt idx="0">
                  <c:v>Growth Rate</c:v>
                </c:pt>
                <c:pt idx="1">
                  <c:v>Point Estimate</c:v>
                </c:pt>
              </c:strCache>
            </c:strRef>
          </c:tx>
          <c:spPr>
            <a:ln w="28575" cap="rnd">
              <a:solidFill>
                <a:schemeClr val="accent2"/>
              </a:solidFill>
              <a:round/>
            </a:ln>
            <a:effectLst/>
          </c:spPr>
          <c:marker>
            <c:symbol val="none"/>
          </c:marker>
          <c:cat>
            <c:strRef>
              <c:f>Sheet1!$F$10:$F$29</c:f>
              <c:strCache>
                <c:ptCount val="20"/>
                <c:pt idx="0">
                  <c:v>2018 Q3</c:v>
                </c:pt>
                <c:pt idx="1">
                  <c:v>2018 Q4</c:v>
                </c:pt>
                <c:pt idx="2">
                  <c:v>2019 Q1</c:v>
                </c:pt>
                <c:pt idx="3">
                  <c:v>2019 Q2 </c:v>
                </c:pt>
                <c:pt idx="4">
                  <c:v>2019 Q3</c:v>
                </c:pt>
                <c:pt idx="5">
                  <c:v>2019 Q4</c:v>
                </c:pt>
                <c:pt idx="6">
                  <c:v>2020 Q1</c:v>
                </c:pt>
                <c:pt idx="7">
                  <c:v>2020 Q2</c:v>
                </c:pt>
                <c:pt idx="8">
                  <c:v>2020 Q3</c:v>
                </c:pt>
                <c:pt idx="9">
                  <c:v>2020 Q4</c:v>
                </c:pt>
                <c:pt idx="10">
                  <c:v>2021 Q1</c:v>
                </c:pt>
                <c:pt idx="11">
                  <c:v>2021 Q2</c:v>
                </c:pt>
                <c:pt idx="12">
                  <c:v>2021 Q3</c:v>
                </c:pt>
                <c:pt idx="13">
                  <c:v>2021 Q4</c:v>
                </c:pt>
                <c:pt idx="14">
                  <c:v>2022 Q1</c:v>
                </c:pt>
                <c:pt idx="15">
                  <c:v>2022 Q2</c:v>
                </c:pt>
                <c:pt idx="16">
                  <c:v>2022 Q3</c:v>
                </c:pt>
                <c:pt idx="17">
                  <c:v>2022 Q4</c:v>
                </c:pt>
                <c:pt idx="18">
                  <c:v>2023 Q1</c:v>
                </c:pt>
                <c:pt idx="19">
                  <c:v>2023 Q2 </c:v>
                </c:pt>
              </c:strCache>
            </c:strRef>
          </c:cat>
          <c:val>
            <c:numRef>
              <c:f>Sheet1!$H$10:$H$29</c:f>
              <c:numCache>
                <c:formatCode>General</c:formatCode>
                <c:ptCount val="20"/>
                <c:pt idx="0">
                  <c:v>1.1131777649614247</c:v>
                </c:pt>
                <c:pt idx="1">
                  <c:v>1.0916369347695933</c:v>
                </c:pt>
                <c:pt idx="2">
                  <c:v>1.3159136758550574</c:v>
                </c:pt>
                <c:pt idx="3">
                  <c:v>1.1132436204828047</c:v>
                </c:pt>
                <c:pt idx="4">
                  <c:v>1.1318120670332512</c:v>
                </c:pt>
                <c:pt idx="5">
                  <c:v>1.1252636444241872</c:v>
                </c:pt>
                <c:pt idx="6">
                  <c:v>1.3354853029699427</c:v>
                </c:pt>
                <c:pt idx="7">
                  <c:v>1.1309002631716467</c:v>
                </c:pt>
                <c:pt idx="8">
                  <c:v>1.1362678149306478</c:v>
                </c:pt>
                <c:pt idx="9">
                  <c:v>1.1454053579133465</c:v>
                </c:pt>
                <c:pt idx="10">
                  <c:v>1.3455968715878728</c:v>
                </c:pt>
                <c:pt idx="11">
                  <c:v>1.1400533139567803</c:v>
                </c:pt>
                <c:pt idx="12">
                  <c:v>1.1327413044648458</c:v>
                </c:pt>
                <c:pt idx="13">
                  <c:v>1.1571725971145934</c:v>
                </c:pt>
                <c:pt idx="14">
                  <c:v>1.3431811562316553</c:v>
                </c:pt>
                <c:pt idx="15">
                  <c:v>1.1407529939762315</c:v>
                </c:pt>
                <c:pt idx="16">
                  <c:v>1.1231804656907378</c:v>
                </c:pt>
                <c:pt idx="17">
                  <c:v>1.1617311348319821</c:v>
                </c:pt>
                <c:pt idx="18">
                  <c:v>1.3291349846267788</c:v>
                </c:pt>
                <c:pt idx="19">
                  <c:v>1.1340819030136307</c:v>
                </c:pt>
              </c:numCache>
            </c:numRef>
          </c:val>
          <c:smooth val="0"/>
          <c:extLst>
            <c:ext xmlns:c16="http://schemas.microsoft.com/office/drawing/2014/chart" uri="{C3380CC4-5D6E-409C-BE32-E72D297353CC}">
              <c16:uniqueId val="{00000001-196A-4606-87D6-3062873B1F5A}"/>
            </c:ext>
          </c:extLst>
        </c:ser>
        <c:ser>
          <c:idx val="2"/>
          <c:order val="2"/>
          <c:tx>
            <c:strRef>
              <c:f>Sheet1!$I$8:$I$9</c:f>
              <c:strCache>
                <c:ptCount val="2"/>
                <c:pt idx="0">
                  <c:v>Growth Rate</c:v>
                </c:pt>
                <c:pt idx="1">
                  <c:v>high 95%</c:v>
                </c:pt>
              </c:strCache>
            </c:strRef>
          </c:tx>
          <c:spPr>
            <a:ln w="28575" cap="rnd">
              <a:solidFill>
                <a:schemeClr val="accent3"/>
              </a:solidFill>
              <a:round/>
            </a:ln>
            <a:effectLst/>
          </c:spPr>
          <c:marker>
            <c:symbol val="none"/>
          </c:marker>
          <c:cat>
            <c:strRef>
              <c:f>Sheet1!$F$10:$F$29</c:f>
              <c:strCache>
                <c:ptCount val="20"/>
                <c:pt idx="0">
                  <c:v>2018 Q3</c:v>
                </c:pt>
                <c:pt idx="1">
                  <c:v>2018 Q4</c:v>
                </c:pt>
                <c:pt idx="2">
                  <c:v>2019 Q1</c:v>
                </c:pt>
                <c:pt idx="3">
                  <c:v>2019 Q2 </c:v>
                </c:pt>
                <c:pt idx="4">
                  <c:v>2019 Q3</c:v>
                </c:pt>
                <c:pt idx="5">
                  <c:v>2019 Q4</c:v>
                </c:pt>
                <c:pt idx="6">
                  <c:v>2020 Q1</c:v>
                </c:pt>
                <c:pt idx="7">
                  <c:v>2020 Q2</c:v>
                </c:pt>
                <c:pt idx="8">
                  <c:v>2020 Q3</c:v>
                </c:pt>
                <c:pt idx="9">
                  <c:v>2020 Q4</c:v>
                </c:pt>
                <c:pt idx="10">
                  <c:v>2021 Q1</c:v>
                </c:pt>
                <c:pt idx="11">
                  <c:v>2021 Q2</c:v>
                </c:pt>
                <c:pt idx="12">
                  <c:v>2021 Q3</c:v>
                </c:pt>
                <c:pt idx="13">
                  <c:v>2021 Q4</c:v>
                </c:pt>
                <c:pt idx="14">
                  <c:v>2022 Q1</c:v>
                </c:pt>
                <c:pt idx="15">
                  <c:v>2022 Q2</c:v>
                </c:pt>
                <c:pt idx="16">
                  <c:v>2022 Q3</c:v>
                </c:pt>
                <c:pt idx="17">
                  <c:v>2022 Q4</c:v>
                </c:pt>
                <c:pt idx="18">
                  <c:v>2023 Q1</c:v>
                </c:pt>
                <c:pt idx="19">
                  <c:v>2023 Q2 </c:v>
                </c:pt>
              </c:strCache>
            </c:strRef>
          </c:cat>
          <c:val>
            <c:numRef>
              <c:f>Sheet1!$I$10:$I$29</c:f>
              <c:numCache>
                <c:formatCode>General</c:formatCode>
                <c:ptCount val="20"/>
                <c:pt idx="0">
                  <c:v>1.2351413361410146</c:v>
                </c:pt>
                <c:pt idx="1">
                  <c:v>1.2344726794509282</c:v>
                </c:pt>
                <c:pt idx="2">
                  <c:v>1.6345028422206045</c:v>
                </c:pt>
                <c:pt idx="3">
                  <c:v>1.3246520650014129</c:v>
                </c:pt>
                <c:pt idx="4">
                  <c:v>1.354681681687915</c:v>
                </c:pt>
                <c:pt idx="5">
                  <c:v>1.3513118536565298</c:v>
                </c:pt>
                <c:pt idx="6">
                  <c:v>1.8394156061401707</c:v>
                </c:pt>
                <c:pt idx="7">
                  <c:v>1.4579207433021069</c:v>
                </c:pt>
                <c:pt idx="8">
                  <c:v>1.462808836430499</c:v>
                </c:pt>
                <c:pt idx="9">
                  <c:v>1.4702503194877927</c:v>
                </c:pt>
                <c:pt idx="10">
                  <c:v>2.0635457506001624</c:v>
                </c:pt>
                <c:pt idx="11">
                  <c:v>1.6013078216700394</c:v>
                </c:pt>
                <c:pt idx="12">
                  <c:v>1.5837425405196837</c:v>
                </c:pt>
                <c:pt idx="13">
                  <c:v>1.6010919018529579</c:v>
                </c:pt>
                <c:pt idx="14">
                  <c:v>2.3188025664985901</c:v>
                </c:pt>
                <c:pt idx="15">
                  <c:v>1.7641322568876836</c:v>
                </c:pt>
                <c:pt idx="16">
                  <c:v>1.7237642280497294</c:v>
                </c:pt>
                <c:pt idx="17">
                  <c:v>1.7480925972550034</c:v>
                </c:pt>
                <c:pt idx="18">
                  <c:v>2.6124840147205148</c:v>
                </c:pt>
                <c:pt idx="19">
                  <c:v>1.9507084843623386</c:v>
                </c:pt>
              </c:numCache>
            </c:numRef>
          </c:val>
          <c:smooth val="0"/>
          <c:extLst>
            <c:ext xmlns:c16="http://schemas.microsoft.com/office/drawing/2014/chart" uri="{C3380CC4-5D6E-409C-BE32-E72D297353CC}">
              <c16:uniqueId val="{00000002-196A-4606-87D6-3062873B1F5A}"/>
            </c:ext>
          </c:extLst>
        </c:ser>
        <c:dLbls>
          <c:showLegendKey val="0"/>
          <c:showVal val="0"/>
          <c:showCatName val="0"/>
          <c:showSerName val="0"/>
          <c:showPercent val="0"/>
          <c:showBubbleSize val="0"/>
        </c:dLbls>
        <c:smooth val="0"/>
        <c:axId val="397080264"/>
        <c:axId val="562403208"/>
      </c:lineChart>
      <c:catAx>
        <c:axId val="397080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Future Periods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403208"/>
        <c:crosses val="autoZero"/>
        <c:auto val="1"/>
        <c:lblAlgn val="ctr"/>
        <c:lblOffset val="100"/>
        <c:noMultiLvlLbl val="0"/>
      </c:catAx>
      <c:valAx>
        <c:axId val="562403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Growth</a:t>
                </a:r>
                <a:r>
                  <a:rPr lang="en-CA" baseline="0"/>
                  <a:t> Magnitude</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080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400" b="0" i="0" baseline="0">
                <a:effectLst/>
              </a:rPr>
              <a:t>Projected Difference of Exports Value</a:t>
            </a:r>
            <a:endParaRPr lang="en-CA" sz="1400">
              <a:effectLst/>
            </a:endParaRPr>
          </a:p>
          <a:p>
            <a:pPr>
              <a:defRPr/>
            </a:pPr>
            <a:r>
              <a:rPr lang="en-CA" sz="1400" b="0" i="0" baseline="0">
                <a:effectLst/>
              </a:rPr>
              <a:t>China and US: Index = 2017</a:t>
            </a:r>
            <a:endParaRPr lang="en-CA"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Sheet1!$G$38:$G$39</c:f>
              <c:strCache>
                <c:ptCount val="2"/>
                <c:pt idx="0">
                  <c:v>Growth Rate</c:v>
                </c:pt>
                <c:pt idx="1">
                  <c:v>low 95%</c:v>
                </c:pt>
              </c:strCache>
            </c:strRef>
          </c:tx>
          <c:spPr>
            <a:ln w="28575" cap="rnd">
              <a:solidFill>
                <a:schemeClr val="accent1"/>
              </a:solidFill>
              <a:round/>
            </a:ln>
            <a:effectLst/>
          </c:spPr>
          <c:marker>
            <c:symbol val="none"/>
          </c:marker>
          <c:cat>
            <c:strRef>
              <c:f>Sheet1!$F$40:$F$57</c:f>
              <c:strCache>
                <c:ptCount val="18"/>
                <c:pt idx="0">
                  <c:v>2018 Q3   </c:v>
                </c:pt>
                <c:pt idx="1">
                  <c:v>2018 Q4   </c:v>
                </c:pt>
                <c:pt idx="2">
                  <c:v>2019 Q1   </c:v>
                </c:pt>
                <c:pt idx="3">
                  <c:v>2019 Q2   </c:v>
                </c:pt>
                <c:pt idx="4">
                  <c:v>2019 Q3   </c:v>
                </c:pt>
                <c:pt idx="5">
                  <c:v>2019 Q4  </c:v>
                </c:pt>
                <c:pt idx="6">
                  <c:v>2020 Q1   </c:v>
                </c:pt>
                <c:pt idx="7">
                  <c:v>2020 Q2   </c:v>
                </c:pt>
                <c:pt idx="8">
                  <c:v>2020 Q3   </c:v>
                </c:pt>
                <c:pt idx="9">
                  <c:v>2020 Q4   </c:v>
                </c:pt>
                <c:pt idx="10">
                  <c:v>2021 Q1   </c:v>
                </c:pt>
                <c:pt idx="11">
                  <c:v>2021 Q2   </c:v>
                </c:pt>
                <c:pt idx="12">
                  <c:v>2021 Q3   </c:v>
                </c:pt>
                <c:pt idx="13">
                  <c:v>2021 Q4   </c:v>
                </c:pt>
                <c:pt idx="14">
                  <c:v>2022 Q1   </c:v>
                </c:pt>
                <c:pt idx="15">
                  <c:v>2022 Q2   </c:v>
                </c:pt>
                <c:pt idx="16">
                  <c:v>2022 Q3   </c:v>
                </c:pt>
                <c:pt idx="17">
                  <c:v>2022 Q4</c:v>
                </c:pt>
              </c:strCache>
            </c:strRef>
          </c:cat>
          <c:val>
            <c:numRef>
              <c:f>Sheet1!$G$40:$G$57</c:f>
              <c:numCache>
                <c:formatCode>General</c:formatCode>
                <c:ptCount val="18"/>
                <c:pt idx="0">
                  <c:v>0.98156905268048578</c:v>
                </c:pt>
                <c:pt idx="1">
                  <c:v>0.94724672217030037</c:v>
                </c:pt>
                <c:pt idx="2">
                  <c:v>1.0200749124028208</c:v>
                </c:pt>
                <c:pt idx="3">
                  <c:v>0.96769499689078797</c:v>
                </c:pt>
                <c:pt idx="4">
                  <c:v>0.95315276057552412</c:v>
                </c:pt>
                <c:pt idx="5">
                  <c:v>0.9256161124193949</c:v>
                </c:pt>
                <c:pt idx="6">
                  <c:v>0.98874007085936666</c:v>
                </c:pt>
                <c:pt idx="7">
                  <c:v>0.94224987220485057</c:v>
                </c:pt>
                <c:pt idx="8">
                  <c:v>0.93027775561458959</c:v>
                </c:pt>
                <c:pt idx="9">
                  <c:v>0.90258455927907011</c:v>
                </c:pt>
                <c:pt idx="10">
                  <c:v>0.9514532059062899</c:v>
                </c:pt>
                <c:pt idx="11">
                  <c:v>0.91111992078183512</c:v>
                </c:pt>
                <c:pt idx="12">
                  <c:v>0.90081644068174993</c:v>
                </c:pt>
                <c:pt idx="13">
                  <c:v>0.87319232233551924</c:v>
                </c:pt>
                <c:pt idx="14">
                  <c:v>0.90462032267924364</c:v>
                </c:pt>
                <c:pt idx="15">
                  <c:v>0.87278468119479857</c:v>
                </c:pt>
                <c:pt idx="16">
                  <c:v>0.86458294906262734</c:v>
                </c:pt>
                <c:pt idx="17">
                  <c:v>0.8375766916235704</c:v>
                </c:pt>
              </c:numCache>
            </c:numRef>
          </c:val>
          <c:smooth val="0"/>
          <c:extLst>
            <c:ext xmlns:c16="http://schemas.microsoft.com/office/drawing/2014/chart" uri="{C3380CC4-5D6E-409C-BE32-E72D297353CC}">
              <c16:uniqueId val="{00000000-496D-4EAC-B28A-0661EB60002F}"/>
            </c:ext>
          </c:extLst>
        </c:ser>
        <c:ser>
          <c:idx val="1"/>
          <c:order val="1"/>
          <c:tx>
            <c:strRef>
              <c:f>Sheet1!$H$38:$H$39</c:f>
              <c:strCache>
                <c:ptCount val="2"/>
                <c:pt idx="0">
                  <c:v>Growth Rate</c:v>
                </c:pt>
                <c:pt idx="1">
                  <c:v>Point Estimate</c:v>
                </c:pt>
              </c:strCache>
            </c:strRef>
          </c:tx>
          <c:spPr>
            <a:ln w="28575" cap="rnd">
              <a:solidFill>
                <a:schemeClr val="accent2"/>
              </a:solidFill>
              <a:round/>
            </a:ln>
            <a:effectLst/>
          </c:spPr>
          <c:marker>
            <c:symbol val="none"/>
          </c:marker>
          <c:cat>
            <c:strRef>
              <c:f>Sheet1!$F$40:$F$57</c:f>
              <c:strCache>
                <c:ptCount val="18"/>
                <c:pt idx="0">
                  <c:v>2018 Q3   </c:v>
                </c:pt>
                <c:pt idx="1">
                  <c:v>2018 Q4   </c:v>
                </c:pt>
                <c:pt idx="2">
                  <c:v>2019 Q1   </c:v>
                </c:pt>
                <c:pt idx="3">
                  <c:v>2019 Q2   </c:v>
                </c:pt>
                <c:pt idx="4">
                  <c:v>2019 Q3   </c:v>
                </c:pt>
                <c:pt idx="5">
                  <c:v>2019 Q4  </c:v>
                </c:pt>
                <c:pt idx="6">
                  <c:v>2020 Q1   </c:v>
                </c:pt>
                <c:pt idx="7">
                  <c:v>2020 Q2   </c:v>
                </c:pt>
                <c:pt idx="8">
                  <c:v>2020 Q3   </c:v>
                </c:pt>
                <c:pt idx="9">
                  <c:v>2020 Q4   </c:v>
                </c:pt>
                <c:pt idx="10">
                  <c:v>2021 Q1   </c:v>
                </c:pt>
                <c:pt idx="11">
                  <c:v>2021 Q2   </c:v>
                </c:pt>
                <c:pt idx="12">
                  <c:v>2021 Q3   </c:v>
                </c:pt>
                <c:pt idx="13">
                  <c:v>2021 Q4   </c:v>
                </c:pt>
                <c:pt idx="14">
                  <c:v>2022 Q1   </c:v>
                </c:pt>
                <c:pt idx="15">
                  <c:v>2022 Q2   </c:v>
                </c:pt>
                <c:pt idx="16">
                  <c:v>2022 Q3   </c:v>
                </c:pt>
                <c:pt idx="17">
                  <c:v>2022 Q4</c:v>
                </c:pt>
              </c:strCache>
            </c:strRef>
          </c:cat>
          <c:val>
            <c:numRef>
              <c:f>Sheet1!$H$40:$H$57</c:f>
              <c:numCache>
                <c:formatCode>General</c:formatCode>
                <c:ptCount val="18"/>
                <c:pt idx="0">
                  <c:v>1.0585272113336461</c:v>
                </c:pt>
                <c:pt idx="1">
                  <c:v>1.0362484065873276</c:v>
                </c:pt>
                <c:pt idx="2">
                  <c:v>1.1650782151941401</c:v>
                </c:pt>
                <c:pt idx="3">
                  <c:v>1.0864842552151424</c:v>
                </c:pt>
                <c:pt idx="4">
                  <c:v>1.0870399373142117</c:v>
                </c:pt>
                <c:pt idx="5">
                  <c:v>1.064799929183023</c:v>
                </c:pt>
                <c:pt idx="6">
                  <c:v>1.208908903027935</c:v>
                </c:pt>
                <c:pt idx="7">
                  <c:v>1.1209256883414846</c:v>
                </c:pt>
                <c:pt idx="8">
                  <c:v>1.1191291232655833</c:v>
                </c:pt>
                <c:pt idx="9">
                  <c:v>1.095197580407949</c:v>
                </c:pt>
                <c:pt idx="10">
                  <c:v>1.2538828739307926</c:v>
                </c:pt>
                <c:pt idx="11">
                  <c:v>1.1557469756468417</c:v>
                </c:pt>
                <c:pt idx="12">
                  <c:v>1.1513193800500914</c:v>
                </c:pt>
                <c:pt idx="13">
                  <c:v>1.1255641666516423</c:v>
                </c:pt>
                <c:pt idx="14">
                  <c:v>1.2984750032630743</c:v>
                </c:pt>
                <c:pt idx="15">
                  <c:v>1.1902312659287908</c:v>
                </c:pt>
                <c:pt idx="16">
                  <c:v>1.183177637055234</c:v>
                </c:pt>
                <c:pt idx="17">
                  <c:v>1.1556072170398681</c:v>
                </c:pt>
              </c:numCache>
            </c:numRef>
          </c:val>
          <c:smooth val="0"/>
          <c:extLst>
            <c:ext xmlns:c16="http://schemas.microsoft.com/office/drawing/2014/chart" uri="{C3380CC4-5D6E-409C-BE32-E72D297353CC}">
              <c16:uniqueId val="{00000001-496D-4EAC-B28A-0661EB60002F}"/>
            </c:ext>
          </c:extLst>
        </c:ser>
        <c:ser>
          <c:idx val="2"/>
          <c:order val="2"/>
          <c:tx>
            <c:strRef>
              <c:f>Sheet1!$I$38:$I$39</c:f>
              <c:strCache>
                <c:ptCount val="2"/>
                <c:pt idx="0">
                  <c:v>Growth Rate</c:v>
                </c:pt>
                <c:pt idx="1">
                  <c:v>high 95%</c:v>
                </c:pt>
              </c:strCache>
            </c:strRef>
          </c:tx>
          <c:spPr>
            <a:ln w="28575" cap="rnd">
              <a:solidFill>
                <a:schemeClr val="accent3"/>
              </a:solidFill>
              <a:round/>
            </a:ln>
            <a:effectLst/>
          </c:spPr>
          <c:marker>
            <c:symbol val="none"/>
          </c:marker>
          <c:cat>
            <c:strRef>
              <c:f>Sheet1!$F$40:$F$57</c:f>
              <c:strCache>
                <c:ptCount val="18"/>
                <c:pt idx="0">
                  <c:v>2018 Q3   </c:v>
                </c:pt>
                <c:pt idx="1">
                  <c:v>2018 Q4   </c:v>
                </c:pt>
                <c:pt idx="2">
                  <c:v>2019 Q1   </c:v>
                </c:pt>
                <c:pt idx="3">
                  <c:v>2019 Q2   </c:v>
                </c:pt>
                <c:pt idx="4">
                  <c:v>2019 Q3   </c:v>
                </c:pt>
                <c:pt idx="5">
                  <c:v>2019 Q4  </c:v>
                </c:pt>
                <c:pt idx="6">
                  <c:v>2020 Q1   </c:v>
                </c:pt>
                <c:pt idx="7">
                  <c:v>2020 Q2   </c:v>
                </c:pt>
                <c:pt idx="8">
                  <c:v>2020 Q3   </c:v>
                </c:pt>
                <c:pt idx="9">
                  <c:v>2020 Q4   </c:v>
                </c:pt>
                <c:pt idx="10">
                  <c:v>2021 Q1   </c:v>
                </c:pt>
                <c:pt idx="11">
                  <c:v>2021 Q2   </c:v>
                </c:pt>
                <c:pt idx="12">
                  <c:v>2021 Q3   </c:v>
                </c:pt>
                <c:pt idx="13">
                  <c:v>2021 Q4   </c:v>
                </c:pt>
                <c:pt idx="14">
                  <c:v>2022 Q1   </c:v>
                </c:pt>
                <c:pt idx="15">
                  <c:v>2022 Q2   </c:v>
                </c:pt>
                <c:pt idx="16">
                  <c:v>2022 Q3   </c:v>
                </c:pt>
                <c:pt idx="17">
                  <c:v>2022 Q4</c:v>
                </c:pt>
              </c:strCache>
            </c:strRef>
          </c:cat>
          <c:val>
            <c:numRef>
              <c:f>Sheet1!$I$40:$I$57</c:f>
              <c:numCache>
                <c:formatCode>General</c:formatCode>
                <c:ptCount val="18"/>
                <c:pt idx="0">
                  <c:v>1.1354853699896994</c:v>
                </c:pt>
                <c:pt idx="1">
                  <c:v>1.1252500910043548</c:v>
                </c:pt>
                <c:pt idx="2">
                  <c:v>1.3100815179854595</c:v>
                </c:pt>
                <c:pt idx="3">
                  <c:v>1.2052735135426282</c:v>
                </c:pt>
                <c:pt idx="4">
                  <c:v>1.220927114055792</c:v>
                </c:pt>
                <c:pt idx="5">
                  <c:v>1.203983745949379</c:v>
                </c:pt>
                <c:pt idx="6">
                  <c:v>1.4290777351965032</c:v>
                </c:pt>
                <c:pt idx="7">
                  <c:v>1.2996015044781186</c:v>
                </c:pt>
                <c:pt idx="8">
                  <c:v>1.3079804909194699</c:v>
                </c:pt>
                <c:pt idx="9">
                  <c:v>1.2878106015395558</c:v>
                </c:pt>
                <c:pt idx="10">
                  <c:v>1.5563125419552954</c:v>
                </c:pt>
                <c:pt idx="11">
                  <c:v>1.4003740305118484</c:v>
                </c:pt>
                <c:pt idx="12">
                  <c:v>1.4018223194213257</c:v>
                </c:pt>
                <c:pt idx="13">
                  <c:v>1.3779360109704935</c:v>
                </c:pt>
                <c:pt idx="14">
                  <c:v>1.6923296838428552</c:v>
                </c:pt>
                <c:pt idx="15">
                  <c:v>1.5076778506659148</c:v>
                </c:pt>
                <c:pt idx="16">
                  <c:v>1.5017723250478405</c:v>
                </c:pt>
                <c:pt idx="17">
                  <c:v>1.473637742456166</c:v>
                </c:pt>
              </c:numCache>
            </c:numRef>
          </c:val>
          <c:smooth val="0"/>
          <c:extLst>
            <c:ext xmlns:c16="http://schemas.microsoft.com/office/drawing/2014/chart" uri="{C3380CC4-5D6E-409C-BE32-E72D297353CC}">
              <c16:uniqueId val="{00000002-496D-4EAC-B28A-0661EB60002F}"/>
            </c:ext>
          </c:extLst>
        </c:ser>
        <c:dLbls>
          <c:showLegendKey val="0"/>
          <c:showVal val="0"/>
          <c:showCatName val="0"/>
          <c:showSerName val="0"/>
          <c:showPercent val="0"/>
          <c:showBubbleSize val="0"/>
        </c:dLbls>
        <c:smooth val="0"/>
        <c:axId val="679937048"/>
        <c:axId val="679931144"/>
      </c:lineChart>
      <c:catAx>
        <c:axId val="679937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Future Periods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931144"/>
        <c:crosses val="autoZero"/>
        <c:auto val="1"/>
        <c:lblAlgn val="ctr"/>
        <c:lblOffset val="100"/>
        <c:noMultiLvlLbl val="0"/>
      </c:catAx>
      <c:valAx>
        <c:axId val="67993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Growth 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937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400" b="0" i="0" baseline="0">
                <a:effectLst/>
              </a:rPr>
              <a:t>Projected Rate of Change in Difference of Exports Value</a:t>
            </a:r>
            <a:endParaRPr lang="en-CA" sz="1400">
              <a:effectLst/>
            </a:endParaRPr>
          </a:p>
          <a:p>
            <a:pPr>
              <a:defRPr/>
            </a:pPr>
            <a:r>
              <a:rPr lang="en-CA" sz="1400" b="0" i="0" baseline="0">
                <a:effectLst/>
              </a:rPr>
              <a:t>China and US Year-over-Year</a:t>
            </a:r>
            <a:endParaRPr lang="en-CA"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Sheet1!$L$42:$L$43</c:f>
              <c:strCache>
                <c:ptCount val="2"/>
                <c:pt idx="0">
                  <c:v>Growth Rate</c:v>
                </c:pt>
                <c:pt idx="1">
                  <c:v>low 95%</c:v>
                </c:pt>
              </c:strCache>
            </c:strRef>
          </c:tx>
          <c:spPr>
            <a:ln w="28575" cap="rnd">
              <a:solidFill>
                <a:schemeClr val="accent1"/>
              </a:solidFill>
              <a:round/>
            </a:ln>
            <a:effectLst/>
          </c:spPr>
          <c:marker>
            <c:symbol val="none"/>
          </c:marker>
          <c:cat>
            <c:strRef>
              <c:f>Sheet1!$K$44:$K$57</c:f>
              <c:strCache>
                <c:ptCount val="14"/>
                <c:pt idx="0">
                  <c:v>2019 Q3   </c:v>
                </c:pt>
                <c:pt idx="1">
                  <c:v>2019 Q4  </c:v>
                </c:pt>
                <c:pt idx="2">
                  <c:v>2020 Q1   </c:v>
                </c:pt>
                <c:pt idx="3">
                  <c:v>2020 Q2   </c:v>
                </c:pt>
                <c:pt idx="4">
                  <c:v>2020 Q3   </c:v>
                </c:pt>
                <c:pt idx="5">
                  <c:v>2020 Q4   </c:v>
                </c:pt>
                <c:pt idx="6">
                  <c:v>2021 Q1   </c:v>
                </c:pt>
                <c:pt idx="7">
                  <c:v>2021 Q2   </c:v>
                </c:pt>
                <c:pt idx="8">
                  <c:v>2021 Q3   </c:v>
                </c:pt>
                <c:pt idx="9">
                  <c:v>2021 Q4   </c:v>
                </c:pt>
                <c:pt idx="10">
                  <c:v>2022 Q1   </c:v>
                </c:pt>
                <c:pt idx="11">
                  <c:v>2022 Q2   </c:v>
                </c:pt>
                <c:pt idx="12">
                  <c:v>2022 Q3   </c:v>
                </c:pt>
                <c:pt idx="13">
                  <c:v>2022 Q4</c:v>
                </c:pt>
              </c:strCache>
            </c:strRef>
          </c:cat>
          <c:val>
            <c:numRef>
              <c:f>Sheet1!$L$44:$L$57</c:f>
              <c:numCache>
                <c:formatCode>General</c:formatCode>
                <c:ptCount val="14"/>
                <c:pt idx="0">
                  <c:v>0.97105013444814514</c:v>
                </c:pt>
                <c:pt idx="1">
                  <c:v>0.97716475629353872</c:v>
                </c:pt>
                <c:pt idx="2">
                  <c:v>0.96928182316566946</c:v>
                </c:pt>
                <c:pt idx="3">
                  <c:v>0.97370542912002966</c:v>
                </c:pt>
                <c:pt idx="4">
                  <c:v>0.97600069379527121</c:v>
                </c:pt>
                <c:pt idx="5">
                  <c:v>0.97511759699156009</c:v>
                </c:pt>
                <c:pt idx="6">
                  <c:v>0.96228850630007468</c:v>
                </c:pt>
                <c:pt idx="7">
                  <c:v>0.96696210597495569</c:v>
                </c:pt>
                <c:pt idx="8">
                  <c:v>0.96833062517615931</c:v>
                </c:pt>
                <c:pt idx="9">
                  <c:v>0.9674354755558553</c:v>
                </c:pt>
                <c:pt idx="10">
                  <c:v>0.95077752333343979</c:v>
                </c:pt>
                <c:pt idx="11">
                  <c:v>0.9579251438667471</c:v>
                </c:pt>
                <c:pt idx="12">
                  <c:v>0.95977705336760888</c:v>
                </c:pt>
                <c:pt idx="13">
                  <c:v>0.95921215773326085</c:v>
                </c:pt>
              </c:numCache>
            </c:numRef>
          </c:val>
          <c:smooth val="0"/>
          <c:extLst>
            <c:ext xmlns:c16="http://schemas.microsoft.com/office/drawing/2014/chart" uri="{C3380CC4-5D6E-409C-BE32-E72D297353CC}">
              <c16:uniqueId val="{00000000-87D1-4F62-B9C9-20BAD1A56817}"/>
            </c:ext>
          </c:extLst>
        </c:ser>
        <c:ser>
          <c:idx val="1"/>
          <c:order val="1"/>
          <c:tx>
            <c:strRef>
              <c:f>Sheet1!$M$42:$M$43</c:f>
              <c:strCache>
                <c:ptCount val="2"/>
                <c:pt idx="0">
                  <c:v>Growth Rate</c:v>
                </c:pt>
                <c:pt idx="1">
                  <c:v>Point Estimate</c:v>
                </c:pt>
              </c:strCache>
            </c:strRef>
          </c:tx>
          <c:spPr>
            <a:ln w="28575" cap="rnd">
              <a:solidFill>
                <a:schemeClr val="accent2"/>
              </a:solidFill>
              <a:round/>
            </a:ln>
            <a:effectLst/>
          </c:spPr>
          <c:marker>
            <c:symbol val="none"/>
          </c:marker>
          <c:cat>
            <c:strRef>
              <c:f>Sheet1!$K$44:$K$57</c:f>
              <c:strCache>
                <c:ptCount val="14"/>
                <c:pt idx="0">
                  <c:v>2019 Q3   </c:v>
                </c:pt>
                <c:pt idx="1">
                  <c:v>2019 Q4  </c:v>
                </c:pt>
                <c:pt idx="2">
                  <c:v>2020 Q1   </c:v>
                </c:pt>
                <c:pt idx="3">
                  <c:v>2020 Q2   </c:v>
                </c:pt>
                <c:pt idx="4">
                  <c:v>2020 Q3   </c:v>
                </c:pt>
                <c:pt idx="5">
                  <c:v>2020 Q4   </c:v>
                </c:pt>
                <c:pt idx="6">
                  <c:v>2021 Q1   </c:v>
                </c:pt>
                <c:pt idx="7">
                  <c:v>2021 Q2   </c:v>
                </c:pt>
                <c:pt idx="8">
                  <c:v>2021 Q3   </c:v>
                </c:pt>
                <c:pt idx="9">
                  <c:v>2021 Q4   </c:v>
                </c:pt>
                <c:pt idx="10">
                  <c:v>2022 Q1   </c:v>
                </c:pt>
                <c:pt idx="11">
                  <c:v>2022 Q2   </c:v>
                </c:pt>
                <c:pt idx="12">
                  <c:v>2022 Q3   </c:v>
                </c:pt>
                <c:pt idx="13">
                  <c:v>2022 Q4</c:v>
                </c:pt>
              </c:strCache>
            </c:strRef>
          </c:cat>
          <c:val>
            <c:numRef>
              <c:f>Sheet1!$M$44:$M$57</c:f>
              <c:numCache>
                <c:formatCode>General</c:formatCode>
                <c:ptCount val="14"/>
                <c:pt idx="0">
                  <c:v>1.026936223911185</c:v>
                </c:pt>
                <c:pt idx="1">
                  <c:v>1.0275527782857818</c:v>
                </c:pt>
                <c:pt idx="2">
                  <c:v>1.0376203822732117</c:v>
                </c:pt>
                <c:pt idx="3">
                  <c:v>1.0316998916100466</c:v>
                </c:pt>
                <c:pt idx="4">
                  <c:v>1.0295197856581568</c:v>
                </c:pt>
                <c:pt idx="5">
                  <c:v>1.0285477584960481</c:v>
                </c:pt>
                <c:pt idx="6">
                  <c:v>1.037202117372295</c:v>
                </c:pt>
                <c:pt idx="7">
                  <c:v>1.0310647598386995</c:v>
                </c:pt>
                <c:pt idx="8">
                  <c:v>1.0287636664217781</c:v>
                </c:pt>
                <c:pt idx="9">
                  <c:v>1.0277270391999791</c:v>
                </c:pt>
                <c:pt idx="10">
                  <c:v>1.0355632334242593</c:v>
                </c:pt>
                <c:pt idx="11">
                  <c:v>1.0298372316852908</c:v>
                </c:pt>
                <c:pt idx="12">
                  <c:v>1.0276710855017106</c:v>
                </c:pt>
                <c:pt idx="13">
                  <c:v>1.026691548361564</c:v>
                </c:pt>
              </c:numCache>
            </c:numRef>
          </c:val>
          <c:smooth val="0"/>
          <c:extLst>
            <c:ext xmlns:c16="http://schemas.microsoft.com/office/drawing/2014/chart" uri="{C3380CC4-5D6E-409C-BE32-E72D297353CC}">
              <c16:uniqueId val="{00000001-87D1-4F62-B9C9-20BAD1A56817}"/>
            </c:ext>
          </c:extLst>
        </c:ser>
        <c:ser>
          <c:idx val="2"/>
          <c:order val="2"/>
          <c:tx>
            <c:strRef>
              <c:f>Sheet1!$N$42:$N$43</c:f>
              <c:strCache>
                <c:ptCount val="2"/>
                <c:pt idx="0">
                  <c:v>Growth Rate</c:v>
                </c:pt>
                <c:pt idx="1">
                  <c:v>high 95%</c:v>
                </c:pt>
              </c:strCache>
            </c:strRef>
          </c:tx>
          <c:spPr>
            <a:ln w="28575" cap="rnd">
              <a:solidFill>
                <a:schemeClr val="accent3"/>
              </a:solidFill>
              <a:round/>
            </a:ln>
            <a:effectLst/>
          </c:spPr>
          <c:marker>
            <c:symbol val="none"/>
          </c:marker>
          <c:cat>
            <c:strRef>
              <c:f>Sheet1!$K$44:$K$57</c:f>
              <c:strCache>
                <c:ptCount val="14"/>
                <c:pt idx="0">
                  <c:v>2019 Q3   </c:v>
                </c:pt>
                <c:pt idx="1">
                  <c:v>2019 Q4  </c:v>
                </c:pt>
                <c:pt idx="2">
                  <c:v>2020 Q1   </c:v>
                </c:pt>
                <c:pt idx="3">
                  <c:v>2020 Q2   </c:v>
                </c:pt>
                <c:pt idx="4">
                  <c:v>2020 Q3   </c:v>
                </c:pt>
                <c:pt idx="5">
                  <c:v>2020 Q4   </c:v>
                </c:pt>
                <c:pt idx="6">
                  <c:v>2021 Q1   </c:v>
                </c:pt>
                <c:pt idx="7">
                  <c:v>2021 Q2   </c:v>
                </c:pt>
                <c:pt idx="8">
                  <c:v>2021 Q3   </c:v>
                </c:pt>
                <c:pt idx="9">
                  <c:v>2021 Q4   </c:v>
                </c:pt>
                <c:pt idx="10">
                  <c:v>2022 Q1   </c:v>
                </c:pt>
                <c:pt idx="11">
                  <c:v>2022 Q2   </c:v>
                </c:pt>
                <c:pt idx="12">
                  <c:v>2022 Q3   </c:v>
                </c:pt>
                <c:pt idx="13">
                  <c:v>2022 Q4</c:v>
                </c:pt>
              </c:strCache>
            </c:strRef>
          </c:cat>
          <c:val>
            <c:numRef>
              <c:f>Sheet1!$N$44:$N$57</c:f>
              <c:numCache>
                <c:formatCode>General</c:formatCode>
                <c:ptCount val="14"/>
                <c:pt idx="0">
                  <c:v>1.0752468911747119</c:v>
                </c:pt>
                <c:pt idx="1">
                  <c:v>1.0699699165318437</c:v>
                </c:pt>
                <c:pt idx="2">
                  <c:v>1.0908311548383851</c:v>
                </c:pt>
                <c:pt idx="3">
                  <c:v>1.0782627261576789</c:v>
                </c:pt>
                <c:pt idx="4">
                  <c:v>1.0713010431675121</c:v>
                </c:pt>
                <c:pt idx="5">
                  <c:v>1.0696245741457886</c:v>
                </c:pt>
                <c:pt idx="6">
                  <c:v>1.0890328101999971</c:v>
                </c:pt>
                <c:pt idx="7">
                  <c:v>1.0775410967796601</c:v>
                </c:pt>
                <c:pt idx="8">
                  <c:v>1.0717455873029789</c:v>
                </c:pt>
                <c:pt idx="9">
                  <c:v>1.0699834349268396</c:v>
                </c:pt>
                <c:pt idx="10">
                  <c:v>1.0873970608221615</c:v>
                </c:pt>
                <c:pt idx="11">
                  <c:v>1.0766251143023882</c:v>
                </c:pt>
                <c:pt idx="12">
                  <c:v>1.0713000529680354</c:v>
                </c:pt>
                <c:pt idx="13">
                  <c:v>1.0694529577017651</c:v>
                </c:pt>
              </c:numCache>
            </c:numRef>
          </c:val>
          <c:smooth val="0"/>
          <c:extLst>
            <c:ext xmlns:c16="http://schemas.microsoft.com/office/drawing/2014/chart" uri="{C3380CC4-5D6E-409C-BE32-E72D297353CC}">
              <c16:uniqueId val="{00000002-87D1-4F62-B9C9-20BAD1A56817}"/>
            </c:ext>
          </c:extLst>
        </c:ser>
        <c:dLbls>
          <c:showLegendKey val="0"/>
          <c:showVal val="0"/>
          <c:showCatName val="0"/>
          <c:showSerName val="0"/>
          <c:showPercent val="0"/>
          <c:showBubbleSize val="0"/>
        </c:dLbls>
        <c:smooth val="0"/>
        <c:axId val="552107952"/>
        <c:axId val="552109920"/>
      </c:lineChart>
      <c:catAx>
        <c:axId val="552107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109920"/>
        <c:crosses val="autoZero"/>
        <c:auto val="1"/>
        <c:lblAlgn val="ctr"/>
        <c:lblOffset val="100"/>
        <c:noMultiLvlLbl val="0"/>
      </c:catAx>
      <c:valAx>
        <c:axId val="55210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107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818C394-43E8-4635-B1B1-D96A4119A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51</Pages>
  <Words>8100</Words>
  <Characters>46172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Rylie</dc:creator>
  <cp:keywords/>
  <dc:description/>
  <cp:lastModifiedBy>Rylie</cp:lastModifiedBy>
  <cp:revision>14</cp:revision>
  <dcterms:created xsi:type="dcterms:W3CDTF">2018-11-25T21:44:00Z</dcterms:created>
  <dcterms:modified xsi:type="dcterms:W3CDTF">2018-11-27T15:00:00Z</dcterms:modified>
</cp:coreProperties>
</file>