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264"/>
        <w:gridCol w:w="2508"/>
        <w:gridCol w:w="2451"/>
      </w:tblGrid>
      <w:tr w:rsidR="00925B01" w14:paraId="393B6120" w14:textId="77777777" w:rsidTr="00823020">
        <w:tc>
          <w:tcPr>
            <w:tcW w:w="2122" w:type="dxa"/>
          </w:tcPr>
          <w:p w14:paraId="53D5A5D3" w14:textId="77777777" w:rsidR="00925B01" w:rsidRPr="00093128" w:rsidRDefault="00925B01" w:rsidP="00861A7C">
            <w:pPr>
              <w:rPr>
                <w:sz w:val="28"/>
                <w:szCs w:val="28"/>
                <w:lang w:val="en-US"/>
              </w:rPr>
            </w:pPr>
            <w:r w:rsidRPr="00093128">
              <w:rPr>
                <w:sz w:val="28"/>
                <w:szCs w:val="28"/>
                <w:lang w:val="en-US"/>
              </w:rPr>
              <w:t>MUST HAVE</w:t>
            </w:r>
          </w:p>
        </w:tc>
        <w:tc>
          <w:tcPr>
            <w:tcW w:w="2268" w:type="dxa"/>
          </w:tcPr>
          <w:p w14:paraId="464765D2" w14:textId="77777777" w:rsidR="00925B01" w:rsidRPr="00093128" w:rsidRDefault="00925B01" w:rsidP="00861A7C">
            <w:pPr>
              <w:rPr>
                <w:sz w:val="28"/>
                <w:szCs w:val="28"/>
                <w:lang w:val="en-US"/>
              </w:rPr>
            </w:pPr>
            <w:r w:rsidRPr="00093128">
              <w:rPr>
                <w:sz w:val="28"/>
                <w:szCs w:val="28"/>
                <w:lang w:val="en-US"/>
              </w:rPr>
              <w:t>SHOULD HAVE</w:t>
            </w:r>
          </w:p>
        </w:tc>
        <w:tc>
          <w:tcPr>
            <w:tcW w:w="2500" w:type="dxa"/>
          </w:tcPr>
          <w:p w14:paraId="3C19FEC8" w14:textId="77777777" w:rsidR="00925B01" w:rsidRPr="00093128" w:rsidRDefault="00925B01" w:rsidP="00861A7C">
            <w:pPr>
              <w:rPr>
                <w:sz w:val="28"/>
                <w:szCs w:val="28"/>
                <w:lang w:val="en-US"/>
              </w:rPr>
            </w:pPr>
            <w:r w:rsidRPr="00093128">
              <w:rPr>
                <w:sz w:val="28"/>
                <w:szCs w:val="28"/>
                <w:lang w:val="en-US"/>
              </w:rPr>
              <w:t>COULD HAVE</w:t>
            </w:r>
          </w:p>
        </w:tc>
        <w:tc>
          <w:tcPr>
            <w:tcW w:w="2455" w:type="dxa"/>
          </w:tcPr>
          <w:p w14:paraId="4C502229" w14:textId="77777777" w:rsidR="00925B01" w:rsidRPr="00093128" w:rsidRDefault="00925B01" w:rsidP="00861A7C">
            <w:pPr>
              <w:rPr>
                <w:sz w:val="28"/>
                <w:szCs w:val="28"/>
                <w:lang w:val="en-US"/>
              </w:rPr>
            </w:pPr>
            <w:r w:rsidRPr="00093128">
              <w:rPr>
                <w:sz w:val="28"/>
                <w:szCs w:val="28"/>
                <w:lang w:val="en-US"/>
              </w:rPr>
              <w:t>WON’T HAVE</w:t>
            </w:r>
          </w:p>
        </w:tc>
      </w:tr>
      <w:tr w:rsidR="00925B01" w14:paraId="26FC7093" w14:textId="77777777" w:rsidTr="00823020">
        <w:tc>
          <w:tcPr>
            <w:tcW w:w="2122" w:type="dxa"/>
          </w:tcPr>
          <w:p w14:paraId="3609E77C" w14:textId="7144823B" w:rsidR="00925B01" w:rsidRPr="00925B01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Отчет </w:t>
            </w:r>
            <w:r>
              <w:rPr>
                <w:sz w:val="28"/>
                <w:szCs w:val="28"/>
                <w:lang w:val="en-US"/>
              </w:rPr>
              <w:t>SLA</w:t>
            </w:r>
          </w:p>
        </w:tc>
        <w:tc>
          <w:tcPr>
            <w:tcW w:w="2268" w:type="dxa"/>
          </w:tcPr>
          <w:p w14:paraId="3502583D" w14:textId="77777777" w:rsidR="00925B01" w:rsidRPr="00093128" w:rsidRDefault="00925B01" w:rsidP="00861A7C">
            <w:pPr>
              <w:rPr>
                <w:sz w:val="28"/>
                <w:szCs w:val="28"/>
              </w:rPr>
            </w:pPr>
            <w:r w:rsidRPr="00093128">
              <w:rPr>
                <w:sz w:val="28"/>
                <w:szCs w:val="28"/>
              </w:rPr>
              <w:t>Ограничение прав</w:t>
            </w:r>
          </w:p>
        </w:tc>
        <w:tc>
          <w:tcPr>
            <w:tcW w:w="2500" w:type="dxa"/>
          </w:tcPr>
          <w:p w14:paraId="35FFEDFC" w14:textId="7F04A3B9" w:rsidR="00925B01" w:rsidRPr="00925B01" w:rsidRDefault="00925B01" w:rsidP="00861A7C">
            <w:pPr>
              <w:rPr>
                <w:sz w:val="28"/>
                <w:szCs w:val="28"/>
              </w:rPr>
            </w:pPr>
            <w:r w:rsidRPr="00093128">
              <w:rPr>
                <w:sz w:val="28"/>
                <w:szCs w:val="28"/>
              </w:rPr>
              <w:t>Мобильное приложение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для курьеров</w:t>
            </w:r>
          </w:p>
        </w:tc>
        <w:tc>
          <w:tcPr>
            <w:tcW w:w="2455" w:type="dxa"/>
          </w:tcPr>
          <w:p w14:paraId="36599D83" w14:textId="40A7F02B" w:rsidR="00925B01" w:rsidRPr="00823020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Реальный трекинг через ГЛОНАСС</w:t>
            </w:r>
            <w:r w:rsidRPr="00925B01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GPS</w:t>
            </w:r>
          </w:p>
        </w:tc>
      </w:tr>
      <w:tr w:rsidR="00925B01" w14:paraId="654C14A2" w14:textId="77777777" w:rsidTr="00823020">
        <w:tc>
          <w:tcPr>
            <w:tcW w:w="2122" w:type="dxa"/>
          </w:tcPr>
          <w:p w14:paraId="3D7783E8" w14:textId="30FDD373" w:rsidR="00925B01" w:rsidRPr="00925B01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Импорт данных из </w:t>
            </w:r>
            <w:r>
              <w:rPr>
                <w:sz w:val="28"/>
                <w:szCs w:val="28"/>
                <w:lang w:val="en-US"/>
              </w:rPr>
              <w:t>CSV</w:t>
            </w:r>
          </w:p>
        </w:tc>
        <w:tc>
          <w:tcPr>
            <w:tcW w:w="2268" w:type="dxa"/>
          </w:tcPr>
          <w:p w14:paraId="2D0C2037" w14:textId="57BFF9D5" w:rsidR="00925B01" w:rsidRPr="00093128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Фильтры по дате и курьеру</w:t>
            </w:r>
          </w:p>
        </w:tc>
        <w:tc>
          <w:tcPr>
            <w:tcW w:w="2500" w:type="dxa"/>
          </w:tcPr>
          <w:p w14:paraId="453CBC04" w14:textId="77777777" w:rsidR="00925B01" w:rsidRPr="00093128" w:rsidRDefault="00925B01" w:rsidP="00861A7C">
            <w:pPr>
              <w:rPr>
                <w:sz w:val="28"/>
                <w:szCs w:val="28"/>
              </w:rPr>
            </w:pPr>
            <w:r w:rsidRPr="00093128">
              <w:rPr>
                <w:sz w:val="28"/>
                <w:szCs w:val="28"/>
              </w:rPr>
              <w:t>Цветовая индикация</w:t>
            </w:r>
          </w:p>
        </w:tc>
        <w:tc>
          <w:tcPr>
            <w:tcW w:w="2455" w:type="dxa"/>
          </w:tcPr>
          <w:p w14:paraId="4605BDB8" w14:textId="1C85BCEF" w:rsidR="00925B01" w:rsidRPr="00823020" w:rsidRDefault="00823020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Интеграция с внешними </w:t>
            </w:r>
            <w:r>
              <w:rPr>
                <w:sz w:val="28"/>
                <w:szCs w:val="28"/>
                <w:lang w:val="en-US"/>
              </w:rPr>
              <w:t>API</w:t>
            </w:r>
            <w:r w:rsidRPr="00823020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карты)</w:t>
            </w:r>
          </w:p>
        </w:tc>
      </w:tr>
      <w:tr w:rsidR="00925B01" w14:paraId="3B12E354" w14:textId="77777777" w:rsidTr="00823020">
        <w:tc>
          <w:tcPr>
            <w:tcW w:w="2122" w:type="dxa"/>
          </w:tcPr>
          <w:p w14:paraId="32C06E0F" w14:textId="3BE132CC" w:rsidR="00925B01" w:rsidRPr="00093128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Статусы заказов</w:t>
            </w:r>
          </w:p>
        </w:tc>
        <w:tc>
          <w:tcPr>
            <w:tcW w:w="2268" w:type="dxa"/>
          </w:tcPr>
          <w:p w14:paraId="1B4AFBCF" w14:textId="5C7785F4" w:rsidR="00925B01" w:rsidRPr="00093128" w:rsidRDefault="00925B01" w:rsidP="00861A7C">
            <w:pPr>
              <w:rPr>
                <w:sz w:val="28"/>
                <w:szCs w:val="28"/>
              </w:rPr>
            </w:pPr>
            <w:r w:rsidRPr="00093128">
              <w:rPr>
                <w:sz w:val="28"/>
                <w:szCs w:val="28"/>
              </w:rPr>
              <w:t>Сортировка</w:t>
            </w:r>
            <w:r>
              <w:rPr>
                <w:sz w:val="28"/>
                <w:szCs w:val="28"/>
              </w:rPr>
              <w:t xml:space="preserve"> и поиск по заказам</w:t>
            </w:r>
          </w:p>
        </w:tc>
        <w:tc>
          <w:tcPr>
            <w:tcW w:w="2500" w:type="dxa"/>
          </w:tcPr>
          <w:p w14:paraId="26AAFD2E" w14:textId="401589BA" w:rsidR="00925B01" w:rsidRPr="00093128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Прогнозирование опозданий</w:t>
            </w:r>
          </w:p>
        </w:tc>
        <w:tc>
          <w:tcPr>
            <w:tcW w:w="2455" w:type="dxa"/>
          </w:tcPr>
          <w:p w14:paraId="08BFA468" w14:textId="36B30C42" w:rsidR="00925B01" w:rsidRPr="00093128" w:rsidRDefault="00823020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Учет рабочего времени курьеров</w:t>
            </w:r>
          </w:p>
        </w:tc>
      </w:tr>
      <w:tr w:rsidR="00925B01" w14:paraId="75866E86" w14:textId="77777777" w:rsidTr="00823020">
        <w:tc>
          <w:tcPr>
            <w:tcW w:w="2122" w:type="dxa"/>
          </w:tcPr>
          <w:p w14:paraId="5EA7D42C" w14:textId="3C2C91AF" w:rsidR="00925B01" w:rsidRPr="00093128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Роли пользователей</w:t>
            </w:r>
          </w:p>
        </w:tc>
        <w:tc>
          <w:tcPr>
            <w:tcW w:w="2268" w:type="dxa"/>
          </w:tcPr>
          <w:p w14:paraId="678380D6" w14:textId="2575A11C" w:rsidR="00925B01" w:rsidRPr="00925B01" w:rsidRDefault="00925B01" w:rsidP="00861A7C">
            <w:pPr>
              <w:rPr>
                <w:sz w:val="28"/>
                <w:szCs w:val="28"/>
                <w:lang w:val="en-US"/>
              </w:rPr>
            </w:pPr>
            <w:r w:rsidRPr="00093128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ведомление о нарушении </w:t>
            </w:r>
            <w:r>
              <w:rPr>
                <w:sz w:val="28"/>
                <w:szCs w:val="28"/>
                <w:lang w:val="en-US"/>
              </w:rPr>
              <w:t>SLA</w:t>
            </w:r>
          </w:p>
        </w:tc>
        <w:tc>
          <w:tcPr>
            <w:tcW w:w="2500" w:type="dxa"/>
          </w:tcPr>
          <w:p w14:paraId="3AF27E50" w14:textId="77777777" w:rsidR="00925B01" w:rsidRPr="00093128" w:rsidRDefault="00925B01" w:rsidP="00861A7C">
            <w:pPr>
              <w:rPr>
                <w:sz w:val="28"/>
                <w:szCs w:val="28"/>
              </w:rPr>
            </w:pPr>
          </w:p>
        </w:tc>
        <w:tc>
          <w:tcPr>
            <w:tcW w:w="2455" w:type="dxa"/>
          </w:tcPr>
          <w:p w14:paraId="03E4A479" w14:textId="5D4B6E38" w:rsidR="00925B01" w:rsidRPr="00C96089" w:rsidRDefault="00925B01" w:rsidP="00861A7C">
            <w:pPr>
              <w:rPr>
                <w:sz w:val="28"/>
                <w:szCs w:val="28"/>
                <w:lang w:val="en-US"/>
              </w:rPr>
            </w:pPr>
          </w:p>
        </w:tc>
      </w:tr>
      <w:tr w:rsidR="00925B01" w14:paraId="7A733A8C" w14:textId="77777777" w:rsidTr="00823020">
        <w:tc>
          <w:tcPr>
            <w:tcW w:w="2122" w:type="dxa"/>
          </w:tcPr>
          <w:p w14:paraId="414B1034" w14:textId="0B0F2BEB" w:rsidR="00925B01" w:rsidRPr="00093128" w:rsidRDefault="00925B01" w:rsidP="00861A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Валидация данных</w:t>
            </w:r>
          </w:p>
        </w:tc>
        <w:tc>
          <w:tcPr>
            <w:tcW w:w="2268" w:type="dxa"/>
          </w:tcPr>
          <w:p w14:paraId="77B968BD" w14:textId="56442F67" w:rsidR="00925B01" w:rsidRPr="00093128" w:rsidRDefault="00925B01" w:rsidP="00861A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Экспорт</w:t>
            </w:r>
            <w:r w:rsidRPr="00093128">
              <w:rPr>
                <w:sz w:val="28"/>
                <w:szCs w:val="28"/>
              </w:rPr>
              <w:t xml:space="preserve"> отчетов в </w:t>
            </w:r>
            <w:r w:rsidRPr="00093128">
              <w:rPr>
                <w:sz w:val="28"/>
                <w:szCs w:val="28"/>
                <w:lang w:val="en-US"/>
              </w:rPr>
              <w:t>Excel</w:t>
            </w:r>
          </w:p>
        </w:tc>
        <w:tc>
          <w:tcPr>
            <w:tcW w:w="2500" w:type="dxa"/>
          </w:tcPr>
          <w:p w14:paraId="1EF4104D" w14:textId="77777777" w:rsidR="00925B01" w:rsidRPr="00093128" w:rsidRDefault="00925B01" w:rsidP="00861A7C">
            <w:pPr>
              <w:rPr>
                <w:sz w:val="28"/>
                <w:szCs w:val="28"/>
              </w:rPr>
            </w:pPr>
          </w:p>
        </w:tc>
        <w:tc>
          <w:tcPr>
            <w:tcW w:w="2455" w:type="dxa"/>
          </w:tcPr>
          <w:p w14:paraId="14221458" w14:textId="77777777" w:rsidR="00925B01" w:rsidRPr="00093128" w:rsidRDefault="00925B01" w:rsidP="00861A7C">
            <w:pPr>
              <w:rPr>
                <w:sz w:val="28"/>
                <w:szCs w:val="28"/>
              </w:rPr>
            </w:pPr>
          </w:p>
        </w:tc>
      </w:tr>
    </w:tbl>
    <w:p w14:paraId="5182AB5E" w14:textId="77777777" w:rsidR="00736750" w:rsidRDefault="00736750"/>
    <w:sectPr w:rsidR="00736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6C"/>
    <w:rsid w:val="00736750"/>
    <w:rsid w:val="00823020"/>
    <w:rsid w:val="00925B01"/>
    <w:rsid w:val="00A268E6"/>
    <w:rsid w:val="00C96089"/>
    <w:rsid w:val="00D84ADE"/>
    <w:rsid w:val="00ED0520"/>
    <w:rsid w:val="00F4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A111C"/>
  <w15:chartTrackingRefBased/>
  <w15:docId w15:val="{AC54CA8D-F3CE-45D2-BCC2-22D6CAFA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B0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01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1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1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1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1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1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1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1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1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4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1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4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16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40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16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40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40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1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25B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</dc:creator>
  <cp:keywords/>
  <dc:description/>
  <cp:lastModifiedBy>Федор</cp:lastModifiedBy>
  <cp:revision>2</cp:revision>
  <dcterms:created xsi:type="dcterms:W3CDTF">2026-10-06T08:45:00Z</dcterms:created>
  <dcterms:modified xsi:type="dcterms:W3CDTF">2026-10-06T08:45:00Z</dcterms:modified>
</cp:coreProperties>
</file>