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9039B5" w:rsidP="009039B5">
      <w:pPr>
        <w:pStyle w:val="1"/>
      </w:pPr>
      <w:r>
        <w:t>Постановка задачи:</w:t>
      </w:r>
    </w:p>
    <w:p w:rsidR="009039B5" w:rsidRDefault="009039B5" w:rsidP="009039B5">
      <w:r>
        <w:t>Необходимо добиться того, чтобы пользователь получал нотификацию о новом состоянии документа/поручения без аутентификации на сайте с помощью браузера</w:t>
      </w:r>
    </w:p>
    <w:p w:rsidR="009039B5" w:rsidRDefault="009039B5" w:rsidP="009039B5">
      <w:r>
        <w:t xml:space="preserve">Для выполнения этой задачи необходимо реализовать программу для </w:t>
      </w:r>
      <w:r>
        <w:rPr>
          <w:lang w:val="en-US"/>
        </w:rPr>
        <w:t>Win</w:t>
      </w:r>
      <w:r>
        <w:t>10, которая бы автоматически получала данные по нотификации и требовала от пользователя предпринять действия по прочтению нотификации</w:t>
      </w:r>
    </w:p>
    <w:p w:rsidR="009039B5" w:rsidRDefault="009039B5" w:rsidP="009039B5">
      <w:r>
        <w:t>Также необходимо реализовать функционал для администратора, который бы позволил однозначно п</w:t>
      </w:r>
      <w:r w:rsidR="002463FB">
        <w:t>онять, какой пользователь по какому документу/</w:t>
      </w:r>
      <w:proofErr w:type="gramStart"/>
      <w:r w:rsidR="002463FB">
        <w:t>поручению</w:t>
      </w:r>
      <w:proofErr w:type="gramEnd"/>
      <w:r w:rsidR="002463FB">
        <w:t xml:space="preserve"> когда получил нотификацию и как отреагировал на нее</w:t>
      </w:r>
    </w:p>
    <w:p w:rsidR="002463FB" w:rsidRPr="002463FB" w:rsidRDefault="002463FB" w:rsidP="002463FB">
      <w:pPr>
        <w:pStyle w:val="1"/>
      </w:pPr>
      <w:r>
        <w:t xml:space="preserve">Программа на </w:t>
      </w:r>
      <w:r>
        <w:rPr>
          <w:lang w:val="en-US"/>
        </w:rPr>
        <w:t>Win</w:t>
      </w:r>
      <w:r w:rsidRPr="002463FB">
        <w:t>10</w:t>
      </w:r>
    </w:p>
    <w:p w:rsidR="002463FB" w:rsidRDefault="002463FB" w:rsidP="002463FB">
      <w:r>
        <w:t xml:space="preserve">Программа представляет собой мини-сервер, </w:t>
      </w:r>
      <w:proofErr w:type="gramStart"/>
      <w:r>
        <w:t>который</w:t>
      </w:r>
      <w:proofErr w:type="gramEnd"/>
      <w:r>
        <w:t xml:space="preserve"> может принимать и отправлять сообщения. </w:t>
      </w:r>
    </w:p>
    <w:p w:rsidR="00F41619" w:rsidRDefault="00F41619" w:rsidP="002463FB">
      <w:r>
        <w:t xml:space="preserve">При старте программа запрашивает данные из </w:t>
      </w:r>
      <w:r>
        <w:rPr>
          <w:lang w:val="en-US"/>
        </w:rPr>
        <w:t>active</w:t>
      </w:r>
      <w:r w:rsidRPr="00F41619">
        <w:t xml:space="preserve"> </w:t>
      </w:r>
      <w:r>
        <w:rPr>
          <w:lang w:val="en-US"/>
        </w:rPr>
        <w:t>directory</w:t>
      </w:r>
      <w:r w:rsidRPr="00F41619">
        <w:t xml:space="preserve"> </w:t>
      </w:r>
      <w:r>
        <w:t xml:space="preserve">для определения пользователя. </w:t>
      </w:r>
      <w:proofErr w:type="gramStart"/>
      <w:r>
        <w:t xml:space="preserve">Если при загрузке данных произошла ошибка, программа должно затребовать у пользователя ввод его </w:t>
      </w:r>
      <w:r w:rsidRPr="00A01AA3">
        <w:rPr>
          <w:highlight w:val="yellow"/>
        </w:rPr>
        <w:t xml:space="preserve">логина </w:t>
      </w:r>
      <w:r w:rsidRPr="00A01AA3">
        <w:rPr>
          <w:highlight w:val="yellow"/>
          <w:lang w:val="en-US"/>
        </w:rPr>
        <w:t>active</w:t>
      </w:r>
      <w:r w:rsidRPr="00A01AA3">
        <w:rPr>
          <w:highlight w:val="yellow"/>
        </w:rPr>
        <w:t xml:space="preserve"> </w:t>
      </w:r>
      <w:r w:rsidRPr="00A01AA3">
        <w:rPr>
          <w:highlight w:val="yellow"/>
          <w:lang w:val="en-US"/>
        </w:rPr>
        <w:t>directory</w:t>
      </w:r>
      <w:r w:rsidR="00A01AA3" w:rsidRPr="00A01AA3">
        <w:rPr>
          <w:highlight w:val="yellow"/>
        </w:rPr>
        <w:t xml:space="preserve">(потенциальная проблема, так как я могу ввести логин любого пользователя и получать его нотификацию, не </w:t>
      </w:r>
      <w:proofErr w:type="spellStart"/>
      <w:r w:rsidR="00A01AA3" w:rsidRPr="00A01AA3">
        <w:rPr>
          <w:highlight w:val="yellow"/>
        </w:rPr>
        <w:t>секурно</w:t>
      </w:r>
      <w:proofErr w:type="spellEnd"/>
      <w:r w:rsidR="00A01AA3">
        <w:rPr>
          <w:highlight w:val="yellow"/>
        </w:rPr>
        <w:t>.</w:t>
      </w:r>
      <w:proofErr w:type="gramEnd"/>
      <w:r w:rsidR="00A01AA3">
        <w:rPr>
          <w:highlight w:val="yellow"/>
        </w:rPr>
        <w:t xml:space="preserve"> </w:t>
      </w:r>
      <w:proofErr w:type="gramStart"/>
      <w:r w:rsidR="00A01AA3">
        <w:rPr>
          <w:highlight w:val="yellow"/>
        </w:rPr>
        <w:t xml:space="preserve">Предлагаю отказаться от реализации этой </w:t>
      </w:r>
      <w:proofErr w:type="spellStart"/>
      <w:r w:rsidR="00A01AA3">
        <w:rPr>
          <w:highlight w:val="yellow"/>
        </w:rPr>
        <w:t>фичи</w:t>
      </w:r>
      <w:proofErr w:type="spellEnd"/>
      <w:r w:rsidR="00A01AA3">
        <w:rPr>
          <w:highlight w:val="yellow"/>
        </w:rPr>
        <w:t xml:space="preserve"> до перевода сайта в программный веб-клиент</w:t>
      </w:r>
      <w:r w:rsidR="00A01AA3" w:rsidRPr="00A01AA3">
        <w:rPr>
          <w:highlight w:val="yellow"/>
        </w:rPr>
        <w:t>)</w:t>
      </w:r>
      <w:r>
        <w:t xml:space="preserve"> для инициализации</w:t>
      </w:r>
      <w:proofErr w:type="gramEnd"/>
    </w:p>
    <w:p w:rsidR="00F41619" w:rsidRPr="001B6560" w:rsidRDefault="00F41619" w:rsidP="002463FB">
      <w:r>
        <w:t>После старта программа запрашивает текущие непрочитанные нотификации</w:t>
      </w:r>
      <w:r w:rsidR="001B6560">
        <w:t xml:space="preserve">. </w:t>
      </w:r>
      <w:r>
        <w:t xml:space="preserve">Если есть хотя бы одна непрочитанная нотификация для пользователя, в правом нижнем углу должно </w:t>
      </w:r>
      <w:proofErr w:type="gramStart"/>
      <w:r>
        <w:t>появится</w:t>
      </w:r>
      <w:proofErr w:type="gramEnd"/>
      <w:r>
        <w:t xml:space="preserve"> следующее</w:t>
      </w:r>
    </w:p>
    <w:p w:rsidR="00F9404D" w:rsidRDefault="00F9404D" w:rsidP="002463FB">
      <w:r>
        <w:rPr>
          <w:noProof/>
          <w:lang w:eastAsia="ru-RU"/>
        </w:rPr>
        <w:lastRenderedPageBreak/>
        <w:drawing>
          <wp:inline distT="0" distB="0" distL="0" distR="0" wp14:anchorId="7688BEDE" wp14:editId="1D8CC36A">
            <wp:extent cx="5848350" cy="511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4D" w:rsidRDefault="00F9404D" w:rsidP="002463FB"/>
    <w:p w:rsidR="00F9404D" w:rsidRDefault="00F9404D" w:rsidP="002463FB">
      <w:r>
        <w:t>Для каждой нотификации создается новое окно нотификации. Каждая нотификация представлена текстовым описанием нотификации, кнопкой</w:t>
      </w:r>
      <w:proofErr w:type="gramStart"/>
      <w:r>
        <w:t xml:space="preserve"> О</w:t>
      </w:r>
      <w:proofErr w:type="gramEnd"/>
      <w:r>
        <w:t>ткрыть в браузере и Отложить на один из предоставленных вариантов</w:t>
      </w:r>
    </w:p>
    <w:p w:rsidR="00F9404D" w:rsidRPr="00F9404D" w:rsidRDefault="00F9404D" w:rsidP="002463FB">
      <w:pPr>
        <w:rPr>
          <w:rStyle w:val="a5"/>
        </w:rPr>
      </w:pPr>
      <w:r>
        <w:rPr>
          <w:rStyle w:val="a5"/>
        </w:rPr>
        <w:t>Текст нотификации</w:t>
      </w:r>
    </w:p>
    <w:p w:rsidR="00F9404D" w:rsidRPr="00F9404D" w:rsidRDefault="00F9404D" w:rsidP="002463FB">
      <w:r>
        <w:t xml:space="preserve">Текст описания нотификации должен составляться на стороне сервера Согласования договоров. </w:t>
      </w:r>
      <w:r w:rsidR="001B6560">
        <w:t>Текст</w:t>
      </w:r>
      <w:r>
        <w:t xml:space="preserve"> должен полностью дублировать текст, который отправляется по </w:t>
      </w:r>
      <w:r>
        <w:rPr>
          <w:lang w:val="en-US"/>
        </w:rPr>
        <w:t>email</w:t>
      </w:r>
    </w:p>
    <w:p w:rsidR="00F9404D" w:rsidRPr="00F9404D" w:rsidRDefault="00F9404D" w:rsidP="002463FB">
      <w:pPr>
        <w:rPr>
          <w:rStyle w:val="a5"/>
        </w:rPr>
      </w:pPr>
      <w:r>
        <w:rPr>
          <w:rStyle w:val="a5"/>
        </w:rPr>
        <w:t>Поведение кнопок</w:t>
      </w:r>
    </w:p>
    <w:p w:rsidR="00F9404D" w:rsidRDefault="00F9404D" w:rsidP="002463FB">
      <w:r>
        <w:t>Кнопка</w:t>
      </w:r>
      <w:proofErr w:type="gramStart"/>
      <w:r>
        <w:t xml:space="preserve"> О</w:t>
      </w:r>
      <w:proofErr w:type="gramEnd"/>
      <w:r>
        <w:t>ткрыть в браузере открывает соответствующую вкладку в браузере по умолчанию.</w:t>
      </w:r>
    </w:p>
    <w:p w:rsidR="00F9404D" w:rsidRPr="00FA4B18" w:rsidRDefault="00F9404D" w:rsidP="002463FB">
      <w:r>
        <w:t>Кнопка</w:t>
      </w:r>
      <w:proofErr w:type="gramStart"/>
      <w:r>
        <w:t xml:space="preserve"> О</w:t>
      </w:r>
      <w:proofErr w:type="gramEnd"/>
      <w:r>
        <w:t xml:space="preserve">тложить на </w:t>
      </w:r>
      <w:r>
        <w:rPr>
          <w:lang w:val="en-US"/>
        </w:rPr>
        <w:t>n</w:t>
      </w:r>
      <w:r w:rsidRPr="00F9404D">
        <w:t xml:space="preserve"> </w:t>
      </w:r>
      <w:r>
        <w:t xml:space="preserve">минут позволяет скрыть на </w:t>
      </w:r>
      <w:r>
        <w:rPr>
          <w:lang w:val="en-US"/>
        </w:rPr>
        <w:t>n</w:t>
      </w:r>
      <w:r w:rsidRPr="00F9404D">
        <w:t xml:space="preserve"> </w:t>
      </w:r>
      <w:r>
        <w:t>минут нотификацию об этом сообщении.</w:t>
      </w:r>
      <w:r w:rsidR="00FA4B18">
        <w:t xml:space="preserve"> Через </w:t>
      </w:r>
      <w:r w:rsidR="00FA4B18">
        <w:rPr>
          <w:lang w:val="en-US"/>
        </w:rPr>
        <w:t xml:space="preserve">n </w:t>
      </w:r>
      <w:r w:rsidR="00FA4B18">
        <w:t>минут нотификация должна снова отобразиться</w:t>
      </w:r>
    </w:p>
    <w:p w:rsidR="00F9404D" w:rsidRDefault="00F9404D" w:rsidP="002463FB">
      <w:r>
        <w:t xml:space="preserve">Если окно ниже закрывается, окна сверху должны </w:t>
      </w:r>
      <w:proofErr w:type="gramStart"/>
      <w:r>
        <w:t>сдвинутся</w:t>
      </w:r>
      <w:proofErr w:type="gramEnd"/>
      <w:r>
        <w:t xml:space="preserve"> вниз так, чтобы не возникало дополнительного расстояния между пуском и нотификациями</w:t>
      </w:r>
    </w:p>
    <w:p w:rsidR="00F9404D" w:rsidRDefault="00FA4B18" w:rsidP="00F9404D">
      <w:pPr>
        <w:pStyle w:val="2"/>
      </w:pPr>
      <w:r>
        <w:t>Общение сервер-программа</w:t>
      </w:r>
    </w:p>
    <w:p w:rsidR="00F9404D" w:rsidRDefault="00F9404D" w:rsidP="00F9404D">
      <w:r>
        <w:t>Предполагается, что сервер и программа будут общаться по следующему протоколу:</w:t>
      </w:r>
    </w:p>
    <w:p w:rsidR="00F9404D" w:rsidRDefault="00F9404D" w:rsidP="00F9404D">
      <w:pPr>
        <w:pStyle w:val="a6"/>
        <w:numPr>
          <w:ilvl w:val="0"/>
          <w:numId w:val="1"/>
        </w:numPr>
      </w:pPr>
      <w:r>
        <w:lastRenderedPageBreak/>
        <w:t xml:space="preserve">При старте и первоначальном запросе нотификации программа отсылает следующую информацию: </w:t>
      </w:r>
    </w:p>
    <w:p w:rsidR="00F9404D" w:rsidRDefault="00F9404D" w:rsidP="00F9404D">
      <w:pPr>
        <w:pStyle w:val="a6"/>
        <w:numPr>
          <w:ilvl w:val="1"/>
          <w:numId w:val="1"/>
        </w:numPr>
      </w:pPr>
      <w:r>
        <w:t>Логин пользователя, для которого нужно загрузить информацию</w:t>
      </w:r>
    </w:p>
    <w:p w:rsidR="00F9404D" w:rsidRDefault="00F9404D" w:rsidP="00F9404D">
      <w:pPr>
        <w:pStyle w:val="a6"/>
        <w:numPr>
          <w:ilvl w:val="1"/>
          <w:numId w:val="1"/>
        </w:numPr>
      </w:pPr>
      <w:r>
        <w:t xml:space="preserve">Порт и </w:t>
      </w:r>
      <w:proofErr w:type="spellStart"/>
      <w:r>
        <w:rPr>
          <w:lang w:val="en-US"/>
        </w:rPr>
        <w:t>ip</w:t>
      </w:r>
      <w:proofErr w:type="spellEnd"/>
      <w:r>
        <w:t xml:space="preserve"> программы, при помощи которого она будет ожидать информацию от сервера</w:t>
      </w:r>
    </w:p>
    <w:p w:rsidR="00F9404D" w:rsidRDefault="00F9404D" w:rsidP="00F9404D">
      <w:pPr>
        <w:pStyle w:val="a6"/>
        <w:numPr>
          <w:ilvl w:val="1"/>
          <w:numId w:val="1"/>
        </w:numPr>
      </w:pPr>
      <w:r>
        <w:t>В ответ сервер отсылает все текущие</w:t>
      </w:r>
      <w:r w:rsidR="00EB3E5D">
        <w:t xml:space="preserve"> непрочитанные</w:t>
      </w:r>
      <w:r>
        <w:t xml:space="preserve"> нотификации пользовател</w:t>
      </w:r>
      <w:proofErr w:type="gramStart"/>
      <w:r>
        <w:t>я</w:t>
      </w:r>
      <w:r w:rsidR="00FA4B18">
        <w:t>(</w:t>
      </w:r>
      <w:proofErr w:type="gramEnd"/>
      <w:r w:rsidR="00FA4B18">
        <w:t>пример в пункте 2)</w:t>
      </w:r>
    </w:p>
    <w:p w:rsidR="00F9404D" w:rsidRDefault="00F9404D" w:rsidP="00F9404D">
      <w:pPr>
        <w:pStyle w:val="a6"/>
        <w:numPr>
          <w:ilvl w:val="0"/>
          <w:numId w:val="1"/>
        </w:numPr>
      </w:pPr>
      <w:r>
        <w:t>При наступлении события, которое сопровождается нотификацией, сервер должен отправлять программе</w:t>
      </w:r>
      <w:r w:rsidR="00E3093A">
        <w:t xml:space="preserve"> по предоставленному </w:t>
      </w:r>
      <w:proofErr w:type="spellStart"/>
      <w:r w:rsidR="00E3093A">
        <w:rPr>
          <w:lang w:val="en-US"/>
        </w:rPr>
        <w:t>ip</w:t>
      </w:r>
      <w:proofErr w:type="spellEnd"/>
      <w:r w:rsidR="00E3093A">
        <w:t>:порту</w:t>
      </w:r>
      <w:r>
        <w:t xml:space="preserve"> </w:t>
      </w:r>
      <w:r w:rsidR="00FA4B18">
        <w:t xml:space="preserve"> следующую информацию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t>Тип сообщени</w:t>
      </w:r>
      <w:proofErr w:type="gramStart"/>
      <w:r>
        <w:t>я(</w:t>
      </w:r>
      <w:proofErr w:type="gramEnd"/>
      <w:r>
        <w:t>для возможных отличий при отображении поручения и договора и других документов)</w:t>
      </w:r>
    </w:p>
    <w:p w:rsidR="00FA4B18" w:rsidRDefault="00FA4B18" w:rsidP="00FA4B18">
      <w:pPr>
        <w:pStyle w:val="a6"/>
        <w:numPr>
          <w:ilvl w:val="1"/>
          <w:numId w:val="1"/>
        </w:numPr>
      </w:pPr>
      <w:proofErr w:type="spellStart"/>
      <w:r>
        <w:rPr>
          <w:lang w:val="en-US"/>
        </w:rPr>
        <w:t>url</w:t>
      </w:r>
      <w:proofErr w:type="spellEnd"/>
      <w:r>
        <w:t>, по которому располагается объект оповещения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t>Сообщение для отображения в поле Текст нотификации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rPr>
          <w:lang w:val="en-US"/>
        </w:rPr>
        <w:t>Id</w:t>
      </w:r>
      <w:r w:rsidRPr="00FA4B18">
        <w:t xml:space="preserve"> </w:t>
      </w:r>
      <w:r>
        <w:t>записи о нотификации в БД</w:t>
      </w:r>
    </w:p>
    <w:p w:rsidR="00FA4B18" w:rsidRDefault="00FA4B18" w:rsidP="00FA4B18">
      <w:pPr>
        <w:pStyle w:val="a6"/>
        <w:numPr>
          <w:ilvl w:val="0"/>
          <w:numId w:val="1"/>
        </w:numPr>
      </w:pPr>
      <w:r>
        <w:t>Если пользователь прочитал нотификацию без использования программ</w:t>
      </w:r>
      <w:proofErr w:type="gramStart"/>
      <w:r>
        <w:t>ы(</w:t>
      </w:r>
      <w:proofErr w:type="gramEnd"/>
      <w:r>
        <w:t>самостоятельно</w:t>
      </w:r>
      <w:r w:rsidR="00E3093A">
        <w:t xml:space="preserve"> на сайте</w:t>
      </w:r>
      <w:r>
        <w:t xml:space="preserve"> открыл элемент, который должен быть прочитан), то сервер должен отправить следующую информацию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rPr>
          <w:lang w:val="en-US"/>
        </w:rPr>
        <w:t xml:space="preserve">Id </w:t>
      </w:r>
      <w:r>
        <w:t>прочитанной записи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t xml:space="preserve">Статус </w:t>
      </w:r>
      <w:r>
        <w:rPr>
          <w:lang w:val="en-US"/>
        </w:rPr>
        <w:t>‘read’</w:t>
      </w:r>
    </w:p>
    <w:p w:rsidR="00E3093A" w:rsidRPr="00FA4B18" w:rsidRDefault="00E3093A" w:rsidP="00E3093A">
      <w:pPr>
        <w:pStyle w:val="a6"/>
      </w:pPr>
      <w:r>
        <w:t>После этого программа должна закрыть соответствующее окно нотификации</w:t>
      </w:r>
    </w:p>
    <w:p w:rsidR="00FA4B18" w:rsidRDefault="00FA4B18" w:rsidP="00FA4B18">
      <w:pPr>
        <w:pStyle w:val="a6"/>
        <w:numPr>
          <w:ilvl w:val="0"/>
          <w:numId w:val="1"/>
        </w:numPr>
      </w:pPr>
      <w:r>
        <w:t>Если пользователь отреагировал на нотификацию с помощью программы, то программа должна отправить серверу следующую информацию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rPr>
          <w:lang w:val="en-US"/>
        </w:rPr>
        <w:t xml:space="preserve">Id </w:t>
      </w:r>
      <w:r>
        <w:t>прочитанной записи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t>Время прочтения согласно настройкам системы</w:t>
      </w:r>
      <w:r w:rsidR="00AD050A">
        <w:t xml:space="preserve">. </w:t>
      </w:r>
      <w:r w:rsidR="00AD050A">
        <w:rPr>
          <w:lang w:val="en-US"/>
        </w:rPr>
        <w:t>NULL</w:t>
      </w:r>
      <w:r w:rsidR="00AD050A">
        <w:t xml:space="preserve"> если пользователь отложил нотификацию</w:t>
      </w:r>
    </w:p>
    <w:p w:rsidR="00AD050A" w:rsidRDefault="00FA4B18" w:rsidP="00D86578">
      <w:pPr>
        <w:pStyle w:val="a6"/>
        <w:numPr>
          <w:ilvl w:val="1"/>
          <w:numId w:val="1"/>
        </w:numPr>
      </w:pPr>
      <w:r>
        <w:t>Статус реакции. Если пользователь нажал Отложить, программа должна оповестить об этом сервер</w:t>
      </w:r>
      <w:r w:rsidR="00D86578">
        <w:t xml:space="preserve"> и</w:t>
      </w:r>
      <w:bookmarkStart w:id="0" w:name="_GoBack"/>
      <w:bookmarkEnd w:id="0"/>
      <w:r w:rsidR="00AD050A">
        <w:t xml:space="preserve"> программа должна передать информацию на сколько времени пользователь отложил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t>Время получения нотификации – когда программа получила нотификацию о событии</w:t>
      </w:r>
      <w:r w:rsidR="00AD050A">
        <w:t xml:space="preserve">. </w:t>
      </w:r>
    </w:p>
    <w:p w:rsidR="00FA4B18" w:rsidRDefault="00FA4B18" w:rsidP="00FA4B18">
      <w:pPr>
        <w:pStyle w:val="1"/>
      </w:pPr>
      <w:r>
        <w:t>Функционал администратора системы</w:t>
      </w:r>
    </w:p>
    <w:p w:rsidR="00FA4B18" w:rsidRDefault="00FA4B18" w:rsidP="00FA4B18">
      <w:r>
        <w:t>Администратор в каждый момент времени должен иметь актуальную информацию о статусе любого события</w:t>
      </w:r>
    </w:p>
    <w:p w:rsidR="00FA4B18" w:rsidRDefault="00FA4B18" w:rsidP="00FA4B18">
      <w:r>
        <w:t xml:space="preserve">Для этого в </w:t>
      </w:r>
      <w:proofErr w:type="spellStart"/>
      <w:r>
        <w:t>админке</w:t>
      </w:r>
      <w:proofErr w:type="spellEnd"/>
      <w:r>
        <w:t xml:space="preserve"> необходимо в разделе Логов сделать новую вкладку </w:t>
      </w:r>
      <w:r w:rsidR="00A01AA3">
        <w:t>–</w:t>
      </w:r>
      <w:r>
        <w:t xml:space="preserve"> </w:t>
      </w:r>
      <w:r w:rsidR="00A01AA3">
        <w:t>Лог оповещения.</w:t>
      </w:r>
    </w:p>
    <w:p w:rsidR="00A01AA3" w:rsidRDefault="00A01AA3" w:rsidP="00FA4B18">
      <w:r>
        <w:t>На странице Лога оповещения должна быть таблица со следующими полями:</w:t>
      </w:r>
    </w:p>
    <w:p w:rsidR="00AD050A" w:rsidRPr="00AD050A" w:rsidRDefault="00AD050A" w:rsidP="00A01AA3">
      <w:pPr>
        <w:pStyle w:val="a6"/>
        <w:numPr>
          <w:ilvl w:val="0"/>
          <w:numId w:val="2"/>
        </w:numPr>
        <w:rPr>
          <w:highlight w:val="yellow"/>
        </w:rPr>
      </w:pPr>
      <w:r w:rsidRPr="00AD050A">
        <w:rPr>
          <w:highlight w:val="yellow"/>
          <w:lang w:val="en-US"/>
        </w:rPr>
        <w:t>Login</w:t>
      </w:r>
      <w:r w:rsidRPr="00AD050A">
        <w:rPr>
          <w:highlight w:val="yellow"/>
        </w:rPr>
        <w:t xml:space="preserve"> </w:t>
      </w:r>
      <w:proofErr w:type="gramStart"/>
      <w:r w:rsidRPr="00AD050A">
        <w:rPr>
          <w:highlight w:val="yellow"/>
        </w:rPr>
        <w:t>пользователя</w:t>
      </w:r>
      <w:r>
        <w:rPr>
          <w:highlight w:val="yellow"/>
        </w:rPr>
        <w:t>(</w:t>
      </w:r>
      <w:proofErr w:type="gramEnd"/>
      <w:r>
        <w:rPr>
          <w:highlight w:val="yellow"/>
        </w:rPr>
        <w:t>Уже вроде вмещается, стоит добавить?)</w:t>
      </w:r>
    </w:p>
    <w:p w:rsidR="00A01AA3" w:rsidRDefault="00A01AA3" w:rsidP="00A01AA3">
      <w:pPr>
        <w:pStyle w:val="a6"/>
        <w:numPr>
          <w:ilvl w:val="0"/>
          <w:numId w:val="2"/>
        </w:numPr>
      </w:pPr>
      <w:r>
        <w:t>ФИО пользователя, для которого создано оповещение</w:t>
      </w:r>
    </w:p>
    <w:p w:rsidR="00A01AA3" w:rsidRDefault="00A01AA3" w:rsidP="00A01AA3">
      <w:pPr>
        <w:pStyle w:val="a6"/>
        <w:numPr>
          <w:ilvl w:val="0"/>
          <w:numId w:val="2"/>
        </w:numPr>
      </w:pPr>
      <w:r>
        <w:t>Должность и Департамент пользователя, для которого создано оповещение</w:t>
      </w:r>
    </w:p>
    <w:p w:rsidR="00A01AA3" w:rsidRDefault="00A01AA3" w:rsidP="00A01AA3">
      <w:pPr>
        <w:pStyle w:val="a6"/>
        <w:numPr>
          <w:ilvl w:val="0"/>
          <w:numId w:val="2"/>
        </w:numPr>
      </w:pPr>
      <w:r>
        <w:t>Тип уведомлени</w:t>
      </w:r>
      <w:proofErr w:type="gramStart"/>
      <w:r>
        <w:t>я(</w:t>
      </w:r>
      <w:proofErr w:type="gramEnd"/>
      <w:r>
        <w:t xml:space="preserve">Договор на подписании, Договор согласован, Договор отклонен и </w:t>
      </w:r>
      <w:proofErr w:type="spellStart"/>
      <w:r>
        <w:t>тд</w:t>
      </w:r>
      <w:proofErr w:type="spellEnd"/>
      <w:r>
        <w:t>, также с Поручениями)</w:t>
      </w:r>
    </w:p>
    <w:p w:rsidR="00E3093A" w:rsidRDefault="00E3093A" w:rsidP="00A01AA3">
      <w:pPr>
        <w:pStyle w:val="a6"/>
        <w:numPr>
          <w:ilvl w:val="0"/>
          <w:numId w:val="2"/>
        </w:numPr>
      </w:pPr>
      <w:r>
        <w:t>Статус уведомлени</w:t>
      </w:r>
      <w:proofErr w:type="gramStart"/>
      <w:r>
        <w:t>я(</w:t>
      </w:r>
      <w:proofErr w:type="gramEnd"/>
      <w:r>
        <w:t>Отправлено, Отложено, Прочитано)</w:t>
      </w:r>
    </w:p>
    <w:p w:rsidR="00A01AA3" w:rsidRDefault="00A01AA3" w:rsidP="00A01AA3">
      <w:pPr>
        <w:pStyle w:val="a6"/>
        <w:numPr>
          <w:ilvl w:val="0"/>
          <w:numId w:val="2"/>
        </w:numPr>
      </w:pPr>
      <w:proofErr w:type="spellStart"/>
      <w:r>
        <w:t>Дата</w:t>
      </w:r>
      <w:r w:rsidR="00AD050A">
        <w:t>время</w:t>
      </w:r>
      <w:proofErr w:type="spellEnd"/>
      <w:r>
        <w:t xml:space="preserve"> создания оповещения</w:t>
      </w:r>
    </w:p>
    <w:p w:rsidR="00A01AA3" w:rsidRDefault="00A01AA3" w:rsidP="00A01AA3">
      <w:pPr>
        <w:pStyle w:val="a6"/>
        <w:numPr>
          <w:ilvl w:val="0"/>
          <w:numId w:val="2"/>
        </w:numPr>
      </w:pPr>
      <w:proofErr w:type="spellStart"/>
      <w:r>
        <w:t>Дата</w:t>
      </w:r>
      <w:r w:rsidR="00AD050A">
        <w:t>время</w:t>
      </w:r>
      <w:proofErr w:type="spellEnd"/>
      <w:r>
        <w:t xml:space="preserve"> просмотра оповещения пользователем</w:t>
      </w:r>
    </w:p>
    <w:p w:rsidR="00A01AA3" w:rsidRPr="00AD050A" w:rsidRDefault="00A01AA3" w:rsidP="00A01AA3">
      <w:pPr>
        <w:pStyle w:val="a6"/>
        <w:numPr>
          <w:ilvl w:val="0"/>
          <w:numId w:val="2"/>
        </w:numPr>
        <w:rPr>
          <w:highlight w:val="yellow"/>
        </w:rPr>
      </w:pPr>
      <w:r w:rsidRPr="00AD050A">
        <w:rPr>
          <w:highlight w:val="yellow"/>
        </w:rPr>
        <w:lastRenderedPageBreak/>
        <w:t>Суммарное количество откладываний оповещения пользователе</w:t>
      </w:r>
      <w:proofErr w:type="gramStart"/>
      <w:r w:rsidRPr="00AD050A">
        <w:rPr>
          <w:highlight w:val="yellow"/>
        </w:rPr>
        <w:t>м</w:t>
      </w:r>
      <w:r w:rsidR="00AD050A">
        <w:rPr>
          <w:highlight w:val="yellow"/>
        </w:rPr>
        <w:t>(</w:t>
      </w:r>
      <w:proofErr w:type="gramEnd"/>
      <w:r w:rsidR="00AD050A">
        <w:rPr>
          <w:highlight w:val="yellow"/>
        </w:rPr>
        <w:t>Может, только время оставим? Нам же не так интересно, один раз он на 45 минут отложил или 9 раз по 5 минут. Просто не совсем понимаю, зачем нам эта информация</w:t>
      </w:r>
      <w:proofErr w:type="gramStart"/>
      <w:r w:rsidR="00AD050A">
        <w:rPr>
          <w:highlight w:val="yellow"/>
        </w:rPr>
        <w:t xml:space="preserve"> )</w:t>
      </w:r>
      <w:proofErr w:type="gramEnd"/>
    </w:p>
    <w:p w:rsidR="00A01AA3" w:rsidRDefault="00A01AA3" w:rsidP="00A01AA3">
      <w:pPr>
        <w:pStyle w:val="a6"/>
        <w:numPr>
          <w:ilvl w:val="0"/>
          <w:numId w:val="2"/>
        </w:numPr>
      </w:pPr>
      <w:r>
        <w:t>Суммарное время, на которое пользователь отложил оповещение</w:t>
      </w:r>
    </w:p>
    <w:p w:rsidR="00A01AA3" w:rsidRDefault="00A01AA3" w:rsidP="00A01AA3">
      <w:r>
        <w:t>Таблица должна обладать тем же функционалом, что и остальные таблицы в систем</w:t>
      </w:r>
      <w:proofErr w:type="gramStart"/>
      <w:r>
        <w:t>е(</w:t>
      </w:r>
      <w:proofErr w:type="gramEnd"/>
      <w:r>
        <w:t>пагинация, сортировка, фильтрация)</w:t>
      </w:r>
    </w:p>
    <w:p w:rsidR="00A01AA3" w:rsidRDefault="00A01AA3" w:rsidP="00A01AA3">
      <w:r>
        <w:t>При выборе определенной записи должно открываться окно с объектом запис</w:t>
      </w:r>
      <w:proofErr w:type="gramStart"/>
      <w:r>
        <w:t>и(</w:t>
      </w:r>
      <w:proofErr w:type="gramEnd"/>
      <w:r>
        <w:t xml:space="preserve">договор или поручение </w:t>
      </w:r>
      <w:r w:rsidR="00AD050A">
        <w:t>как он отображается в Списке документов у админа</w:t>
      </w:r>
      <w:r>
        <w:t>)</w:t>
      </w:r>
    </w:p>
    <w:p w:rsidR="00FA4B18" w:rsidRDefault="001B6560" w:rsidP="001B6560">
      <w:pPr>
        <w:pStyle w:val="1"/>
      </w:pPr>
      <w:r>
        <w:t>Дополнительные работы</w:t>
      </w:r>
    </w:p>
    <w:p w:rsidR="001B6560" w:rsidRDefault="001B6560" w:rsidP="001B6560">
      <w:r>
        <w:t xml:space="preserve">Для соотнесения логина </w:t>
      </w:r>
      <w:r>
        <w:rPr>
          <w:lang w:val="en-US"/>
        </w:rPr>
        <w:t>Active</w:t>
      </w:r>
      <w:r w:rsidRPr="001B6560">
        <w:t xml:space="preserve"> </w:t>
      </w:r>
      <w:r>
        <w:rPr>
          <w:lang w:val="en-US"/>
        </w:rPr>
        <w:t>Directory</w:t>
      </w:r>
      <w:r w:rsidRPr="001B6560">
        <w:t xml:space="preserve"> </w:t>
      </w:r>
      <w:r>
        <w:t xml:space="preserve">и пользователя Согласования договоров необходимо ввести новую сущность в пользователя – </w:t>
      </w:r>
      <w:proofErr w:type="spellStart"/>
      <w:r>
        <w:rPr>
          <w:lang w:val="en-US"/>
        </w:rPr>
        <w:t>ADLogin</w:t>
      </w:r>
      <w:proofErr w:type="spellEnd"/>
      <w:r>
        <w:t>. Обычно он дублирует логин пользователя в Согласовании, но должна быть возможность</w:t>
      </w:r>
      <w:r w:rsidR="00AD050A" w:rsidRPr="001B6560">
        <w:t xml:space="preserve"> </w:t>
      </w:r>
      <w:r w:rsidR="00AD050A">
        <w:t>для администратора</w:t>
      </w:r>
      <w:r>
        <w:t xml:space="preserve"> изменить </w:t>
      </w:r>
      <w:proofErr w:type="spellStart"/>
      <w:r>
        <w:rPr>
          <w:lang w:val="en-US"/>
        </w:rPr>
        <w:t>ADLogin</w:t>
      </w:r>
      <w:proofErr w:type="spellEnd"/>
    </w:p>
    <w:p w:rsidR="00E3093A" w:rsidRPr="001B6560" w:rsidRDefault="00E3093A" w:rsidP="001B6560">
      <w:r>
        <w:t>Следует предусмотреть возможность очищения старых записей. Сразу не включа</w:t>
      </w:r>
      <w:r w:rsidR="00AD050A">
        <w:t>ть, но такой функционал полезен, иначе база забьется</w:t>
      </w:r>
    </w:p>
    <w:sectPr w:rsidR="00E3093A" w:rsidRPr="001B6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56610"/>
    <w:multiLevelType w:val="hybridMultilevel"/>
    <w:tmpl w:val="F1B42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E314B"/>
    <w:multiLevelType w:val="hybridMultilevel"/>
    <w:tmpl w:val="FE28D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57"/>
    <w:rsid w:val="00052B2E"/>
    <w:rsid w:val="00093057"/>
    <w:rsid w:val="001B558F"/>
    <w:rsid w:val="001B6560"/>
    <w:rsid w:val="001D090A"/>
    <w:rsid w:val="002463FB"/>
    <w:rsid w:val="0027009A"/>
    <w:rsid w:val="002C7192"/>
    <w:rsid w:val="00305406"/>
    <w:rsid w:val="00362E7C"/>
    <w:rsid w:val="00370835"/>
    <w:rsid w:val="0038124C"/>
    <w:rsid w:val="003C4ED4"/>
    <w:rsid w:val="003F3CF1"/>
    <w:rsid w:val="003F46C8"/>
    <w:rsid w:val="00492BED"/>
    <w:rsid w:val="004D3F4D"/>
    <w:rsid w:val="004E280F"/>
    <w:rsid w:val="0054460A"/>
    <w:rsid w:val="005E58F5"/>
    <w:rsid w:val="00703ED6"/>
    <w:rsid w:val="007609E0"/>
    <w:rsid w:val="008253F5"/>
    <w:rsid w:val="00831153"/>
    <w:rsid w:val="00835498"/>
    <w:rsid w:val="00854B54"/>
    <w:rsid w:val="0086561B"/>
    <w:rsid w:val="008937E8"/>
    <w:rsid w:val="008950B7"/>
    <w:rsid w:val="009039B5"/>
    <w:rsid w:val="009323E2"/>
    <w:rsid w:val="00990980"/>
    <w:rsid w:val="00993134"/>
    <w:rsid w:val="00997218"/>
    <w:rsid w:val="009C3255"/>
    <w:rsid w:val="00A01AA3"/>
    <w:rsid w:val="00A12269"/>
    <w:rsid w:val="00A64711"/>
    <w:rsid w:val="00AB53B3"/>
    <w:rsid w:val="00AD050A"/>
    <w:rsid w:val="00BA5F23"/>
    <w:rsid w:val="00C62D95"/>
    <w:rsid w:val="00C65AE2"/>
    <w:rsid w:val="00C66711"/>
    <w:rsid w:val="00C66D28"/>
    <w:rsid w:val="00C71D59"/>
    <w:rsid w:val="00CE22D7"/>
    <w:rsid w:val="00D37D72"/>
    <w:rsid w:val="00D86578"/>
    <w:rsid w:val="00DC01D3"/>
    <w:rsid w:val="00DD297D"/>
    <w:rsid w:val="00E114CE"/>
    <w:rsid w:val="00E26773"/>
    <w:rsid w:val="00E3093A"/>
    <w:rsid w:val="00E363AC"/>
    <w:rsid w:val="00E97FC8"/>
    <w:rsid w:val="00EB3E5D"/>
    <w:rsid w:val="00F41619"/>
    <w:rsid w:val="00F53834"/>
    <w:rsid w:val="00F85401"/>
    <w:rsid w:val="00F9404D"/>
    <w:rsid w:val="00FA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39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40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9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404D"/>
    <w:rPr>
      <w:rFonts w:ascii="Tahoma" w:hAnsi="Tahoma" w:cs="Tahoma"/>
      <w:sz w:val="16"/>
      <w:szCs w:val="16"/>
    </w:rPr>
  </w:style>
  <w:style w:type="character" w:styleId="a5">
    <w:name w:val="Subtle Emphasis"/>
    <w:basedOn w:val="a0"/>
    <w:uiPriority w:val="19"/>
    <w:qFormat/>
    <w:rsid w:val="00F9404D"/>
    <w:rPr>
      <w:i/>
      <w:iCs/>
      <w:color w:val="808080" w:themeColor="text1" w:themeTint="7F"/>
    </w:rPr>
  </w:style>
  <w:style w:type="character" w:customStyle="1" w:styleId="20">
    <w:name w:val="Заголовок 2 Знак"/>
    <w:basedOn w:val="a0"/>
    <w:link w:val="2"/>
    <w:uiPriority w:val="9"/>
    <w:rsid w:val="00F940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F94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39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40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9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404D"/>
    <w:rPr>
      <w:rFonts w:ascii="Tahoma" w:hAnsi="Tahoma" w:cs="Tahoma"/>
      <w:sz w:val="16"/>
      <w:szCs w:val="16"/>
    </w:rPr>
  </w:style>
  <w:style w:type="character" w:styleId="a5">
    <w:name w:val="Subtle Emphasis"/>
    <w:basedOn w:val="a0"/>
    <w:uiPriority w:val="19"/>
    <w:qFormat/>
    <w:rsid w:val="00F9404D"/>
    <w:rPr>
      <w:i/>
      <w:iCs/>
      <w:color w:val="808080" w:themeColor="text1" w:themeTint="7F"/>
    </w:rPr>
  </w:style>
  <w:style w:type="character" w:customStyle="1" w:styleId="20">
    <w:name w:val="Заголовок 2 Знак"/>
    <w:basedOn w:val="a0"/>
    <w:link w:val="2"/>
    <w:uiPriority w:val="9"/>
    <w:rsid w:val="00F940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F94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RyndychRD</dc:creator>
  <cp:lastModifiedBy>RyndychRD</cp:lastModifiedBy>
  <cp:revision>2</cp:revision>
  <dcterms:created xsi:type="dcterms:W3CDTF">2023-04-26T10:42:00Z</dcterms:created>
  <dcterms:modified xsi:type="dcterms:W3CDTF">2023-04-26T10:42:00Z</dcterms:modified>
</cp:coreProperties>
</file>