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C4600F" w:rsidRDefault="00C4600F" w:rsidP="002E7358">
                            <w:pPr>
                              <w:jc w:val="center"/>
                              <w:rPr>
                                <w:sz w:val="32"/>
                                <w:szCs w:val="32"/>
                              </w:rPr>
                            </w:pPr>
                          </w:p>
                          <w:p w14:paraId="42587F09" w14:textId="77777777" w:rsidR="00C4600F" w:rsidRPr="002E7358" w:rsidRDefault="00C4600F"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C4600F" w:rsidRPr="002E7358" w:rsidRDefault="00C4600F" w:rsidP="002E7358">
                            <w:pPr>
                              <w:jc w:val="center"/>
                              <w:rPr>
                                <w:sz w:val="32"/>
                                <w:szCs w:val="32"/>
                                <w:lang w:val="pl-PL"/>
                              </w:rPr>
                            </w:pPr>
                          </w:p>
                          <w:p w14:paraId="06B0B4DF" w14:textId="77777777" w:rsidR="00C4600F" w:rsidRPr="00B55ED2" w:rsidRDefault="00C4600F"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C4600F" w:rsidRPr="002E7358" w:rsidRDefault="00C4600F" w:rsidP="002E7358">
                            <w:pPr>
                              <w:rPr>
                                <w:sz w:val="36"/>
                                <w:lang w:val="en-GB"/>
                              </w:rPr>
                            </w:pPr>
                          </w:p>
                          <w:p w14:paraId="537D3806" w14:textId="77777777" w:rsidR="00C4600F" w:rsidRDefault="00C4600F" w:rsidP="002E7358">
                            <w:pPr>
                              <w:jc w:val="center"/>
                              <w:rPr>
                                <w:sz w:val="32"/>
                              </w:rPr>
                            </w:pPr>
                            <w:r>
                              <w:rPr>
                                <w:sz w:val="36"/>
                              </w:rPr>
                              <w:t>A</w:t>
                            </w:r>
                            <w:r>
                              <w:rPr>
                                <w:sz w:val="32"/>
                              </w:rPr>
                              <w:t>UTOR:</w:t>
                            </w:r>
                          </w:p>
                          <w:p w14:paraId="05DB1A58" w14:textId="77777777" w:rsidR="00C4600F" w:rsidRDefault="00C4600F"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C4600F" w:rsidRDefault="00C4600F" w:rsidP="002E7358">
                      <w:pPr>
                        <w:jc w:val="center"/>
                        <w:rPr>
                          <w:sz w:val="32"/>
                          <w:szCs w:val="32"/>
                        </w:rPr>
                      </w:pPr>
                    </w:p>
                    <w:p w14:paraId="42587F09" w14:textId="77777777" w:rsidR="00C4600F" w:rsidRPr="002E7358" w:rsidRDefault="00C4600F"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C4600F" w:rsidRPr="002E7358" w:rsidRDefault="00C4600F" w:rsidP="002E7358">
                      <w:pPr>
                        <w:jc w:val="center"/>
                        <w:rPr>
                          <w:sz w:val="32"/>
                          <w:szCs w:val="32"/>
                          <w:lang w:val="pl-PL"/>
                        </w:rPr>
                      </w:pPr>
                    </w:p>
                    <w:p w14:paraId="06B0B4DF" w14:textId="77777777" w:rsidR="00C4600F" w:rsidRPr="00B55ED2" w:rsidRDefault="00C4600F"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C4600F" w:rsidRPr="002E7358" w:rsidRDefault="00C4600F" w:rsidP="002E7358">
                      <w:pPr>
                        <w:rPr>
                          <w:sz w:val="36"/>
                          <w:lang w:val="en-GB"/>
                        </w:rPr>
                      </w:pPr>
                    </w:p>
                    <w:p w14:paraId="537D3806" w14:textId="77777777" w:rsidR="00C4600F" w:rsidRDefault="00C4600F" w:rsidP="002E7358">
                      <w:pPr>
                        <w:jc w:val="center"/>
                        <w:rPr>
                          <w:sz w:val="32"/>
                        </w:rPr>
                      </w:pPr>
                      <w:r>
                        <w:rPr>
                          <w:sz w:val="36"/>
                        </w:rPr>
                        <w:t>A</w:t>
                      </w:r>
                      <w:r>
                        <w:rPr>
                          <w:sz w:val="32"/>
                        </w:rPr>
                        <w:t>UTOR:</w:t>
                      </w:r>
                    </w:p>
                    <w:p w14:paraId="05DB1A58" w14:textId="77777777" w:rsidR="00C4600F" w:rsidRDefault="00C4600F"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6CB14397"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C1318" w:rsidRPr="00D65B05">
        <w:rPr>
          <w:lang w:val="pl-PL"/>
        </w:rPr>
        <w:t>5</w:t>
      </w:r>
    </w:p>
    <w:p w14:paraId="1C501ADB" w14:textId="61F0C48D"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63CF10CF" w14:textId="017433B8" w:rsidR="00EA3CED" w:rsidRPr="00D65B05" w:rsidRDefault="00CC1318" w:rsidP="00A13987">
      <w:pPr>
        <w:spacing w:line="360" w:lineRule="auto"/>
        <w:ind w:left="1080"/>
        <w:rPr>
          <w:lang w:val="pl-PL"/>
        </w:rPr>
      </w:pPr>
      <w:r w:rsidRPr="00D65B05">
        <w:rPr>
          <w:lang w:val="pl-PL"/>
        </w:rPr>
        <w:t>3.1</w:t>
      </w:r>
      <w:r w:rsidR="00EA3CED" w:rsidRPr="00D65B05">
        <w:rPr>
          <w:lang w:val="pl-PL"/>
        </w:rPr>
        <w:t>.</w:t>
      </w:r>
      <w:r w:rsidRPr="00D65B05">
        <w:rPr>
          <w:lang w:val="pl-PL"/>
        </w:rPr>
        <w:t xml:space="preserve"> </w:t>
      </w:r>
      <w:r w:rsidR="00EA3CED" w:rsidRPr="00D65B05">
        <w:rPr>
          <w:lang w:val="pl-PL"/>
        </w:rPr>
        <w:t>Moduły i zależności międzymodułowe</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2A4EE1B6" w14:textId="3E0FDBE8" w:rsidR="00EA3CED" w:rsidRPr="00D65B05" w:rsidRDefault="00EA3CED" w:rsidP="00A13987">
      <w:pPr>
        <w:spacing w:line="360" w:lineRule="auto"/>
        <w:ind w:left="1080"/>
        <w:rPr>
          <w:lang w:val="pl-PL"/>
        </w:rPr>
      </w:pPr>
      <w:r w:rsidRPr="00D65B05">
        <w:rPr>
          <w:lang w:val="pl-PL"/>
        </w:rPr>
        <w:t>3.2.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12</w:t>
      </w:r>
    </w:p>
    <w:p w14:paraId="527A2B2C" w14:textId="33BF8A8D" w:rsidR="00EA3CED" w:rsidRPr="00D65B05" w:rsidRDefault="00EA3CED" w:rsidP="00A13987">
      <w:pPr>
        <w:spacing w:line="360" w:lineRule="auto"/>
        <w:ind w:left="1080"/>
        <w:rPr>
          <w:lang w:val="pl-PL"/>
        </w:rPr>
      </w:pPr>
      <w:r w:rsidRPr="00D65B05">
        <w:rPr>
          <w:lang w:val="pl-PL"/>
        </w:rPr>
        <w:t>3.3.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1A3D10F0" w:rsidR="0024239B" w:rsidRPr="00D65B05" w:rsidRDefault="00EA3CED" w:rsidP="00A13987">
      <w:pPr>
        <w:spacing w:line="360" w:lineRule="auto"/>
        <w:ind w:left="1080"/>
        <w:rPr>
          <w:lang w:val="pl-PL"/>
        </w:rPr>
      </w:pPr>
      <w:r w:rsidRPr="00D65B05">
        <w:rPr>
          <w:lang w:val="pl-PL"/>
        </w:rPr>
        <w:t xml:space="preserve">3.4.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18</w:t>
      </w:r>
    </w:p>
    <w:p w14:paraId="2F03E67F" w14:textId="77777777"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23</w:t>
      </w:r>
    </w:p>
    <w:p w14:paraId="552C6FD4" w14:textId="2018C00E"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p>
    <w:p w14:paraId="1BE0ED04" w14:textId="1208AFE5"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Projekt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Unity jest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58006A8B" w:rsidR="004815A9" w:rsidRPr="001B2680" w:rsidRDefault="00A14ADF" w:rsidP="001E4C61">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proofErr w:type="spellStart"/>
      <w:r w:rsidRPr="002C4818">
        <w:rPr>
          <w:rFonts w:ascii="Times New Roman" w:hAnsi="Times New Roman" w:cs="Times New Roman"/>
          <w:sz w:val="24"/>
          <w:szCs w:val="24"/>
        </w:rPr>
        <w:t>dotnet</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D2120">
        <w:rPr>
          <w:rFonts w:ascii="Arial Unicode MS" w:hAnsi="Arial Unicode MS"/>
          <w:sz w:val="24"/>
          <w:szCs w:val="24"/>
          <w:lang w:val="en-GB"/>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A579F">
      <w:pPr>
        <w:pStyle w:val="Body"/>
        <w:pBdr>
          <w:top w:val="none" w:sz="0" w:space="0" w:color="auto"/>
          <w:bottom w:val="none" w:sz="0" w:space="0" w:color="auto"/>
        </w:pBdr>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DD141E8" w14:textId="0EFDE1EE"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Pr>
          <w:rFonts w:ascii="Times New Roman" w:hAnsi="Times New Roman"/>
          <w:sz w:val="24"/>
          <w:szCs w:val="24"/>
        </w:rPr>
        <w:t xml:space="preserve">Wirtualna maszyna, </w:t>
      </w:r>
      <w:r w:rsidR="001C05B8">
        <w:rPr>
          <w:rFonts w:ascii="Times New Roman" w:hAnsi="Times New Roman"/>
          <w:sz w:val="24"/>
          <w:szCs w:val="24"/>
        </w:rPr>
        <w:t xml:space="preserve">w którym odpalany jest kod C# </w:t>
      </w:r>
      <w:r>
        <w:rPr>
          <w:rFonts w:ascii="Times New Roman" w:hAnsi="Times New Roman"/>
          <w:sz w:val="24"/>
          <w:szCs w:val="24"/>
        </w:rPr>
        <w:t xml:space="preserve">niestety nie jest tak wydajna jak kod natywny,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proofErr w:type="spellStart"/>
      <w:r w:rsidR="00421F9C" w:rsidRPr="00421F9C">
        <w:rPr>
          <w:rFonts w:ascii="Times New Roman" w:hAnsi="Times New Roman"/>
          <w:i/>
          <w:sz w:val="24"/>
          <w:szCs w:val="24"/>
        </w:rPr>
        <w:t>programming</w:t>
      </w:r>
      <w:proofErr w:type="spellEnd"/>
      <w:r w:rsidR="00421F9C" w:rsidRPr="00421F9C">
        <w:rPr>
          <w:rFonts w:ascii="Times New Roman" w:hAnsi="Times New Roman"/>
          <w:i/>
          <w:sz w:val="24"/>
          <w:szCs w:val="24"/>
        </w:rPr>
        <w:t xml:space="preserve"> </w:t>
      </w:r>
      <w:proofErr w:type="spellStart"/>
      <w:r w:rsidR="00421F9C" w:rsidRPr="00421F9C">
        <w:rPr>
          <w:rFonts w:ascii="Times New Roman" w:hAnsi="Times New Roman"/>
          <w:i/>
          <w:sz w:val="24"/>
          <w:szCs w:val="24"/>
        </w:rPr>
        <w:t>interface</w:t>
      </w:r>
      <w:proofErr w:type="spellEnd"/>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656E9F8B" w:rsidR="004815A9" w:rsidRDefault="00A14ADF" w:rsidP="000A579F">
      <w:pPr>
        <w:pStyle w:val="Body"/>
        <w:pBdr>
          <w:top w:val="none" w:sz="0" w:space="0" w:color="auto"/>
          <w:bottom w:val="none" w:sz="0" w:space="0" w:color="auto"/>
        </w:pBdr>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Pr>
          <w:rFonts w:ascii="Times New Roman" w:hAnsi="Times New Roman"/>
          <w:sz w:val="24"/>
          <w:szCs w:val="24"/>
        </w:rPr>
        <w:t>Stage</w:t>
      </w:r>
      <w:proofErr w:type="spellEnd"/>
      <w:r>
        <w:rPr>
          <w:rFonts w:ascii="Times New Roman" w:hAnsi="Times New Roman"/>
          <w:sz w:val="24"/>
          <w:szCs w:val="24"/>
        </w:rPr>
        <w:t>) i Scen (Scenes) służą do prezentacji tego co się dzieje w grze. Teatr jest swoistą przestrzenią świata Unity, w której mogą się odbywać różne Sceny.  Każda scena domyślnie zaczyna z kamerą główną (</w:t>
      </w:r>
      <w:proofErr w:type="spellStart"/>
      <w:r>
        <w:rPr>
          <w:rFonts w:ascii="Times New Roman" w:hAnsi="Times New Roman"/>
          <w:sz w:val="24"/>
          <w:szCs w:val="24"/>
        </w:rPr>
        <w:t>Main</w:t>
      </w:r>
      <w:proofErr w:type="spellEnd"/>
      <w:r>
        <w:rPr>
          <w:rFonts w:ascii="Times New Roman" w:hAnsi="Times New Roman"/>
          <w:sz w:val="24"/>
          <w:szCs w:val="24"/>
        </w:rPr>
        <w:t xml:space="preserve"> </w:t>
      </w:r>
      <w:proofErr w:type="spellStart"/>
      <w:r>
        <w:rPr>
          <w:rFonts w:ascii="Times New Roman" w:hAnsi="Times New Roman"/>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(World Objects) oraz elementy interfejsu użytkownika. Tworzą one hierarchię drzewiastą, którą można swobodnie zarządzać poprzez UI programu.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593ED32" w14:textId="4CF98BF2" w:rsidR="006739C4"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1E37E19" w14:textId="42C9382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8C5444">
      <w:pPr>
        <w:pStyle w:val="Body"/>
        <w:pBdr>
          <w:top w:val="none" w:sz="0" w:space="0" w:color="auto"/>
          <w:bottom w:val="none" w:sz="0" w:space="0" w:color="auto"/>
        </w:pBdr>
        <w:rPr>
          <w:rFonts w:ascii="Times New Roman" w:eastAsia="Times New Roman" w:hAnsi="Times New Roman" w:cs="Times New Roman"/>
          <w:sz w:val="24"/>
          <w:szCs w:val="24"/>
        </w:rPr>
      </w:pPr>
    </w:p>
    <w:p w14:paraId="047B866C" w14:textId="4AB4081F" w:rsidR="008C2F98" w:rsidRDefault="00ED0612"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Pr>
          <w:rFonts w:eastAsia="Times New Roman"/>
        </w:rPr>
        <w:br w:type="page"/>
      </w:r>
    </w:p>
    <w:p w14:paraId="3ABB9E48" w14:textId="331E749C" w:rsidR="008C2F98" w:rsidRDefault="008C2F98"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p>
    <w:p w14:paraId="30E68EDE" w14:textId="187CFA54" w:rsidR="00995B45" w:rsidRPr="000A4AA1"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85645A" w14:textId="7849AA33" w:rsidR="004815A9" w:rsidRPr="000A05EC" w:rsidRDefault="0095574B" w:rsidP="000A05EC">
      <w:pPr>
        <w:ind w:left="2880" w:firstLine="720"/>
        <w:rPr>
          <w:rFonts w:cs="Arial Unicode MS"/>
          <w:b/>
          <w:bCs/>
          <w:color w:val="000000"/>
          <w:sz w:val="26"/>
          <w:szCs w:val="26"/>
          <w:lang w:val="pl-PL" w:eastAsia="pl-PL"/>
        </w:rPr>
      </w:pPr>
      <w:r>
        <w:rPr>
          <w:b/>
          <w:bCs/>
          <w:sz w:val="26"/>
          <w:szCs w:val="26"/>
        </w:rPr>
        <w:t>2</w:t>
      </w:r>
      <w:r w:rsidR="00A14ADF">
        <w:rPr>
          <w:b/>
          <w:bCs/>
          <w:sz w:val="26"/>
          <w:szCs w:val="26"/>
        </w:rPr>
        <w:t xml:space="preserve">.2. .Net </w:t>
      </w:r>
      <w:proofErr w:type="spellStart"/>
      <w:r w:rsidR="00A14ADF">
        <w:rPr>
          <w:b/>
          <w:bCs/>
          <w:sz w:val="26"/>
          <w:szCs w:val="26"/>
        </w:rPr>
        <w:t>Core</w:t>
      </w:r>
      <w:proofErr w:type="spellEnd"/>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0CB279A4"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proofErr w:type="spellStart"/>
      <w:r w:rsidR="006218E6">
        <w:rPr>
          <w:rFonts w:ascii="Times New Roman" w:hAnsi="Times New Roman"/>
          <w:sz w:val="24"/>
          <w:szCs w:val="24"/>
        </w:rPr>
        <w:t>githu</w:t>
      </w:r>
      <w:r w:rsidR="00ED5287">
        <w:rPr>
          <w:rFonts w:ascii="Times New Roman" w:hAnsi="Times New Roman"/>
          <w:sz w:val="24"/>
          <w:szCs w:val="24"/>
        </w:rPr>
        <w:t>b</w:t>
      </w:r>
      <w:proofErr w:type="spellEnd"/>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bookmarkStart w:id="0" w:name="_GoBack"/>
      <w:bookmarkEnd w:id="0"/>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pPr>
        <w:pStyle w:val="Body"/>
        <w:rPr>
          <w:rFonts w:ascii="Times New Roman" w:eastAsia="Times New Roman" w:hAnsi="Times New Roman" w:cs="Times New Roman"/>
          <w:sz w:val="24"/>
          <w:szCs w:val="24"/>
        </w:rPr>
      </w:pPr>
    </w:p>
    <w:p w14:paraId="7D29E6D1" w14:textId="011555CB" w:rsidR="004815A9"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est to C# i F#. W przyszłości ma się pojawić wsparcie dla języka Visual Basic.</w:t>
      </w:r>
    </w:p>
    <w:p w14:paraId="2A88F19D" w14:textId="62A9D599" w:rsidR="00960770" w:rsidRDefault="00960770">
      <w:pPr>
        <w:pStyle w:val="Body"/>
        <w:rPr>
          <w:rFonts w:ascii="Times New Roman" w:eastAsia="Times New Roman" w:hAnsi="Times New Roman" w:cs="Times New Roman"/>
          <w:sz w:val="24"/>
          <w:szCs w:val="24"/>
        </w:rPr>
      </w:pPr>
    </w:p>
    <w:p w14:paraId="28743174" w14:textId="07976D90" w:rsidR="00960770" w:rsidRDefault="00960770" w:rsidP="00960770">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takim jak .Net Framework albo Mono.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p>
    <w:p w14:paraId="4B88D7A9" w14:textId="77777777" w:rsidR="004815A9" w:rsidRDefault="004815A9">
      <w:pPr>
        <w:pStyle w:val="Body"/>
        <w:rPr>
          <w:rFonts w:ascii="Times New Roman" w:eastAsia="Times New Roman" w:hAnsi="Times New Roman" w:cs="Times New Roman"/>
          <w:sz w:val="24"/>
          <w:szCs w:val="24"/>
        </w:rPr>
      </w:pPr>
    </w:p>
    <w:p w14:paraId="5BC6526C" w14:textId="77777777"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Technologia zosta</w:t>
      </w:r>
      <w:r>
        <w:rPr>
          <w:rFonts w:ascii="Times New Roman" w:hAnsi="Times New Roman"/>
          <w:sz w:val="24"/>
          <w:szCs w:val="24"/>
        </w:rPr>
        <w:t>ła wybrana w celu, możliwości szybkiej wymiany kodu pomiędzy skryptami w Unity a programem uczącym sieć neuronową.</w:t>
      </w:r>
    </w:p>
    <w:p w14:paraId="6254E5E1" w14:textId="77777777" w:rsidR="004815A9" w:rsidRDefault="004815A9">
      <w:pPr>
        <w:pStyle w:val="Body"/>
        <w:rPr>
          <w:rFonts w:ascii="Times New Roman" w:eastAsia="Times New Roman" w:hAnsi="Times New Roman" w:cs="Times New Roman"/>
          <w:sz w:val="24"/>
          <w:szCs w:val="24"/>
        </w:rPr>
      </w:pPr>
    </w:p>
    <w:p w14:paraId="6E03D11C" w14:textId="77777777" w:rsidR="004815A9" w:rsidRDefault="004815A9">
      <w:pPr>
        <w:pStyle w:val="Body"/>
        <w:rPr>
          <w:rFonts w:ascii="Times New Roman" w:eastAsia="Times New Roman" w:hAnsi="Times New Roman" w:cs="Times New Roman"/>
          <w:sz w:val="24"/>
          <w:szCs w:val="24"/>
        </w:rPr>
      </w:pPr>
    </w:p>
    <w:p w14:paraId="237A205A" w14:textId="77777777" w:rsidR="004815A9" w:rsidRDefault="0095574B">
      <w:pPr>
        <w:pStyle w:val="Body"/>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3C146FD4" w14:textId="77777777"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Git jest systemem kontroli wersji, stworzonej podczas tworzenia systemu operacyjnego Linux. Wykorzystuje on </w:t>
      </w:r>
      <w:r>
        <w:rPr>
          <w:rFonts w:ascii="Times New Roman" w:hAnsi="Times New Roman"/>
          <w:sz w:val="24"/>
          <w:szCs w:val="24"/>
        </w:rPr>
        <w:t>drzewiasty model zmian.</w:t>
      </w:r>
    </w:p>
    <w:p w14:paraId="7712EB1C" w14:textId="77777777" w:rsidR="004815A9" w:rsidRDefault="004815A9">
      <w:pPr>
        <w:pStyle w:val="Body"/>
        <w:rPr>
          <w:rFonts w:ascii="Times New Roman" w:eastAsia="Times New Roman" w:hAnsi="Times New Roman" w:cs="Times New Roman"/>
          <w:sz w:val="24"/>
          <w:szCs w:val="24"/>
        </w:rPr>
      </w:pPr>
    </w:p>
    <w:p w14:paraId="44E6E6AA" w14:textId="7C336209" w:rsidR="004815A9" w:rsidRPr="004B5E8A" w:rsidRDefault="00A14ADF" w:rsidP="004B5E8A">
      <w:pPr>
        <w:pStyle w:val="Body"/>
      </w:pPr>
      <w:r>
        <w:rPr>
          <w:rFonts w:ascii="Times New Roman" w:eastAsia="Times New Roman" w:hAnsi="Times New Roman" w:cs="Times New Roman"/>
          <w:sz w:val="24"/>
          <w:szCs w:val="24"/>
        </w:rPr>
        <w:tab/>
        <w:t xml:space="preserve">Wykorzystano Gita w wersji 2.7.4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na </w:t>
      </w:r>
      <w:proofErr w:type="spellStart"/>
      <w:r>
        <w:rPr>
          <w:rFonts w:ascii="Times New Roman" w:eastAsia="Times New Roman" w:hAnsi="Times New Roman" w:cs="Times New Roman"/>
          <w:sz w:val="24"/>
          <w:szCs w:val="24"/>
        </w:rPr>
        <w:t>Ubunut</w:t>
      </w:r>
      <w:proofErr w:type="spellEnd"/>
      <w:r>
        <w:rPr>
          <w:rFonts w:ascii="Times New Roman" w:eastAsia="Times New Roman" w:hAnsi="Times New Roman" w:cs="Times New Roman"/>
          <w:sz w:val="24"/>
          <w:szCs w:val="24"/>
        </w:rPr>
        <w:t xml:space="preserve"> oraz serwisu </w:t>
      </w:r>
      <w:hyperlink r:id="rId8" w:history="1">
        <w:r>
          <w:rPr>
            <w:rStyle w:val="Hyperlink0"/>
            <w:rFonts w:ascii="Times New Roman" w:hAnsi="Times New Roman"/>
            <w:sz w:val="24"/>
            <w:szCs w:val="24"/>
          </w:rPr>
          <w:t>github.com</w:t>
        </w:r>
      </w:hyperlink>
      <w:r>
        <w:rPr>
          <w:rFonts w:ascii="Times New Roman" w:hAnsi="Times New Roman"/>
          <w:sz w:val="24"/>
          <w:szCs w:val="24"/>
        </w:rPr>
        <w:t>, który umożliwia za darmo przetrzymywanie zdalnej wersji repozytorium.</w:t>
      </w:r>
      <w:r>
        <w:rPr>
          <w:rFonts w:ascii="Arial Unicode MS" w:hAnsi="Arial Unicode MS"/>
          <w:sz w:val="24"/>
          <w:szCs w:val="24"/>
        </w:rPr>
        <w:br w:type="page"/>
      </w:r>
    </w:p>
    <w:p w14:paraId="48439960" w14:textId="513D60CD"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77777777" w:rsidR="009566EA" w:rsidRDefault="009566EA" w:rsidP="004B5E8A">
      <w:pPr>
        <w:pStyle w:val="Body"/>
        <w:rPr>
          <w:rFonts w:ascii="Times New Roman" w:hAnsi="Times New Roman"/>
          <w:b/>
          <w:bCs/>
          <w:sz w:val="28"/>
          <w:szCs w:val="28"/>
        </w:rPr>
      </w:pPr>
    </w:p>
    <w:p w14:paraId="526F2848" w14:textId="40D4DEC0" w:rsidR="009566EA" w:rsidRPr="00F61B6F" w:rsidRDefault="0095574B">
      <w:pPr>
        <w:pStyle w:val="Body"/>
        <w:jc w:val="center"/>
        <w:rPr>
          <w:rFonts w:ascii="Times New Roman" w:eastAsia="Times New Roman" w:hAnsi="Times New Roman" w:cs="Times New Roman"/>
          <w:b/>
          <w:bCs/>
          <w:sz w:val="28"/>
          <w:szCs w:val="26"/>
        </w:rPr>
      </w:pPr>
      <w:r>
        <w:rPr>
          <w:rFonts w:ascii="Times New Roman" w:eastAsia="Times New Roman" w:hAnsi="Times New Roman" w:cs="Times New Roman"/>
          <w:b/>
          <w:bCs/>
          <w:sz w:val="28"/>
          <w:szCs w:val="26"/>
        </w:rPr>
        <w:t>3</w:t>
      </w:r>
      <w:r w:rsidR="009566EA" w:rsidRPr="00F61B6F">
        <w:rPr>
          <w:rFonts w:ascii="Times New Roman" w:eastAsia="Times New Roman" w:hAnsi="Times New Roman" w:cs="Times New Roman"/>
          <w:b/>
          <w:bCs/>
          <w:sz w:val="28"/>
          <w:szCs w:val="26"/>
        </w:rPr>
        <w:t>.1</w:t>
      </w:r>
      <w:r w:rsidR="00A92E3E">
        <w:rPr>
          <w:rFonts w:ascii="Times New Roman" w:eastAsia="Times New Roman" w:hAnsi="Times New Roman" w:cs="Times New Roman"/>
          <w:b/>
          <w:bCs/>
          <w:sz w:val="28"/>
          <w:szCs w:val="26"/>
        </w:rPr>
        <w:t>.</w:t>
      </w:r>
      <w:r w:rsidR="009566EA" w:rsidRPr="00F61B6F">
        <w:rPr>
          <w:rFonts w:ascii="Times New Roman" w:eastAsia="Times New Roman" w:hAnsi="Times New Roman" w:cs="Times New Roman"/>
          <w:b/>
          <w:bCs/>
          <w:sz w:val="28"/>
          <w:szCs w:val="26"/>
        </w:rPr>
        <w:t xml:space="preserve"> Moduły i zależności między </w:t>
      </w:r>
      <w:r w:rsidR="0094372B">
        <w:rPr>
          <w:rFonts w:ascii="Times New Roman" w:eastAsia="Times New Roman" w:hAnsi="Times New Roman" w:cs="Times New Roman"/>
          <w:b/>
          <w:bCs/>
          <w:sz w:val="28"/>
          <w:szCs w:val="26"/>
        </w:rPr>
        <w:t>modułowe</w:t>
      </w:r>
    </w:p>
    <w:p w14:paraId="0D692B2D" w14:textId="77777777" w:rsidR="009566EA" w:rsidRDefault="009566EA">
      <w:pPr>
        <w:pStyle w:val="Body"/>
        <w:jc w:val="center"/>
        <w:rPr>
          <w:rFonts w:ascii="Times New Roman" w:eastAsia="Times New Roman" w:hAnsi="Times New Roman" w:cs="Times New Roman"/>
          <w:b/>
          <w:bCs/>
          <w:sz w:val="26"/>
          <w:szCs w:val="26"/>
        </w:rPr>
      </w:pPr>
    </w:p>
    <w:p w14:paraId="16AA08BC" w14:textId="77777777" w:rsidR="004C7230" w:rsidRDefault="009566EA" w:rsidP="004C7230">
      <w:pPr>
        <w:pStyle w:val="Body"/>
        <w:numPr>
          <w:ilvl w:val="0"/>
          <w:numId w:val="3"/>
        </w:numPr>
        <w:rPr>
          <w:rFonts w:ascii="Times New Roman" w:eastAsia="Times New Roman" w:hAnsi="Times New Roman" w:cs="Times New Roman"/>
          <w:bCs/>
          <w:sz w:val="24"/>
          <w:szCs w:val="26"/>
        </w:rPr>
      </w:pPr>
      <w:r w:rsidRPr="00C2346F">
        <w:rPr>
          <w:rFonts w:ascii="Times New Roman" w:eastAsia="Times New Roman" w:hAnsi="Times New Roman" w:cs="Times New Roman"/>
          <w:bCs/>
          <w:i/>
          <w:sz w:val="24"/>
          <w:szCs w:val="26"/>
        </w:rPr>
        <w:t>Map</w:t>
      </w:r>
      <w:r w:rsidR="009731C3">
        <w:rPr>
          <w:rFonts w:ascii="Times New Roman" w:eastAsia="Times New Roman" w:hAnsi="Times New Roman" w:cs="Times New Roman"/>
          <w:bCs/>
          <w:sz w:val="24"/>
          <w:szCs w:val="26"/>
        </w:rPr>
        <w:t xml:space="preserve"> i </w:t>
      </w:r>
      <w:r w:rsidR="009731C3" w:rsidRPr="00C2346F">
        <w:rPr>
          <w:rFonts w:ascii="Times New Roman" w:eastAsia="Times New Roman" w:hAnsi="Times New Roman" w:cs="Times New Roman"/>
          <w:bCs/>
          <w:i/>
          <w:sz w:val="24"/>
          <w:szCs w:val="26"/>
        </w:rPr>
        <w:t>Field</w:t>
      </w:r>
      <w:r w:rsidR="00805F99">
        <w:rPr>
          <w:rFonts w:ascii="Times New Roman" w:eastAsia="Times New Roman" w:hAnsi="Times New Roman" w:cs="Times New Roman"/>
          <w:bCs/>
          <w:sz w:val="24"/>
          <w:szCs w:val="26"/>
        </w:rPr>
        <w:t>:</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F076AC">
      <w:pPr>
        <w:pStyle w:val="Body"/>
        <w:ind w:left="720"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0DF6141D" w14:textId="77777777" w:rsidR="00A17A59" w:rsidRPr="000271EE" w:rsidRDefault="00A17A59" w:rsidP="00A17A59">
      <w:pPr>
        <w:pStyle w:val="Body"/>
        <w:ind w:firstLine="720"/>
        <w:rPr>
          <w:rFonts w:ascii="Times New Roman" w:eastAsia="Times New Roman" w:hAnsi="Times New Roman" w:cs="Times New Roman"/>
          <w:bCs/>
          <w:sz w:val="24"/>
          <w:szCs w:val="26"/>
          <w:lang w:val="en-GB"/>
        </w:rPr>
      </w:pPr>
      <w:proofErr w:type="spellStart"/>
      <w:r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Map</w:t>
      </w:r>
      <w:r w:rsidRPr="000271EE">
        <w:rPr>
          <w:rFonts w:ascii="Times New Roman" w:eastAsia="Times New Roman" w:hAnsi="Times New Roman" w:cs="Times New Roman"/>
          <w:bCs/>
          <w:sz w:val="24"/>
          <w:szCs w:val="26"/>
          <w:lang w:val="en-GB"/>
        </w:rPr>
        <w:t xml:space="preserve"> </w:t>
      </w:r>
      <w:proofErr w:type="spellStart"/>
      <w:r w:rsidRPr="000271EE">
        <w:rPr>
          <w:rFonts w:ascii="Times New Roman" w:eastAsia="Times New Roman" w:hAnsi="Times New Roman" w:cs="Times New Roman"/>
          <w:bCs/>
          <w:sz w:val="24"/>
          <w:szCs w:val="26"/>
          <w:lang w:val="en-GB"/>
        </w:rPr>
        <w:t>i</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Field</w:t>
      </w:r>
      <w:r w:rsidRPr="000271EE">
        <w:rPr>
          <w:rFonts w:ascii="Times New Roman" w:eastAsia="Times New Roman" w:hAnsi="Times New Roman" w:cs="Times New Roman"/>
          <w:bCs/>
          <w:sz w:val="24"/>
          <w:szCs w:val="26"/>
          <w:lang w:val="en-GB"/>
        </w:rPr>
        <w:t>:</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59206CAB"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sidR="00787D45">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sidR="00787D45">
        <w:rPr>
          <w:rFonts w:ascii="Courier New" w:eastAsia="Times New Roman" w:hAnsi="Courier New" w:cs="Courier New"/>
          <w:bCs/>
          <w:sz w:val="20"/>
          <w:szCs w:val="24"/>
          <w:lang w:val="en-GB"/>
        </w:rPr>
        <w:t xml:space="preserve"> // World Position</w:t>
      </w:r>
      <w:r w:rsidR="004955E5">
        <w:rPr>
          <w:rFonts w:ascii="Courier New" w:eastAsia="Times New Roman" w:hAnsi="Courier New" w:cs="Courier New"/>
          <w:bCs/>
          <w:sz w:val="20"/>
          <w:szCs w:val="24"/>
          <w:lang w:val="en-GB"/>
        </w:rPr>
        <w:t xml:space="preserve"> // po </w:t>
      </w:r>
      <w:proofErr w:type="spellStart"/>
      <w:r w:rsidR="004955E5">
        <w:rPr>
          <w:rFonts w:ascii="Courier New" w:eastAsia="Times New Roman" w:hAnsi="Courier New" w:cs="Courier New"/>
          <w:bCs/>
          <w:sz w:val="20"/>
          <w:szCs w:val="24"/>
          <w:lang w:val="en-GB"/>
        </w:rPr>
        <w:t>polsku</w:t>
      </w:r>
      <w:proofErr w:type="spellEnd"/>
    </w:p>
    <w:p w14:paraId="2E20A8DC" w14:textId="77777777" w:rsidR="00273DE9" w:rsidRPr="00A17A59" w:rsidRDefault="00273DE9" w:rsidP="00A17A5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sidR="00A17A59">
        <w:rPr>
          <w:rFonts w:ascii="Courier New" w:eastAsia="Times New Roman" w:hAnsi="Courier New" w:cs="Courier New"/>
          <w:bCs/>
          <w:sz w:val="20"/>
          <w:szCs w:val="24"/>
          <w:lang w:val="en-GB"/>
        </w:rPr>
        <w:t xml:space="preserve"> </w:t>
      </w:r>
      <w:r w:rsidR="00787D45">
        <w:rPr>
          <w:rFonts w:ascii="Courier New" w:eastAsia="Times New Roman" w:hAnsi="Courier New" w:cs="Courier New"/>
          <w:bCs/>
          <w:sz w:val="20"/>
          <w:szCs w:val="24"/>
          <w:lang w:val="en-GB"/>
        </w:rPr>
        <w:tab/>
      </w:r>
      <w:r w:rsidR="00A17A59" w:rsidRPr="00A17A59">
        <w:rPr>
          <w:rFonts w:ascii="Courier New" w:eastAsia="Times New Roman" w:hAnsi="Courier New" w:cs="Courier New"/>
          <w:bCs/>
          <w:sz w:val="20"/>
          <w:szCs w:val="24"/>
          <w:lang w:val="en-GB"/>
        </w:rPr>
        <w:t>// Map Position</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5B864F1" w14:textId="77777777" w:rsidR="00273DE9" w:rsidRPr="00A17A59" w:rsidRDefault="00273DE9" w:rsidP="009731C3">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6E056A2F" w14:textId="77777777" w:rsidR="00F076AC" w:rsidRDefault="00F076AC" w:rsidP="00C2346F">
      <w:pPr>
        <w:pStyle w:val="Body"/>
        <w:rPr>
          <w:rFonts w:ascii="Times New Roman" w:eastAsia="Times New Roman" w:hAnsi="Times New Roman" w:cs="Times New Roman"/>
          <w:bCs/>
          <w:sz w:val="24"/>
          <w:szCs w:val="26"/>
        </w:rPr>
      </w:pPr>
    </w:p>
    <w:p w14:paraId="60C777D8" w14:textId="77777777" w:rsidR="009731C3" w:rsidRDefault="009731C3" w:rsidP="009731C3">
      <w:pPr>
        <w:pStyle w:val="Body"/>
        <w:ind w:left="720"/>
        <w:rPr>
          <w:rFonts w:ascii="Times New Roman" w:hAnsi="Times New Roman" w:cs="Times New Roman"/>
          <w:sz w:val="24"/>
          <w:szCs w:val="24"/>
        </w:rPr>
      </w:pPr>
      <w:r>
        <w:rPr>
          <w:rFonts w:ascii="Times New Roman" w:hAnsi="Times New Roman" w:cs="Times New Roman"/>
          <w:sz w:val="24"/>
          <w:szCs w:val="24"/>
        </w:rPr>
        <w:tab/>
      </w:r>
      <w:r w:rsidRPr="009731C3">
        <w:rPr>
          <w:rFonts w:ascii="Times New Roman" w:hAnsi="Times New Roman" w:cs="Times New Roman"/>
          <w:i/>
          <w:sz w:val="24"/>
          <w:szCs w:val="24"/>
        </w:rPr>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p>
    <w:p w14:paraId="5F4D9386" w14:textId="77777777" w:rsidR="00830B2F" w:rsidRDefault="00830B2F" w:rsidP="009731C3">
      <w:pPr>
        <w:pStyle w:val="Body"/>
        <w:ind w:left="720"/>
        <w:rPr>
          <w:rFonts w:ascii="Times New Roman" w:hAnsi="Times New Roman" w:cs="Times New Roman"/>
          <w:i/>
          <w:sz w:val="24"/>
          <w:szCs w:val="24"/>
        </w:rPr>
      </w:pPr>
      <w:r>
        <w:rPr>
          <w:rFonts w:ascii="Times New Roman" w:hAnsi="Times New Roman" w:cs="Times New Roman"/>
          <w:i/>
          <w:sz w:val="24"/>
          <w:szCs w:val="24"/>
        </w:rPr>
        <w:tab/>
      </w:r>
    </w:p>
    <w:p w14:paraId="24FC45E3" w14:textId="386B41E8" w:rsidR="00C2346F" w:rsidRPr="009731C3" w:rsidRDefault="00830B2F" w:rsidP="00510B18">
      <w:pPr>
        <w:pStyle w:val="Body"/>
        <w:ind w:left="720"/>
        <w:rPr>
          <w:rFonts w:ascii="Times New Roman" w:hAnsi="Times New Roman" w:cs="Times New Roman"/>
          <w:sz w:val="24"/>
          <w:szCs w:val="24"/>
        </w:rPr>
      </w:pPr>
      <w:r>
        <w:rPr>
          <w:rFonts w:ascii="Times New Roman" w:hAnsi="Times New Roman" w:cs="Times New Roman"/>
          <w:sz w:val="24"/>
          <w:szCs w:val="24"/>
        </w:rPr>
        <w:tab/>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która potrafi zwrócić sąsiadujące pole na podstawie aktualnego pola i podanej strony</w:t>
      </w:r>
      <w:r w:rsidR="00116CEC">
        <w:rPr>
          <w:rFonts w:ascii="Times New Roman" w:hAnsi="Times New Roman" w:cs="Times New Roman"/>
          <w:sz w:val="24"/>
          <w:szCs w:val="24"/>
        </w:rPr>
        <w:t>.</w:t>
      </w:r>
    </w:p>
    <w:p w14:paraId="7D11EB54" w14:textId="77777777" w:rsidR="009731C3" w:rsidRDefault="00C2346F" w:rsidP="009731C3">
      <w:pPr>
        <w:pStyle w:val="Body"/>
        <w:ind w:left="720" w:firstLine="720"/>
        <w:rPr>
          <w:rFonts w:ascii="Times New Roman" w:hAnsi="Times New Roman" w:cs="Times New Roman"/>
          <w:sz w:val="24"/>
          <w:szCs w:val="24"/>
        </w:rPr>
      </w:pPr>
      <w:r>
        <w:rPr>
          <w:rFonts w:ascii="Times New Roman" w:hAnsi="Times New Roman" w:cs="Times New Roman"/>
          <w:sz w:val="24"/>
          <w:szCs w:val="24"/>
        </w:rPr>
        <w:lastRenderedPageBreak/>
        <w:t>Dodatkowo został zaimplementowany</w:t>
      </w:r>
      <w:r w:rsidR="009731C3">
        <w:rPr>
          <w:rFonts w:ascii="Times New Roman" w:hAnsi="Times New Roman" w:cs="Times New Roman"/>
          <w:sz w:val="24"/>
          <w:szCs w:val="24"/>
        </w:rPr>
        <w:t xml:space="preserve"> </w:t>
      </w:r>
      <w:proofErr w:type="spellStart"/>
      <w:r w:rsidR="009731C3" w:rsidRPr="00C2346F">
        <w:rPr>
          <w:rFonts w:ascii="Times New Roman" w:hAnsi="Times New Roman" w:cs="Times New Roman"/>
          <w:i/>
          <w:sz w:val="24"/>
          <w:szCs w:val="24"/>
        </w:rPr>
        <w:t>MapBuilder</w:t>
      </w:r>
      <w:proofErr w:type="spellEnd"/>
      <w:r w:rsidR="009731C3">
        <w:rPr>
          <w:rFonts w:ascii="Times New Roman" w:hAnsi="Times New Roman" w:cs="Times New Roman"/>
          <w:sz w:val="24"/>
          <w:szCs w:val="24"/>
        </w:rPr>
        <w:t xml:space="preserve">, który przed uruchomieniem rozgrywki tworzy wszystkie potrzebne obiekty </w:t>
      </w:r>
      <w:r>
        <w:rPr>
          <w:rFonts w:ascii="Times New Roman" w:hAnsi="Times New Roman" w:cs="Times New Roman"/>
          <w:sz w:val="24"/>
          <w:szCs w:val="24"/>
        </w:rPr>
        <w:t>w pamięci i wywołuję metody,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77777777" w:rsidR="00D27E95" w:rsidRDefault="008E3A14"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Przykład metody w </w:t>
      </w:r>
      <w:proofErr w:type="spellStart"/>
      <w:r w:rsidRPr="008E3A14">
        <w:rPr>
          <w:rFonts w:ascii="Times New Roman" w:hAnsi="Times New Roman" w:cs="Times New Roman"/>
          <w:i/>
          <w:sz w:val="24"/>
          <w:szCs w:val="24"/>
        </w:rPr>
        <w:t>MapBuilder</w:t>
      </w:r>
      <w:proofErr w:type="spellEnd"/>
      <w:r>
        <w:rPr>
          <w:rFonts w:ascii="Times New Roman" w:hAnsi="Times New Roman" w:cs="Times New Roman"/>
          <w:sz w:val="24"/>
          <w:szCs w:val="24"/>
        </w:rPr>
        <w:t xml:space="preserve"> do tworzenia ścian w świecie gry:</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17F25D39" w:rsidR="000F31AA" w:rsidRDefault="008E3A14" w:rsidP="00651431">
      <w:pPr>
        <w:pStyle w:val="Body"/>
        <w:ind w:left="360"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244B7F41" w14:textId="77777777" w:rsidR="000F31AA" w:rsidRDefault="000F31AA" w:rsidP="000F31AA">
      <w:pPr>
        <w:pStyle w:val="Body"/>
        <w:ind w:left="360" w:firstLine="720"/>
        <w:rPr>
          <w:rFonts w:ascii="Times New Roman" w:hAnsi="Times New Roman" w:cs="Times New Roman"/>
          <w:sz w:val="24"/>
          <w:szCs w:val="24"/>
        </w:rPr>
      </w:pPr>
    </w:p>
    <w:p w14:paraId="7F5D9B6E" w14:textId="77777777" w:rsidR="00787D45" w:rsidRDefault="00787D45" w:rsidP="000F31AA">
      <w:pPr>
        <w:pStyle w:val="Body"/>
        <w:ind w:left="360" w:firstLine="720"/>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419303C5">
            <wp:extent cx="2225381" cy="4071872"/>
            <wp:effectExtent l="0" t="0" r="3810" b="508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659" cy="4116294"/>
                    </a:xfrm>
                    <a:prstGeom prst="rect">
                      <a:avLst/>
                    </a:prstGeom>
                    <a:noFill/>
                    <a:ln>
                      <a:noFill/>
                    </a:ln>
                  </pic:spPr>
                </pic:pic>
              </a:graphicData>
            </a:graphic>
          </wp:inline>
        </w:drawing>
      </w:r>
    </w:p>
    <w:p w14:paraId="37B14AB9" w14:textId="4EAE1CAB" w:rsidR="00651431" w:rsidRDefault="00787D45" w:rsidP="00651431">
      <w:pPr>
        <w:jc w:val="center"/>
        <w:rPr>
          <w:lang w:val="pl-PL"/>
        </w:rPr>
      </w:pPr>
      <w:r>
        <w:rPr>
          <w:lang w:val="pl-PL"/>
        </w:rPr>
        <w:t xml:space="preserve">Rys.1. Hierarchia obiektów w scenie </w:t>
      </w:r>
      <w:r w:rsidRPr="00787D45">
        <w:rPr>
          <w:i/>
          <w:lang w:val="pl-PL"/>
        </w:rPr>
        <w:t>Game</w:t>
      </w:r>
      <w:r>
        <w:rPr>
          <w:lang w:val="pl-PL"/>
        </w:rPr>
        <w:t>.</w:t>
      </w:r>
    </w:p>
    <w:p w14:paraId="5349BB95" w14:textId="63DABC07" w:rsidR="00651431" w:rsidRPr="000271EE" w:rsidRDefault="00651431" w:rsidP="00651431">
      <w:pPr>
        <w:rPr>
          <w:lang w:val="pl-PL"/>
        </w:rPr>
      </w:pPr>
      <w:r>
        <w:rPr>
          <w:lang w:val="pl-PL"/>
        </w:rPr>
        <w:br w:type="page"/>
      </w:r>
    </w:p>
    <w:p w14:paraId="54DECBEB" w14:textId="77777777" w:rsidR="004C7230" w:rsidRPr="00B32257" w:rsidRDefault="004C7230" w:rsidP="004C7230">
      <w:pPr>
        <w:pStyle w:val="Body"/>
        <w:numPr>
          <w:ilvl w:val="0"/>
          <w:numId w:val="3"/>
        </w:numPr>
        <w:rPr>
          <w:rFonts w:ascii="Times New Roman" w:eastAsia="Times New Roman" w:hAnsi="Times New Roman" w:cs="Times New Roman"/>
          <w:bCs/>
          <w:sz w:val="24"/>
          <w:szCs w:val="26"/>
        </w:rPr>
      </w:pPr>
      <w:r w:rsidRPr="003246DC">
        <w:rPr>
          <w:rFonts w:ascii="Times New Roman" w:eastAsia="Times New Roman" w:hAnsi="Times New Roman" w:cs="Times New Roman"/>
          <w:bCs/>
          <w:i/>
          <w:sz w:val="24"/>
          <w:szCs w:val="26"/>
        </w:rPr>
        <w:lastRenderedPageBreak/>
        <w:t>Snake</w:t>
      </w:r>
      <w:r>
        <w:rPr>
          <w:rFonts w:ascii="Times New Roman" w:eastAsia="Times New Roman" w:hAnsi="Times New Roman" w:cs="Times New Roman"/>
          <w:bCs/>
          <w:sz w:val="24"/>
          <w:szCs w:val="26"/>
        </w:rPr>
        <w:t xml:space="preserve"> </w:t>
      </w:r>
      <w:r w:rsidR="002B5636">
        <w:rPr>
          <w:rFonts w:ascii="Times New Roman" w:eastAsia="Times New Roman" w:hAnsi="Times New Roman" w:cs="Times New Roman"/>
          <w:bCs/>
          <w:sz w:val="24"/>
          <w:szCs w:val="26"/>
        </w:rPr>
        <w:t>i</w:t>
      </w:r>
      <w:r>
        <w:rPr>
          <w:rFonts w:ascii="Times New Roman" w:eastAsia="Times New Roman" w:hAnsi="Times New Roman" w:cs="Times New Roman"/>
          <w:bCs/>
          <w:sz w:val="24"/>
          <w:szCs w:val="26"/>
        </w:rPr>
        <w:t xml:space="preserve"> </w:t>
      </w:r>
      <w:r w:rsidRPr="003246DC">
        <w:rPr>
          <w:rFonts w:ascii="Times New Roman" w:eastAsia="Times New Roman" w:hAnsi="Times New Roman" w:cs="Times New Roman"/>
          <w:bCs/>
          <w:i/>
          <w:sz w:val="24"/>
          <w:szCs w:val="26"/>
        </w:rPr>
        <w:t>Food</w:t>
      </w:r>
    </w:p>
    <w:p w14:paraId="0241E8A4" w14:textId="77777777" w:rsidR="00B32257" w:rsidRDefault="00B32257" w:rsidP="00B32257">
      <w:pPr>
        <w:pStyle w:val="Body"/>
        <w:ind w:left="720"/>
        <w:rPr>
          <w:rFonts w:ascii="Times New Roman" w:eastAsia="Times New Roman" w:hAnsi="Times New Roman" w:cs="Times New Roman"/>
          <w:bCs/>
          <w:sz w:val="24"/>
          <w:szCs w:val="26"/>
        </w:rPr>
      </w:pPr>
    </w:p>
    <w:p w14:paraId="35868F21" w14:textId="77777777" w:rsidR="005453BC" w:rsidRDefault="003246DC" w:rsidP="00985674">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77777777" w:rsidR="003246DC" w:rsidRPr="00C128B1" w:rsidRDefault="003246DC" w:rsidP="003246DC">
      <w:pPr>
        <w:pStyle w:val="Body"/>
        <w:ind w:firstLine="720"/>
        <w:rPr>
          <w:rFonts w:ascii="Times New Roman" w:eastAsia="Times New Roman" w:hAnsi="Times New Roman" w:cs="Times New Roman"/>
          <w:bCs/>
          <w:sz w:val="24"/>
          <w:szCs w:val="26"/>
        </w:rPr>
      </w:pPr>
      <w:r w:rsidRPr="00C128B1">
        <w:rPr>
          <w:rFonts w:ascii="Times New Roman" w:eastAsia="Times New Roman" w:hAnsi="Times New Roman" w:cs="Times New Roman"/>
          <w:bCs/>
          <w:sz w:val="24"/>
          <w:szCs w:val="26"/>
        </w:rPr>
        <w:t xml:space="preserve">Klasa </w:t>
      </w:r>
      <w:r w:rsidRPr="00C128B1">
        <w:rPr>
          <w:rFonts w:ascii="Times New Roman" w:eastAsia="Times New Roman" w:hAnsi="Times New Roman" w:cs="Times New Roman"/>
          <w:bCs/>
          <w:i/>
          <w:sz w:val="24"/>
          <w:szCs w:val="26"/>
        </w:rPr>
        <w:t>Food</w:t>
      </w:r>
      <w:r w:rsidRPr="00C128B1">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3FA2EBF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3021EF3B"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lang w:val="en-GB"/>
        </w:rPr>
        <w:t xml:space="preserve">    </w:t>
      </w:r>
      <w:r w:rsidRPr="003246DC">
        <w:rPr>
          <w:rFonts w:ascii="Courier New" w:eastAsia="Times New Roman" w:hAnsi="Courier New" w:cs="Courier New"/>
          <w:bCs/>
          <w:sz w:val="20"/>
          <w:szCs w:val="26"/>
        </w:rPr>
        <w:t>}</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77777777" w:rsidR="00553490" w:rsidRDefault="000A6082" w:rsidP="000A6082">
      <w:pPr>
        <w:pStyle w:val="Body"/>
        <w:ind w:left="720"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21CD3DB9"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public void Eat(){</w:t>
      </w:r>
    </w:p>
    <w:p w14:paraId="59C5AA10"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F1A0913"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74DAC889"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w:t>
      </w:r>
      <w:r w:rsidR="00BB6B38" w:rsidRPr="00C128B1">
        <w:rPr>
          <w:rFonts w:ascii="Courier New" w:eastAsia="Times New Roman" w:hAnsi="Courier New" w:cs="Courier New"/>
          <w:bCs/>
          <w:sz w:val="20"/>
          <w:szCs w:val="26"/>
          <w:lang w:val="en-GB"/>
        </w:rPr>
        <w:t xml:space="preserve">    </w:t>
      </w:r>
    </w:p>
    <w:p w14:paraId="6A21BFEF" w14:textId="50CEAFDF"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proofErr w:type="spellStart"/>
      <w:r w:rsidR="00E030E9" w:rsidRPr="00C128B1">
        <w:rPr>
          <w:rFonts w:eastAsia="Times New Roman"/>
          <w:bCs/>
          <w:szCs w:val="26"/>
          <w:lang w:val="en-GB"/>
        </w:rPr>
        <w:lastRenderedPageBreak/>
        <w:t>Klasa</w:t>
      </w:r>
      <w:proofErr w:type="spellEnd"/>
      <w:r w:rsidR="00E030E9" w:rsidRPr="00C128B1">
        <w:rPr>
          <w:rFonts w:eastAsia="Times New Roman"/>
          <w:bCs/>
          <w:szCs w:val="26"/>
          <w:lang w:val="en-GB"/>
        </w:rPr>
        <w:t xml:space="preserve"> Snake:</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77777777" w:rsidR="00623700" w:rsidRDefault="00E030E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19DC1325" w14:textId="77777777" w:rsidR="00116CEC" w:rsidRDefault="00C36F37"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2AD722C6"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przeszkodą – zabij węża</w:t>
      </w:r>
    </w:p>
    <w:p w14:paraId="1A5DBF7A"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jedzeniem – zjedz, dodaj ogon na koniec i przesuń się na to pole</w:t>
      </w:r>
    </w:p>
    <w:p w14:paraId="198771FB"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puste – pole na końcu oznacz jako puste, przesuń się na puste</w:t>
      </w:r>
    </w:p>
    <w:p w14:paraId="7C2C68AC" w14:textId="77777777" w:rsidR="00E030E9" w:rsidRDefault="00E030E9" w:rsidP="000A6082">
      <w:pPr>
        <w:pStyle w:val="Body"/>
        <w:ind w:left="720" w:firstLine="720"/>
        <w:rPr>
          <w:rFonts w:ascii="Times New Roman" w:eastAsia="Times New Roman" w:hAnsi="Times New Roman" w:cs="Times New Roman"/>
          <w:bCs/>
          <w:sz w:val="24"/>
          <w:szCs w:val="26"/>
        </w:rPr>
      </w:pPr>
    </w:p>
    <w:p w14:paraId="4EB87B0E" w14:textId="77777777" w:rsidR="009F10EB" w:rsidRDefault="009F10EB" w:rsidP="000A6082">
      <w:pPr>
        <w:pStyle w:val="Body"/>
        <w:ind w:left="720" w:firstLine="720"/>
        <w:rPr>
          <w:rFonts w:ascii="Times New Roman" w:eastAsia="Times New Roman" w:hAnsi="Times New Roman" w:cs="Times New Roman"/>
          <w:bCs/>
          <w:sz w:val="24"/>
          <w:szCs w:val="26"/>
        </w:rPr>
      </w:pPr>
    </w:p>
    <w:p w14:paraId="1655A992" w14:textId="77777777" w:rsidR="009F10EB" w:rsidRDefault="009F10EB" w:rsidP="000A6082">
      <w:pPr>
        <w:pStyle w:val="Body"/>
        <w:ind w:left="720" w:firstLine="720"/>
        <w:rPr>
          <w:rFonts w:ascii="Times New Roman" w:eastAsia="Times New Roman" w:hAnsi="Times New Roman" w:cs="Times New Roman"/>
          <w:bCs/>
          <w:sz w:val="24"/>
          <w:szCs w:val="26"/>
        </w:rPr>
      </w:pPr>
    </w:p>
    <w:p w14:paraId="6F570593" w14:textId="77777777" w:rsidR="009F10EB" w:rsidRDefault="009F10EB" w:rsidP="000A6082">
      <w:pPr>
        <w:pStyle w:val="Body"/>
        <w:ind w:left="720" w:firstLine="720"/>
        <w:rPr>
          <w:rFonts w:ascii="Times New Roman" w:eastAsia="Times New Roman" w:hAnsi="Times New Roman" w:cs="Times New Roman"/>
          <w:bCs/>
          <w:sz w:val="24"/>
          <w:szCs w:val="26"/>
        </w:rPr>
      </w:pPr>
    </w:p>
    <w:p w14:paraId="787DD9CD" w14:textId="77777777" w:rsidR="009F10EB" w:rsidRDefault="009F10EB" w:rsidP="000A6082">
      <w:pPr>
        <w:pStyle w:val="Body"/>
        <w:ind w:left="720" w:firstLine="720"/>
        <w:rPr>
          <w:rFonts w:ascii="Times New Roman" w:eastAsia="Times New Roman" w:hAnsi="Times New Roman" w:cs="Times New Roman"/>
          <w:bCs/>
          <w:sz w:val="24"/>
          <w:szCs w:val="26"/>
        </w:rPr>
      </w:pPr>
    </w:p>
    <w:p w14:paraId="0F1981FD" w14:textId="77777777" w:rsidR="000714B9" w:rsidRDefault="000714B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do poruszania się</w:t>
      </w:r>
      <w:r w:rsidR="00993074">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0EEA96F" w14:textId="77777777" w:rsidR="00E030E9" w:rsidRDefault="00E030E9" w:rsidP="000A6082">
      <w:pPr>
        <w:pStyle w:val="Body"/>
        <w:ind w:left="720" w:firstLine="720"/>
        <w:rPr>
          <w:rFonts w:ascii="Times New Roman" w:eastAsia="Times New Roman" w:hAnsi="Times New Roman" w:cs="Times New Roman"/>
          <w:bCs/>
          <w:sz w:val="24"/>
          <w:szCs w:val="26"/>
        </w:rPr>
      </w:pPr>
    </w:p>
    <w:p w14:paraId="4EE6D313" w14:textId="77777777" w:rsidR="007F35F3" w:rsidRDefault="00993074" w:rsidP="007F35F3">
      <w:pPr>
        <w:ind w:left="720" w:firstLine="720"/>
        <w:rPr>
          <w:rFonts w:eastAsia="Times New Roman"/>
          <w:bCs/>
          <w:szCs w:val="26"/>
          <w:lang w:val="pl-PL"/>
        </w:rPr>
      </w:pPr>
      <w:r>
        <w:rPr>
          <w:rFonts w:eastAsia="Times New Roman"/>
          <w:bCs/>
          <w:szCs w:val="26"/>
          <w:lang w:val="pl-PL"/>
        </w:rPr>
        <w:t>Wywoływane są z 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t>
      </w:r>
    </w:p>
    <w:p w14:paraId="083C723F" w14:textId="77777777" w:rsidR="00553490" w:rsidRDefault="007F35F3" w:rsidP="007F35F3">
      <w:pPr>
        <w:ind w:left="720"/>
        <w:rPr>
          <w:rFonts w:eastAsia="Times New Roman"/>
          <w:bCs/>
          <w:color w:val="000000"/>
          <w:szCs w:val="26"/>
          <w:lang w:val="pl-PL" w:eastAsia="pl-PL"/>
        </w:rPr>
      </w:pPr>
      <w:r>
        <w:rPr>
          <w:rFonts w:eastAsia="Times New Roman"/>
          <w:bCs/>
          <w:szCs w:val="26"/>
          <w:lang w:val="pl-PL"/>
        </w:rPr>
        <w:t xml:space="preserve">węża. </w:t>
      </w:r>
      <w:proofErr w:type="spellStart"/>
      <w:r w:rsidRPr="00B32257">
        <w:rPr>
          <w:rFonts w:eastAsia="Times New Roman"/>
          <w:bCs/>
          <w:i/>
          <w:szCs w:val="26"/>
          <w:lang w:val="pl-PL"/>
        </w:rPr>
        <w:t>AddTail</w:t>
      </w:r>
      <w:proofErr w:type="spellEnd"/>
      <w:r>
        <w:rPr>
          <w:rFonts w:eastAsia="Times New Roman"/>
          <w:bCs/>
          <w:szCs w:val="26"/>
          <w:lang w:val="pl-PL"/>
        </w:rPr>
        <w:t xml:space="preserve"> </w:t>
      </w:r>
      <w:r w:rsidR="00B32257">
        <w:rPr>
          <w:rFonts w:eastAsia="Times New Roman"/>
          <w:bCs/>
          <w:szCs w:val="26"/>
          <w:lang w:val="pl-PL"/>
        </w:rPr>
        <w:t>sprawia, że</w:t>
      </w:r>
      <w:r>
        <w:rPr>
          <w:rFonts w:eastAsia="Times New Roman"/>
          <w:bCs/>
          <w:szCs w:val="26"/>
          <w:lang w:val="pl-PL"/>
        </w:rPr>
        <w:t xml:space="preserve"> </w:t>
      </w:r>
      <w:r w:rsidR="00B32257">
        <w:rPr>
          <w:rFonts w:eastAsia="Times New Roman"/>
          <w:bCs/>
          <w:szCs w:val="26"/>
          <w:lang w:val="pl-PL"/>
        </w:rPr>
        <w:t xml:space="preserve">długość </w:t>
      </w:r>
      <w:r>
        <w:rPr>
          <w:rFonts w:eastAsia="Times New Roman"/>
          <w:bCs/>
          <w:szCs w:val="26"/>
          <w:lang w:val="pl-PL"/>
        </w:rPr>
        <w:t xml:space="preserve">węża </w:t>
      </w:r>
      <w:r w:rsidR="00B32257">
        <w:rPr>
          <w:rFonts w:eastAsia="Times New Roman"/>
          <w:bCs/>
          <w:szCs w:val="26"/>
          <w:lang w:val="pl-PL"/>
        </w:rPr>
        <w:t xml:space="preserve">zwiększa się </w:t>
      </w:r>
      <w:r>
        <w:rPr>
          <w:rFonts w:eastAsia="Times New Roman"/>
          <w:bCs/>
          <w:szCs w:val="26"/>
          <w:lang w:val="pl-PL"/>
        </w:rPr>
        <w:t xml:space="preserve">o jedno pole w podanym miejscu. </w:t>
      </w:r>
      <w:proofErr w:type="spellStart"/>
      <w:r>
        <w:rPr>
          <w:rFonts w:eastAsia="Times New Roman"/>
          <w:bCs/>
          <w:szCs w:val="26"/>
          <w:lang w:val="pl-PL"/>
        </w:rPr>
        <w:t>Slither</w:t>
      </w:r>
      <w:proofErr w:type="spellEnd"/>
      <w:r>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622B8B4C" w14:textId="77777777" w:rsidR="000A6082" w:rsidRDefault="000A6082" w:rsidP="000A6082">
      <w:pPr>
        <w:pStyle w:val="Body"/>
        <w:ind w:left="720" w:firstLine="720"/>
        <w:rPr>
          <w:rFonts w:ascii="Times New Roman" w:eastAsia="Times New Roman" w:hAnsi="Times New Roman" w:cs="Times New Roman"/>
          <w:bCs/>
          <w:sz w:val="24"/>
          <w:szCs w:val="26"/>
        </w:rPr>
      </w:pPr>
    </w:p>
    <w:p w14:paraId="3B8BDE9E" w14:textId="77777777" w:rsidR="007F35F3" w:rsidRDefault="003E3279" w:rsidP="007F35F3">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77777777" w:rsidR="00B32257" w:rsidRDefault="007F35F3" w:rsidP="00B3225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 możemy podzielić na 3 typy:</w:t>
      </w:r>
    </w:p>
    <w:p w14:paraId="41D99E62" w14:textId="77777777" w:rsidR="00B32257" w:rsidRDefault="007F35F3" w:rsidP="00B32257">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 Główny komponent sterujący, co dany okres czasu wymusza odpowiedź </w:t>
      </w:r>
    </w:p>
    <w:p w14:paraId="549DEDB7" w14:textId="77777777" w:rsidR="007F35F3" w:rsidRDefault="007F35F3" w:rsidP="00B32257">
      <w:pPr>
        <w:pStyle w:val="Body"/>
        <w:ind w:left="144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pozostałych.</w:t>
      </w:r>
    </w:p>
    <w:p w14:paraId="49B576B2"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gracza, czeka na wejście danych z klawiatury.</w:t>
      </w:r>
    </w:p>
    <w:p w14:paraId="5197761C"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poszczególnych algorytmów sztucznej inteligencji,</w:t>
      </w:r>
    </w:p>
    <w:p w14:paraId="3A9AFC25"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t>wywołuje algorytm</w:t>
      </w:r>
      <w:r w:rsidR="00CC064B">
        <w:rPr>
          <w:rFonts w:ascii="Times New Roman" w:eastAsia="Times New Roman" w:hAnsi="Times New Roman" w:cs="Times New Roman"/>
          <w:bCs/>
          <w:sz w:val="24"/>
          <w:szCs w:val="26"/>
        </w:rPr>
        <w:t xml:space="preserve"> SI</w:t>
      </w:r>
      <w:r>
        <w:rPr>
          <w:rFonts w:ascii="Times New Roman" w:eastAsia="Times New Roman" w:hAnsi="Times New Roman" w:cs="Times New Roman"/>
          <w:bCs/>
          <w:sz w:val="24"/>
          <w:szCs w:val="26"/>
        </w:rPr>
        <w:t xml:space="preserve"> </w:t>
      </w:r>
      <w:r w:rsidR="00CC064B">
        <w:rPr>
          <w:rFonts w:ascii="Times New Roman" w:eastAsia="Times New Roman" w:hAnsi="Times New Roman" w:cs="Times New Roman"/>
          <w:bCs/>
          <w:sz w:val="24"/>
          <w:szCs w:val="26"/>
        </w:rPr>
        <w:t>oraz</w:t>
      </w:r>
      <w:r>
        <w:rPr>
          <w:rFonts w:ascii="Times New Roman" w:eastAsia="Times New Roman" w:hAnsi="Times New Roman" w:cs="Times New Roman"/>
          <w:bCs/>
          <w:sz w:val="24"/>
          <w:szCs w:val="26"/>
        </w:rPr>
        <w:t xml:space="preserve"> interpretuje jego odpowiedź.</w:t>
      </w:r>
    </w:p>
    <w:p w14:paraId="66C7E776" w14:textId="77777777" w:rsidR="007F35F3" w:rsidRDefault="007F35F3" w:rsidP="007F35F3">
      <w:pPr>
        <w:pStyle w:val="Body"/>
        <w:rPr>
          <w:rFonts w:ascii="Times New Roman" w:eastAsia="Times New Roman" w:hAnsi="Times New Roman" w:cs="Times New Roman"/>
          <w:bCs/>
          <w:sz w:val="24"/>
          <w:szCs w:val="26"/>
        </w:rPr>
      </w:pPr>
    </w:p>
    <w:p w14:paraId="1E0799C6" w14:textId="77777777" w:rsidR="004C7230" w:rsidRDefault="007F35F3" w:rsidP="004C7230">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Algorytmy sztucznej inteligencji</w:t>
      </w:r>
    </w:p>
    <w:p w14:paraId="24A2F6BB" w14:textId="77777777" w:rsidR="00753E5E" w:rsidRDefault="00753E5E" w:rsidP="00753E5E">
      <w:pPr>
        <w:pStyle w:val="Body"/>
        <w:ind w:firstLine="720"/>
        <w:rPr>
          <w:rFonts w:ascii="Times New Roman" w:eastAsia="Times New Roman" w:hAnsi="Times New Roman" w:cs="Times New Roman"/>
          <w:bCs/>
          <w:sz w:val="24"/>
          <w:szCs w:val="26"/>
        </w:rPr>
      </w:pPr>
    </w:p>
    <w:p w14:paraId="1AE02772" w14:textId="77777777" w:rsidR="00407D44"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Zaimplementowano następujące algorytmy SI:</w:t>
      </w:r>
    </w:p>
    <w:p w14:paraId="24560D25"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Drzewo Behawioralne,</w:t>
      </w:r>
    </w:p>
    <w:p w14:paraId="1442F7EC"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Wyszukiwanie ścieżek - A*</w:t>
      </w:r>
    </w:p>
    <w:p w14:paraId="682DC40A" w14:textId="77777777" w:rsidR="00753E5E" w:rsidRPr="004C7230"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 Sieć Neuronowa – Wielowarstwowy perceptron </w:t>
      </w:r>
    </w:p>
    <w:p w14:paraId="3EC6B363" w14:textId="77777777" w:rsidR="009566EA" w:rsidRPr="009566EA" w:rsidRDefault="009566EA" w:rsidP="00141AE7">
      <w:pPr>
        <w:pStyle w:val="Body"/>
        <w:jc w:val="center"/>
        <w:rPr>
          <w:rFonts w:ascii="Times New Roman" w:eastAsia="Times New Roman" w:hAnsi="Times New Roman" w:cs="Times New Roman"/>
          <w:b/>
          <w:bCs/>
          <w:sz w:val="24"/>
          <w:szCs w:val="28"/>
        </w:rPr>
      </w:pPr>
    </w:p>
    <w:p w14:paraId="67DCAB30" w14:textId="77777777" w:rsidR="004815A9"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4"/>
          <w:szCs w:val="28"/>
        </w:rPr>
        <w:t>Zostaną dokładnie opisane w kolejnych podrozdziałach.</w:t>
      </w:r>
    </w:p>
    <w:p w14:paraId="17A0428E" w14:textId="77777777" w:rsidR="00753E5E" w:rsidRDefault="00753E5E">
      <w:pPr>
        <w:rPr>
          <w:rFonts w:eastAsia="Times New Roman"/>
          <w:bCs/>
          <w:color w:val="000000"/>
          <w:szCs w:val="28"/>
          <w:lang w:val="pl-PL" w:eastAsia="pl-PL"/>
        </w:rPr>
      </w:pPr>
      <w:r w:rsidRPr="003C1F9C">
        <w:rPr>
          <w:rFonts w:eastAsia="Times New Roman"/>
          <w:bCs/>
          <w:szCs w:val="28"/>
          <w:lang w:val="pl-PL"/>
        </w:rPr>
        <w:br w:type="page"/>
      </w:r>
    </w:p>
    <w:p w14:paraId="7A260D8F" w14:textId="77777777" w:rsidR="00753E5E"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ab/>
        <w:t>Poniżej przedstawiono mapę zależności pomiędzy poszczególnymi komponentami (rys.3).</w:t>
      </w:r>
    </w:p>
    <w:p w14:paraId="20E32E32" w14:textId="77777777" w:rsidR="00412F35" w:rsidRDefault="00412F35" w:rsidP="00141AE7">
      <w:pPr>
        <w:pStyle w:val="Body"/>
        <w:rPr>
          <w:rFonts w:ascii="Times New Roman" w:eastAsia="Times New Roman" w:hAnsi="Times New Roman" w:cs="Times New Roman"/>
          <w:bCs/>
          <w:sz w:val="24"/>
          <w:szCs w:val="28"/>
        </w:rPr>
      </w:pP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03008B68" w14:textId="77777777" w:rsidR="00113040" w:rsidRPr="00113040" w:rsidRDefault="00113040" w:rsidP="00113040">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1D92E56A" w14:textId="4694EE0E" w:rsidR="00113040" w:rsidRPr="009566EA" w:rsidRDefault="00113040">
      <w:pPr>
        <w:rPr>
          <w:rFonts w:ascii="Arial Unicode MS" w:hAnsi="Arial Unicode MS"/>
          <w:sz w:val="28"/>
          <w:szCs w:val="28"/>
          <w:lang w:val="pl-PL"/>
        </w:rPr>
      </w:pPr>
      <w:r>
        <w:rPr>
          <w:rFonts w:ascii="Arial Unicode MS" w:hAnsi="Arial Unicode MS"/>
          <w:sz w:val="28"/>
          <w:szCs w:val="28"/>
          <w:lang w:val="pl-PL"/>
        </w:rPr>
        <w:br w:type="page"/>
      </w:r>
    </w:p>
    <w:p w14:paraId="2777C842" w14:textId="77777777" w:rsidR="00A47C0C" w:rsidRDefault="0095574B" w:rsidP="00A47C0C">
      <w:pPr>
        <w:jc w:val="cente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.2.</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2E85446" w:rsidR="007D4ED5" w:rsidRDefault="00911714" w:rsidP="00A436A4">
      <w:pPr>
        <w:rPr>
          <w:rFonts w:eastAsia="Times New Roman"/>
          <w:bCs/>
          <w:szCs w:val="26"/>
          <w:lang w:val="pl-PL"/>
        </w:rPr>
      </w:pPr>
      <w:r>
        <w:rPr>
          <w:rFonts w:eastAsia="Times New Roman"/>
          <w:bCs/>
          <w:szCs w:val="26"/>
          <w:lang w:val="pl-PL"/>
        </w:rPr>
        <w:t>Przygotowanie zmiennych:</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49AF2FFB" w:rsidR="007D4ED5" w:rsidRPr="008B271E" w:rsidRDefault="00D128E7" w:rsidP="00A436A4">
      <w:pPr>
        <w:rPr>
          <w:rFonts w:eastAsia="Times New Roman"/>
          <w:bCs/>
          <w:szCs w:val="26"/>
          <w:lang w:val="pl-PL"/>
        </w:rPr>
      </w:pPr>
      <w:r w:rsidRPr="008B271E">
        <w:rPr>
          <w:rFonts w:eastAsia="Times New Roman"/>
          <w:bCs/>
          <w:szCs w:val="26"/>
          <w:lang w:val="pl-PL"/>
        </w:rPr>
        <w:lastRenderedPageBreak/>
        <w:t xml:space="preserve">Implementacja algorytmu: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77777777" w:rsidR="007521F0" w:rsidRDefault="007C5B9E" w:rsidP="00C64D34">
      <w:pPr>
        <w:ind w:firstLine="720"/>
        <w:rPr>
          <w:rFonts w:eastAsia="Times New Roman"/>
          <w:bCs/>
          <w:szCs w:val="26"/>
          <w:lang w:val="pl-PL"/>
        </w:rPr>
      </w:pPr>
      <w:r>
        <w:rPr>
          <w:rFonts w:eastAsia="Times New Roman"/>
          <w:bCs/>
          <w:szCs w:val="26"/>
          <w:lang w:val="pl-PL"/>
        </w:rPr>
        <w:t xml:space="preserve">Przy implementacji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6D6E87C6" w14:textId="7ECAE98E" w:rsidR="007521F0"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opiera się na tym że są cztery możliwe scenariusze, zbliża/oddala się po jednej z 2 zmiennych. Algorytm stara się minimalizować największą ze współrzędnych. Logika znajdowania kierunku:</w:t>
      </w:r>
    </w:p>
    <w:p w14:paraId="31BDF7D6" w14:textId="77777777"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47A397D" w14:textId="464AF358" w:rsidR="00D90873" w:rsidRDefault="00C128B1" w:rsidP="001218DC">
      <w:pPr>
        <w:rPr>
          <w:rFonts w:eastAsia="Times New Roman"/>
          <w:bCs/>
          <w:szCs w:val="26"/>
          <w:lang w:val="pl-PL"/>
        </w:rPr>
      </w:pPr>
      <w:r>
        <w:rPr>
          <w:rFonts w:eastAsia="Times New Roman"/>
          <w:bCs/>
          <w:szCs w:val="26"/>
          <w:lang w:val="pl-PL"/>
        </w:rPr>
        <w:tab/>
        <w:t>Wykorzystuje ona funkcję matematyczną</w:t>
      </w:r>
      <w:r w:rsidR="005D7007">
        <w:rPr>
          <w:rFonts w:eastAsia="Times New Roman"/>
          <w:bCs/>
          <w:szCs w:val="26"/>
          <w:lang w:val="pl-PL"/>
        </w:rPr>
        <w:t xml:space="preserve">: </w:t>
      </w:r>
      <w:r>
        <w:rPr>
          <w:rFonts w:eastAsia="Times New Roman"/>
          <w:bCs/>
          <w:szCs w:val="26"/>
          <w:lang w:val="pl-PL"/>
        </w:rPr>
        <w:t xml:space="preserve"> </w:t>
      </w: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 która normalizuje </w:t>
      </w:r>
      <w:r w:rsidR="005D2C0E">
        <w:rPr>
          <w:rFonts w:eastAsia="Times New Roman"/>
          <w:bCs/>
          <w:szCs w:val="26"/>
          <w:lang w:val="pl-PL"/>
        </w:rPr>
        <w:t>odległość</w:t>
      </w:r>
      <w:r w:rsidR="005D7007">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większości.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lastRenderedPageBreak/>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użyj</w:t>
      </w:r>
      <w:r w:rsidR="00592A8E">
        <w:rPr>
          <w:rFonts w:eastAsia="Times New Roman"/>
          <w:bCs/>
          <w:szCs w:val="26"/>
          <w:lang w:val="pl-PL"/>
        </w:rPr>
        <w:t xml:space="preserve">e się </w:t>
      </w:r>
      <w:r w:rsidR="00525927">
        <w:rPr>
          <w:rFonts w:eastAsia="Times New Roman"/>
          <w:bCs/>
          <w:szCs w:val="26"/>
          <w:lang w:val="pl-PL"/>
        </w:rPr>
        <w:t xml:space="preserve">ich obu to jedna z nich </w:t>
      </w:r>
      <w:r w:rsidR="00592A8E">
        <w:rPr>
          <w:rFonts w:eastAsia="Times New Roman"/>
          <w:bCs/>
          <w:szCs w:val="26"/>
          <w:lang w:val="pl-PL"/>
        </w:rPr>
        <w:t xml:space="preserve">zwróci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43DEFA46"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Pr>
          <w:rFonts w:eastAsia="Times New Roman"/>
          <w:bCs/>
          <w:szCs w:val="26"/>
          <w:lang w:val="pl-PL"/>
        </w:rPr>
        <w:t>CanDirectionBeFollowed</w:t>
      </w:r>
      <w:proofErr w:type="spellEnd"/>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3D3D660C" w:rsidR="00E737FE" w:rsidRDefault="00E737FE"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3657A8">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79E061F5" w14:textId="4A728BB3" w:rsidR="00CA0BEE" w:rsidRPr="00A436A4" w:rsidRDefault="005A7B98" w:rsidP="00C81736">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r w:rsidR="001218DC">
        <w:rPr>
          <w:rFonts w:eastAsia="Times New Roman"/>
          <w:bCs/>
          <w:szCs w:val="26"/>
          <w:lang w:val="pl-PL"/>
        </w:rPr>
        <w:br w:type="page"/>
      </w:r>
    </w:p>
    <w:p w14:paraId="589FDFB8" w14:textId="77777777" w:rsidR="00114BE4" w:rsidRDefault="0095574B" w:rsidP="00114BE4">
      <w:pPr>
        <w:jc w:val="center"/>
        <w:rPr>
          <w:rFonts w:eastAsia="Times New Roman"/>
          <w:b/>
          <w:bCs/>
          <w:sz w:val="26"/>
          <w:szCs w:val="26"/>
          <w:lang w:val="pl-PL"/>
        </w:rPr>
      </w:pPr>
      <w:r>
        <w:rPr>
          <w:rFonts w:eastAsia="Times New Roman"/>
          <w:b/>
          <w:bCs/>
          <w:sz w:val="26"/>
          <w:szCs w:val="26"/>
          <w:lang w:val="pl-PL"/>
        </w:rPr>
        <w:lastRenderedPageBreak/>
        <w:t>3</w:t>
      </w:r>
      <w:r w:rsidR="00114BE4" w:rsidRPr="00A436A4">
        <w:rPr>
          <w:rFonts w:eastAsia="Times New Roman"/>
          <w:b/>
          <w:bCs/>
          <w:sz w:val="26"/>
          <w:szCs w:val="26"/>
          <w:lang w:val="pl-PL"/>
        </w:rPr>
        <w:t>.</w:t>
      </w:r>
      <w:r w:rsidR="00114BE4">
        <w:rPr>
          <w:rFonts w:eastAsia="Times New Roman"/>
          <w:b/>
          <w:bCs/>
          <w:sz w:val="26"/>
          <w:szCs w:val="26"/>
          <w:lang w:val="pl-PL"/>
        </w:rPr>
        <w:t>3</w:t>
      </w:r>
      <w:r w:rsidR="00114BE4" w:rsidRPr="00A436A4">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0BA1191"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Pr>
          <w:rFonts w:ascii="Courier New" w:eastAsia="Times New Roman" w:hAnsi="Courier New" w:cs="Courier New"/>
          <w:bCs/>
          <w:sz w:val="20"/>
          <w:szCs w:val="24"/>
          <w:lang w:val="en-GB"/>
        </w:rPr>
        <w:t xml:space="preserve"> // World Position</w:t>
      </w:r>
    </w:p>
    <w:p w14:paraId="17D89B7A" w14:textId="77777777" w:rsidR="00D22ACA"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Pr>
          <w:rFonts w:ascii="Courier New" w:eastAsia="Times New Roman" w:hAnsi="Courier New" w:cs="Courier New"/>
          <w:bCs/>
          <w:sz w:val="20"/>
          <w:szCs w:val="24"/>
          <w:lang w:val="en-GB"/>
        </w:rPr>
        <w:t xml:space="preserve"> </w:t>
      </w:r>
      <w:r>
        <w:rPr>
          <w:rFonts w:ascii="Courier New" w:eastAsia="Times New Roman" w:hAnsi="Courier New" w:cs="Courier New"/>
          <w:bCs/>
          <w:sz w:val="20"/>
          <w:szCs w:val="24"/>
          <w:lang w:val="en-GB"/>
        </w:rPr>
        <w:tab/>
      </w:r>
      <w:r w:rsidRPr="00A17A59">
        <w:rPr>
          <w:rFonts w:ascii="Courier New" w:eastAsia="Times New Roman" w:hAnsi="Courier New" w:cs="Courier New"/>
          <w:bCs/>
          <w:sz w:val="20"/>
          <w:szCs w:val="24"/>
          <w:lang w:val="en-GB"/>
        </w:rPr>
        <w:t>// Map Position</w:t>
      </w:r>
    </w:p>
    <w:p w14:paraId="6BD14C98" w14:textId="77777777" w:rsidR="00D22ACA" w:rsidRDefault="00D22ACA" w:rsidP="00D22ACA">
      <w:pPr>
        <w:pStyle w:val="Body"/>
        <w:ind w:left="720" w:firstLine="720"/>
        <w:rPr>
          <w:rFonts w:ascii="Courier New" w:eastAsia="Times New Roman" w:hAnsi="Courier New" w:cs="Courier New"/>
          <w:bCs/>
          <w:sz w:val="20"/>
          <w:szCs w:val="24"/>
          <w:lang w:val="en-GB"/>
        </w:rPr>
      </w:pPr>
    </w:p>
    <w:p w14:paraId="577442AD" w14:textId="77777777" w:rsidR="00D22ACA" w:rsidRPr="00D22ACA"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Cs/>
          <w:sz w:val="20"/>
          <w:lang w:val="en-GB"/>
        </w:rPr>
        <w:t>// A* Specific Variables</w:t>
      </w:r>
    </w:p>
    <w:p w14:paraId="222ED093"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
          <w:bCs/>
          <w:sz w:val="20"/>
          <w:lang w:val="en-GB"/>
        </w:rPr>
        <w:t xml:space="preserve">   public Field parent;</w:t>
      </w:r>
    </w:p>
    <w:p w14:paraId="79045630" w14:textId="77777777" w:rsidR="00D22ACA" w:rsidRPr="00C128B1"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r>
      <w:r w:rsidRPr="00C128B1">
        <w:rPr>
          <w:rFonts w:ascii="Courier New" w:eastAsia="Times New Roman" w:hAnsi="Courier New" w:cs="Courier New"/>
          <w:b/>
          <w:bCs/>
          <w:sz w:val="20"/>
          <w:lang w:val="en-GB"/>
        </w:rPr>
        <w:t xml:space="preserve">    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77777777"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228B0329"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g(x) jest funkcją zwracającą odległość od punktu startu, </w:t>
      </w:r>
    </w:p>
    <w:p w14:paraId="4A04FF8E" w14:textId="77777777" w:rsidR="00D22ACA"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h(x) to funkcja heurystyczna, estymująca przybliżony koszt przejścia do celu</w:t>
      </w:r>
    </w:p>
    <w:p w14:paraId="3CCCC540"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77777777" w:rsidR="007862B1" w:rsidRDefault="007862B1">
      <w:pPr>
        <w:rPr>
          <w:rFonts w:eastAsia="Times New Roman"/>
          <w:bCs/>
          <w:color w:val="000000"/>
          <w:lang w:val="pl-PL" w:eastAsia="pl-PL"/>
        </w:rPr>
      </w:pPr>
      <w:r>
        <w:rPr>
          <w:rFonts w:eastAsia="Times New Roman"/>
          <w:bCs/>
          <w:color w:val="000000"/>
          <w:lang w:val="pl-PL" w:eastAsia="pl-PL"/>
        </w:rPr>
        <w:t>Cały proces zaczyna się od prostej metody:</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9842C71" w:rsidR="00835BC7" w:rsidRPr="008F703A" w:rsidRDefault="007862B1" w:rsidP="008F703A">
      <w:pPr>
        <w:ind w:firstLine="720"/>
        <w:rPr>
          <w:rFonts w:eastAsia="Times New Roman"/>
          <w:bCs/>
          <w:color w:val="000000"/>
          <w:lang w:val="pl-PL" w:eastAsia="pl-PL"/>
        </w:rPr>
      </w:pPr>
      <w:r>
        <w:rPr>
          <w:rFonts w:eastAsia="Times New Roman"/>
          <w:bCs/>
          <w:color w:val="000000"/>
          <w:lang w:val="pl-PL" w:eastAsia="pl-PL"/>
        </w:rPr>
        <w:t>Gdy ścieżki nie</w:t>
      </w:r>
      <w:r w:rsidR="000628E3">
        <w:rPr>
          <w:rFonts w:eastAsia="Times New Roman"/>
          <w:bCs/>
          <w:color w:val="000000"/>
          <w:lang w:val="pl-PL" w:eastAsia="pl-PL"/>
        </w:rPr>
        <w:t xml:space="preserve"> </w:t>
      </w:r>
      <w:r>
        <w:rPr>
          <w:rFonts w:eastAsia="Times New Roman"/>
          <w:bCs/>
          <w:color w:val="000000"/>
          <w:lang w:val="pl-PL" w:eastAsia="pl-PL"/>
        </w:rPr>
        <w:t>odnaleziono, metoda daje sygnał modułowi sterującemu, że następny krok to punkt startowy</w:t>
      </w:r>
      <w:r w:rsidR="00124D50">
        <w:rPr>
          <w:rFonts w:eastAsia="Times New Roman"/>
          <w:bCs/>
          <w:color w:val="000000"/>
          <w:lang w:val="pl-PL" w:eastAsia="pl-PL"/>
        </w:rPr>
        <w:t>;</w:t>
      </w:r>
      <w:r>
        <w:rPr>
          <w:rFonts w:eastAsia="Times New Roman"/>
          <w:bCs/>
          <w:color w:val="000000"/>
          <w:lang w:val="pl-PL" w:eastAsia="pl-PL"/>
        </w:rPr>
        <w:t xml:space="preserve"> wtedy on nie podejmuje żadnej akcji i czeka na zmianę sytuacji na planszy nie zmieniając kierunku poruszania się węża.</w:t>
      </w:r>
    </w:p>
    <w:p w14:paraId="39BFF403" w14:textId="77777777" w:rsidR="00622C52" w:rsidRPr="00622C52" w:rsidRDefault="007862B1"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Sposób w jaki sprawdzamy czy ścieżka istnieje jest przedstawiona w poniższych metodach:</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77777777" w:rsidR="00D45920" w:rsidRDefault="007862B1" w:rsidP="00D45920">
      <w:pPr>
        <w:rPr>
          <w:rFonts w:eastAsia="Times New Roman"/>
          <w:bCs/>
          <w:szCs w:val="26"/>
          <w:lang w:val="pl-PL"/>
        </w:rPr>
      </w:pPr>
      <w:r>
        <w:rPr>
          <w:rFonts w:eastAsia="Times New Roman"/>
          <w:b/>
          <w:bCs/>
          <w:sz w:val="26"/>
          <w:szCs w:val="26"/>
          <w:lang w:val="pl-PL"/>
        </w:rPr>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 ale</w:t>
      </w:r>
      <w:r>
        <w:rPr>
          <w:rFonts w:eastAsia="Times New Roman"/>
          <w:bCs/>
          <w:szCs w:val="26"/>
          <w:lang w:val="pl-PL"/>
        </w:rPr>
        <w:t xml:space="preserve"> jednak cała logika związana ze zbieraniem, wycenianiem i zapamiętywaniem </w:t>
      </w:r>
      <w:r w:rsidR="006F4F47">
        <w:rPr>
          <w:rFonts w:eastAsia="Times New Roman"/>
          <w:bCs/>
          <w:szCs w:val="26"/>
          <w:lang w:val="pl-PL"/>
        </w:rPr>
        <w:t>węzłów</w:t>
      </w:r>
      <w:r>
        <w:rPr>
          <w:rFonts w:eastAsia="Times New Roman"/>
          <w:bCs/>
          <w:szCs w:val="26"/>
          <w:lang w:val="pl-PL"/>
        </w:rPr>
        <w:t xml:space="preserve"> zaszyta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905F54">
        <w:rPr>
          <w:rFonts w:eastAsia="Times New Roman"/>
          <w:bCs/>
          <w:szCs w:val="26"/>
          <w:lang w:val="pl-PL"/>
        </w:rPr>
        <w:t>oraz</w:t>
      </w:r>
      <w:r>
        <w:rPr>
          <w:rFonts w:eastAsia="Times New Roman"/>
          <w:bCs/>
          <w:szCs w:val="26"/>
          <w:lang w:val="pl-PL"/>
        </w:rPr>
        <w:t xml:space="preserve"> </w:t>
      </w:r>
      <w:r w:rsidR="005B0F50">
        <w:rPr>
          <w:rFonts w:eastAsia="Times New Roman"/>
          <w:bCs/>
          <w:szCs w:val="26"/>
          <w:lang w:val="pl-PL"/>
        </w:rPr>
        <w:t>w metodach jej zależnych.</w:t>
      </w:r>
    </w:p>
    <w:p w14:paraId="253AB187" w14:textId="77777777" w:rsidR="00FF7DC4" w:rsidRDefault="00FF7DC4" w:rsidP="00D45920">
      <w:pPr>
        <w:rPr>
          <w:rFonts w:eastAsia="Times New Roman"/>
          <w:bCs/>
          <w:szCs w:val="26"/>
          <w:lang w:val="pl-PL"/>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905F54">
        <w:rPr>
          <w:rFonts w:eastAsia="Times New Roman"/>
          <w:bCs/>
          <w:szCs w:val="26"/>
          <w:lang w:val="pl-PL"/>
        </w:rPr>
        <w:t xml:space="preserve">   </w:t>
      </w:r>
      <w:r w:rsidRPr="00905F54">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6DD5DEEE"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B9825B8" w14:textId="77777777" w:rsidR="00FF7DC4" w:rsidRPr="00696932"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6B50015"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37EB6D4B"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Pr="00696932">
        <w:rPr>
          <w:rFonts w:eastAsia="Times New Roman"/>
          <w:bCs/>
          <w:szCs w:val="26"/>
          <w:lang w:val="pl-PL"/>
        </w:rPr>
        <w:t>Ta natomiast aktualizuje koszty przejści</w:t>
      </w:r>
      <w:r>
        <w:rPr>
          <w:rFonts w:eastAsia="Times New Roman"/>
          <w:bCs/>
          <w:szCs w:val="26"/>
          <w:lang w:val="pl-PL"/>
        </w:rPr>
        <w:t>a i dodaje pole tylko w wypadku gdy nie ma go w liście otwartych węzłów i można po nim się poruszać.</w:t>
      </w:r>
    </w:p>
    <w:p w14:paraId="0C3062D4" w14:textId="77777777" w:rsidR="00234505" w:rsidRDefault="00234505" w:rsidP="00FF7DC4">
      <w:pPr>
        <w:rPr>
          <w:rFonts w:eastAsia="Times New Roman"/>
          <w:bCs/>
          <w:szCs w:val="26"/>
          <w:lang w:val="pl-PL"/>
        </w:rPr>
      </w:pPr>
      <w:r>
        <w:rPr>
          <w:rFonts w:eastAsia="Times New Roman"/>
          <w:bCs/>
          <w:szCs w:val="26"/>
          <w:lang w:val="pl-PL"/>
        </w:rPr>
        <w:lastRenderedPageBreak/>
        <w:t>Aktualizacja kosztów  i wycenianie przejścia to klucz do poprawnego działania algorytmu:</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69E80D67" w14:textId="77777777" w:rsidR="00377DA0" w:rsidRPr="00FF7DC4"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06572002" w14:textId="77777777" w:rsidR="007862B1" w:rsidRDefault="00AB0029" w:rsidP="00D45920">
      <w:pPr>
        <w:rPr>
          <w:rFonts w:eastAsia="Times New Roman"/>
          <w:bCs/>
          <w:szCs w:val="26"/>
          <w:lang w:val="pl-PL"/>
        </w:rPr>
      </w:pPr>
      <w:r>
        <w:rPr>
          <w:rFonts w:eastAsia="Times New Roman"/>
          <w:bCs/>
          <w:szCs w:val="26"/>
          <w:lang w:val="pl-PL"/>
        </w:rPr>
        <w:tab/>
      </w:r>
    </w:p>
    <w:p w14:paraId="57739C4E" w14:textId="77777777" w:rsidR="00905F54" w:rsidRDefault="00AB0029" w:rsidP="00D45920">
      <w:pPr>
        <w:rPr>
          <w:rFonts w:eastAsia="Times New Roman"/>
          <w:bCs/>
          <w:szCs w:val="26"/>
          <w:lang w:val="pl-PL"/>
        </w:rPr>
      </w:pPr>
      <w:r>
        <w:rPr>
          <w:rFonts w:eastAsia="Times New Roman"/>
          <w:bCs/>
          <w:szCs w:val="26"/>
          <w:lang w:val="pl-PL"/>
        </w:rPr>
        <w:tab/>
        <w:t>Jako</w:t>
      </w:r>
      <w:r w:rsidR="00905F54">
        <w:rPr>
          <w:rFonts w:eastAsia="Times New Roman"/>
          <w:bCs/>
          <w:szCs w:val="26"/>
          <w:lang w:val="pl-PL"/>
        </w:rPr>
        <w:t>,</w:t>
      </w:r>
      <w:r>
        <w:rPr>
          <w:rFonts w:eastAsia="Times New Roman"/>
          <w:bCs/>
          <w:szCs w:val="26"/>
          <w:lang w:val="pl-PL"/>
        </w:rPr>
        <w:t xml:space="preserve"> że wąż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FF3B213" w14:textId="77777777" w:rsidR="005A0BBD" w:rsidRDefault="00905F54" w:rsidP="00D45920">
      <w:pPr>
        <w:rPr>
          <w:rFonts w:eastAsia="Times New Roman"/>
          <w:bCs/>
          <w:i/>
          <w:szCs w:val="26"/>
          <w:lang w:val="pl-PL"/>
        </w:rPr>
      </w:pPr>
      <w:r>
        <w:rPr>
          <w:rFonts w:eastAsia="Times New Roman"/>
          <w:bCs/>
          <w:szCs w:val="26"/>
          <w:lang w:val="pl-PL"/>
        </w:rPr>
        <w:t>W ostatnim kroku algorytmu należy odtworzyć ścieżkę</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A0BBD" w:rsidRPr="002327BA">
        <w:rPr>
          <w:rFonts w:eastAsia="Times New Roman"/>
          <w:bCs/>
          <w:szCs w:val="26"/>
          <w:lang w:val="pl-PL"/>
        </w:rPr>
        <w:t>:</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77777777" w:rsidR="00D45920" w:rsidRDefault="002327BA" w:rsidP="002327BA">
      <w:pPr>
        <w:rPr>
          <w:rFonts w:eastAsia="Times New Roman"/>
          <w:bCs/>
          <w:color w:val="000000"/>
          <w:lang w:val="pl-PL" w:eastAsia="pl-PL"/>
        </w:rPr>
      </w:pPr>
      <w:r>
        <w:rPr>
          <w:rFonts w:eastAsia="Times New Roman"/>
          <w:bCs/>
          <w:szCs w:val="26"/>
          <w:lang w:val="pl-PL"/>
        </w:rPr>
        <w:tab/>
        <w:t xml:space="preserve">Zapisuję ona ścieżkę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 ostatni element ścieżki. Tylko ten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Pr>
          <w:rFonts w:eastAsia="Times New Roman"/>
          <w:bCs/>
          <w:color w:val="000000"/>
          <w:lang w:val="pl-PL" w:eastAsia="pl-PL"/>
        </w:rPr>
        <w:t xml:space="preserve">: </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651699A2" w:rsidR="000B435B" w:rsidRDefault="002327BA">
      <w:pPr>
        <w:rPr>
          <w:rFonts w:eastAsia="Times New Roman"/>
          <w:bCs/>
          <w:color w:val="000000"/>
          <w:lang w:val="pl-PL" w:eastAsia="pl-PL"/>
        </w:rPr>
      </w:pPr>
      <w:r>
        <w:rPr>
          <w:rFonts w:eastAsia="Times New Roman"/>
          <w:bCs/>
          <w:color w:val="000000"/>
          <w:lang w:val="pl-PL" w:eastAsia="pl-PL"/>
        </w:rPr>
        <w:tab/>
        <w:t xml:space="preserve">Jeżeli ścieżka nie jest pusta i jest aktualna – można nią </w:t>
      </w:r>
      <w:r w:rsidR="007B03A5">
        <w:rPr>
          <w:rFonts w:eastAsia="Times New Roman"/>
          <w:bCs/>
          <w:color w:val="000000"/>
          <w:lang w:val="pl-PL" w:eastAsia="pl-PL"/>
        </w:rPr>
        <w:t>dojść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 innym wypadku wyznacz nową.</w:t>
      </w:r>
    </w:p>
    <w:p w14:paraId="7698F5B2" w14:textId="33612792" w:rsidR="00A47C0C" w:rsidRPr="000741D0" w:rsidRDefault="000B435B">
      <w:pPr>
        <w:rPr>
          <w:rFonts w:eastAsia="Times New Roman"/>
          <w:bCs/>
          <w:color w:val="000000"/>
          <w:lang w:val="pl-PL" w:eastAsia="pl-PL"/>
        </w:rPr>
      </w:pPr>
      <w:r>
        <w:rPr>
          <w:rFonts w:eastAsia="Times New Roman"/>
          <w:bCs/>
          <w:color w:val="000000"/>
          <w:lang w:val="pl-PL" w:eastAsia="pl-PL"/>
        </w:rPr>
        <w:br w:type="page"/>
      </w:r>
    </w:p>
    <w:p w14:paraId="7D3B76CA" w14:textId="77777777" w:rsidR="00BA2B22" w:rsidRPr="005139F2" w:rsidRDefault="0095574B" w:rsidP="005139F2">
      <w:pPr>
        <w:jc w:val="cente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3C1F9C" w:rsidRPr="005139F2">
        <w:rPr>
          <w:rFonts w:eastAsia="Times New Roman"/>
          <w:b/>
          <w:bCs/>
          <w:sz w:val="26"/>
          <w:szCs w:val="26"/>
          <w:lang w:val="pl-PL"/>
        </w:rPr>
        <w:t>4</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2FE24BC1" w14:textId="38DF1763" w:rsidR="00593A1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 </w:t>
      </w: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 a jej wykres wygląda następująco (rys.</w:t>
      </w:r>
      <w:r w:rsidR="0089553C">
        <w:rPr>
          <w:rFonts w:ascii="Times New Roman" w:eastAsia="Times New Roman" w:hAnsi="Times New Roman" w:cs="Times New Roman"/>
          <w:bCs/>
          <w:sz w:val="24"/>
          <w:szCs w:val="26"/>
        </w:rPr>
        <w:t>5</w:t>
      </w:r>
      <w:r w:rsidR="00975D7E">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7"/>
          <w:footerReference w:type="default" r:id="rId18"/>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8B6A02D" w14:textId="700800A6" w:rsidR="00671A02" w:rsidRDefault="00671A02" w:rsidP="00671A02">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p>
    <w:p w14:paraId="31B152C8" w14:textId="7AC189D6" w:rsidR="00296ECC" w:rsidRDefault="00296ECC" w:rsidP="00671A02">
      <w:pPr>
        <w:rPr>
          <w:lang w:val="pl-PL"/>
        </w:rPr>
      </w:pPr>
    </w:p>
    <w:p w14:paraId="497A60CC" w14:textId="6F408B9B" w:rsidR="00296ECC" w:rsidRDefault="00296ECC" w:rsidP="00671A02">
      <w:pPr>
        <w:rPr>
          <w:lang w:val="pl-PL"/>
        </w:rPr>
      </w:pPr>
      <w:r>
        <w:rPr>
          <w:lang w:val="pl-PL"/>
        </w:rPr>
        <w:t>Przykład praktyczny</w:t>
      </w:r>
      <w:r w:rsidR="00BB58A6">
        <w:rPr>
          <w:lang w:val="pl-PL"/>
        </w:rPr>
        <w:t xml:space="preserve"> formatu danych</w:t>
      </w:r>
      <w:r>
        <w:rPr>
          <w:lang w:val="pl-PL"/>
        </w:rPr>
        <w:t xml:space="preserve"> na podstawie zadanej sytuacji w grze (rys.8.):</w:t>
      </w:r>
    </w:p>
    <w:p w14:paraId="6DD1C602" w14:textId="5B8E0D6D" w:rsidR="00296ECC" w:rsidRDefault="00296ECC" w:rsidP="00296ECC">
      <w:pPr>
        <w:ind w:firstLine="720"/>
        <w:rPr>
          <w:lang w:val="pl-PL"/>
        </w:rPr>
      </w:pPr>
      <w:r>
        <w:rPr>
          <w:lang w:val="pl-PL"/>
        </w:rPr>
        <w:t xml:space="preserve">[0.0, 1.0, -1.0, 0.0, 1.0, </w:t>
      </w:r>
      <w:r w:rsidR="006D75EF">
        <w:rPr>
          <w:lang w:val="pl-PL"/>
        </w:rPr>
        <w:t>-1</w:t>
      </w:r>
      <w:r>
        <w:rPr>
          <w:lang w:val="pl-PL"/>
        </w:rPr>
        <w:t xml:space="preserve">.0, </w:t>
      </w:r>
      <w:r w:rsidR="006D75EF">
        <w:rPr>
          <w:lang w:val="pl-PL"/>
        </w:rPr>
        <w:t>0</w:t>
      </w:r>
      <w:r>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580C7DB6" w14:textId="64903513" w:rsidR="00884472" w:rsidRPr="008B271E" w:rsidRDefault="00884472" w:rsidP="003F1405">
      <w:pPr>
        <w:rPr>
          <w:lang w:val="en-GB"/>
        </w:rPr>
      </w:pPr>
      <w:proofErr w:type="spellStart"/>
      <w:r w:rsidRPr="008B271E">
        <w:rPr>
          <w:lang w:val="en-GB"/>
        </w:rPr>
        <w:t>Implementacja</w:t>
      </w:r>
      <w:proofErr w:type="spellEnd"/>
      <w:r w:rsidRPr="008B271E">
        <w:rPr>
          <w:lang w:val="en-GB"/>
        </w:rPr>
        <w:t>:</w:t>
      </w:r>
    </w:p>
    <w:p w14:paraId="0B510940" w14:textId="3EDC8C94" w:rsidR="00884472" w:rsidRPr="008B271E" w:rsidRDefault="00884472"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2E09E9AD" w14:textId="0750F5B0"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w:t>
      </w:r>
    </w:p>
    <w:p w14:paraId="70A4A532" w14:textId="77777777" w:rsidR="00AD5720" w:rsidRPr="00AD5720" w:rsidRDefault="00AD5720" w:rsidP="00AD5720">
      <w:pPr>
        <w:rPr>
          <w:lang w:val="pl-PL"/>
        </w:rPr>
      </w:pPr>
    </w:p>
    <w:p w14:paraId="6B3B7FDD" w14:textId="59BB5C6B"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32421518" w:rsidR="004C0B7B" w:rsidRPr="008B271E" w:rsidRDefault="004C0B7B" w:rsidP="003F1405">
      <w:pPr>
        <w:rPr>
          <w:lang w:val="en-GB"/>
        </w:rPr>
      </w:pPr>
      <w:proofErr w:type="spellStart"/>
      <w:r w:rsidRPr="008B271E">
        <w:rPr>
          <w:lang w:val="en-GB"/>
        </w:rPr>
        <w:t>Uczenie</w:t>
      </w:r>
      <w:proofErr w:type="spellEnd"/>
      <w:r w:rsidRPr="008B271E">
        <w:rPr>
          <w:lang w:val="en-GB"/>
        </w:rPr>
        <w:t xml:space="preserve"> </w:t>
      </w:r>
      <w:proofErr w:type="spellStart"/>
      <w:r w:rsidRPr="008B271E">
        <w:rPr>
          <w:lang w:val="en-GB"/>
        </w:rPr>
        <w:t>sieci</w:t>
      </w:r>
      <w:proofErr w:type="spellEnd"/>
      <w:r w:rsidRPr="008B271E">
        <w:rPr>
          <w:lang w:val="en-GB"/>
        </w:rPr>
        <w:t>:</w:t>
      </w: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4A456BB4" w:rsidR="001F470F" w:rsidRDefault="00637FBF" w:rsidP="001F470F">
      <w:pPr>
        <w:ind w:firstLine="720"/>
        <w:rPr>
          <w:lang w:val="pl-PL"/>
        </w:rPr>
      </w:pPr>
      <w:r>
        <w:rPr>
          <w:lang w:val="pl-PL"/>
        </w:rPr>
        <w:lastRenderedPageBreak/>
        <w:t>W poprzednim listingu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Pr>
          <w:lang w:val="pl-PL"/>
        </w:rPr>
        <w:t>BackPropagation</w:t>
      </w:r>
      <w:proofErr w:type="spellEnd"/>
      <w:r w:rsidR="001F470F">
        <w:rPr>
          <w:lang w:val="pl-PL"/>
        </w:rPr>
        <w:t xml:space="preserve"> ma na celu realizować algorytm wstecznej propagacji błędu, a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702370D8" w:rsidR="00A04EAB" w:rsidRPr="008B271E" w:rsidRDefault="00A04EAB" w:rsidP="00A04EAB">
      <w:pPr>
        <w:rPr>
          <w:lang w:val="en-GB"/>
        </w:rPr>
      </w:pPr>
      <w:proofErr w:type="spellStart"/>
      <w:r w:rsidRPr="008B271E">
        <w:rPr>
          <w:lang w:val="en-GB"/>
        </w:rPr>
        <w:t>Algorytm</w:t>
      </w:r>
      <w:proofErr w:type="spellEnd"/>
      <w:r w:rsidRPr="008B271E">
        <w:rPr>
          <w:lang w:val="en-GB"/>
        </w:rPr>
        <w:t xml:space="preserve"> </w:t>
      </w:r>
      <w:proofErr w:type="spellStart"/>
      <w:r w:rsidRPr="008B271E">
        <w:rPr>
          <w:lang w:val="en-GB"/>
        </w:rPr>
        <w:t>wstecznej</w:t>
      </w:r>
      <w:proofErr w:type="spellEnd"/>
      <w:r w:rsidRPr="008B271E">
        <w:rPr>
          <w:lang w:val="en-GB"/>
        </w:rPr>
        <w:t xml:space="preserve"> </w:t>
      </w:r>
      <w:proofErr w:type="spellStart"/>
      <w:r w:rsidRPr="008B271E">
        <w:rPr>
          <w:lang w:val="en-GB"/>
        </w:rPr>
        <w:t>propagacji</w:t>
      </w:r>
      <w:proofErr w:type="spellEnd"/>
      <w:r w:rsidRPr="008B271E">
        <w:rPr>
          <w:lang w:val="en-GB"/>
        </w:rPr>
        <w:t xml:space="preserve"> </w:t>
      </w:r>
      <w:proofErr w:type="spellStart"/>
      <w:r w:rsidRPr="008B271E">
        <w:rPr>
          <w:lang w:val="en-GB"/>
        </w:rPr>
        <w:t>błędu</w:t>
      </w:r>
      <w:proofErr w:type="spellEnd"/>
      <w:r w:rsidRPr="008B271E">
        <w:rPr>
          <w:lang w:val="en-GB"/>
        </w:rPr>
        <w:t xml:space="preserve">: </w:t>
      </w:r>
    </w:p>
    <w:p w14:paraId="1AACF3A0" w14:textId="77777777" w:rsidR="00A03073" w:rsidRPr="008B271E" w:rsidRDefault="00A03073" w:rsidP="00A04EAB">
      <w:pPr>
        <w:rPr>
          <w:lang w:val="en-GB"/>
        </w:rPr>
      </w:pPr>
    </w:p>
    <w:p w14:paraId="549C9877"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F49ACB7" w:rsidR="006A1CA0" w:rsidRPr="00F379C5" w:rsidRDefault="006A1CA0" w:rsidP="00F379C5">
      <w:pPr>
        <w:ind w:firstLine="720"/>
        <w:rPr>
          <w:lang w:val="pl-PL"/>
        </w:rPr>
      </w:pPr>
      <w:r>
        <w:rPr>
          <w:lang w:val="pl-PL"/>
        </w:rPr>
        <w:t xml:space="preserve">Algorytm polega na </w:t>
      </w:r>
      <w:r w:rsidR="00F379C5">
        <w:rPr>
          <w:lang w:val="pl-PL"/>
        </w:rPr>
        <w:t>szacowaniu błędu każdej warstwy na podstawie iloczynu różniczki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0F20C1">
        <w:rPr>
          <w:lang w:val="pl-PL"/>
        </w:rPr>
        <w:t>N</w:t>
      </w:r>
      <w:r w:rsidR="00F379C5">
        <w:rPr>
          <w:lang w:val="pl-PL"/>
        </w:rPr>
        <w:t xml:space="preserve">astępnie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7093F288"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i odpalane na maszynie wirtualnej.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EEB4C78" w14:textId="77777777" w:rsidR="0026041C" w:rsidRDefault="00BD188D" w:rsidP="0028022B">
      <w:pPr>
        <w:ind w:firstLine="720"/>
        <w:rPr>
          <w:bCs/>
          <w:szCs w:val="28"/>
          <w:lang w:val="pl-PL"/>
        </w:rPr>
      </w:pPr>
      <w:r>
        <w:rPr>
          <w:bCs/>
          <w:szCs w:val="28"/>
          <w:lang w:val="pl-PL"/>
        </w:rPr>
        <w:t xml:space="preserve">Podczas pisania pracy zdałem sobie sprawę jak dużo mnie kosztowało stworzenie </w:t>
      </w:r>
      <w:r w:rsidR="00286B8C">
        <w:rPr>
          <w:bCs/>
          <w:szCs w:val="28"/>
          <w:lang w:val="pl-PL"/>
        </w:rPr>
        <w:t>SSN w stosunku do pozostałych algorytmów, a jakie otrzymałem z tego korzyści. Aktualna implementacja SSN</w:t>
      </w:r>
      <w:r w:rsidR="0028022B">
        <w:rPr>
          <w:bCs/>
          <w:szCs w:val="28"/>
          <w:lang w:val="pl-PL"/>
        </w:rPr>
        <w:t xml:space="preserve"> nie zadziałała, a gdyby jednak udało się ją uruchomić to</w:t>
      </w:r>
      <w:r w:rsidR="00286B8C">
        <w:rPr>
          <w:bCs/>
          <w:szCs w:val="28"/>
          <w:lang w:val="pl-PL"/>
        </w:rPr>
        <w:t xml:space="preserve"> w najlepszym wypadku</w:t>
      </w:r>
      <w:r w:rsidR="0028022B">
        <w:rPr>
          <w:bCs/>
          <w:szCs w:val="28"/>
          <w:lang w:val="pl-PL"/>
        </w:rPr>
        <w:t xml:space="preserve"> byłaby</w:t>
      </w:r>
      <w:r w:rsidR="00286B8C">
        <w:rPr>
          <w:bCs/>
          <w:szCs w:val="28"/>
          <w:lang w:val="pl-PL"/>
        </w:rPr>
        <w:t xml:space="preserve"> gorszym drzewem decyzyjnym.</w:t>
      </w:r>
      <w:r w:rsidR="00663B57">
        <w:rPr>
          <w:bCs/>
          <w:szCs w:val="28"/>
          <w:lang w:val="pl-PL"/>
        </w:rPr>
        <w:t xml:space="preserve"> W aktualnym stanie SSN czasem zareaguje na bodźce, by chwile później zacząć kręcić się wokół siebie albo uderzać głową w ścianę.</w:t>
      </w:r>
    </w:p>
    <w:p w14:paraId="3BEA7A8E" w14:textId="4D1E2F0E" w:rsidR="008F1EED" w:rsidRPr="009D539C" w:rsidRDefault="0026041C" w:rsidP="0026041C">
      <w:pPr>
        <w:rPr>
          <w:bCs/>
          <w:szCs w:val="28"/>
          <w:lang w:val="pl-PL"/>
        </w:rPr>
      </w:pPr>
      <w:r>
        <w:rPr>
          <w:bCs/>
          <w:sz w:val="28"/>
          <w:szCs w:val="28"/>
          <w:lang w:val="pl-PL"/>
        </w:rPr>
        <w:tab/>
      </w:r>
      <w:r>
        <w:rPr>
          <w:bCs/>
          <w:szCs w:val="28"/>
          <w:lang w:val="pl-PL"/>
        </w:rPr>
        <w:t>Pomimo traumatycznych przeżyć, uważam tą pracę za cenną naukę</w:t>
      </w:r>
      <w:r w:rsidR="004C3CB9">
        <w:rPr>
          <w:bCs/>
          <w:szCs w:val="28"/>
          <w:lang w:val="pl-PL"/>
        </w:rPr>
        <w:t>. Wymagała ona</w:t>
      </w:r>
      <w:r>
        <w:rPr>
          <w:bCs/>
          <w:szCs w:val="28"/>
          <w:lang w:val="pl-PL"/>
        </w:rPr>
        <w:t xml:space="preserve"> wytrwałości w dążeniu do celu, tworzeni</w:t>
      </w:r>
      <w:r w:rsidR="004C3CB9">
        <w:rPr>
          <w:bCs/>
          <w:szCs w:val="28"/>
          <w:lang w:val="pl-PL"/>
        </w:rPr>
        <w:t xml:space="preserve">u dobrej jakości </w:t>
      </w:r>
      <w:r>
        <w:rPr>
          <w:bCs/>
          <w:szCs w:val="28"/>
          <w:lang w:val="pl-PL"/>
        </w:rPr>
        <w:t>oprogramowania</w:t>
      </w:r>
      <w:r w:rsidR="004C3CB9">
        <w:rPr>
          <w:bCs/>
          <w:szCs w:val="28"/>
          <w:lang w:val="pl-PL"/>
        </w:rPr>
        <w:t xml:space="preserve"> by nie zagubić się w całym projekcie oraz nauczyła</w:t>
      </w:r>
      <w:r>
        <w:rPr>
          <w:bCs/>
          <w:szCs w:val="28"/>
          <w:lang w:val="pl-PL"/>
        </w:rPr>
        <w:t xml:space="preserve"> sceptycyzmu do SSN.</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w:t>
      </w: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57E5DA16"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[1]</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20"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7E7820BA"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1"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4A8B26B"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2"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4CC5D746"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[4]</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3"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77777777"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5]</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4"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77777777"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[6]</w:t>
      </w:r>
      <w:r w:rsidRPr="009F4A98">
        <w:rPr>
          <w:rFonts w:ascii="Times New Roman" w:hAnsi="Times New Roman"/>
          <w:sz w:val="24"/>
          <w:szCs w:val="24"/>
        </w:rPr>
        <w:tab/>
      </w:r>
      <w:r w:rsidR="00264395" w:rsidRPr="009F4A98">
        <w:rPr>
          <w:rFonts w:ascii="Times New Roman" w:hAnsi="Times New Roman"/>
          <w:sz w:val="24"/>
          <w:szCs w:val="24"/>
        </w:rPr>
        <w:t>Dokumentacja Git</w:t>
      </w:r>
      <w:r w:rsidR="009F4A98" w:rsidRPr="009F4A98">
        <w:rPr>
          <w:rFonts w:ascii="Times New Roman" w:hAnsi="Times New Roman"/>
          <w:sz w:val="24"/>
          <w:szCs w:val="24"/>
        </w:rPr>
        <w:t xml:space="preserve">, </w:t>
      </w:r>
      <w:hyperlink r:id="rId25"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7777777"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[7]</w:t>
      </w:r>
      <w:r w:rsidRPr="009F47C9">
        <w:rPr>
          <w:rFonts w:ascii="Times New Roman" w:hAnsi="Times New Roman"/>
          <w:sz w:val="24"/>
          <w:szCs w:val="24"/>
          <w:lang w:val="en-GB"/>
        </w:rPr>
        <w:tab/>
      </w:r>
      <w:proofErr w:type="spellStart"/>
      <w:r w:rsidR="009F47C9" w:rsidRPr="009F47C9">
        <w:rPr>
          <w:rFonts w:ascii="Times New Roman" w:hAnsi="Times New Roman"/>
          <w:sz w:val="24"/>
          <w:szCs w:val="24"/>
          <w:lang w:val="en-GB"/>
        </w:rPr>
        <w:t>Heyes</w:t>
      </w:r>
      <w:proofErr w:type="spellEnd"/>
      <w:r w:rsidR="009F47C9" w:rsidRPr="009F47C9">
        <w:rPr>
          <w:rFonts w:ascii="Times New Roman" w:hAnsi="Times New Roman"/>
          <w:sz w:val="24"/>
          <w:szCs w:val="24"/>
          <w:lang w:val="en-GB"/>
        </w:rPr>
        <w:t xml:space="preserve">-Jones, J. </w:t>
      </w:r>
      <w:r w:rsidR="009F47C9" w:rsidRPr="009F47C9">
        <w:rPr>
          <w:rFonts w:ascii="Times New Roman" w:hAnsi="Times New Roman"/>
          <w:i/>
          <w:sz w:val="24"/>
          <w:szCs w:val="24"/>
          <w:lang w:val="en-GB"/>
        </w:rPr>
        <w:t>A* algorithm tutorial</w:t>
      </w:r>
      <w:r w:rsidR="009F47C9">
        <w:rPr>
          <w:rFonts w:ascii="Times New Roman" w:hAnsi="Times New Roman"/>
          <w:sz w:val="24"/>
          <w:szCs w:val="24"/>
          <w:lang w:val="en-GB"/>
        </w:rPr>
        <w:t xml:space="preserve">, </w:t>
      </w:r>
      <w:hyperlink r:id="rId26" w:history="1">
        <w:r w:rsidR="009F47C9" w:rsidRPr="00F1358E">
          <w:rPr>
            <w:rStyle w:val="Hipercze"/>
            <w:rFonts w:ascii="Times New Roman" w:hAnsi="Times New Roman"/>
            <w:sz w:val="24"/>
            <w:szCs w:val="24"/>
            <w:lang w:val="en-GB"/>
          </w:rPr>
          <w:t>http://heyes-jones.com/astar.php</w:t>
        </w:r>
      </w:hyperlink>
      <w:r w:rsidR="009F47C9" w:rsidRPr="009F47C9">
        <w:rPr>
          <w:rFonts w:ascii="Times New Roman" w:hAnsi="Times New Roman"/>
          <w:sz w:val="24"/>
          <w:szCs w:val="24"/>
          <w:lang w:val="en-GB"/>
        </w:rPr>
        <w:t>,</w:t>
      </w:r>
      <w:r w:rsidR="009F47C9">
        <w:rPr>
          <w:rFonts w:ascii="Times New Roman" w:hAnsi="Times New Roman"/>
          <w:sz w:val="24"/>
          <w:szCs w:val="24"/>
          <w:lang w:val="en-GB"/>
        </w:rPr>
        <w:t xml:space="preserve"> 30.11.2018</w:t>
      </w:r>
    </w:p>
    <w:p w14:paraId="1842BC75" w14:textId="0543F801" w:rsidR="00117C71" w:rsidRPr="00061638" w:rsidRDefault="009F47C9" w:rsidP="00745C7D">
      <w:pPr>
        <w:pStyle w:val="Body"/>
        <w:ind w:left="1438" w:hanging="1176"/>
        <w:rPr>
          <w:rFonts w:ascii="Times New Roman" w:eastAsia="Times New Roman" w:hAnsi="Times New Roman" w:cs="Times New Roman"/>
          <w:sz w:val="24"/>
          <w:szCs w:val="24"/>
          <w:u w:val="single"/>
        </w:rPr>
      </w:pPr>
      <w:r w:rsidRPr="00061638">
        <w:rPr>
          <w:rFonts w:ascii="Times New Roman" w:hAnsi="Times New Roman"/>
          <w:sz w:val="24"/>
          <w:szCs w:val="24"/>
        </w:rPr>
        <w:t>[8]</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 xml:space="preserve">Dokumentacja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7"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25CFB68C" w14:textId="39F676A1"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836ABA">
        <w:rPr>
          <w:rFonts w:ascii="Times New Roman" w:hAnsi="Times New Roman"/>
          <w:sz w:val="24"/>
          <w:szCs w:val="24"/>
          <w:lang w:val="en-GB"/>
        </w:rPr>
        <w:t>9</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28"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2BDF5825" w:rsidR="008A6768" w:rsidRPr="00D65B05" w:rsidRDefault="008A6768">
      <w:pPr>
        <w:pStyle w:val="Body"/>
        <w:rPr>
          <w:lang w:val="en-GB"/>
        </w:rPr>
      </w:pPr>
    </w:p>
    <w:sectPr w:rsidR="008A6768" w:rsidRPr="00D65B05"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6E967" w14:textId="77777777" w:rsidR="00DA0785" w:rsidRDefault="00DA0785">
      <w:r>
        <w:separator/>
      </w:r>
    </w:p>
  </w:endnote>
  <w:endnote w:type="continuationSeparator" w:id="0">
    <w:p w14:paraId="1F313211" w14:textId="77777777" w:rsidR="00DA0785" w:rsidRDefault="00DA0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C4600F" w:rsidRDefault="00C4600F">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C4600F" w:rsidRDefault="00C46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10D59" w14:textId="77777777" w:rsidR="00DA0785" w:rsidRDefault="00DA0785">
      <w:r>
        <w:separator/>
      </w:r>
    </w:p>
  </w:footnote>
  <w:footnote w:type="continuationSeparator" w:id="0">
    <w:p w14:paraId="1DC9CD4F" w14:textId="77777777" w:rsidR="00DA0785" w:rsidRDefault="00DA0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C4600F" w:rsidRDefault="00C4600F">
    <w:pPr>
      <w:pStyle w:val="Nagwek"/>
    </w:pPr>
  </w:p>
  <w:p w14:paraId="51097188" w14:textId="77777777" w:rsidR="00C4600F" w:rsidRDefault="00C4600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2B24485"/>
    <w:multiLevelType w:val="hybridMultilevel"/>
    <w:tmpl w:val="8BC0DC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7"/>
  </w:num>
  <w:num w:numId="8">
    <w:abstractNumId w:val="1"/>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674F"/>
    <w:rsid w:val="00025853"/>
    <w:rsid w:val="00026885"/>
    <w:rsid w:val="000271EE"/>
    <w:rsid w:val="000355BF"/>
    <w:rsid w:val="000373C9"/>
    <w:rsid w:val="000439E6"/>
    <w:rsid w:val="00044167"/>
    <w:rsid w:val="00045106"/>
    <w:rsid w:val="00061638"/>
    <w:rsid w:val="000628E3"/>
    <w:rsid w:val="000655DC"/>
    <w:rsid w:val="000714B9"/>
    <w:rsid w:val="0007166E"/>
    <w:rsid w:val="00072AC4"/>
    <w:rsid w:val="00072E34"/>
    <w:rsid w:val="000741D0"/>
    <w:rsid w:val="00074E7B"/>
    <w:rsid w:val="00077DCB"/>
    <w:rsid w:val="00082C0F"/>
    <w:rsid w:val="00085AFA"/>
    <w:rsid w:val="0009504A"/>
    <w:rsid w:val="000A05EC"/>
    <w:rsid w:val="000A4AA1"/>
    <w:rsid w:val="000A579F"/>
    <w:rsid w:val="000A6082"/>
    <w:rsid w:val="000A6A21"/>
    <w:rsid w:val="000B435B"/>
    <w:rsid w:val="000B6548"/>
    <w:rsid w:val="000C14C6"/>
    <w:rsid w:val="000D219F"/>
    <w:rsid w:val="000D532A"/>
    <w:rsid w:val="000F20C1"/>
    <w:rsid w:val="000F31AA"/>
    <w:rsid w:val="000F5ADC"/>
    <w:rsid w:val="0010721E"/>
    <w:rsid w:val="00113040"/>
    <w:rsid w:val="00114BE4"/>
    <w:rsid w:val="00116CEC"/>
    <w:rsid w:val="00117C71"/>
    <w:rsid w:val="001218DC"/>
    <w:rsid w:val="00124D50"/>
    <w:rsid w:val="0012681A"/>
    <w:rsid w:val="00141AE7"/>
    <w:rsid w:val="00141E69"/>
    <w:rsid w:val="00142854"/>
    <w:rsid w:val="00153783"/>
    <w:rsid w:val="00161852"/>
    <w:rsid w:val="00171A17"/>
    <w:rsid w:val="00171AFC"/>
    <w:rsid w:val="00173761"/>
    <w:rsid w:val="00183D23"/>
    <w:rsid w:val="001A1CA2"/>
    <w:rsid w:val="001A1DB4"/>
    <w:rsid w:val="001A493C"/>
    <w:rsid w:val="001B1FD9"/>
    <w:rsid w:val="001B2680"/>
    <w:rsid w:val="001B782E"/>
    <w:rsid w:val="001C05B8"/>
    <w:rsid w:val="001C4416"/>
    <w:rsid w:val="001C5E06"/>
    <w:rsid w:val="001E105A"/>
    <w:rsid w:val="001E1292"/>
    <w:rsid w:val="001E152B"/>
    <w:rsid w:val="001E4C61"/>
    <w:rsid w:val="001F2D8F"/>
    <w:rsid w:val="001F3359"/>
    <w:rsid w:val="001F3C89"/>
    <w:rsid w:val="001F470F"/>
    <w:rsid w:val="001F6E36"/>
    <w:rsid w:val="00203B4A"/>
    <w:rsid w:val="00206FE7"/>
    <w:rsid w:val="00221CB7"/>
    <w:rsid w:val="002327BA"/>
    <w:rsid w:val="00234505"/>
    <w:rsid w:val="00241AE2"/>
    <w:rsid w:val="0024239B"/>
    <w:rsid w:val="00250E8F"/>
    <w:rsid w:val="0026041C"/>
    <w:rsid w:val="00264395"/>
    <w:rsid w:val="00273DE9"/>
    <w:rsid w:val="0028022B"/>
    <w:rsid w:val="00282524"/>
    <w:rsid w:val="0028269A"/>
    <w:rsid w:val="0028271F"/>
    <w:rsid w:val="00285D57"/>
    <w:rsid w:val="00286B8C"/>
    <w:rsid w:val="00287AE0"/>
    <w:rsid w:val="00293156"/>
    <w:rsid w:val="00296ECC"/>
    <w:rsid w:val="002A18F8"/>
    <w:rsid w:val="002B5636"/>
    <w:rsid w:val="002C4818"/>
    <w:rsid w:val="002D4A36"/>
    <w:rsid w:val="002D7E79"/>
    <w:rsid w:val="002E48C7"/>
    <w:rsid w:val="002E6F91"/>
    <w:rsid w:val="002E7358"/>
    <w:rsid w:val="00311984"/>
    <w:rsid w:val="00312481"/>
    <w:rsid w:val="0031599B"/>
    <w:rsid w:val="003246DC"/>
    <w:rsid w:val="0034595F"/>
    <w:rsid w:val="00362F2F"/>
    <w:rsid w:val="00363193"/>
    <w:rsid w:val="003657A8"/>
    <w:rsid w:val="00377DA0"/>
    <w:rsid w:val="00392F00"/>
    <w:rsid w:val="00396CFF"/>
    <w:rsid w:val="003B1AE1"/>
    <w:rsid w:val="003C1F9C"/>
    <w:rsid w:val="003C73BF"/>
    <w:rsid w:val="003D2A4D"/>
    <w:rsid w:val="003E3279"/>
    <w:rsid w:val="003F1405"/>
    <w:rsid w:val="003F6641"/>
    <w:rsid w:val="00407D44"/>
    <w:rsid w:val="00412F35"/>
    <w:rsid w:val="00421F9C"/>
    <w:rsid w:val="0042207F"/>
    <w:rsid w:val="00424743"/>
    <w:rsid w:val="004365C4"/>
    <w:rsid w:val="004430ED"/>
    <w:rsid w:val="0044776C"/>
    <w:rsid w:val="00463151"/>
    <w:rsid w:val="0046374F"/>
    <w:rsid w:val="00472C3C"/>
    <w:rsid w:val="00473695"/>
    <w:rsid w:val="004815A9"/>
    <w:rsid w:val="004955E5"/>
    <w:rsid w:val="004B1D25"/>
    <w:rsid w:val="004B5E8A"/>
    <w:rsid w:val="004C0B7B"/>
    <w:rsid w:val="004C3CB9"/>
    <w:rsid w:val="004C7230"/>
    <w:rsid w:val="004D3239"/>
    <w:rsid w:val="004E1CA3"/>
    <w:rsid w:val="004E236D"/>
    <w:rsid w:val="004E67DC"/>
    <w:rsid w:val="004F060C"/>
    <w:rsid w:val="004F1C3F"/>
    <w:rsid w:val="00500C58"/>
    <w:rsid w:val="005031CA"/>
    <w:rsid w:val="00510B18"/>
    <w:rsid w:val="005139F2"/>
    <w:rsid w:val="005152FF"/>
    <w:rsid w:val="00525927"/>
    <w:rsid w:val="00530051"/>
    <w:rsid w:val="005307DE"/>
    <w:rsid w:val="00531F40"/>
    <w:rsid w:val="00533A86"/>
    <w:rsid w:val="0053481C"/>
    <w:rsid w:val="005453BC"/>
    <w:rsid w:val="005509DF"/>
    <w:rsid w:val="00553490"/>
    <w:rsid w:val="00556A94"/>
    <w:rsid w:val="00560C66"/>
    <w:rsid w:val="0056608E"/>
    <w:rsid w:val="00566E30"/>
    <w:rsid w:val="005726C9"/>
    <w:rsid w:val="00577F3B"/>
    <w:rsid w:val="00585377"/>
    <w:rsid w:val="00591F3B"/>
    <w:rsid w:val="00592A8E"/>
    <w:rsid w:val="00593A19"/>
    <w:rsid w:val="00597321"/>
    <w:rsid w:val="005A0BBD"/>
    <w:rsid w:val="005A4F01"/>
    <w:rsid w:val="005A723B"/>
    <w:rsid w:val="005A7B98"/>
    <w:rsid w:val="005B0F50"/>
    <w:rsid w:val="005D2C0E"/>
    <w:rsid w:val="005D454C"/>
    <w:rsid w:val="005D50CE"/>
    <w:rsid w:val="005D7007"/>
    <w:rsid w:val="005E36DE"/>
    <w:rsid w:val="005F07E4"/>
    <w:rsid w:val="005F1E4B"/>
    <w:rsid w:val="005F713F"/>
    <w:rsid w:val="00610481"/>
    <w:rsid w:val="00617BB4"/>
    <w:rsid w:val="006218E6"/>
    <w:rsid w:val="00622C52"/>
    <w:rsid w:val="00623700"/>
    <w:rsid w:val="00625BA5"/>
    <w:rsid w:val="00634070"/>
    <w:rsid w:val="006346CC"/>
    <w:rsid w:val="00637FBF"/>
    <w:rsid w:val="00645B54"/>
    <w:rsid w:val="00651431"/>
    <w:rsid w:val="006573B6"/>
    <w:rsid w:val="00663B57"/>
    <w:rsid w:val="00667842"/>
    <w:rsid w:val="00671A02"/>
    <w:rsid w:val="00671E4B"/>
    <w:rsid w:val="006739C4"/>
    <w:rsid w:val="00681550"/>
    <w:rsid w:val="00684C42"/>
    <w:rsid w:val="00686300"/>
    <w:rsid w:val="00696932"/>
    <w:rsid w:val="006A1CA0"/>
    <w:rsid w:val="006A2C1B"/>
    <w:rsid w:val="006B0A2B"/>
    <w:rsid w:val="006D062F"/>
    <w:rsid w:val="006D4708"/>
    <w:rsid w:val="006D4750"/>
    <w:rsid w:val="006D75EF"/>
    <w:rsid w:val="006F4F47"/>
    <w:rsid w:val="00712F72"/>
    <w:rsid w:val="007131B8"/>
    <w:rsid w:val="00730974"/>
    <w:rsid w:val="00737E1F"/>
    <w:rsid w:val="00745C7D"/>
    <w:rsid w:val="007515A6"/>
    <w:rsid w:val="00751F1D"/>
    <w:rsid w:val="007521F0"/>
    <w:rsid w:val="00752BE4"/>
    <w:rsid w:val="00753E5E"/>
    <w:rsid w:val="007723AB"/>
    <w:rsid w:val="007862B1"/>
    <w:rsid w:val="00787D45"/>
    <w:rsid w:val="007900FA"/>
    <w:rsid w:val="0079122F"/>
    <w:rsid w:val="00792AC8"/>
    <w:rsid w:val="00792F89"/>
    <w:rsid w:val="007A1B24"/>
    <w:rsid w:val="007A2831"/>
    <w:rsid w:val="007A5C34"/>
    <w:rsid w:val="007A7500"/>
    <w:rsid w:val="007B03A5"/>
    <w:rsid w:val="007B3D8F"/>
    <w:rsid w:val="007B46B6"/>
    <w:rsid w:val="007B4B87"/>
    <w:rsid w:val="007B4EB2"/>
    <w:rsid w:val="007C28EC"/>
    <w:rsid w:val="007C4718"/>
    <w:rsid w:val="007C542C"/>
    <w:rsid w:val="007C5B9E"/>
    <w:rsid w:val="007D06ED"/>
    <w:rsid w:val="007D3BA6"/>
    <w:rsid w:val="007D4ED5"/>
    <w:rsid w:val="007E5FC8"/>
    <w:rsid w:val="007E7F1A"/>
    <w:rsid w:val="007F35F3"/>
    <w:rsid w:val="008041AB"/>
    <w:rsid w:val="00805F99"/>
    <w:rsid w:val="0082381B"/>
    <w:rsid w:val="00830B2F"/>
    <w:rsid w:val="008325EB"/>
    <w:rsid w:val="00835BC7"/>
    <w:rsid w:val="00836ABA"/>
    <w:rsid w:val="008412A2"/>
    <w:rsid w:val="00863C09"/>
    <w:rsid w:val="00871644"/>
    <w:rsid w:val="008753D4"/>
    <w:rsid w:val="00884472"/>
    <w:rsid w:val="0089553C"/>
    <w:rsid w:val="008A0F7D"/>
    <w:rsid w:val="008A47F4"/>
    <w:rsid w:val="008A6768"/>
    <w:rsid w:val="008B1977"/>
    <w:rsid w:val="008B271E"/>
    <w:rsid w:val="008B5DF5"/>
    <w:rsid w:val="008C2F98"/>
    <w:rsid w:val="008C5444"/>
    <w:rsid w:val="008D014D"/>
    <w:rsid w:val="008D0B71"/>
    <w:rsid w:val="008E3A14"/>
    <w:rsid w:val="008E6214"/>
    <w:rsid w:val="008F1EED"/>
    <w:rsid w:val="008F3327"/>
    <w:rsid w:val="008F6537"/>
    <w:rsid w:val="008F703A"/>
    <w:rsid w:val="0090412E"/>
    <w:rsid w:val="00905F54"/>
    <w:rsid w:val="00911714"/>
    <w:rsid w:val="00911E7B"/>
    <w:rsid w:val="00913177"/>
    <w:rsid w:val="00916B53"/>
    <w:rsid w:val="00925AC9"/>
    <w:rsid w:val="00927497"/>
    <w:rsid w:val="009310DA"/>
    <w:rsid w:val="00940208"/>
    <w:rsid w:val="009420A9"/>
    <w:rsid w:val="0094372B"/>
    <w:rsid w:val="009473F4"/>
    <w:rsid w:val="0094788B"/>
    <w:rsid w:val="0095574B"/>
    <w:rsid w:val="009566EA"/>
    <w:rsid w:val="00960770"/>
    <w:rsid w:val="00971304"/>
    <w:rsid w:val="009731C3"/>
    <w:rsid w:val="00975D7E"/>
    <w:rsid w:val="00976322"/>
    <w:rsid w:val="00981E13"/>
    <w:rsid w:val="00985674"/>
    <w:rsid w:val="00993074"/>
    <w:rsid w:val="00995B45"/>
    <w:rsid w:val="009A0ED0"/>
    <w:rsid w:val="009A2D7C"/>
    <w:rsid w:val="009A50F5"/>
    <w:rsid w:val="009A789E"/>
    <w:rsid w:val="009B732B"/>
    <w:rsid w:val="009D539C"/>
    <w:rsid w:val="009F10EB"/>
    <w:rsid w:val="009F47C9"/>
    <w:rsid w:val="009F4A98"/>
    <w:rsid w:val="00A03073"/>
    <w:rsid w:val="00A04EAB"/>
    <w:rsid w:val="00A073BB"/>
    <w:rsid w:val="00A13987"/>
    <w:rsid w:val="00A14ADF"/>
    <w:rsid w:val="00A17A59"/>
    <w:rsid w:val="00A204C2"/>
    <w:rsid w:val="00A32407"/>
    <w:rsid w:val="00A402DB"/>
    <w:rsid w:val="00A436A4"/>
    <w:rsid w:val="00A47C0C"/>
    <w:rsid w:val="00A62790"/>
    <w:rsid w:val="00A64399"/>
    <w:rsid w:val="00A746E4"/>
    <w:rsid w:val="00A81D17"/>
    <w:rsid w:val="00A826D7"/>
    <w:rsid w:val="00A83D5B"/>
    <w:rsid w:val="00A900E9"/>
    <w:rsid w:val="00A92E3E"/>
    <w:rsid w:val="00AB0029"/>
    <w:rsid w:val="00AC1582"/>
    <w:rsid w:val="00AD37AF"/>
    <w:rsid w:val="00AD5720"/>
    <w:rsid w:val="00AE5723"/>
    <w:rsid w:val="00B07A02"/>
    <w:rsid w:val="00B12C7C"/>
    <w:rsid w:val="00B159F1"/>
    <w:rsid w:val="00B15DDB"/>
    <w:rsid w:val="00B15FBE"/>
    <w:rsid w:val="00B248F7"/>
    <w:rsid w:val="00B32257"/>
    <w:rsid w:val="00B43DAE"/>
    <w:rsid w:val="00B5324F"/>
    <w:rsid w:val="00B55ED2"/>
    <w:rsid w:val="00B6358C"/>
    <w:rsid w:val="00B64149"/>
    <w:rsid w:val="00B71518"/>
    <w:rsid w:val="00B75323"/>
    <w:rsid w:val="00B84351"/>
    <w:rsid w:val="00B952A8"/>
    <w:rsid w:val="00BA2B22"/>
    <w:rsid w:val="00BB58A6"/>
    <w:rsid w:val="00BB6B38"/>
    <w:rsid w:val="00BD188D"/>
    <w:rsid w:val="00BE3DFC"/>
    <w:rsid w:val="00BF128E"/>
    <w:rsid w:val="00BF6187"/>
    <w:rsid w:val="00C05D1B"/>
    <w:rsid w:val="00C128B1"/>
    <w:rsid w:val="00C2346F"/>
    <w:rsid w:val="00C316CD"/>
    <w:rsid w:val="00C3634A"/>
    <w:rsid w:val="00C36F37"/>
    <w:rsid w:val="00C37F22"/>
    <w:rsid w:val="00C42DC5"/>
    <w:rsid w:val="00C4600F"/>
    <w:rsid w:val="00C46601"/>
    <w:rsid w:val="00C63D63"/>
    <w:rsid w:val="00C64257"/>
    <w:rsid w:val="00C64D34"/>
    <w:rsid w:val="00C64EA8"/>
    <w:rsid w:val="00C74228"/>
    <w:rsid w:val="00C81736"/>
    <w:rsid w:val="00C81FDF"/>
    <w:rsid w:val="00C94973"/>
    <w:rsid w:val="00CA0BEE"/>
    <w:rsid w:val="00CA1AB0"/>
    <w:rsid w:val="00CA2F2D"/>
    <w:rsid w:val="00CA50B3"/>
    <w:rsid w:val="00CB1665"/>
    <w:rsid w:val="00CB7FD7"/>
    <w:rsid w:val="00CC064B"/>
    <w:rsid w:val="00CC1318"/>
    <w:rsid w:val="00CD74EE"/>
    <w:rsid w:val="00CE12DB"/>
    <w:rsid w:val="00D069F9"/>
    <w:rsid w:val="00D128E7"/>
    <w:rsid w:val="00D22ACA"/>
    <w:rsid w:val="00D26B79"/>
    <w:rsid w:val="00D27E95"/>
    <w:rsid w:val="00D31497"/>
    <w:rsid w:val="00D425A5"/>
    <w:rsid w:val="00D45920"/>
    <w:rsid w:val="00D51171"/>
    <w:rsid w:val="00D54215"/>
    <w:rsid w:val="00D54220"/>
    <w:rsid w:val="00D65B05"/>
    <w:rsid w:val="00D82040"/>
    <w:rsid w:val="00D90873"/>
    <w:rsid w:val="00D95224"/>
    <w:rsid w:val="00DA0785"/>
    <w:rsid w:val="00DB2AA1"/>
    <w:rsid w:val="00DC17DA"/>
    <w:rsid w:val="00DD6E92"/>
    <w:rsid w:val="00DE7694"/>
    <w:rsid w:val="00DF79DF"/>
    <w:rsid w:val="00E030E9"/>
    <w:rsid w:val="00E04991"/>
    <w:rsid w:val="00E06CFD"/>
    <w:rsid w:val="00E102DD"/>
    <w:rsid w:val="00E17322"/>
    <w:rsid w:val="00E45491"/>
    <w:rsid w:val="00E550F6"/>
    <w:rsid w:val="00E737FE"/>
    <w:rsid w:val="00E8651E"/>
    <w:rsid w:val="00E875B5"/>
    <w:rsid w:val="00E87AEC"/>
    <w:rsid w:val="00E93D5D"/>
    <w:rsid w:val="00EA3CED"/>
    <w:rsid w:val="00EA4CF1"/>
    <w:rsid w:val="00EA745E"/>
    <w:rsid w:val="00EA7B74"/>
    <w:rsid w:val="00EC04D8"/>
    <w:rsid w:val="00ED0612"/>
    <w:rsid w:val="00ED2120"/>
    <w:rsid w:val="00ED4016"/>
    <w:rsid w:val="00ED5287"/>
    <w:rsid w:val="00EF0F6C"/>
    <w:rsid w:val="00EF5EA1"/>
    <w:rsid w:val="00F01C05"/>
    <w:rsid w:val="00F076AC"/>
    <w:rsid w:val="00F11C16"/>
    <w:rsid w:val="00F12BFB"/>
    <w:rsid w:val="00F166B3"/>
    <w:rsid w:val="00F166E9"/>
    <w:rsid w:val="00F21A71"/>
    <w:rsid w:val="00F23253"/>
    <w:rsid w:val="00F319EB"/>
    <w:rsid w:val="00F379C5"/>
    <w:rsid w:val="00F40256"/>
    <w:rsid w:val="00F56524"/>
    <w:rsid w:val="00F56681"/>
    <w:rsid w:val="00F61B6F"/>
    <w:rsid w:val="00F631AF"/>
    <w:rsid w:val="00F64B2E"/>
    <w:rsid w:val="00F7293A"/>
    <w:rsid w:val="00F73927"/>
    <w:rsid w:val="00F7502E"/>
    <w:rsid w:val="00F8141E"/>
    <w:rsid w:val="00FA5E28"/>
    <w:rsid w:val="00FB1685"/>
    <w:rsid w:val="00FC1998"/>
    <w:rsid w:val="00FC7CEA"/>
    <w:rsid w:val="00FD0406"/>
    <w:rsid w:val="00FE3AE8"/>
    <w:rsid w:val="00FE4A30"/>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heyes-jones.com/astar.php" TargetMode="External"/><Relationship Id="rId3" Type="http://schemas.openxmlformats.org/officeDocument/2006/relationships/styles" Target="styles.xml"/><Relationship Id="rId21" Type="http://schemas.openxmlformats.org/officeDocument/2006/relationships/hyperlink" Target="https://sometimesicode.wordpress.com/2014/12/22/how-does-unity-work-under-the-hood/" TargetMode="Externa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eader" Target="header1.xml"/><Relationship Id="rId25" Type="http://schemas.openxmlformats.org/officeDocument/2006/relationships/hyperlink" Target="https://git-scm.com/doc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unity3d.com/Manual/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dotnet/csharp/tour-of-cshar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dotnet/core/index" TargetMode="External"/><Relationship Id="rId28" Type="http://schemas.openxmlformats.org/officeDocument/2006/relationships/hyperlink" Target="http://www.pnas.org/content/pnas/55/3/548.full.pdf"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nity3d.com/what-is-a-game-engine" TargetMode="External"/><Relationship Id="rId27" Type="http://schemas.openxmlformats.org/officeDocument/2006/relationships/hyperlink" Target="https://uk.mathworks.com/help/matlab/" TargetMode="External"/><Relationship Id="rId30"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11477-A55E-42E1-9739-29862597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14541</TotalTime>
  <Pages>24</Pages>
  <Words>5875</Words>
  <Characters>35251</Characters>
  <Application>Microsoft Office Word</Application>
  <DocSecurity>0</DocSecurity>
  <Lines>293</Lines>
  <Paragraphs>82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315</cp:revision>
  <cp:lastPrinted>2018-12-03T17:57:00Z</cp:lastPrinted>
  <dcterms:created xsi:type="dcterms:W3CDTF">2018-11-24T11:25:00Z</dcterms:created>
  <dcterms:modified xsi:type="dcterms:W3CDTF">2018-12-05T19:19:00Z</dcterms:modified>
</cp:coreProperties>
</file>