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085C6" w14:textId="77777777" w:rsidR="006B50D7" w:rsidRDefault="006B50D7"/>
    <w:p w14:paraId="05608D6B" w14:textId="77777777" w:rsidR="00EB51DB" w:rsidRPr="00EB51DB" w:rsidRDefault="00EB51DB" w:rsidP="00EB51DB"/>
    <w:p w14:paraId="6AB39C03" w14:textId="77777777" w:rsidR="00EB51DB" w:rsidRPr="00EB51DB" w:rsidRDefault="00EB51DB" w:rsidP="00EB51DB"/>
    <w:p w14:paraId="31F98088" w14:textId="77777777" w:rsidR="00EB51DB" w:rsidRPr="00EB51DB" w:rsidRDefault="00EB51DB" w:rsidP="00EB51DB"/>
    <w:p w14:paraId="560B0927" w14:textId="77777777" w:rsidR="00EB51DB" w:rsidRDefault="00EB51DB" w:rsidP="00EB51DB"/>
    <w:p w14:paraId="229B7903" w14:textId="57708A7B" w:rsidR="00EB51DB" w:rsidRDefault="00057034" w:rsidP="00EB51DB">
      <w:pPr>
        <w:tabs>
          <w:tab w:val="left" w:pos="3696"/>
        </w:tabs>
        <w:jc w:val="center"/>
      </w:pPr>
      <w:r>
        <w:t>Julianne Takaya</w:t>
      </w:r>
    </w:p>
    <w:p w14:paraId="4FBC8DB6" w14:textId="5F9D42CD" w:rsidR="00057034" w:rsidRDefault="00057034" w:rsidP="00EB51DB">
      <w:pPr>
        <w:tabs>
          <w:tab w:val="left" w:pos="3696"/>
        </w:tabs>
        <w:jc w:val="center"/>
      </w:pPr>
      <w:r>
        <w:t>CS</w:t>
      </w:r>
      <w:r w:rsidR="00EA1F66">
        <w:t>-</w:t>
      </w:r>
      <w:r>
        <w:t>255</w:t>
      </w:r>
      <w:r w:rsidR="00EA1F66">
        <w:t xml:space="preserve"> Module Six</w:t>
      </w:r>
    </w:p>
    <w:p w14:paraId="5E35AEEE" w14:textId="3EFB7C23" w:rsidR="00EA1F66" w:rsidRDefault="00EA1F66" w:rsidP="00EB51DB">
      <w:pPr>
        <w:tabs>
          <w:tab w:val="left" w:pos="3696"/>
        </w:tabs>
        <w:jc w:val="center"/>
      </w:pPr>
      <w:r>
        <w:t>UML</w:t>
      </w:r>
      <w:r w:rsidR="001E749B">
        <w:t xml:space="preserve"> Activity and Sequence Diagram</w:t>
      </w:r>
    </w:p>
    <w:p w14:paraId="50B57725" w14:textId="50D62993" w:rsidR="001E749B" w:rsidRDefault="001E749B">
      <w:r>
        <w:br w:type="page"/>
      </w:r>
    </w:p>
    <w:p w14:paraId="2696FB5D" w14:textId="77777777" w:rsidR="00C92315" w:rsidRDefault="0026316D" w:rsidP="00DF4F69">
      <w:pPr>
        <w:tabs>
          <w:tab w:val="left" w:pos="3696"/>
        </w:tabs>
        <w:spacing w:line="480" w:lineRule="auto"/>
        <w:jc w:val="center"/>
      </w:pPr>
      <w:r>
        <w:lastRenderedPageBreak/>
        <w:t>UML Activity and Sequence Diagram Interpretation</w:t>
      </w:r>
    </w:p>
    <w:p w14:paraId="6D93FE21" w14:textId="17F58F3D" w:rsidR="0026316D" w:rsidRDefault="00726D8F" w:rsidP="00DB3D87">
      <w:pPr>
        <w:tabs>
          <w:tab w:val="left" w:pos="3696"/>
        </w:tabs>
        <w:spacing w:line="480" w:lineRule="auto"/>
        <w:ind w:firstLine="720"/>
      </w:pPr>
      <w:r>
        <w:t>In UML diagraming, an activ</w:t>
      </w:r>
      <w:r w:rsidR="007D1569">
        <w:t xml:space="preserve">ity diagram models </w:t>
      </w:r>
      <w:r w:rsidR="001E4035">
        <w:t xml:space="preserve">the </w:t>
      </w:r>
      <w:r w:rsidR="00726E7E">
        <w:t xml:space="preserve">control </w:t>
      </w:r>
      <w:r w:rsidR="001E4035">
        <w:t>flow</w:t>
      </w:r>
      <w:r w:rsidR="00726E7E">
        <w:t xml:space="preserve">ing </w:t>
      </w:r>
      <w:r w:rsidR="001E4035">
        <w:t>from one activity to the next, where a</w:t>
      </w:r>
      <w:r w:rsidR="00CD3776">
        <w:t xml:space="preserve"> sequence diagram </w:t>
      </w:r>
      <w:r w:rsidR="00726E7E">
        <w:t xml:space="preserve">depicts the messages </w:t>
      </w:r>
      <w:r w:rsidR="00C92315">
        <w:t xml:space="preserve">flowing from one object to another. </w:t>
      </w:r>
      <w:r w:rsidR="00163583">
        <w:t>In the provided diagrams we can see the</w:t>
      </w:r>
      <w:r w:rsidR="008B4C4F">
        <w:t xml:space="preserve"> use case for withdrawing funds from an </w:t>
      </w:r>
      <w:r w:rsidR="002B5459">
        <w:t>ATM</w:t>
      </w:r>
      <w:r w:rsidR="008B4C4F">
        <w:t xml:space="preserve">. </w:t>
      </w:r>
      <w:r w:rsidR="008B74EB">
        <w:t>The sequence diagram</w:t>
      </w:r>
      <w:r w:rsidR="005E57D9">
        <w:t xml:space="preserve"> starts with the User entering their card, this represents the first message exchange. The second message exchange is the ATM asking the user to enter their PIN</w:t>
      </w:r>
      <w:r w:rsidR="00762BEE">
        <w:t xml:space="preserve">. This is where the two diagrams converge, with the next message and </w:t>
      </w:r>
      <w:r w:rsidR="00DB3D87">
        <w:t>activity</w:t>
      </w:r>
      <w:r w:rsidR="00762BEE">
        <w:t xml:space="preserve"> verifying the PIN is correct. From there, the Activity diagram </w:t>
      </w:r>
      <w:r w:rsidR="00E40C54">
        <w:t>diverges into two options, Wrong Pin, and Correct PIN. If the PIN is wrong, the loop ends</w:t>
      </w:r>
      <w:r w:rsidR="00AA3ED4">
        <w:t>, and if the PIN is correct the next activity is to Ask for Amount</w:t>
      </w:r>
      <w:r w:rsidR="00670F71">
        <w:t>, which is reflected in the Sequence Diagram. The next activity is a check to see if funds are available. If they are, the system dispenses the cash then generates a receipt and if they are not the system skips to generate receipt</w:t>
      </w:r>
      <w:r w:rsidR="00F40916">
        <w:t>, then the receipt is printed and the loop ends</w:t>
      </w:r>
      <w:r w:rsidR="00670F71">
        <w:t xml:space="preserve">. </w:t>
      </w:r>
      <w:r w:rsidR="00523451">
        <w:t>In the Sequence Diagram the user sends a message with the entered amount and the ATM responds with the dispensed cash</w:t>
      </w:r>
      <w:r w:rsidR="00F40916">
        <w:t xml:space="preserve">, which is the end of the messages sent. </w:t>
      </w:r>
    </w:p>
    <w:p w14:paraId="6F10DD85" w14:textId="1CD74EC0" w:rsidR="0033288A" w:rsidRDefault="00F419FE" w:rsidP="0033288A">
      <w:pPr>
        <w:tabs>
          <w:tab w:val="left" w:pos="3696"/>
        </w:tabs>
        <w:spacing w:line="480" w:lineRule="auto"/>
        <w:ind w:firstLine="720"/>
      </w:pPr>
      <w:r>
        <w:t xml:space="preserve">For these designs, I have identified </w:t>
      </w:r>
      <w:r w:rsidR="00376EB8">
        <w:t xml:space="preserve">some deficiencies in the logic of the current design. For the </w:t>
      </w:r>
      <w:r w:rsidR="00300FC2">
        <w:t>Sequence diagram there is no functionality represented for if the PIN should be incorrect</w:t>
      </w:r>
      <w:r w:rsidR="00894FDC">
        <w:t>. Likewise, there is no verification of</w:t>
      </w:r>
      <w:r w:rsidR="00AA17B4">
        <w:t xml:space="preserve"> the availability of funds. In the current diagram, any amount could be dispensed regardless of availability. </w:t>
      </w:r>
      <w:r w:rsidR="0083631B">
        <w:t>To address these issues, additional</w:t>
      </w:r>
      <w:r w:rsidR="00D719F8">
        <w:t xml:space="preserve"> steps should be </w:t>
      </w:r>
      <w:proofErr w:type="gramStart"/>
      <w:r w:rsidR="00D719F8">
        <w:t>added</w:t>
      </w:r>
      <w:proofErr w:type="gramEnd"/>
      <w:r w:rsidR="00D719F8">
        <w:t xml:space="preserve">. In the case of verifying the PIN, an alternative message should be sent from the Bank which informs the User than the entered PIN was incorrect and ends the transaction. For </w:t>
      </w:r>
      <w:r w:rsidR="001C78D8">
        <w:t xml:space="preserve">verifying </w:t>
      </w:r>
      <w:r w:rsidR="00BE573F">
        <w:t xml:space="preserve">the User has the funds available, an additional message should be sent to the Bank </w:t>
      </w:r>
      <w:r w:rsidR="00026994">
        <w:t xml:space="preserve">to verify the funds requested are available. From there a message should be sent back to the ATM to either dispense the </w:t>
      </w:r>
      <w:r w:rsidR="00DB3D87">
        <w:t>cash or</w:t>
      </w:r>
      <w:r w:rsidR="00026994">
        <w:t xml:space="preserve"> inform the User the requested funds are unavailable. </w:t>
      </w:r>
    </w:p>
    <w:p w14:paraId="3B87C396" w14:textId="74855A7C" w:rsidR="00EB5F57" w:rsidRDefault="00074DC9" w:rsidP="00EB5F57">
      <w:pPr>
        <w:tabs>
          <w:tab w:val="left" w:pos="3696"/>
        </w:tabs>
        <w:spacing w:line="480" w:lineRule="auto"/>
        <w:ind w:firstLine="720"/>
      </w:pPr>
      <w:r>
        <w:lastRenderedPageBreak/>
        <w:t xml:space="preserve">I have chosen to reconstruct the </w:t>
      </w:r>
      <w:r w:rsidR="00EB5F57">
        <w:t>sequence diagram including the functionality of ending the transaction should the PIN prove to be incorrect.</w:t>
      </w:r>
      <w:r w:rsidR="009C06E4">
        <w:t xml:space="preserve"> You will find the diagram below.</w:t>
      </w:r>
    </w:p>
    <w:p w14:paraId="38411D20" w14:textId="6BB46942" w:rsidR="009C06E4" w:rsidRPr="00EB51DB" w:rsidRDefault="009C06E4" w:rsidP="00EB5F57">
      <w:pPr>
        <w:tabs>
          <w:tab w:val="left" w:pos="3696"/>
        </w:tabs>
        <w:spacing w:line="480" w:lineRule="auto"/>
        <w:ind w:firstLine="720"/>
      </w:pPr>
      <w:r>
        <w:rPr>
          <w:noProof/>
        </w:rPr>
        <w:drawing>
          <wp:inline distT="0" distB="0" distL="0" distR="0" wp14:anchorId="033702D0" wp14:editId="11C153AE">
            <wp:extent cx="5943600" cy="5840730"/>
            <wp:effectExtent l="0" t="0" r="0" b="7620"/>
            <wp:docPr id="1568172918" name="Picture 1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72918" name="Picture 1" descr="A diagram of a ban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6E4" w:rsidRPr="00EB51DB" w:rsidSect="0090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0A7D0" w14:textId="77777777" w:rsidR="002A4628" w:rsidRDefault="002A4628" w:rsidP="00C15F06">
      <w:pPr>
        <w:spacing w:after="0" w:line="240" w:lineRule="auto"/>
      </w:pPr>
      <w:r>
        <w:separator/>
      </w:r>
    </w:p>
  </w:endnote>
  <w:endnote w:type="continuationSeparator" w:id="0">
    <w:p w14:paraId="487662C0" w14:textId="77777777" w:rsidR="002A4628" w:rsidRDefault="002A4628" w:rsidP="00C1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40EFD6" w14:textId="77777777" w:rsidR="002A4628" w:rsidRDefault="002A4628" w:rsidP="00C15F06">
      <w:pPr>
        <w:spacing w:after="0" w:line="240" w:lineRule="auto"/>
      </w:pPr>
      <w:r>
        <w:separator/>
      </w:r>
    </w:p>
  </w:footnote>
  <w:footnote w:type="continuationSeparator" w:id="0">
    <w:p w14:paraId="45BCE335" w14:textId="77777777" w:rsidR="002A4628" w:rsidRDefault="002A4628" w:rsidP="00C15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E1"/>
    <w:rsid w:val="00026994"/>
    <w:rsid w:val="00057034"/>
    <w:rsid w:val="00074DC9"/>
    <w:rsid w:val="000A5D9F"/>
    <w:rsid w:val="00163583"/>
    <w:rsid w:val="001C78D8"/>
    <w:rsid w:val="001E4035"/>
    <w:rsid w:val="001E749B"/>
    <w:rsid w:val="00220E97"/>
    <w:rsid w:val="0026316D"/>
    <w:rsid w:val="002972B9"/>
    <w:rsid w:val="002A4628"/>
    <w:rsid w:val="002B5459"/>
    <w:rsid w:val="00300FC2"/>
    <w:rsid w:val="0033288A"/>
    <w:rsid w:val="00376EB8"/>
    <w:rsid w:val="00523451"/>
    <w:rsid w:val="005E24E1"/>
    <w:rsid w:val="005E57D9"/>
    <w:rsid w:val="006153BC"/>
    <w:rsid w:val="00670F71"/>
    <w:rsid w:val="006B50D7"/>
    <w:rsid w:val="00726D8F"/>
    <w:rsid w:val="00726E7E"/>
    <w:rsid w:val="00762BEE"/>
    <w:rsid w:val="007D1569"/>
    <w:rsid w:val="0083631B"/>
    <w:rsid w:val="00894FDC"/>
    <w:rsid w:val="008B4C4F"/>
    <w:rsid w:val="008B74EB"/>
    <w:rsid w:val="00900027"/>
    <w:rsid w:val="0098579A"/>
    <w:rsid w:val="009C06E4"/>
    <w:rsid w:val="00AA17B4"/>
    <w:rsid w:val="00AA3ED4"/>
    <w:rsid w:val="00BE573F"/>
    <w:rsid w:val="00BE71D8"/>
    <w:rsid w:val="00C15F06"/>
    <w:rsid w:val="00C92315"/>
    <w:rsid w:val="00CD3776"/>
    <w:rsid w:val="00D719F8"/>
    <w:rsid w:val="00DB3D87"/>
    <w:rsid w:val="00DF4F69"/>
    <w:rsid w:val="00E40C54"/>
    <w:rsid w:val="00E95F94"/>
    <w:rsid w:val="00E971A5"/>
    <w:rsid w:val="00EA1F66"/>
    <w:rsid w:val="00EB51DB"/>
    <w:rsid w:val="00EB5F57"/>
    <w:rsid w:val="00F40916"/>
    <w:rsid w:val="00F419FE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AEB8"/>
  <w15:chartTrackingRefBased/>
  <w15:docId w15:val="{0EF7F1DD-995F-4980-B77C-6141EF58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9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E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E1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E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E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E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E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2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4E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E2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E1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E24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0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15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0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972B9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AA43-1BCE-4F34-8168-A1805F37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Takaya, Julianne</dc:creator>
  <cp:keywords/>
  <dc:description/>
  <cp:lastModifiedBy>Takaya, Julianne</cp:lastModifiedBy>
  <cp:revision>46</cp:revision>
  <dcterms:created xsi:type="dcterms:W3CDTF">2024-10-13T08:33:00Z</dcterms:created>
  <dcterms:modified xsi:type="dcterms:W3CDTF">2024-10-13T09:40:00Z</dcterms:modified>
</cp:coreProperties>
</file>