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C2956" w14:textId="09BF2C79" w:rsidR="00510C3F" w:rsidRPr="008F1ED6" w:rsidRDefault="00F93B31" w:rsidP="008F1ED6">
      <w:pPr>
        <w:pStyle w:val="Heading1"/>
      </w:pPr>
      <w:r w:rsidRPr="008F1ED6">
        <w:t xml:space="preserve">CS 305 Module Five </w:t>
      </w:r>
      <w:r w:rsidR="00FA0993" w:rsidRPr="008F1ED6">
        <w:t xml:space="preserve">Coding Assignment </w:t>
      </w:r>
      <w:r w:rsidRPr="008F1ED6">
        <w:t>Checksum Verification Template</w:t>
      </w:r>
    </w:p>
    <w:p w14:paraId="56FA9D23" w14:textId="77777777" w:rsidR="00510C3F" w:rsidRPr="008F1ED6" w:rsidRDefault="00510C3F" w:rsidP="001C6ACB">
      <w:pPr>
        <w:suppressAutoHyphens/>
        <w:spacing w:after="0" w:line="240" w:lineRule="auto"/>
        <w:contextualSpacing/>
        <w:rPr>
          <w:rFonts w:ascii="Calibri" w:hAnsi="Calibri" w:cs="Calibri"/>
          <w:sz w:val="22"/>
        </w:rPr>
      </w:pPr>
    </w:p>
    <w:p w14:paraId="63EDD814" w14:textId="77777777" w:rsidR="00E91FB2" w:rsidRPr="00E91FB2" w:rsidRDefault="001C6ACB" w:rsidP="00E91FB2">
      <w:pPr>
        <w:pStyle w:val="Heading2"/>
      </w:pPr>
      <w:r w:rsidRPr="00E91FB2">
        <w:t>Instructions</w:t>
      </w:r>
    </w:p>
    <w:p w14:paraId="40D07DAA" w14:textId="0D5F1D0D" w:rsidR="001C6ACB" w:rsidRPr="008F1ED6" w:rsidRDefault="00D539BB" w:rsidP="001C6ACB">
      <w:pPr>
        <w:spacing w:after="0" w:line="240" w:lineRule="auto"/>
        <w:rPr>
          <w:rFonts w:ascii="Calibri" w:hAnsi="Calibri" w:cs="Calibri"/>
          <w:b/>
          <w:bCs/>
          <w:sz w:val="22"/>
        </w:rPr>
      </w:pPr>
      <w:r w:rsidRPr="008F1ED6">
        <w:rPr>
          <w:rFonts w:ascii="Calibri" w:hAnsi="Calibri" w:cs="Calibri"/>
          <w:sz w:val="22"/>
        </w:rPr>
        <w:t>Using the instruction</w:t>
      </w:r>
      <w:r w:rsidR="00713294" w:rsidRPr="008F1ED6">
        <w:rPr>
          <w:rFonts w:ascii="Calibri" w:hAnsi="Calibri" w:cs="Calibri"/>
          <w:sz w:val="22"/>
        </w:rPr>
        <w:t>s</w:t>
      </w:r>
      <w:r w:rsidRPr="008F1ED6">
        <w:rPr>
          <w:rFonts w:ascii="Calibri" w:hAnsi="Calibri" w:cs="Calibri"/>
          <w:sz w:val="22"/>
        </w:rPr>
        <w:t xml:space="preserve"> from the</w:t>
      </w:r>
      <w:r w:rsidRPr="008F1ED6">
        <w:rPr>
          <w:rFonts w:ascii="Calibri" w:hAnsi="Calibri" w:cs="Calibri"/>
          <w:b/>
          <w:bCs/>
          <w:sz w:val="22"/>
        </w:rPr>
        <w:t xml:space="preserve"> </w:t>
      </w:r>
      <w:r w:rsidRPr="008F1ED6">
        <w:rPr>
          <w:rFonts w:ascii="Calibri" w:hAnsi="Calibri" w:cs="Calibri"/>
          <w:sz w:val="22"/>
        </w:rPr>
        <w:t>Module Five Coding Assignment Checksum Verification Guidelines and Rubric, r</w:t>
      </w:r>
      <w:r w:rsidR="001C6ACB" w:rsidRPr="008F1ED6">
        <w:rPr>
          <w:rFonts w:ascii="Calibri" w:hAnsi="Calibri" w:cs="Calibri"/>
          <w:sz w:val="22"/>
        </w:rPr>
        <w:t xml:space="preserve">eplace the bracketed text with </w:t>
      </w:r>
      <w:r w:rsidR="002833FF">
        <w:rPr>
          <w:rFonts w:ascii="Calibri" w:hAnsi="Calibri" w:cs="Calibri"/>
          <w:sz w:val="22"/>
        </w:rPr>
        <w:t>the relevant information in your own words</w:t>
      </w:r>
      <w:r w:rsidR="001C6ACB" w:rsidRPr="008F1ED6">
        <w:rPr>
          <w:rFonts w:ascii="Calibri" w:hAnsi="Calibri" w:cs="Calibri"/>
          <w:sz w:val="22"/>
        </w:rPr>
        <w:t>.</w:t>
      </w:r>
      <w:r w:rsidR="001C6ACB" w:rsidRPr="008F1ED6">
        <w:rPr>
          <w:rFonts w:ascii="Calibri" w:hAnsi="Calibri" w:cs="Calibri"/>
          <w:b/>
          <w:bCs/>
          <w:sz w:val="22"/>
        </w:rPr>
        <w:t xml:space="preserve"> </w:t>
      </w:r>
    </w:p>
    <w:p w14:paraId="1EF287D5" w14:textId="77777777" w:rsidR="001C6ACB" w:rsidRPr="008F1ED6" w:rsidRDefault="001C6ACB" w:rsidP="001C6ACB">
      <w:pPr>
        <w:spacing w:after="0" w:line="240" w:lineRule="auto"/>
        <w:rPr>
          <w:rFonts w:ascii="Calibri" w:hAnsi="Calibri" w:cs="Calibri"/>
          <w:sz w:val="22"/>
        </w:rPr>
      </w:pPr>
    </w:p>
    <w:p w14:paraId="676B19D6" w14:textId="555447CE" w:rsidR="00F93B31" w:rsidRPr="008F1ED6" w:rsidRDefault="00F93B31" w:rsidP="00E91FB2">
      <w:pPr>
        <w:pStyle w:val="Heading2"/>
        <w:numPr>
          <w:ilvl w:val="0"/>
          <w:numId w:val="2"/>
        </w:numPr>
      </w:pPr>
      <w:r w:rsidRPr="008F1ED6">
        <w:t>Algorithm Cipher</w:t>
      </w:r>
    </w:p>
    <w:p w14:paraId="70E14519" w14:textId="6586B7BA" w:rsidR="001C6ACB" w:rsidRDefault="001C6ACB" w:rsidP="001C6ACB">
      <w:pPr>
        <w:suppressAutoHyphens/>
        <w:spacing w:after="0" w:line="240" w:lineRule="auto"/>
        <w:contextualSpacing/>
        <w:rPr>
          <w:rFonts w:ascii="Calibri" w:hAnsi="Calibri" w:cs="Calibri"/>
          <w:sz w:val="22"/>
        </w:rPr>
      </w:pPr>
    </w:p>
    <w:p w14:paraId="3E3AB865" w14:textId="78EE282F" w:rsidR="00754B39" w:rsidRDefault="00754B39" w:rsidP="001C6ACB">
      <w:pPr>
        <w:suppressAutoHyphens/>
        <w:spacing w:after="0" w:line="240" w:lineRule="auto"/>
        <w:contextualSpacing/>
        <w:rPr>
          <w:rFonts w:ascii="Calibri" w:hAnsi="Calibri" w:cs="Calibri"/>
          <w:sz w:val="22"/>
        </w:rPr>
      </w:pPr>
      <w:r>
        <w:rPr>
          <w:rFonts w:ascii="Calibri" w:hAnsi="Calibri" w:cs="Calibri"/>
          <w:sz w:val="22"/>
        </w:rPr>
        <w:t>I advise using the Secure Hash Algorithm 256-bit (SHA-256)</w:t>
      </w:r>
    </w:p>
    <w:p w14:paraId="2FE4942E" w14:textId="77777777" w:rsidR="0080363B" w:rsidRPr="008F1ED6" w:rsidRDefault="0080363B" w:rsidP="001C6ACB">
      <w:pPr>
        <w:suppressAutoHyphens/>
        <w:spacing w:after="0" w:line="240" w:lineRule="auto"/>
        <w:contextualSpacing/>
        <w:rPr>
          <w:rFonts w:ascii="Calibri" w:hAnsi="Calibri" w:cs="Calibri"/>
          <w:sz w:val="22"/>
        </w:rPr>
      </w:pPr>
    </w:p>
    <w:p w14:paraId="09D18E7E" w14:textId="76CCCB1A" w:rsidR="00F93B31" w:rsidRPr="008F1ED6" w:rsidRDefault="00F93B31" w:rsidP="00E91FB2">
      <w:pPr>
        <w:pStyle w:val="Heading2"/>
        <w:numPr>
          <w:ilvl w:val="0"/>
          <w:numId w:val="2"/>
        </w:numPr>
      </w:pPr>
      <w:r w:rsidRPr="008F1ED6">
        <w:t xml:space="preserve">Justification </w:t>
      </w:r>
    </w:p>
    <w:p w14:paraId="699A5327" w14:textId="77777777" w:rsidR="001C6ACB" w:rsidRPr="008F1ED6" w:rsidRDefault="001C6ACB" w:rsidP="001C6ACB">
      <w:pPr>
        <w:suppressAutoHyphens/>
        <w:spacing w:after="0" w:line="240" w:lineRule="auto"/>
        <w:contextualSpacing/>
        <w:rPr>
          <w:rFonts w:ascii="Calibri" w:hAnsi="Calibri" w:cs="Calibri"/>
          <w:sz w:val="22"/>
        </w:rPr>
      </w:pPr>
    </w:p>
    <w:p w14:paraId="02591DFE" w14:textId="08183B98" w:rsidR="001C6ACB" w:rsidRDefault="00754B39" w:rsidP="001C6ACB">
      <w:pPr>
        <w:suppressAutoHyphens/>
        <w:spacing w:after="0" w:line="240" w:lineRule="auto"/>
        <w:contextualSpacing/>
        <w:rPr>
          <w:rFonts w:ascii="Calibri" w:hAnsi="Calibri" w:cs="Calibri"/>
          <w:sz w:val="22"/>
        </w:rPr>
      </w:pPr>
      <w:r>
        <w:rPr>
          <w:rFonts w:ascii="Calibri" w:hAnsi="Calibri" w:cs="Calibri"/>
          <w:sz w:val="22"/>
        </w:rPr>
        <w:t>SHA-256 is resistant to cryptographic attacks and collisions</w:t>
      </w:r>
      <w:r w:rsidR="0080363B">
        <w:rPr>
          <w:rFonts w:ascii="Calibri" w:hAnsi="Calibri" w:cs="Calibri"/>
          <w:sz w:val="22"/>
        </w:rPr>
        <w:t xml:space="preserve"> as the algorithm generates a unique fixed-size </w:t>
      </w:r>
      <w:r w:rsidR="00272160">
        <w:rPr>
          <w:rFonts w:ascii="Calibri" w:hAnsi="Calibri" w:cs="Calibri"/>
          <w:sz w:val="22"/>
        </w:rPr>
        <w:t>256-bit</w:t>
      </w:r>
      <w:r w:rsidR="0080363B">
        <w:rPr>
          <w:rFonts w:ascii="Calibri" w:hAnsi="Calibri" w:cs="Calibri"/>
          <w:sz w:val="22"/>
        </w:rPr>
        <w:t xml:space="preserve"> hash value for every unique data input. This ensures that even with small changes in data, a new and unique hash value will be generated. SHA-256 is standard, ensuring acceptance across platforms and systems. Additionally, SHA-256 is non-reversable, meaning that deriving the original data from the hash result is computationally impossible. </w:t>
      </w:r>
    </w:p>
    <w:p w14:paraId="0EBC98BB" w14:textId="77777777" w:rsidR="0080363B" w:rsidRDefault="0080363B" w:rsidP="001C6ACB">
      <w:pPr>
        <w:suppressAutoHyphens/>
        <w:spacing w:after="0" w:line="240" w:lineRule="auto"/>
        <w:contextualSpacing/>
        <w:rPr>
          <w:rFonts w:ascii="Calibri" w:hAnsi="Calibri" w:cs="Calibri"/>
          <w:sz w:val="22"/>
        </w:rPr>
      </w:pPr>
    </w:p>
    <w:p w14:paraId="611856B0" w14:textId="6636E83C" w:rsidR="00272160" w:rsidRDefault="0080363B" w:rsidP="001C6ACB">
      <w:pPr>
        <w:suppressAutoHyphens/>
        <w:spacing w:after="0" w:line="240" w:lineRule="auto"/>
        <w:contextualSpacing/>
        <w:rPr>
          <w:rFonts w:ascii="Calibri" w:hAnsi="Calibri" w:cs="Calibri"/>
          <w:sz w:val="22"/>
        </w:rPr>
      </w:pPr>
      <w:r>
        <w:rPr>
          <w:rFonts w:ascii="Calibri" w:hAnsi="Calibri" w:cs="Calibri"/>
          <w:sz w:val="22"/>
        </w:rPr>
        <w:t xml:space="preserve">SHA-256 works by processing an input message of any length into blocks of 512 bits, padding the data if necessary. These data blocks are then processed through </w:t>
      </w:r>
      <w:r w:rsidR="00272160">
        <w:rPr>
          <w:rFonts w:ascii="Calibri" w:hAnsi="Calibri" w:cs="Calibri"/>
          <w:sz w:val="22"/>
        </w:rPr>
        <w:t>several</w:t>
      </w:r>
      <w:r>
        <w:rPr>
          <w:rFonts w:ascii="Calibri" w:hAnsi="Calibri" w:cs="Calibri"/>
          <w:sz w:val="22"/>
        </w:rPr>
        <w:t xml:space="preserve"> computation cycles, then compressed into an intermediate hash value for each block. The block hash values are then added together to generate the final </w:t>
      </w:r>
      <w:r w:rsidR="00272160">
        <w:rPr>
          <w:rFonts w:ascii="Calibri" w:hAnsi="Calibri" w:cs="Calibri"/>
          <w:sz w:val="22"/>
        </w:rPr>
        <w:t>256-bit</w:t>
      </w:r>
      <w:r>
        <w:rPr>
          <w:rFonts w:ascii="Calibri" w:hAnsi="Calibri" w:cs="Calibri"/>
          <w:sz w:val="22"/>
        </w:rPr>
        <w:t xml:space="preserve"> hash value. The fixed size block hashing guarantees a unique hash value for each input. SHA-256 uses a strong hashing algorithm to prevent collisions, which occur when two different inputs result in the same hash value. This is important, as collisions make it possible for attackers to produce unique inputs that match the hash of other inputs</w:t>
      </w:r>
      <w:r w:rsidR="00272160">
        <w:rPr>
          <w:rFonts w:ascii="Calibri" w:hAnsi="Calibri" w:cs="Calibri"/>
          <w:sz w:val="22"/>
        </w:rPr>
        <w:t xml:space="preserve">, which could jeopardize the integrity of the hash function and expose security holes. </w:t>
      </w:r>
    </w:p>
    <w:p w14:paraId="398F677E" w14:textId="5699B096" w:rsidR="0080363B" w:rsidRPr="008F1ED6" w:rsidRDefault="0080363B" w:rsidP="001C6ACB">
      <w:pPr>
        <w:suppressAutoHyphens/>
        <w:spacing w:after="0" w:line="240" w:lineRule="auto"/>
        <w:contextualSpacing/>
        <w:rPr>
          <w:rFonts w:ascii="Calibri" w:hAnsi="Calibri" w:cs="Calibri"/>
          <w:sz w:val="22"/>
        </w:rPr>
      </w:pPr>
      <w:r>
        <w:rPr>
          <w:rFonts w:ascii="Calibri" w:hAnsi="Calibri" w:cs="Calibri"/>
          <w:sz w:val="22"/>
        </w:rPr>
        <w:t xml:space="preserve"> </w:t>
      </w:r>
    </w:p>
    <w:p w14:paraId="61F95F34" w14:textId="5C8E2CA9" w:rsidR="00F93B31" w:rsidRPr="008F1ED6" w:rsidRDefault="00F93B31" w:rsidP="00E91FB2">
      <w:pPr>
        <w:pStyle w:val="Heading2"/>
        <w:numPr>
          <w:ilvl w:val="0"/>
          <w:numId w:val="2"/>
        </w:numPr>
      </w:pPr>
      <w:r w:rsidRPr="008F1ED6">
        <w:t>Generate Checksum</w:t>
      </w:r>
    </w:p>
    <w:p w14:paraId="7E577848" w14:textId="77777777" w:rsidR="004F1C48" w:rsidRDefault="004F1C48" w:rsidP="138B558E">
      <w:pPr>
        <w:suppressAutoHyphens/>
        <w:spacing w:after="0" w:line="240" w:lineRule="auto"/>
        <w:contextualSpacing/>
        <w:rPr>
          <w:rFonts w:ascii="Calibri" w:hAnsi="Calibri" w:cs="Calibri"/>
          <w:sz w:val="22"/>
        </w:rPr>
      </w:pPr>
    </w:p>
    <w:p w14:paraId="36C62CFA" w14:textId="2ABF0CB6" w:rsidR="00F93B31"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You’ll submit your refactored code to your instructor. Your instructor will review it and this document.</w:t>
      </w:r>
    </w:p>
    <w:p w14:paraId="38F34DB2" w14:textId="21B8D898" w:rsidR="00827F81" w:rsidRPr="008F1ED6" w:rsidRDefault="00827F81" w:rsidP="138B558E">
      <w:pPr>
        <w:suppressAutoHyphens/>
        <w:spacing w:after="0" w:line="240" w:lineRule="auto"/>
        <w:contextualSpacing/>
        <w:rPr>
          <w:rFonts w:ascii="Calibri" w:hAnsi="Calibri" w:cs="Calibri"/>
          <w:sz w:val="22"/>
        </w:rPr>
      </w:pPr>
      <w:r>
        <w:rPr>
          <w:rFonts w:ascii="Calibri" w:hAnsi="Calibri" w:cs="Calibri"/>
          <w:noProof/>
          <w:sz w:val="22"/>
        </w:rPr>
        <w:lastRenderedPageBreak/>
        <w:drawing>
          <wp:inline distT="0" distB="0" distL="0" distR="0" wp14:anchorId="4B5A15D6" wp14:editId="1900D2BC">
            <wp:extent cx="5943600" cy="3343275"/>
            <wp:effectExtent l="0" t="0" r="0" b="9525"/>
            <wp:docPr id="2119267286" name="Picture 2"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67286" name="Picture 2" descr="A screenshot of a computer program"/>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8C26C62" w14:textId="77777777" w:rsidR="001C6ACB" w:rsidRPr="008F1ED6" w:rsidRDefault="001C6ACB" w:rsidP="001C6ACB">
      <w:pPr>
        <w:suppressAutoHyphens/>
        <w:spacing w:after="0" w:line="240" w:lineRule="auto"/>
        <w:contextualSpacing/>
        <w:rPr>
          <w:rFonts w:ascii="Calibri" w:hAnsi="Calibri" w:cs="Calibri"/>
          <w:sz w:val="22"/>
        </w:rPr>
      </w:pPr>
    </w:p>
    <w:p w14:paraId="6BB8398D" w14:textId="73353DBB" w:rsidR="00F93B31" w:rsidRPr="008F1ED6" w:rsidRDefault="00F93B31" w:rsidP="00E91FB2">
      <w:pPr>
        <w:pStyle w:val="Heading2"/>
        <w:numPr>
          <w:ilvl w:val="0"/>
          <w:numId w:val="2"/>
        </w:numPr>
      </w:pPr>
      <w:r w:rsidRPr="00E91FB2">
        <w:t>Verification</w:t>
      </w:r>
    </w:p>
    <w:p w14:paraId="48597CAB" w14:textId="77777777" w:rsidR="004F1C48" w:rsidRDefault="004F1C48" w:rsidP="138B558E">
      <w:pPr>
        <w:suppressAutoHyphens/>
        <w:spacing w:after="0" w:line="240" w:lineRule="auto"/>
        <w:contextualSpacing/>
        <w:rPr>
          <w:rFonts w:ascii="Calibri" w:hAnsi="Calibri" w:cs="Calibri"/>
          <w:sz w:val="22"/>
        </w:rPr>
      </w:pPr>
    </w:p>
    <w:p w14:paraId="1584C20C" w14:textId="7CAE5E02" w:rsidR="00F93B31" w:rsidRPr="008F1ED6"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Insert a screenshot below of the web browser with</w:t>
      </w:r>
      <w:r w:rsidR="00363F13" w:rsidRPr="008F1ED6">
        <w:rPr>
          <w:rFonts w:ascii="Calibri" w:hAnsi="Calibri" w:cs="Calibri"/>
          <w:sz w:val="22"/>
        </w:rPr>
        <w:t xml:space="preserve"> your unique information.</w:t>
      </w:r>
    </w:p>
    <w:p w14:paraId="4AAEBC83" w14:textId="77777777" w:rsidR="001C6ACB" w:rsidRPr="008F1ED6" w:rsidRDefault="001C6ACB" w:rsidP="001C6ACB">
      <w:pPr>
        <w:suppressAutoHyphens/>
        <w:spacing w:after="0" w:line="240" w:lineRule="auto"/>
        <w:contextualSpacing/>
        <w:rPr>
          <w:rFonts w:ascii="Calibri" w:hAnsi="Calibri" w:cs="Calibri"/>
          <w:sz w:val="22"/>
        </w:rPr>
      </w:pPr>
    </w:p>
    <w:p w14:paraId="21150886" w14:textId="7FC78BC5" w:rsidR="00363F13" w:rsidRDefault="00325E5B" w:rsidP="138B558E">
      <w:pPr>
        <w:suppressAutoHyphens/>
        <w:spacing w:after="0" w:line="240" w:lineRule="auto"/>
        <w:contextualSpacing/>
        <w:rPr>
          <w:rFonts w:ascii="Calibri" w:hAnsi="Calibri" w:cs="Calibri"/>
          <w:sz w:val="22"/>
        </w:rPr>
      </w:pPr>
      <w:r>
        <w:rPr>
          <w:rFonts w:ascii="Calibri" w:hAnsi="Calibri" w:cs="Calibri"/>
          <w:sz w:val="22"/>
        </w:rPr>
        <w:t xml:space="preserve">I am unable to verify this hash function works, as I </w:t>
      </w:r>
      <w:r w:rsidR="0042474E">
        <w:rPr>
          <w:rFonts w:ascii="Calibri" w:hAnsi="Calibri" w:cs="Calibri"/>
          <w:sz w:val="22"/>
        </w:rPr>
        <w:t>cannot</w:t>
      </w:r>
      <w:r>
        <w:rPr>
          <w:rFonts w:ascii="Calibri" w:hAnsi="Calibri" w:cs="Calibri"/>
          <w:sz w:val="22"/>
        </w:rPr>
        <w:t xml:space="preserve"> move past this error, which prevents me from running the program.</w:t>
      </w:r>
    </w:p>
    <w:p w14:paraId="7F47A7CE" w14:textId="6C186E34" w:rsidR="00325E5B" w:rsidRPr="008F1ED6" w:rsidRDefault="00325E5B" w:rsidP="138B558E">
      <w:pPr>
        <w:suppressAutoHyphens/>
        <w:spacing w:after="0" w:line="240" w:lineRule="auto"/>
        <w:contextualSpacing/>
        <w:rPr>
          <w:rFonts w:ascii="Calibri" w:hAnsi="Calibri" w:cs="Calibri"/>
          <w:sz w:val="22"/>
        </w:rPr>
      </w:pPr>
      <w:r>
        <w:rPr>
          <w:rFonts w:ascii="Calibri" w:hAnsi="Calibri" w:cs="Calibri"/>
          <w:noProof/>
          <w:sz w:val="22"/>
        </w:rPr>
        <w:drawing>
          <wp:inline distT="0" distB="0" distL="0" distR="0" wp14:anchorId="0048BC4D" wp14:editId="1D822276">
            <wp:extent cx="5943600" cy="1030605"/>
            <wp:effectExtent l="0" t="0" r="0" b="0"/>
            <wp:docPr id="35505475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54755" name="Picture 1" descr="A screenshot of a compute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030605"/>
                    </a:xfrm>
                    <a:prstGeom prst="rect">
                      <a:avLst/>
                    </a:prstGeom>
                  </pic:spPr>
                </pic:pic>
              </a:graphicData>
            </a:graphic>
          </wp:inline>
        </w:drawing>
      </w:r>
    </w:p>
    <w:p w14:paraId="3EF4BF11" w14:textId="77777777" w:rsidR="0035598A" w:rsidRPr="008F1ED6" w:rsidRDefault="0035598A" w:rsidP="001C6ACB">
      <w:pPr>
        <w:suppressAutoHyphens/>
        <w:spacing w:after="0" w:line="240" w:lineRule="auto"/>
        <w:contextualSpacing/>
        <w:rPr>
          <w:rFonts w:ascii="Calibri" w:hAnsi="Calibri" w:cs="Calibri"/>
          <w:sz w:val="22"/>
        </w:rPr>
      </w:pPr>
    </w:p>
    <w:sectPr w:rsidR="0035598A" w:rsidRPr="008F1ED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8D6FD" w14:textId="77777777" w:rsidR="00D102A3" w:rsidRDefault="00D102A3" w:rsidP="0035598A">
      <w:pPr>
        <w:spacing w:after="0" w:line="240" w:lineRule="auto"/>
      </w:pPr>
      <w:r>
        <w:separator/>
      </w:r>
    </w:p>
  </w:endnote>
  <w:endnote w:type="continuationSeparator" w:id="0">
    <w:p w14:paraId="79AE6814" w14:textId="77777777" w:rsidR="00D102A3" w:rsidRDefault="00D102A3"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DE3A2" w14:textId="77777777" w:rsidR="00D102A3" w:rsidRDefault="00D102A3" w:rsidP="0035598A">
      <w:pPr>
        <w:spacing w:after="0" w:line="240" w:lineRule="auto"/>
      </w:pPr>
      <w:r>
        <w:separator/>
      </w:r>
    </w:p>
  </w:footnote>
  <w:footnote w:type="continuationSeparator" w:id="0">
    <w:p w14:paraId="44B776A2" w14:textId="77777777" w:rsidR="00D102A3" w:rsidRDefault="00D102A3"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2D351" w14:textId="6575C1AC" w:rsidR="0035598A" w:rsidRDefault="00084F21" w:rsidP="00084F21">
    <w:pPr>
      <w:pStyle w:val="Header"/>
      <w:spacing w:after="200"/>
      <w:jc w:val="center"/>
    </w:pPr>
    <w:r w:rsidRPr="00085B81">
      <w:rPr>
        <w:noProof/>
      </w:rPr>
      <w:drawing>
        <wp:inline distT="0" distB="0" distL="0" distR="0" wp14:anchorId="612CA8D1" wp14:editId="09553D5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807062">
    <w:abstractNumId w:val="0"/>
  </w:num>
  <w:num w:numId="2" w16cid:durableId="1310013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84F21"/>
    <w:rsid w:val="000C72EB"/>
    <w:rsid w:val="000D5623"/>
    <w:rsid w:val="00111F59"/>
    <w:rsid w:val="001154E4"/>
    <w:rsid w:val="001C6ACB"/>
    <w:rsid w:val="00236DA4"/>
    <w:rsid w:val="00264D05"/>
    <w:rsid w:val="00272160"/>
    <w:rsid w:val="002833FF"/>
    <w:rsid w:val="002C31D0"/>
    <w:rsid w:val="00325E5B"/>
    <w:rsid w:val="00343E73"/>
    <w:rsid w:val="0035598A"/>
    <w:rsid w:val="00363F13"/>
    <w:rsid w:val="003B0D86"/>
    <w:rsid w:val="003B7207"/>
    <w:rsid w:val="003D7B4C"/>
    <w:rsid w:val="0042474E"/>
    <w:rsid w:val="004B49A4"/>
    <w:rsid w:val="004C5E0F"/>
    <w:rsid w:val="004F1C48"/>
    <w:rsid w:val="00510C3F"/>
    <w:rsid w:val="00525B81"/>
    <w:rsid w:val="00593EC3"/>
    <w:rsid w:val="005C0980"/>
    <w:rsid w:val="006A51DF"/>
    <w:rsid w:val="00713294"/>
    <w:rsid w:val="00754B39"/>
    <w:rsid w:val="00785998"/>
    <w:rsid w:val="0080363B"/>
    <w:rsid w:val="00827F81"/>
    <w:rsid w:val="0085168C"/>
    <w:rsid w:val="008A72AC"/>
    <w:rsid w:val="008D5FE7"/>
    <w:rsid w:val="008E4BCA"/>
    <w:rsid w:val="008F1ED6"/>
    <w:rsid w:val="009420AD"/>
    <w:rsid w:val="00973CB0"/>
    <w:rsid w:val="009A01C2"/>
    <w:rsid w:val="00A07616"/>
    <w:rsid w:val="00A11B04"/>
    <w:rsid w:val="00A43EA4"/>
    <w:rsid w:val="00B019B2"/>
    <w:rsid w:val="00C024E2"/>
    <w:rsid w:val="00D102A3"/>
    <w:rsid w:val="00D539BB"/>
    <w:rsid w:val="00DD2E3B"/>
    <w:rsid w:val="00E41086"/>
    <w:rsid w:val="00E61DA4"/>
    <w:rsid w:val="00E91FB2"/>
    <w:rsid w:val="00F6521E"/>
    <w:rsid w:val="00F93B31"/>
    <w:rsid w:val="00FA0993"/>
    <w:rsid w:val="00FB0802"/>
    <w:rsid w:val="00FD3757"/>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12" ma:contentTypeDescription="Create a new document." ma:contentTypeScope="" ma:versionID="55ffb3baacac773485a4ab50aee70245">
  <xsd:schema xmlns:xsd="http://www.w3.org/2001/XMLSchema" xmlns:xs="http://www.w3.org/2001/XMLSchema" xmlns:p="http://schemas.microsoft.com/office/2006/metadata/properties" xmlns:ns3="7cbe25ef-5079-4397-8285-6bc7b147fa65" targetNamespace="http://schemas.microsoft.com/office/2006/metadata/properties" ma:root="true" ma:fieldsID="40b203e925a4464ed37065cf9db82cad" ns3:_="">
    <xsd:import namespace="7cbe25ef-5079-4397-8285-6bc7b147fa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3.xml><?xml version="1.0" encoding="utf-8"?>
<ds:datastoreItem xmlns:ds="http://schemas.openxmlformats.org/officeDocument/2006/customXml" ds:itemID="{53BD97FA-A157-4264-9905-C96592937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2</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305 Module Five Checksum Verification Assignment Template</vt:lpstr>
    </vt:vector>
  </TitlesOfParts>
  <Company>SNHU</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Takaya, Julianne</cp:lastModifiedBy>
  <cp:revision>5</cp:revision>
  <dcterms:created xsi:type="dcterms:W3CDTF">2025-04-08T08:02:00Z</dcterms:created>
  <dcterms:modified xsi:type="dcterms:W3CDTF">2025-04-08T08:04:00Z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