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1D616533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</w:t>
      </w:r>
      <w:bookmarkStart w:id="0" w:name="_GoBack"/>
      <w:bookmarkEnd w:id="0"/>
      <w:r w:rsidRPr="00BA0EB4">
        <w:rPr>
          <w:b/>
        </w:rPr>
        <w:t>Chapter 1, Section 1</w:t>
      </w:r>
    </w:p>
    <w:p w14:paraId="5278032F" w14:textId="77777777" w:rsidR="00BA0EB4" w:rsidRDefault="00BA0EB4" w:rsidP="00BA0EB4">
      <w:pPr>
        <w:jc w:val="center"/>
      </w:pPr>
    </w:p>
    <w:p w14:paraId="611EF744" w14:textId="77777777" w:rsidR="00BA0EB4" w:rsidRPr="00BA0EB4" w:rsidRDefault="00BA0EB4" w:rsidP="00BA0EB4">
      <w:r w:rsidRPr="00BA0EB4">
        <w:t xml:space="preserve">NHANES Video: </w:t>
      </w:r>
      <w:hyperlink r:id="rId4" w:history="1">
        <w:r w:rsidRPr="00BA0EB4">
          <w:rPr>
            <w:rStyle w:val="Hyperlink"/>
          </w:rPr>
          <w:t>https://www.youtube.com/watch?v=MGuojJXWBzA</w:t>
        </w:r>
      </w:hyperlink>
    </w:p>
    <w:p w14:paraId="7C00D9B2" w14:textId="77777777" w:rsidR="00BA0EB4" w:rsidRDefault="00BA0EB4" w:rsidP="00BA0EB4">
      <w:r>
        <w:t xml:space="preserve">NHANES dataset page:  </w:t>
      </w:r>
      <w:hyperlink r:id="rId5" w:history="1">
        <w:r w:rsidRPr="00D807E8">
          <w:rPr>
            <w:rStyle w:val="Hyperlink"/>
          </w:rPr>
          <w:t>http://wwwn.cdc.gov/Nchs/Nhanes/Search/DataPage.aspx?Component=Demographics&amp;CycleBeginYear=2011</w:t>
        </w:r>
      </w:hyperlink>
    </w:p>
    <w:p w14:paraId="47AC7461" w14:textId="77777777" w:rsidR="00BA0EB4" w:rsidRDefault="00BA0EB4" w:rsidP="00BA0EB4">
      <w:r>
        <w:t xml:space="preserve">BRFSS Questionnaires: </w:t>
      </w:r>
      <w:hyperlink r:id="rId6" w:history="1">
        <w:r w:rsidRPr="00D807E8">
          <w:rPr>
            <w:rStyle w:val="Hyperlink"/>
          </w:rPr>
          <w:t>http://www.cdc.gov/brfss/questionnaires/</w:t>
        </w:r>
      </w:hyperlink>
      <w:r>
        <w:t xml:space="preserve"> </w:t>
      </w:r>
    </w:p>
    <w:p w14:paraId="3DF98AAD" w14:textId="77777777" w:rsidR="00BA0EB4" w:rsidRDefault="00BA0EB4" w:rsidP="00BA0EB4"/>
    <w:p w14:paraId="2949D5BB" w14:textId="77777777" w:rsidR="00BA0EB4" w:rsidRPr="00BA0EB4" w:rsidRDefault="00BA0EB4" w:rsidP="00BA0EB4">
      <w:pPr>
        <w:rPr>
          <w:u w:val="single"/>
        </w:rPr>
      </w:pPr>
      <w:r w:rsidRPr="00BA0EB4">
        <w:rPr>
          <w:u w:val="single"/>
        </w:rPr>
        <w:t>Examples of state BRFSS Pages</w:t>
      </w:r>
    </w:p>
    <w:p w14:paraId="10993A55" w14:textId="77777777" w:rsidR="00BA0EB4" w:rsidRDefault="00BA0EB4" w:rsidP="00BA0EB4">
      <w:r>
        <w:t xml:space="preserve">Alaska: </w:t>
      </w:r>
      <w:hyperlink r:id="rId7" w:history="1">
        <w:r w:rsidRPr="00D807E8">
          <w:rPr>
            <w:rStyle w:val="Hyperlink"/>
          </w:rPr>
          <w:t>http://dhss.alaska.gov/dph/Chronic/Pages/brfss/method.aspx</w:t>
        </w:r>
      </w:hyperlink>
    </w:p>
    <w:p w14:paraId="615F88B9" w14:textId="77777777" w:rsidR="00BA0EB4" w:rsidRDefault="00BA0EB4" w:rsidP="00BA0EB4">
      <w:r>
        <w:t xml:space="preserve">North Dakota: </w:t>
      </w:r>
      <w:hyperlink r:id="rId8" w:history="1">
        <w:r w:rsidRPr="00D807E8">
          <w:rPr>
            <w:rStyle w:val="Hyperlink"/>
          </w:rPr>
          <w:t>http://ndhealth.gov/brfss/?id=57</w:t>
        </w:r>
      </w:hyperlink>
      <w:r>
        <w:t xml:space="preserve"> </w:t>
      </w:r>
    </w:p>
    <w:p w14:paraId="290D03BD" w14:textId="77777777" w:rsidR="00BA0EB4" w:rsidRDefault="00BA0EB4" w:rsidP="00BA0EB4">
      <w:r>
        <w:t xml:space="preserve">Kansas: </w:t>
      </w:r>
      <w:hyperlink r:id="rId9" w:history="1">
        <w:r w:rsidRPr="00D807E8">
          <w:rPr>
            <w:rStyle w:val="Hyperlink"/>
          </w:rPr>
          <w:t>http://www.kdheks.gov/brfss/qltyctrl.html</w:t>
        </w:r>
      </w:hyperlink>
      <w:r>
        <w:t xml:space="preserve"> </w:t>
      </w:r>
    </w:p>
    <w:p w14:paraId="73553E07" w14:textId="77777777" w:rsidR="00BA0EB4" w:rsidRDefault="00BA0EB4" w:rsidP="00BA0EB4">
      <w:r>
        <w:t xml:space="preserve">Georgia: </w:t>
      </w:r>
      <w:hyperlink r:id="rId10" w:history="1">
        <w:r w:rsidRPr="00D807E8">
          <w:rPr>
            <w:rStyle w:val="Hyperlink"/>
          </w:rPr>
          <w:t>https://dph.georgia.gov/georgia-behavioral-risk-factor-surveillance-system-brfss</w:t>
        </w:r>
      </w:hyperlink>
    </w:p>
    <w:p w14:paraId="2839809D" w14:textId="77777777" w:rsidR="00BA0EB4" w:rsidRDefault="00BA0EB4" w:rsidP="00BA0EB4"/>
    <w:sectPr w:rsidR="00B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9F493D"/>
    <w:rsid w:val="00B22DAC"/>
    <w:rsid w:val="00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health.gov/brfss/?id=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hss.alaska.gov/dph/Chronic/Pages/brfss/method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c.gov/brfss/questionnair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n.cdc.gov/Nchs/Nhanes/Search/DataPage.aspx?Component=Demographics&amp;CycleBeginYear=2011" TargetMode="External"/><Relationship Id="rId10" Type="http://schemas.openxmlformats.org/officeDocument/2006/relationships/hyperlink" Target="https://dph.georgia.gov/georgia-behavioral-risk-factor-surveillance-system-brfss" TargetMode="External"/><Relationship Id="rId4" Type="http://schemas.openxmlformats.org/officeDocument/2006/relationships/hyperlink" Target="https://www.youtube.com/watch?v=MGuojJXWBzA" TargetMode="External"/><Relationship Id="rId9" Type="http://schemas.openxmlformats.org/officeDocument/2006/relationships/hyperlink" Target="http://www.kdheks.gov/brfss/qltyct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2</cp:revision>
  <dcterms:created xsi:type="dcterms:W3CDTF">2016-10-07T16:41:00Z</dcterms:created>
  <dcterms:modified xsi:type="dcterms:W3CDTF">2016-10-07T17:03:00Z</dcterms:modified>
</cp:coreProperties>
</file>