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CE" w:rsidRPr="00A140CE" w:rsidRDefault="00A140CE" w:rsidP="00A140CE">
      <w:pPr>
        <w:rPr>
          <w:sz w:val="36"/>
        </w:rPr>
      </w:pPr>
      <w:r w:rsidRPr="00A140CE">
        <w:rPr>
          <w:sz w:val="36"/>
        </w:rPr>
        <w:t>1.</w:t>
      </w:r>
      <w:r>
        <w:rPr>
          <w:sz w:val="36"/>
        </w:rPr>
        <w:t xml:space="preserve"> </w:t>
      </w:r>
    </w:p>
    <w:p w:rsidR="00C0350A" w:rsidRDefault="00FF50F3">
      <w:pPr>
        <w:rPr>
          <w:sz w:val="36"/>
        </w:rPr>
      </w:pPr>
      <w:r>
        <w:rPr>
          <w:sz w:val="36"/>
        </w:rPr>
        <w:t xml:space="preserve">Hi, my name is Ryo Nakagawara. Like the previous time I spoke at </w:t>
      </w:r>
      <w:proofErr w:type="spellStart"/>
      <w:r>
        <w:rPr>
          <w:sz w:val="36"/>
        </w:rPr>
        <w:t>TokyoR</w:t>
      </w:r>
      <w:proofErr w:type="spellEnd"/>
      <w:r>
        <w:rPr>
          <w:sz w:val="36"/>
        </w:rPr>
        <w:t xml:space="preserve"> I will again be speaking in English. Some of the slides are in Japanese but I tried to make it as simple as possible </w:t>
      </w:r>
      <w:r w:rsidR="00F5689B">
        <w:rPr>
          <w:sz w:val="36"/>
        </w:rPr>
        <w:t xml:space="preserve"> for everyone </w:t>
      </w:r>
      <w:r>
        <w:rPr>
          <w:sz w:val="36"/>
        </w:rPr>
        <w:t xml:space="preserve">to understand. 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>2.</w:t>
      </w:r>
    </w:p>
    <w:p w:rsidR="00A140CE" w:rsidRDefault="00A140CE">
      <w:pPr>
        <w:rPr>
          <w:sz w:val="36"/>
        </w:rPr>
      </w:pPr>
      <w:r>
        <w:rPr>
          <w:sz w:val="36"/>
        </w:rPr>
        <w:t xml:space="preserve">A little bit about me, I studied both Psychology and Economics and am now a junior data scientist at ACDI/VOCA, an international development NGO. </w:t>
      </w:r>
      <w:r w:rsidR="006E0E70">
        <w:rPr>
          <w:sz w:val="36"/>
        </w:rPr>
        <w:t>(</w:t>
      </w:r>
      <w:r>
        <w:rPr>
          <w:sz w:val="36"/>
        </w:rPr>
        <w:t>I’ll talk more about what I do later.</w:t>
      </w:r>
      <w:r w:rsidR="006E0E70">
        <w:rPr>
          <w:sz w:val="36"/>
        </w:rPr>
        <w:t>)</w:t>
      </w:r>
      <w:r>
        <w:rPr>
          <w:sz w:val="36"/>
        </w:rPr>
        <w:t xml:space="preserve"> I am also an editor on the R Weekly newsletter.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 xml:space="preserve">3. </w:t>
      </w:r>
    </w:p>
    <w:p w:rsidR="007E1433" w:rsidRDefault="00A140CE">
      <w:pPr>
        <w:rPr>
          <w:sz w:val="36"/>
        </w:rPr>
      </w:pPr>
      <w:r>
        <w:rPr>
          <w:sz w:val="36"/>
        </w:rPr>
        <w:t xml:space="preserve">My interests are soccer and data visualization with {ggplot2}. If you follow me on </w:t>
      </w:r>
      <w:proofErr w:type="gramStart"/>
      <w:r>
        <w:rPr>
          <w:sz w:val="36"/>
        </w:rPr>
        <w:t>Twitter</w:t>
      </w:r>
      <w:proofErr w:type="gramEnd"/>
      <w:r>
        <w:rPr>
          <w:sz w:val="36"/>
        </w:rPr>
        <w:t xml:space="preserve"> you’ll see that I combine my two interests quite often. Last year I did a talk at </w:t>
      </w:r>
      <w:proofErr w:type="spellStart"/>
      <w:r>
        <w:rPr>
          <w:sz w:val="36"/>
        </w:rPr>
        <w:t>Tokyo.R</w:t>
      </w:r>
      <w:proofErr w:type="spellEnd"/>
      <w:r>
        <w:rPr>
          <w:sz w:val="36"/>
        </w:rPr>
        <w:t xml:space="preserve"> on using R to visualize the World Cup</w:t>
      </w:r>
      <w:r w:rsidR="007E1433">
        <w:rPr>
          <w:sz w:val="36"/>
        </w:rPr>
        <w:t>…</w:t>
      </w:r>
    </w:p>
    <w:p w:rsidR="00A140CE" w:rsidRDefault="007E1433" w:rsidP="007E1433">
      <w:pPr>
        <w:rPr>
          <w:sz w:val="36"/>
        </w:rPr>
      </w:pPr>
      <w:r>
        <w:rPr>
          <w:sz w:val="36"/>
        </w:rPr>
        <w:t xml:space="preserve">--- </w:t>
      </w:r>
      <w:r w:rsidR="00A140CE" w:rsidRPr="007E1433">
        <w:rPr>
          <w:sz w:val="36"/>
        </w:rPr>
        <w:t xml:space="preserve">but this time I’ll be talking about </w:t>
      </w:r>
      <w:r>
        <w:rPr>
          <w:sz w:val="36"/>
        </w:rPr>
        <w:t>…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t xml:space="preserve">4.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My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</w:t>
      </w:r>
      <w:r w:rsidR="00E106FC">
        <w:rPr>
          <w:sz w:val="36"/>
        </w:rPr>
        <w:t>!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lastRenderedPageBreak/>
        <w:t xml:space="preserve">5.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So, what exactly IS a bullet chart?</w:t>
      </w:r>
    </w:p>
    <w:p w:rsidR="007E1433" w:rsidRDefault="007A2A84" w:rsidP="007E1433">
      <w:pPr>
        <w:rPr>
          <w:sz w:val="36"/>
        </w:rPr>
      </w:pPr>
      <w:r>
        <w:rPr>
          <w:sz w:val="36"/>
        </w:rPr>
        <w:t xml:space="preserve">A bullet chart is basically a </w:t>
      </w:r>
      <w:r w:rsidRPr="001F5F4C">
        <w:rPr>
          <w:b/>
          <w:sz w:val="36"/>
        </w:rPr>
        <w:t>variation of a bar chart</w:t>
      </w:r>
      <w:r>
        <w:rPr>
          <w:sz w:val="36"/>
        </w:rPr>
        <w:t xml:space="preserve"> that allows you to compare one measure against other metrics such as to a </w:t>
      </w:r>
      <w:r w:rsidRPr="00C1714C">
        <w:rPr>
          <w:b/>
          <w:sz w:val="36"/>
        </w:rPr>
        <w:t>target</w:t>
      </w:r>
      <w:r>
        <w:rPr>
          <w:sz w:val="36"/>
        </w:rPr>
        <w:t xml:space="preserve"> </w:t>
      </w:r>
      <w:r w:rsidR="00EE2C22">
        <w:rPr>
          <w:sz w:val="36"/>
        </w:rPr>
        <w:t>and/</w:t>
      </w:r>
      <w:r>
        <w:rPr>
          <w:sz w:val="36"/>
        </w:rPr>
        <w:t xml:space="preserve">or some </w:t>
      </w:r>
      <w:r w:rsidRPr="00C1714C">
        <w:rPr>
          <w:b/>
          <w:sz w:val="36"/>
        </w:rPr>
        <w:t>qualitative measures of performance</w:t>
      </w:r>
      <w:r>
        <w:rPr>
          <w:sz w:val="36"/>
        </w:rPr>
        <w:t xml:space="preserve"> (for example: low – medium – high or poor – satisfactory – good). </w:t>
      </w:r>
      <w:r w:rsidR="001F6EB8">
        <w:rPr>
          <w:sz w:val="36"/>
        </w:rPr>
        <w:t xml:space="preserve">These qualitative labels are displayed as </w:t>
      </w:r>
      <w:r w:rsidR="001F6EB8" w:rsidRPr="00B93551">
        <w:rPr>
          <w:b/>
          <w:sz w:val="36"/>
        </w:rPr>
        <w:t>varying intensities</w:t>
      </w:r>
      <w:r w:rsidR="001F6EB8">
        <w:rPr>
          <w:sz w:val="36"/>
        </w:rPr>
        <w:t xml:space="preserve"> of a single color from dark to light.</w:t>
      </w:r>
    </w:p>
    <w:p w:rsidR="006253F6" w:rsidRDefault="006253F6" w:rsidP="007E1433">
      <w:pPr>
        <w:rPr>
          <w:sz w:val="36"/>
        </w:rPr>
      </w:pPr>
    </w:p>
    <w:p w:rsidR="006253F6" w:rsidRDefault="006253F6" w:rsidP="007E1433">
      <w:pPr>
        <w:rPr>
          <w:sz w:val="36"/>
        </w:rPr>
      </w:pPr>
      <w:r>
        <w:rPr>
          <w:sz w:val="36"/>
        </w:rPr>
        <w:t xml:space="preserve">6. </w:t>
      </w:r>
    </w:p>
    <w:p w:rsidR="006253F6" w:rsidRDefault="001F5F4C" w:rsidP="007E1433">
      <w:pPr>
        <w:rPr>
          <w:sz w:val="36"/>
        </w:rPr>
      </w:pPr>
      <w:r>
        <w:rPr>
          <w:sz w:val="36"/>
        </w:rPr>
        <w:t>With the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</w:t>
      </w:r>
      <w:r w:rsidR="00296057">
        <w:rPr>
          <w:sz w:val="36"/>
        </w:rPr>
        <w:t xml:space="preserve">, </w:t>
      </w:r>
      <w:r w:rsidR="00B56336">
        <w:rPr>
          <w:sz w:val="36"/>
        </w:rPr>
        <w:t>using the `</w:t>
      </w:r>
      <w:proofErr w:type="spellStart"/>
      <w:r w:rsidR="00B56336">
        <w:rPr>
          <w:sz w:val="36"/>
        </w:rPr>
        <w:t>bullet_</w:t>
      </w:r>
      <w:proofErr w:type="gramStart"/>
      <w:r w:rsidR="00B56336">
        <w:rPr>
          <w:sz w:val="36"/>
        </w:rPr>
        <w:t>chart</w:t>
      </w:r>
      <w:proofErr w:type="spellEnd"/>
      <w:r w:rsidR="00B56336">
        <w:rPr>
          <w:sz w:val="36"/>
        </w:rPr>
        <w:t>(</w:t>
      </w:r>
      <w:proofErr w:type="gramEnd"/>
      <w:r w:rsidR="00B56336">
        <w:rPr>
          <w:sz w:val="36"/>
        </w:rPr>
        <w:t>)` function</w:t>
      </w:r>
      <w:r w:rsidR="006D13D1">
        <w:rPr>
          <w:sz w:val="36"/>
        </w:rPr>
        <w:t>,</w:t>
      </w:r>
      <w:r w:rsidR="00B56336">
        <w:rPr>
          <w:sz w:val="36"/>
        </w:rPr>
        <w:t xml:space="preserve"> this is what the output looks like. </w:t>
      </w:r>
    </w:p>
    <w:p w:rsidR="009C7957" w:rsidRPr="009C7957" w:rsidRDefault="009C7957" w:rsidP="007E1433">
      <w:pPr>
        <w:rPr>
          <w:b/>
          <w:sz w:val="36"/>
        </w:rPr>
      </w:pPr>
      <w:r w:rsidRPr="009C7957">
        <w:rPr>
          <w:b/>
          <w:sz w:val="36"/>
        </w:rPr>
        <w:t>PAUSE</w:t>
      </w:r>
      <w:r w:rsidR="00443D9C">
        <w:rPr>
          <w:b/>
          <w:sz w:val="36"/>
        </w:rPr>
        <w:t xml:space="preserve"> (2~3 seconds)</w:t>
      </w:r>
    </w:p>
    <w:p w:rsidR="00B10583" w:rsidRDefault="00B10583" w:rsidP="007E1433">
      <w:pPr>
        <w:rPr>
          <w:sz w:val="36"/>
        </w:rPr>
      </w:pPr>
      <w:r>
        <w:rPr>
          <w:sz w:val="36"/>
        </w:rPr>
        <w:t>At ACDI/VOCA we also use a modified version of the bullet</w:t>
      </w:r>
      <w:r w:rsidR="00007C6D">
        <w:rPr>
          <w:sz w:val="36"/>
        </w:rPr>
        <w:t xml:space="preserve"> </w:t>
      </w:r>
      <w:r>
        <w:rPr>
          <w:sz w:val="36"/>
        </w:rPr>
        <w:t xml:space="preserve">chart but </w:t>
      </w:r>
      <w:r w:rsidRPr="00416EA6">
        <w:rPr>
          <w:b/>
          <w:sz w:val="36"/>
        </w:rPr>
        <w:t>first</w:t>
      </w:r>
      <w:r>
        <w:rPr>
          <w:sz w:val="36"/>
        </w:rPr>
        <w:t xml:space="preserve"> I need to explain a bit about what we do.</w:t>
      </w:r>
    </w:p>
    <w:p w:rsidR="00B10583" w:rsidRDefault="00B10583" w:rsidP="007E1433">
      <w:pPr>
        <w:rPr>
          <w:sz w:val="36"/>
        </w:rPr>
      </w:pPr>
    </w:p>
    <w:p w:rsidR="00B10583" w:rsidRDefault="00B10583" w:rsidP="007E1433">
      <w:pPr>
        <w:rPr>
          <w:sz w:val="36"/>
        </w:rPr>
      </w:pPr>
      <w:r>
        <w:rPr>
          <w:sz w:val="36"/>
        </w:rPr>
        <w:t xml:space="preserve">7. </w:t>
      </w:r>
    </w:p>
    <w:p w:rsidR="00D77554" w:rsidRDefault="00D77554" w:rsidP="007E1433">
      <w:pPr>
        <w:rPr>
          <w:sz w:val="36"/>
        </w:rPr>
      </w:pPr>
      <w:r>
        <w:rPr>
          <w:sz w:val="36"/>
        </w:rPr>
        <w:t xml:space="preserve">At ACDI/VOCA we implement a lot of </w:t>
      </w:r>
      <w:r w:rsidRPr="008D3053">
        <w:rPr>
          <w:b/>
          <w:sz w:val="36"/>
        </w:rPr>
        <w:t>economic development projects</w:t>
      </w:r>
      <w:r>
        <w:rPr>
          <w:sz w:val="36"/>
        </w:rPr>
        <w:t xml:space="preserve"> around the world and to evaluate our impact</w:t>
      </w:r>
      <w:r w:rsidR="00163560">
        <w:rPr>
          <w:sz w:val="36"/>
        </w:rPr>
        <w:t>,</w:t>
      </w:r>
      <w:r>
        <w:rPr>
          <w:sz w:val="36"/>
        </w:rPr>
        <w:t xml:space="preserve"> we create indicators</w:t>
      </w:r>
      <w:r w:rsidR="008D3053">
        <w:rPr>
          <w:sz w:val="36"/>
        </w:rPr>
        <w:t xml:space="preserve"> or </w:t>
      </w:r>
      <w:r>
        <w:rPr>
          <w:sz w:val="36"/>
        </w:rPr>
        <w:t xml:space="preserve">KPIs that have yearly targets and monitor their progress over time. </w:t>
      </w:r>
    </w:p>
    <w:p w:rsidR="00593AEB" w:rsidRDefault="00593AEB" w:rsidP="007E1433">
      <w:pPr>
        <w:rPr>
          <w:sz w:val="36"/>
        </w:rPr>
      </w:pPr>
    </w:p>
    <w:p w:rsidR="00A97002" w:rsidRDefault="00A97002" w:rsidP="007E1433">
      <w:pPr>
        <w:rPr>
          <w:sz w:val="36"/>
        </w:rPr>
      </w:pPr>
    </w:p>
    <w:p w:rsidR="00A97002" w:rsidRDefault="00A97002" w:rsidP="007E1433">
      <w:pPr>
        <w:rPr>
          <w:sz w:val="36"/>
        </w:rPr>
      </w:pPr>
    </w:p>
    <w:p w:rsidR="00593AEB" w:rsidRDefault="00593AEB" w:rsidP="007E1433">
      <w:pPr>
        <w:rPr>
          <w:sz w:val="36"/>
        </w:rPr>
      </w:pPr>
      <w:r>
        <w:rPr>
          <w:sz w:val="36"/>
        </w:rPr>
        <w:lastRenderedPageBreak/>
        <w:t>8.</w:t>
      </w:r>
    </w:p>
    <w:p w:rsidR="00593AEB" w:rsidRPr="00593AEB" w:rsidRDefault="00593AEB" w:rsidP="007E1433">
      <w:pPr>
        <w:rPr>
          <w:sz w:val="36"/>
        </w:rPr>
      </w:pPr>
      <w:r>
        <w:rPr>
          <w:sz w:val="36"/>
        </w:rPr>
        <w:t xml:space="preserve">So, </w:t>
      </w:r>
      <w:r w:rsidR="00751FC3">
        <w:rPr>
          <w:sz w:val="36"/>
        </w:rPr>
        <w:t>usually you would</w:t>
      </w:r>
      <w:r>
        <w:rPr>
          <w:sz w:val="36"/>
        </w:rPr>
        <w:t xml:space="preserve"> gather data</w:t>
      </w:r>
      <w:r w:rsidR="001C3C4D">
        <w:rPr>
          <w:sz w:val="36"/>
        </w:rPr>
        <w:t xml:space="preserve"> gradually</w:t>
      </w:r>
      <w:r>
        <w:rPr>
          <w:sz w:val="36"/>
        </w:rPr>
        <w:t xml:space="preserve"> in a linear way throughout the course of the project</w:t>
      </w:r>
      <w:r w:rsidR="000A7DF3">
        <w:rPr>
          <w:sz w:val="36"/>
        </w:rPr>
        <w:t>, like</w:t>
      </w:r>
      <w:r w:rsidR="002E7C71">
        <w:rPr>
          <w:sz w:val="36"/>
        </w:rPr>
        <w:t xml:space="preserve"> the </w:t>
      </w:r>
      <w:r w:rsidR="002E7C71" w:rsidRPr="00A83448">
        <w:rPr>
          <w:b/>
          <w:sz w:val="36"/>
        </w:rPr>
        <w:t>orange</w:t>
      </w:r>
      <w:r w:rsidR="002E7C71">
        <w:rPr>
          <w:sz w:val="36"/>
        </w:rPr>
        <w:t xml:space="preserve"> line on the graph.</w:t>
      </w:r>
      <w:r>
        <w:rPr>
          <w:sz w:val="36"/>
        </w:rPr>
        <w:t xml:space="preserve"> </w:t>
      </w:r>
      <w:r w:rsidRPr="00593AEB">
        <w:rPr>
          <w:b/>
          <w:sz w:val="36"/>
        </w:rPr>
        <w:t>But</w:t>
      </w:r>
      <w:r>
        <w:rPr>
          <w:b/>
          <w:sz w:val="36"/>
        </w:rPr>
        <w:t xml:space="preserve"> </w:t>
      </w:r>
      <w:r>
        <w:rPr>
          <w:sz w:val="36"/>
        </w:rPr>
        <w:t xml:space="preserve">some of our project activities are </w:t>
      </w:r>
      <w:r>
        <w:rPr>
          <w:b/>
          <w:sz w:val="36"/>
        </w:rPr>
        <w:t>not</w:t>
      </w:r>
      <w:r>
        <w:rPr>
          <w:sz w:val="36"/>
        </w:rPr>
        <w:t xml:space="preserve"> linear. </w:t>
      </w:r>
    </w:p>
    <w:p w:rsidR="007E1433" w:rsidRDefault="007E1433" w:rsidP="007E1433">
      <w:pPr>
        <w:rPr>
          <w:sz w:val="36"/>
        </w:rPr>
      </w:pPr>
    </w:p>
    <w:p w:rsidR="0022090C" w:rsidRDefault="00A97002" w:rsidP="007E1433">
      <w:pPr>
        <w:rPr>
          <w:sz w:val="36"/>
        </w:rPr>
      </w:pPr>
      <w:r>
        <w:rPr>
          <w:sz w:val="36"/>
        </w:rPr>
        <w:t xml:space="preserve">9. </w:t>
      </w:r>
    </w:p>
    <w:p w:rsidR="00A97002" w:rsidRDefault="0022090C" w:rsidP="007E1433">
      <w:pPr>
        <w:rPr>
          <w:sz w:val="36"/>
        </w:rPr>
      </w:pPr>
      <w:r>
        <w:rPr>
          <w:sz w:val="36"/>
        </w:rPr>
        <w:t xml:space="preserve">For example, the </w:t>
      </w:r>
      <w:r w:rsidRPr="00A83448">
        <w:rPr>
          <w:b/>
          <w:sz w:val="36"/>
        </w:rPr>
        <w:t>purple</w:t>
      </w:r>
      <w:r>
        <w:rPr>
          <w:sz w:val="36"/>
        </w:rPr>
        <w:t xml:space="preserve"> line in the graph: for projects based on output from a harvest</w:t>
      </w:r>
      <w:r w:rsidR="00452254">
        <w:rPr>
          <w:sz w:val="36"/>
        </w:rPr>
        <w:t>;</w:t>
      </w:r>
      <w:r>
        <w:rPr>
          <w:sz w:val="36"/>
        </w:rPr>
        <w:t xml:space="preserve"> a lot of data can only be gathered near the end of the year.</w:t>
      </w:r>
    </w:p>
    <w:p w:rsidR="00571D7E" w:rsidRDefault="00571D7E" w:rsidP="007E1433">
      <w:pPr>
        <w:rPr>
          <w:sz w:val="36"/>
        </w:rPr>
      </w:pPr>
    </w:p>
    <w:p w:rsidR="00571D7E" w:rsidRDefault="00571D7E" w:rsidP="007E1433">
      <w:pPr>
        <w:rPr>
          <w:sz w:val="36"/>
        </w:rPr>
      </w:pPr>
      <w:r>
        <w:rPr>
          <w:sz w:val="36"/>
        </w:rPr>
        <w:t>10.</w:t>
      </w:r>
    </w:p>
    <w:p w:rsidR="0022090C" w:rsidRDefault="0022090C" w:rsidP="007E1433">
      <w:pPr>
        <w:rPr>
          <w:sz w:val="36"/>
        </w:rPr>
      </w:pPr>
      <w:r>
        <w:rPr>
          <w:sz w:val="36"/>
        </w:rPr>
        <w:t>On the other hand,</w:t>
      </w:r>
      <w:r w:rsidR="008C2B3D">
        <w:rPr>
          <w:sz w:val="36"/>
        </w:rPr>
        <w:t xml:space="preserve"> the </w:t>
      </w:r>
      <w:r w:rsidR="008C2B3D" w:rsidRPr="00A83448">
        <w:rPr>
          <w:b/>
          <w:sz w:val="36"/>
        </w:rPr>
        <w:t>green</w:t>
      </w:r>
      <w:r w:rsidR="008C2B3D">
        <w:rPr>
          <w:sz w:val="36"/>
        </w:rPr>
        <w:t xml:space="preserve"> line,</w:t>
      </w:r>
      <w:r>
        <w:rPr>
          <w:sz w:val="36"/>
        </w:rPr>
        <w:t xml:space="preserve"> if we’re distributing funds or loans, then most of the data is gathered early in the year.</w:t>
      </w:r>
    </w:p>
    <w:p w:rsidR="00C72940" w:rsidRDefault="00C72940" w:rsidP="007E1433">
      <w:pPr>
        <w:rPr>
          <w:sz w:val="36"/>
        </w:rPr>
      </w:pPr>
    </w:p>
    <w:p w:rsidR="00C72940" w:rsidRDefault="00C72940" w:rsidP="007E1433">
      <w:pPr>
        <w:rPr>
          <w:sz w:val="36"/>
        </w:rPr>
      </w:pPr>
      <w:r>
        <w:rPr>
          <w:sz w:val="36"/>
        </w:rPr>
        <w:t>1</w:t>
      </w:r>
      <w:r w:rsidR="00571D7E">
        <w:rPr>
          <w:sz w:val="36"/>
        </w:rPr>
        <w:t>1</w:t>
      </w:r>
      <w:r>
        <w:rPr>
          <w:sz w:val="36"/>
        </w:rPr>
        <w:t xml:space="preserve">. </w:t>
      </w:r>
    </w:p>
    <w:p w:rsidR="00F2440E" w:rsidRDefault="000662AC" w:rsidP="007E1433">
      <w:pPr>
        <w:rPr>
          <w:sz w:val="36"/>
        </w:rPr>
      </w:pPr>
      <w:r>
        <w:rPr>
          <w:sz w:val="36"/>
        </w:rPr>
        <w:t xml:space="preserve">Our solution to track these </w:t>
      </w:r>
      <w:r w:rsidRPr="00FA3A35">
        <w:rPr>
          <w:b/>
          <w:sz w:val="36"/>
        </w:rPr>
        <w:t xml:space="preserve">non-linear </w:t>
      </w:r>
      <w:r w:rsidR="00733C31" w:rsidRPr="00FA3A35">
        <w:rPr>
          <w:b/>
          <w:sz w:val="36"/>
        </w:rPr>
        <w:t>activities</w:t>
      </w:r>
      <w:r w:rsidR="00733C31">
        <w:rPr>
          <w:sz w:val="36"/>
        </w:rPr>
        <w:t xml:space="preserve"> is by a modified bullet chart using the {</w:t>
      </w:r>
      <w:proofErr w:type="spellStart"/>
      <w:r w:rsidR="00733C31">
        <w:rPr>
          <w:sz w:val="36"/>
        </w:rPr>
        <w:t>bulletchartr</w:t>
      </w:r>
      <w:proofErr w:type="spellEnd"/>
      <w:r w:rsidR="00733C31">
        <w:rPr>
          <w:sz w:val="36"/>
        </w:rPr>
        <w:t xml:space="preserve">} package. </w:t>
      </w:r>
    </w:p>
    <w:p w:rsidR="00493130" w:rsidRDefault="00001A2A" w:rsidP="007E1433">
      <w:pPr>
        <w:rPr>
          <w:sz w:val="36"/>
        </w:rPr>
      </w:pPr>
      <w:r>
        <w:rPr>
          <w:sz w:val="36"/>
        </w:rPr>
        <w:t xml:space="preserve">The x-axis now represents </w:t>
      </w:r>
      <w:r w:rsidRPr="00850D15">
        <w:rPr>
          <w:b/>
          <w:sz w:val="36"/>
        </w:rPr>
        <w:t>both</w:t>
      </w:r>
      <w:r>
        <w:rPr>
          <w:sz w:val="36"/>
        </w:rPr>
        <w:t xml:space="preserve"> the percentage of the yearly target </w:t>
      </w:r>
      <w:r w:rsidR="00191DD4">
        <w:rPr>
          <w:sz w:val="36"/>
        </w:rPr>
        <w:t xml:space="preserve">accomplished </w:t>
      </w:r>
      <w:r w:rsidR="006128C7">
        <w:rPr>
          <w:sz w:val="36"/>
        </w:rPr>
        <w:t xml:space="preserve">so far </w:t>
      </w:r>
      <w:r w:rsidRPr="00850D15">
        <w:rPr>
          <w:b/>
          <w:sz w:val="36"/>
        </w:rPr>
        <w:t>AND</w:t>
      </w:r>
      <w:r>
        <w:rPr>
          <w:sz w:val="36"/>
        </w:rPr>
        <w:t xml:space="preserve"> the percentage of the year that has passed. </w:t>
      </w:r>
      <w:r w:rsidR="00133C18">
        <w:rPr>
          <w:sz w:val="36"/>
        </w:rPr>
        <w:t>(</w:t>
      </w:r>
      <w:r w:rsidR="00D554BD">
        <w:rPr>
          <w:sz w:val="36"/>
        </w:rPr>
        <w:t>We use percentages to normalize different indicators of varying units.</w:t>
      </w:r>
      <w:r w:rsidR="00133C18">
        <w:rPr>
          <w:sz w:val="36"/>
        </w:rPr>
        <w:t xml:space="preserve">) </w:t>
      </w:r>
    </w:p>
    <w:p w:rsidR="00443D9C" w:rsidRDefault="00133C18" w:rsidP="007E1433">
      <w:pPr>
        <w:rPr>
          <w:sz w:val="36"/>
        </w:rPr>
      </w:pPr>
      <w:r>
        <w:rPr>
          <w:sz w:val="36"/>
        </w:rPr>
        <w:t xml:space="preserve">There is a vertical line showing TODAY, </w:t>
      </w:r>
      <w:r w:rsidR="00F97355">
        <w:rPr>
          <w:sz w:val="36"/>
        </w:rPr>
        <w:t xml:space="preserve">which shows </w:t>
      </w:r>
      <w:r>
        <w:rPr>
          <w:sz w:val="36"/>
        </w:rPr>
        <w:t xml:space="preserve">at what percentage of the year AND </w:t>
      </w:r>
      <w:r w:rsidR="004A41EF">
        <w:rPr>
          <w:sz w:val="36"/>
        </w:rPr>
        <w:t xml:space="preserve">what percentage of the </w:t>
      </w:r>
      <w:r>
        <w:rPr>
          <w:sz w:val="36"/>
        </w:rPr>
        <w:t xml:space="preserve">target we </w:t>
      </w:r>
      <w:r w:rsidR="00686BEE">
        <w:rPr>
          <w:sz w:val="36"/>
        </w:rPr>
        <w:t>should be</w:t>
      </w:r>
      <w:r>
        <w:rPr>
          <w:sz w:val="36"/>
        </w:rPr>
        <w:t xml:space="preserve"> at right now.</w:t>
      </w:r>
      <w:r w:rsidR="005A4C1E">
        <w:rPr>
          <w:sz w:val="36"/>
        </w:rPr>
        <w:t xml:space="preserve"> </w:t>
      </w:r>
    </w:p>
    <w:p w:rsidR="00053F02" w:rsidRDefault="005A4C1E" w:rsidP="007E1433">
      <w:pPr>
        <w:rPr>
          <w:sz w:val="36"/>
        </w:rPr>
      </w:pPr>
      <w:r>
        <w:rPr>
          <w:sz w:val="36"/>
        </w:rPr>
        <w:lastRenderedPageBreak/>
        <w:t xml:space="preserve">The color inside the bar </w:t>
      </w:r>
      <w:r w:rsidR="00B91B27">
        <w:rPr>
          <w:sz w:val="36"/>
        </w:rPr>
        <w:t xml:space="preserve">is green if </w:t>
      </w:r>
      <w:r w:rsidR="009A31E5">
        <w:rPr>
          <w:sz w:val="36"/>
        </w:rPr>
        <w:t>we are near or past the TODAY line. Orange when we’re close and red when we’re very behind schedule</w:t>
      </w:r>
      <w:r w:rsidR="006A530E">
        <w:rPr>
          <w:sz w:val="36"/>
        </w:rPr>
        <w:t>/target</w:t>
      </w:r>
      <w:r w:rsidR="009A31E5">
        <w:rPr>
          <w:sz w:val="36"/>
        </w:rPr>
        <w:t>.</w:t>
      </w:r>
      <w:r w:rsidR="0038668B">
        <w:rPr>
          <w:sz w:val="36"/>
        </w:rPr>
        <w:t xml:space="preserve"> </w:t>
      </w:r>
    </w:p>
    <w:p w:rsidR="00216A8D" w:rsidRDefault="00216A8D" w:rsidP="007E1433">
      <w:pPr>
        <w:rPr>
          <w:sz w:val="36"/>
        </w:rPr>
      </w:pPr>
      <w:r>
        <w:rPr>
          <w:sz w:val="36"/>
        </w:rPr>
        <w:t>12.</w:t>
      </w:r>
    </w:p>
    <w:p w:rsidR="00D462A4" w:rsidRDefault="00D462A4" w:rsidP="00D462A4">
      <w:pPr>
        <w:rPr>
          <w:sz w:val="36"/>
        </w:rPr>
      </w:pPr>
      <w:r>
        <w:rPr>
          <w:sz w:val="36"/>
        </w:rPr>
        <w:t xml:space="preserve">For </w:t>
      </w:r>
      <w:proofErr w:type="gramStart"/>
      <w:r>
        <w:rPr>
          <w:sz w:val="36"/>
        </w:rPr>
        <w:t>example</w:t>
      </w:r>
      <w:proofErr w:type="gramEnd"/>
      <w:r>
        <w:rPr>
          <w:sz w:val="36"/>
        </w:rPr>
        <w:t xml:space="preserve"> if TODAY is September, then we’re </w:t>
      </w:r>
      <w:r w:rsidR="008A00E4">
        <w:rPr>
          <w:sz w:val="36"/>
        </w:rPr>
        <w:t xml:space="preserve">at </w:t>
      </w:r>
      <w:r>
        <w:rPr>
          <w:sz w:val="36"/>
        </w:rPr>
        <w:t xml:space="preserve">75% of the year. Ind. 4 is at 25% because value is </w:t>
      </w:r>
      <w:r w:rsidR="00813C85">
        <w:rPr>
          <w:sz w:val="36"/>
        </w:rPr>
        <w:t>6</w:t>
      </w:r>
      <w:r>
        <w:rPr>
          <w:sz w:val="36"/>
        </w:rPr>
        <w:t xml:space="preserve"> but </w:t>
      </w:r>
      <w:r w:rsidR="00BA7C2E">
        <w:rPr>
          <w:sz w:val="36"/>
        </w:rPr>
        <w:t xml:space="preserve">the </w:t>
      </w:r>
      <w:r>
        <w:rPr>
          <w:sz w:val="36"/>
        </w:rPr>
        <w:t xml:space="preserve">target </w:t>
      </w:r>
      <w:r w:rsidR="006A47E3">
        <w:rPr>
          <w:sz w:val="36"/>
        </w:rPr>
        <w:t>is</w:t>
      </w:r>
      <w:r>
        <w:rPr>
          <w:sz w:val="36"/>
        </w:rPr>
        <w:t xml:space="preserve"> </w:t>
      </w:r>
      <w:r w:rsidR="00A66330">
        <w:rPr>
          <w:sz w:val="36"/>
        </w:rPr>
        <w:t>2</w:t>
      </w:r>
      <w:r w:rsidR="00813C85">
        <w:rPr>
          <w:sz w:val="36"/>
        </w:rPr>
        <w:t>4</w:t>
      </w:r>
      <w:r w:rsidR="00302593">
        <w:rPr>
          <w:sz w:val="36"/>
        </w:rPr>
        <w:t xml:space="preserve"> whi</w:t>
      </w:r>
      <w:r w:rsidR="00276481">
        <w:rPr>
          <w:sz w:val="36"/>
        </w:rPr>
        <w:t>ch is 100%</w:t>
      </w:r>
      <w:r w:rsidR="008639A0">
        <w:rPr>
          <w:sz w:val="36"/>
        </w:rPr>
        <w:t xml:space="preserve">. </w:t>
      </w:r>
      <w:r w:rsidR="00B26C71">
        <w:rPr>
          <w:sz w:val="36"/>
        </w:rPr>
        <w:t>T</w:t>
      </w:r>
      <w:r w:rsidR="00AB4649">
        <w:rPr>
          <w:sz w:val="36"/>
        </w:rPr>
        <w:t>ODAY</w:t>
      </w:r>
      <w:r>
        <w:rPr>
          <w:sz w:val="36"/>
        </w:rPr>
        <w:t xml:space="preserve"> we should be at </w:t>
      </w:r>
      <w:r w:rsidR="00813C85">
        <w:rPr>
          <w:sz w:val="36"/>
        </w:rPr>
        <w:t>18</w:t>
      </w:r>
      <w:r>
        <w:rPr>
          <w:sz w:val="36"/>
        </w:rPr>
        <w:t xml:space="preserve"> or 75%.</w:t>
      </w:r>
      <w:r w:rsidR="00CE2173">
        <w:rPr>
          <w:sz w:val="36"/>
        </w:rPr>
        <w:t xml:space="preserve"> We’re normalizing both time and </w:t>
      </w:r>
      <w:r w:rsidR="00B96F99">
        <w:rPr>
          <w:sz w:val="36"/>
        </w:rPr>
        <w:t>data as percentage of target</w:t>
      </w:r>
      <w:r w:rsidR="00CE2173">
        <w:rPr>
          <w:sz w:val="36"/>
        </w:rPr>
        <w:t xml:space="preserve"> on the </w:t>
      </w:r>
      <w:r w:rsidR="00CE2173" w:rsidRPr="00F527CB">
        <w:rPr>
          <w:b/>
          <w:sz w:val="36"/>
        </w:rPr>
        <w:t>same scale</w:t>
      </w:r>
      <w:r w:rsidR="00CE2173">
        <w:rPr>
          <w:sz w:val="36"/>
        </w:rPr>
        <w:t>.</w:t>
      </w:r>
    </w:p>
    <w:p w:rsidR="00966452" w:rsidRDefault="00966452" w:rsidP="007E1433">
      <w:pPr>
        <w:rPr>
          <w:sz w:val="36"/>
        </w:rPr>
      </w:pPr>
    </w:p>
    <w:p w:rsidR="00966452" w:rsidRDefault="00966452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3</w:t>
      </w:r>
      <w:r>
        <w:rPr>
          <w:sz w:val="36"/>
        </w:rPr>
        <w:t xml:space="preserve">. </w:t>
      </w:r>
    </w:p>
    <w:p w:rsidR="001C6627" w:rsidRDefault="001C6627" w:rsidP="007E1433">
      <w:pPr>
        <w:rPr>
          <w:sz w:val="36"/>
        </w:rPr>
      </w:pPr>
      <w:r>
        <w:rPr>
          <w:sz w:val="36"/>
        </w:rPr>
        <w:t>We’ve created a couple of variants</w:t>
      </w:r>
      <w:r w:rsidR="00FC2F12">
        <w:rPr>
          <w:sz w:val="36"/>
        </w:rPr>
        <w:t>, such as `</w:t>
      </w:r>
      <w:proofErr w:type="spellStart"/>
      <w:r w:rsidR="00FC2F12">
        <w:rPr>
          <w:sz w:val="36"/>
        </w:rPr>
        <w:t>bullet_chart_</w:t>
      </w:r>
      <w:proofErr w:type="gramStart"/>
      <w:r w:rsidR="00FC2F12">
        <w:rPr>
          <w:sz w:val="36"/>
        </w:rPr>
        <w:t>symbol</w:t>
      </w:r>
      <w:proofErr w:type="spellEnd"/>
      <w:r w:rsidR="00FC2F12">
        <w:rPr>
          <w:sz w:val="36"/>
        </w:rPr>
        <w:t>(</w:t>
      </w:r>
      <w:proofErr w:type="gramEnd"/>
      <w:r w:rsidR="00FC2F12">
        <w:rPr>
          <w:sz w:val="36"/>
        </w:rPr>
        <w:t xml:space="preserve">)` which uses different shapes to denote the value of the indicator </w:t>
      </w:r>
      <w:r w:rsidR="00D3454B">
        <w:rPr>
          <w:sz w:val="36"/>
        </w:rPr>
        <w:t xml:space="preserve">- </w:t>
      </w:r>
      <w:r w:rsidR="00FC2F12">
        <w:rPr>
          <w:sz w:val="36"/>
        </w:rPr>
        <w:t xml:space="preserve">last week and last year. </w:t>
      </w:r>
    </w:p>
    <w:p w:rsidR="003F029C" w:rsidRDefault="00E824F2" w:rsidP="007E1433">
      <w:pPr>
        <w:rPr>
          <w:sz w:val="36"/>
        </w:rPr>
      </w:pPr>
      <w:r>
        <w:rPr>
          <w:sz w:val="36"/>
        </w:rPr>
        <w:t xml:space="preserve">And </w:t>
      </w:r>
      <w:r w:rsidR="00B21AEB">
        <w:rPr>
          <w:sz w:val="36"/>
        </w:rPr>
        <w:t xml:space="preserve">the </w:t>
      </w:r>
      <w:r w:rsidR="003F029C">
        <w:rPr>
          <w:sz w:val="36"/>
        </w:rPr>
        <w:t>`</w:t>
      </w:r>
      <w:proofErr w:type="spellStart"/>
      <w:r w:rsidR="003F029C">
        <w:rPr>
          <w:sz w:val="36"/>
        </w:rPr>
        <w:t>bullet_chart_</w:t>
      </w:r>
      <w:proofErr w:type="gramStart"/>
      <w:r w:rsidR="003F029C">
        <w:rPr>
          <w:sz w:val="36"/>
        </w:rPr>
        <w:t>vline</w:t>
      </w:r>
      <w:proofErr w:type="spellEnd"/>
      <w:r w:rsidR="003F029C">
        <w:rPr>
          <w:sz w:val="36"/>
        </w:rPr>
        <w:t>(</w:t>
      </w:r>
      <w:proofErr w:type="gramEnd"/>
      <w:r w:rsidR="003F029C">
        <w:rPr>
          <w:sz w:val="36"/>
        </w:rPr>
        <w:t>)` variant</w:t>
      </w:r>
      <w:r w:rsidR="006607D4">
        <w:rPr>
          <w:sz w:val="36"/>
        </w:rPr>
        <w:t>, which</w:t>
      </w:r>
      <w:r w:rsidR="003F029C">
        <w:rPr>
          <w:sz w:val="36"/>
        </w:rPr>
        <w:t xml:space="preserve"> is a simplified version that just denotes how we were doing at </w:t>
      </w:r>
      <w:r w:rsidR="003F029C" w:rsidRPr="00F545BC">
        <w:rPr>
          <w:b/>
          <w:sz w:val="36"/>
        </w:rPr>
        <w:t>th</w:t>
      </w:r>
      <w:r w:rsidR="00505E76" w:rsidRPr="00F545BC">
        <w:rPr>
          <w:b/>
          <w:sz w:val="36"/>
        </w:rPr>
        <w:t>is</w:t>
      </w:r>
      <w:r w:rsidR="003F029C" w:rsidRPr="00F545BC">
        <w:rPr>
          <w:b/>
          <w:sz w:val="36"/>
        </w:rPr>
        <w:t xml:space="preserve"> time</w:t>
      </w:r>
      <w:r w:rsidR="003F029C">
        <w:rPr>
          <w:sz w:val="36"/>
        </w:rPr>
        <w:t xml:space="preserve"> last year.</w:t>
      </w:r>
    </w:p>
    <w:p w:rsidR="004819D7" w:rsidRDefault="004819D7" w:rsidP="007E1433">
      <w:pPr>
        <w:rPr>
          <w:sz w:val="36"/>
        </w:rPr>
      </w:pPr>
    </w:p>
    <w:p w:rsidR="004819D7" w:rsidRDefault="004819D7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4</w:t>
      </w:r>
      <w:r>
        <w:rPr>
          <w:sz w:val="36"/>
        </w:rPr>
        <w:t>.</w:t>
      </w:r>
    </w:p>
    <w:p w:rsidR="004819D7" w:rsidRDefault="004819D7" w:rsidP="007E1433">
      <w:pPr>
        <w:rPr>
          <w:sz w:val="36"/>
        </w:rPr>
      </w:pPr>
      <w:r>
        <w:rPr>
          <w:sz w:val="36"/>
        </w:rPr>
        <w:t>Last but not least, there is the `</w:t>
      </w:r>
      <w:proofErr w:type="spellStart"/>
      <w:r>
        <w:rPr>
          <w:sz w:val="36"/>
        </w:rPr>
        <w:t>bullet_chart_</w:t>
      </w:r>
      <w:proofErr w:type="gramStart"/>
      <w:r>
        <w:rPr>
          <w:sz w:val="36"/>
        </w:rPr>
        <w:t>wide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)` </w:t>
      </w:r>
      <w:r w:rsidR="00626D71">
        <w:rPr>
          <w:sz w:val="36"/>
        </w:rPr>
        <w:t xml:space="preserve">which is most similar to the regular bullet chart except </w:t>
      </w:r>
      <w:r w:rsidR="00E56AB7">
        <w:rPr>
          <w:sz w:val="36"/>
        </w:rPr>
        <w:t xml:space="preserve">it </w:t>
      </w:r>
      <w:r w:rsidR="00626D71">
        <w:rPr>
          <w:sz w:val="36"/>
        </w:rPr>
        <w:t>uses different widths of the bars to show the benchmarks for previous time points.</w:t>
      </w:r>
    </w:p>
    <w:p w:rsidR="005D393E" w:rsidRDefault="005D393E" w:rsidP="007E1433">
      <w:pPr>
        <w:rPr>
          <w:sz w:val="36"/>
        </w:rPr>
      </w:pPr>
    </w:p>
    <w:p w:rsidR="00294B96" w:rsidRDefault="00294B96" w:rsidP="007E1433">
      <w:pPr>
        <w:rPr>
          <w:sz w:val="36"/>
        </w:rPr>
      </w:pPr>
    </w:p>
    <w:p w:rsidR="005D393E" w:rsidRDefault="005D393E" w:rsidP="007E1433">
      <w:pPr>
        <w:rPr>
          <w:sz w:val="36"/>
        </w:rPr>
      </w:pPr>
      <w:r>
        <w:rPr>
          <w:sz w:val="36"/>
        </w:rPr>
        <w:lastRenderedPageBreak/>
        <w:t>1</w:t>
      </w:r>
      <w:r w:rsidR="005F2070">
        <w:rPr>
          <w:sz w:val="36"/>
        </w:rPr>
        <w:t>5</w:t>
      </w:r>
      <w:r>
        <w:rPr>
          <w:sz w:val="36"/>
        </w:rPr>
        <w:t xml:space="preserve">. </w:t>
      </w:r>
    </w:p>
    <w:p w:rsidR="00D5110D" w:rsidRDefault="009E139E" w:rsidP="007E1433">
      <w:pPr>
        <w:rPr>
          <w:sz w:val="36"/>
        </w:rPr>
      </w:pPr>
      <w:r>
        <w:rPr>
          <w:sz w:val="36"/>
        </w:rPr>
        <w:t>Special features include an interactive version powered by `</w:t>
      </w:r>
      <w:proofErr w:type="spellStart"/>
      <w:r>
        <w:rPr>
          <w:sz w:val="36"/>
        </w:rPr>
        <w:t>ggiraph</w:t>
      </w:r>
      <w:proofErr w:type="spellEnd"/>
      <w:r>
        <w:rPr>
          <w:sz w:val="36"/>
        </w:rPr>
        <w:t>`!</w:t>
      </w:r>
      <w:r w:rsidR="009C550E">
        <w:rPr>
          <w:sz w:val="36"/>
        </w:rPr>
        <w:t xml:space="preserve"> (g-giraffe)</w:t>
      </w:r>
      <w:r w:rsidR="00790DDB">
        <w:rPr>
          <w:sz w:val="36"/>
        </w:rPr>
        <w:t xml:space="preserve"> </w:t>
      </w:r>
      <w:r w:rsidR="00050514">
        <w:rPr>
          <w:sz w:val="36"/>
        </w:rPr>
        <w:t xml:space="preserve">You can hover over </w:t>
      </w:r>
      <w:r w:rsidR="00790DDB">
        <w:rPr>
          <w:sz w:val="36"/>
        </w:rPr>
        <w:t xml:space="preserve">the bars </w:t>
      </w:r>
      <w:r w:rsidR="00050514">
        <w:rPr>
          <w:sz w:val="36"/>
        </w:rPr>
        <w:t xml:space="preserve">to see </w:t>
      </w:r>
      <w:r w:rsidR="0090442D">
        <w:rPr>
          <w:sz w:val="36"/>
        </w:rPr>
        <w:t>more information</w:t>
      </w:r>
      <w:r w:rsidR="0075782B">
        <w:rPr>
          <w:sz w:val="36"/>
        </w:rPr>
        <w:t xml:space="preserve"> about the </w:t>
      </w:r>
      <w:r w:rsidR="00E04E9E">
        <w:rPr>
          <w:sz w:val="36"/>
        </w:rPr>
        <w:t>indicator</w:t>
      </w:r>
      <w:r w:rsidR="0090442D">
        <w:rPr>
          <w:sz w:val="36"/>
        </w:rPr>
        <w:t>.</w:t>
      </w:r>
    </w:p>
    <w:p w:rsidR="00D5110D" w:rsidRDefault="00D5110D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6</w:t>
      </w:r>
      <w:r>
        <w:rPr>
          <w:sz w:val="36"/>
        </w:rPr>
        <w:t xml:space="preserve">. </w:t>
      </w:r>
    </w:p>
    <w:p w:rsidR="00D5110D" w:rsidRDefault="00D5110D" w:rsidP="007E1433">
      <w:pPr>
        <w:rPr>
          <w:sz w:val="36"/>
        </w:rPr>
      </w:pPr>
      <w:r>
        <w:rPr>
          <w:sz w:val="36"/>
        </w:rPr>
        <w:t>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 xml:space="preserve">} has </w:t>
      </w:r>
      <w:r w:rsidRPr="001935FE">
        <w:rPr>
          <w:b/>
          <w:sz w:val="36"/>
        </w:rPr>
        <w:t>many</w:t>
      </w:r>
      <w:r>
        <w:rPr>
          <w:sz w:val="36"/>
        </w:rPr>
        <w:t xml:space="preserve"> arguments but the important ones are specifying the legend, calendar type</w:t>
      </w:r>
      <w:r w:rsidR="008F5BEB">
        <w:rPr>
          <w:sz w:val="36"/>
        </w:rPr>
        <w:t>,</w:t>
      </w:r>
      <w:r>
        <w:rPr>
          <w:sz w:val="36"/>
        </w:rPr>
        <w:t xml:space="preserve"> and showing informational text labels.</w:t>
      </w:r>
      <w:r w:rsidR="00CA0450">
        <w:rPr>
          <w:sz w:val="36"/>
        </w:rPr>
        <w:t xml:space="preserve"> For example, </w:t>
      </w:r>
      <w:r w:rsidR="00EC4824">
        <w:rPr>
          <w:sz w:val="36"/>
        </w:rPr>
        <w:t xml:space="preserve">for Indicator 38 at the top; </w:t>
      </w:r>
      <w:r w:rsidR="00CA0450">
        <w:rPr>
          <w:sz w:val="36"/>
        </w:rPr>
        <w:t xml:space="preserve">we collected </w:t>
      </w:r>
      <w:r w:rsidR="001D6EA1">
        <w:rPr>
          <w:sz w:val="36"/>
        </w:rPr>
        <w:t>4</w:t>
      </w:r>
      <w:r w:rsidR="00CA0450">
        <w:rPr>
          <w:sz w:val="36"/>
        </w:rPr>
        <w:t xml:space="preserve"> more data points compared to last </w:t>
      </w:r>
      <w:proofErr w:type="gramStart"/>
      <w:r w:rsidR="00CA0450">
        <w:rPr>
          <w:sz w:val="36"/>
        </w:rPr>
        <w:t>week</w:t>
      </w:r>
      <w:proofErr w:type="gramEnd"/>
      <w:r w:rsidR="00CA0450">
        <w:rPr>
          <w:sz w:val="36"/>
        </w:rPr>
        <w:t xml:space="preserve"> but we are 1</w:t>
      </w:r>
      <w:r w:rsidR="001D6EA1">
        <w:rPr>
          <w:sz w:val="36"/>
        </w:rPr>
        <w:t>6</w:t>
      </w:r>
      <w:r w:rsidR="00CA0450">
        <w:rPr>
          <w:sz w:val="36"/>
        </w:rPr>
        <w:t xml:space="preserve"> behind </w:t>
      </w:r>
      <w:r w:rsidR="002F0289">
        <w:rPr>
          <w:sz w:val="36"/>
        </w:rPr>
        <w:t xml:space="preserve">compared to the </w:t>
      </w:r>
      <w:r w:rsidR="00CA0450">
        <w:rPr>
          <w:sz w:val="36"/>
        </w:rPr>
        <w:t>same time last year.</w:t>
      </w:r>
      <w:r w:rsidR="00E9710A">
        <w:rPr>
          <w:sz w:val="36"/>
        </w:rPr>
        <w:t xml:space="preserve"> Both are still behind what we </w:t>
      </w:r>
      <w:r w:rsidR="00E9710A">
        <w:rPr>
          <w:b/>
          <w:sz w:val="36"/>
        </w:rPr>
        <w:t>should</w:t>
      </w:r>
      <w:r w:rsidR="00E9710A">
        <w:rPr>
          <w:sz w:val="36"/>
        </w:rPr>
        <w:t xml:space="preserve"> have today</w:t>
      </w:r>
      <w:r w:rsidR="00362A61">
        <w:rPr>
          <w:sz w:val="36"/>
        </w:rPr>
        <w:t xml:space="preserve"> according to the TODAY line</w:t>
      </w:r>
      <w:r w:rsidR="00E9710A">
        <w:rPr>
          <w:sz w:val="36"/>
        </w:rPr>
        <w:t>.</w:t>
      </w:r>
    </w:p>
    <w:p w:rsidR="005A06E3" w:rsidRPr="00E9710A" w:rsidRDefault="005A06E3" w:rsidP="007E1433">
      <w:pPr>
        <w:rPr>
          <w:sz w:val="36"/>
        </w:rPr>
      </w:pPr>
      <w:bookmarkStart w:id="0" w:name="_GoBack"/>
      <w:bookmarkEnd w:id="0"/>
    </w:p>
    <w:p w:rsidR="00954612" w:rsidRDefault="00954612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7</w:t>
      </w:r>
      <w:r>
        <w:rPr>
          <w:sz w:val="36"/>
        </w:rPr>
        <w:t xml:space="preserve">. </w:t>
      </w:r>
    </w:p>
    <w:p w:rsidR="00210619" w:rsidRDefault="00210619" w:rsidP="007E1433">
      <w:pPr>
        <w:rPr>
          <w:sz w:val="36"/>
        </w:rPr>
      </w:pPr>
      <w:r>
        <w:rPr>
          <w:sz w:val="36"/>
        </w:rPr>
        <w:t xml:space="preserve">The hardest part of creating this package was converting it from in-house/company </w:t>
      </w:r>
      <w:r w:rsidR="00F91F9A">
        <w:rPr>
          <w:sz w:val="36"/>
        </w:rPr>
        <w:t xml:space="preserve">only </w:t>
      </w:r>
      <w:r>
        <w:rPr>
          <w:sz w:val="36"/>
        </w:rPr>
        <w:t>us</w:t>
      </w:r>
      <w:r w:rsidR="000173E8">
        <w:rPr>
          <w:sz w:val="36"/>
        </w:rPr>
        <w:t>age</w:t>
      </w:r>
      <w:r>
        <w:rPr>
          <w:sz w:val="36"/>
        </w:rPr>
        <w:t xml:space="preserve"> to </w:t>
      </w:r>
      <w:r w:rsidR="00DA14B6">
        <w:rPr>
          <w:sz w:val="36"/>
        </w:rPr>
        <w:t xml:space="preserve">generalizing it for the </w:t>
      </w:r>
      <w:r>
        <w:rPr>
          <w:sz w:val="36"/>
        </w:rPr>
        <w:t>public</w:t>
      </w:r>
      <w:r w:rsidR="00614837">
        <w:rPr>
          <w:sz w:val="36"/>
        </w:rPr>
        <w:t xml:space="preserve"> and</w:t>
      </w:r>
      <w:r w:rsidR="00312940">
        <w:rPr>
          <w:sz w:val="36"/>
        </w:rPr>
        <w:t xml:space="preserve"> </w:t>
      </w:r>
      <w:r>
        <w:rPr>
          <w:sz w:val="36"/>
        </w:rPr>
        <w:t>open sourc</w:t>
      </w:r>
      <w:r w:rsidR="00614837">
        <w:rPr>
          <w:sz w:val="36"/>
        </w:rPr>
        <w:t>ing it</w:t>
      </w:r>
      <w:r>
        <w:rPr>
          <w:sz w:val="36"/>
        </w:rPr>
        <w:t xml:space="preserve">. </w:t>
      </w:r>
    </w:p>
    <w:p w:rsidR="00A72698" w:rsidRDefault="00A72698" w:rsidP="007E1433">
      <w:pPr>
        <w:rPr>
          <w:sz w:val="36"/>
        </w:rPr>
      </w:pPr>
      <w:r>
        <w:rPr>
          <w:sz w:val="36"/>
        </w:rPr>
        <w:t xml:space="preserve">I didn’t have time to go over them but there are </w:t>
      </w:r>
      <w:r w:rsidRPr="00E20639">
        <w:rPr>
          <w:b/>
          <w:sz w:val="36"/>
        </w:rPr>
        <w:t>a lot more</w:t>
      </w:r>
      <w:r>
        <w:rPr>
          <w:sz w:val="36"/>
        </w:rPr>
        <w:t xml:space="preserve"> function arguments and I have tried to create easy defaults to make it easy on the user.</w:t>
      </w:r>
      <w:r w:rsidR="00F2214E">
        <w:rPr>
          <w:sz w:val="36"/>
        </w:rPr>
        <w:t xml:space="preserve"> </w:t>
      </w:r>
      <w:r w:rsidR="00953C6F">
        <w:rPr>
          <w:sz w:val="36"/>
        </w:rPr>
        <w:t>Please s</w:t>
      </w:r>
      <w:r w:rsidR="00F2214E">
        <w:rPr>
          <w:sz w:val="36"/>
        </w:rPr>
        <w:t>ee the package vignettes for more details!</w:t>
      </w:r>
    </w:p>
    <w:p w:rsidR="00B5630E" w:rsidRDefault="00B5630E" w:rsidP="007E1433">
      <w:pPr>
        <w:rPr>
          <w:sz w:val="36"/>
        </w:rPr>
      </w:pPr>
      <w:r>
        <w:rPr>
          <w:sz w:val="36"/>
        </w:rPr>
        <w:t xml:space="preserve">Right </w:t>
      </w:r>
      <w:proofErr w:type="gramStart"/>
      <w:r>
        <w:rPr>
          <w:sz w:val="36"/>
        </w:rPr>
        <w:t>now</w:t>
      </w:r>
      <w:proofErr w:type="gramEnd"/>
      <w:r>
        <w:rPr>
          <w:sz w:val="36"/>
        </w:rPr>
        <w:t xml:space="preserve"> </w:t>
      </w:r>
      <w:r w:rsidR="00EF2EE0">
        <w:rPr>
          <w:sz w:val="36"/>
        </w:rPr>
        <w:t xml:space="preserve">we </w:t>
      </w:r>
      <w:r>
        <w:rPr>
          <w:sz w:val="36"/>
        </w:rPr>
        <w:t xml:space="preserve">only have qualitative labels set for “Low”, “Medium”, and “High” </w:t>
      </w:r>
      <w:r w:rsidR="00244CAA">
        <w:rPr>
          <w:sz w:val="36"/>
        </w:rPr>
        <w:t xml:space="preserve">in the regular version and </w:t>
      </w:r>
      <w:r w:rsidR="001579BA">
        <w:rPr>
          <w:sz w:val="36"/>
        </w:rPr>
        <w:t>“Last Week”, “Last Year” in the time-co</w:t>
      </w:r>
      <w:r w:rsidR="003851EA">
        <w:rPr>
          <w:sz w:val="36"/>
        </w:rPr>
        <w:t>mparison</w:t>
      </w:r>
      <w:r w:rsidR="001579BA">
        <w:rPr>
          <w:sz w:val="36"/>
        </w:rPr>
        <w:t xml:space="preserve"> version </w:t>
      </w:r>
      <w:r>
        <w:rPr>
          <w:sz w:val="36"/>
        </w:rPr>
        <w:t xml:space="preserve">but in later </w:t>
      </w:r>
      <w:r w:rsidR="0083674F">
        <w:rPr>
          <w:sz w:val="36"/>
        </w:rPr>
        <w:t>updates</w:t>
      </w:r>
      <w:r>
        <w:rPr>
          <w:sz w:val="36"/>
        </w:rPr>
        <w:t xml:space="preserve"> I would like to allow users to set their own</w:t>
      </w:r>
      <w:r w:rsidR="00EF492B">
        <w:rPr>
          <w:sz w:val="36"/>
        </w:rPr>
        <w:t xml:space="preserve"> labels</w:t>
      </w:r>
      <w:r>
        <w:rPr>
          <w:sz w:val="36"/>
        </w:rPr>
        <w:t xml:space="preserve">. </w:t>
      </w:r>
    </w:p>
    <w:p w:rsidR="00836E00" w:rsidRDefault="00836E00" w:rsidP="007E1433">
      <w:pPr>
        <w:rPr>
          <w:sz w:val="36"/>
        </w:rPr>
      </w:pPr>
      <w:r>
        <w:rPr>
          <w:sz w:val="36"/>
        </w:rPr>
        <w:t>Finally</w:t>
      </w:r>
      <w:r w:rsidR="00250C43">
        <w:rPr>
          <w:sz w:val="36"/>
        </w:rPr>
        <w:t>,</w:t>
      </w:r>
      <w:r>
        <w:rPr>
          <w:sz w:val="36"/>
        </w:rPr>
        <w:t xml:space="preserve"> I am aiming for a CRAN release by the end of the year.</w:t>
      </w:r>
    </w:p>
    <w:p w:rsidR="00836E00" w:rsidRDefault="00836E00" w:rsidP="007E1433">
      <w:pPr>
        <w:rPr>
          <w:sz w:val="36"/>
        </w:rPr>
      </w:pPr>
    </w:p>
    <w:p w:rsidR="00836E00" w:rsidRDefault="00836E00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8</w:t>
      </w:r>
      <w:r>
        <w:rPr>
          <w:sz w:val="36"/>
        </w:rPr>
        <w:t xml:space="preserve">. </w:t>
      </w:r>
    </w:p>
    <w:p w:rsidR="00836E00" w:rsidRPr="007E1433" w:rsidRDefault="00836E00" w:rsidP="007E1433">
      <w:pPr>
        <w:rPr>
          <w:sz w:val="36"/>
        </w:rPr>
      </w:pPr>
      <w:r>
        <w:rPr>
          <w:sz w:val="36"/>
        </w:rPr>
        <w:t xml:space="preserve">Thank you for listening! Check out my other stuff on </w:t>
      </w:r>
      <w:proofErr w:type="spellStart"/>
      <w:r>
        <w:rPr>
          <w:sz w:val="36"/>
        </w:rPr>
        <w:t>Github</w:t>
      </w:r>
      <w:proofErr w:type="spellEnd"/>
      <w:r w:rsidR="00E37EE7">
        <w:rPr>
          <w:sz w:val="36"/>
        </w:rPr>
        <w:t xml:space="preserve"> and </w:t>
      </w:r>
      <w:r>
        <w:rPr>
          <w:sz w:val="36"/>
        </w:rPr>
        <w:t>Twitter!</w:t>
      </w:r>
    </w:p>
    <w:sectPr w:rsidR="00836E00" w:rsidRPr="007E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A94"/>
    <w:multiLevelType w:val="hybridMultilevel"/>
    <w:tmpl w:val="2E78FC4E"/>
    <w:lvl w:ilvl="0" w:tplc="C526DF10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7E8"/>
    <w:multiLevelType w:val="hybridMultilevel"/>
    <w:tmpl w:val="A596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3"/>
    <w:rsid w:val="00001A2A"/>
    <w:rsid w:val="00007C6D"/>
    <w:rsid w:val="000173E8"/>
    <w:rsid w:val="00050514"/>
    <w:rsid w:val="00053F02"/>
    <w:rsid w:val="000662AC"/>
    <w:rsid w:val="000723AB"/>
    <w:rsid w:val="00086339"/>
    <w:rsid w:val="000A7DF3"/>
    <w:rsid w:val="000C1C50"/>
    <w:rsid w:val="00122959"/>
    <w:rsid w:val="00133C18"/>
    <w:rsid w:val="001579BA"/>
    <w:rsid w:val="00163560"/>
    <w:rsid w:val="00191DD4"/>
    <w:rsid w:val="001935FE"/>
    <w:rsid w:val="00197180"/>
    <w:rsid w:val="001C3C4D"/>
    <w:rsid w:val="001C6627"/>
    <w:rsid w:val="001D6EA1"/>
    <w:rsid w:val="001F5F4C"/>
    <w:rsid w:val="001F6EB8"/>
    <w:rsid w:val="00210619"/>
    <w:rsid w:val="00216A8D"/>
    <w:rsid w:val="0022090C"/>
    <w:rsid w:val="002333D1"/>
    <w:rsid w:val="00244CAA"/>
    <w:rsid w:val="00250C43"/>
    <w:rsid w:val="00276481"/>
    <w:rsid w:val="00294B96"/>
    <w:rsid w:val="00296057"/>
    <w:rsid w:val="0029630A"/>
    <w:rsid w:val="002E7C71"/>
    <w:rsid w:val="002F0289"/>
    <w:rsid w:val="002F79A6"/>
    <w:rsid w:val="00302593"/>
    <w:rsid w:val="00303086"/>
    <w:rsid w:val="00312940"/>
    <w:rsid w:val="0031405D"/>
    <w:rsid w:val="00322D76"/>
    <w:rsid w:val="00362A61"/>
    <w:rsid w:val="003851EA"/>
    <w:rsid w:val="0038668B"/>
    <w:rsid w:val="0039647C"/>
    <w:rsid w:val="003C1E22"/>
    <w:rsid w:val="003F029C"/>
    <w:rsid w:val="00416EA6"/>
    <w:rsid w:val="00423E55"/>
    <w:rsid w:val="00443D9C"/>
    <w:rsid w:val="00444920"/>
    <w:rsid w:val="00452254"/>
    <w:rsid w:val="004819D7"/>
    <w:rsid w:val="004840AC"/>
    <w:rsid w:val="00493130"/>
    <w:rsid w:val="004A41EF"/>
    <w:rsid w:val="004C4F39"/>
    <w:rsid w:val="00505E76"/>
    <w:rsid w:val="00515FCF"/>
    <w:rsid w:val="00571D7E"/>
    <w:rsid w:val="00593AEB"/>
    <w:rsid w:val="005A06E3"/>
    <w:rsid w:val="005A4C1E"/>
    <w:rsid w:val="005D393E"/>
    <w:rsid w:val="005F2070"/>
    <w:rsid w:val="006128C7"/>
    <w:rsid w:val="00614837"/>
    <w:rsid w:val="006253F6"/>
    <w:rsid w:val="00626D71"/>
    <w:rsid w:val="006607D4"/>
    <w:rsid w:val="006649A8"/>
    <w:rsid w:val="00664E78"/>
    <w:rsid w:val="00686BEE"/>
    <w:rsid w:val="006A47E3"/>
    <w:rsid w:val="006A530E"/>
    <w:rsid w:val="006D13D1"/>
    <w:rsid w:val="006E0E70"/>
    <w:rsid w:val="0070530D"/>
    <w:rsid w:val="00733C31"/>
    <w:rsid w:val="00751FC3"/>
    <w:rsid w:val="0075782B"/>
    <w:rsid w:val="00761E9C"/>
    <w:rsid w:val="00761ECD"/>
    <w:rsid w:val="00775A08"/>
    <w:rsid w:val="00790DDB"/>
    <w:rsid w:val="007A2A84"/>
    <w:rsid w:val="007E1433"/>
    <w:rsid w:val="00813C85"/>
    <w:rsid w:val="0083674F"/>
    <w:rsid w:val="00836E00"/>
    <w:rsid w:val="00850D15"/>
    <w:rsid w:val="008639A0"/>
    <w:rsid w:val="008A00E4"/>
    <w:rsid w:val="008C2B3D"/>
    <w:rsid w:val="008D1A12"/>
    <w:rsid w:val="008D3053"/>
    <w:rsid w:val="008F4F09"/>
    <w:rsid w:val="008F5BEB"/>
    <w:rsid w:val="0090442D"/>
    <w:rsid w:val="009337BA"/>
    <w:rsid w:val="00953C6F"/>
    <w:rsid w:val="00954612"/>
    <w:rsid w:val="00966452"/>
    <w:rsid w:val="009A31E5"/>
    <w:rsid w:val="009C550E"/>
    <w:rsid w:val="009C7957"/>
    <w:rsid w:val="009E139E"/>
    <w:rsid w:val="00A140CE"/>
    <w:rsid w:val="00A66330"/>
    <w:rsid w:val="00A72698"/>
    <w:rsid w:val="00A727D9"/>
    <w:rsid w:val="00A83448"/>
    <w:rsid w:val="00A97002"/>
    <w:rsid w:val="00AB4649"/>
    <w:rsid w:val="00AE001E"/>
    <w:rsid w:val="00AF121D"/>
    <w:rsid w:val="00B10583"/>
    <w:rsid w:val="00B21AEB"/>
    <w:rsid w:val="00B26C71"/>
    <w:rsid w:val="00B5630E"/>
    <w:rsid w:val="00B56336"/>
    <w:rsid w:val="00B91B27"/>
    <w:rsid w:val="00B93551"/>
    <w:rsid w:val="00B96F99"/>
    <w:rsid w:val="00BA7C2E"/>
    <w:rsid w:val="00BC6AFF"/>
    <w:rsid w:val="00BF47F0"/>
    <w:rsid w:val="00C0350A"/>
    <w:rsid w:val="00C1714C"/>
    <w:rsid w:val="00C24084"/>
    <w:rsid w:val="00C47D7A"/>
    <w:rsid w:val="00C72940"/>
    <w:rsid w:val="00C9700B"/>
    <w:rsid w:val="00CA0450"/>
    <w:rsid w:val="00CE2173"/>
    <w:rsid w:val="00D3454B"/>
    <w:rsid w:val="00D462A4"/>
    <w:rsid w:val="00D5110D"/>
    <w:rsid w:val="00D554BD"/>
    <w:rsid w:val="00D77554"/>
    <w:rsid w:val="00DA14B6"/>
    <w:rsid w:val="00DE0C26"/>
    <w:rsid w:val="00E04E9E"/>
    <w:rsid w:val="00E106FC"/>
    <w:rsid w:val="00E20639"/>
    <w:rsid w:val="00E37EE7"/>
    <w:rsid w:val="00E565D2"/>
    <w:rsid w:val="00E56AB7"/>
    <w:rsid w:val="00E72F11"/>
    <w:rsid w:val="00E76F20"/>
    <w:rsid w:val="00E823CD"/>
    <w:rsid w:val="00E824F2"/>
    <w:rsid w:val="00E9710A"/>
    <w:rsid w:val="00EC4824"/>
    <w:rsid w:val="00EE2C22"/>
    <w:rsid w:val="00EF2EE0"/>
    <w:rsid w:val="00EF492B"/>
    <w:rsid w:val="00F1473B"/>
    <w:rsid w:val="00F2214E"/>
    <w:rsid w:val="00F2440E"/>
    <w:rsid w:val="00F36C86"/>
    <w:rsid w:val="00F527CB"/>
    <w:rsid w:val="00F545BC"/>
    <w:rsid w:val="00F5689B"/>
    <w:rsid w:val="00F751A1"/>
    <w:rsid w:val="00F91F9A"/>
    <w:rsid w:val="00F97355"/>
    <w:rsid w:val="00FA3A35"/>
    <w:rsid w:val="00FC2F12"/>
    <w:rsid w:val="00FE038F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93A2"/>
  <w15:chartTrackingRefBased/>
  <w15:docId w15:val="{79B8CE74-7360-440D-AFF9-48126F00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Nakagawara</dc:creator>
  <cp:keywords/>
  <dc:description/>
  <cp:lastModifiedBy>Ryo Nakagawara</cp:lastModifiedBy>
  <cp:revision>162</cp:revision>
  <dcterms:created xsi:type="dcterms:W3CDTF">2019-10-23T03:04:00Z</dcterms:created>
  <dcterms:modified xsi:type="dcterms:W3CDTF">2019-10-25T16:16:00Z</dcterms:modified>
</cp:coreProperties>
</file>