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E0112" w14:textId="7571A38F" w:rsidR="00AE078D" w:rsidRDefault="00FA2076">
      <w:r>
        <w:t xml:space="preserve"> </w:t>
      </w:r>
      <w:r w:rsidR="00CC1DD1">
        <w:t>Суть проекта</w:t>
      </w:r>
      <w:r w:rsidR="00CC1DD1" w:rsidRPr="00CC1DD1">
        <w:t>:</w:t>
      </w:r>
      <w:r w:rsidR="00CC1DD1">
        <w:t xml:space="preserve"> Разработка инструмента и автоматизации складского учета и расчета себестоимости товара, исключающего ошибки ручного подсчета остатков и трудоёмкий перечёт цен при поступлении новых партий. </w:t>
      </w:r>
    </w:p>
    <w:p w14:paraId="51AB3D86" w14:textId="31641D4A" w:rsidR="00CC1DD1" w:rsidRDefault="00CC1DD1"/>
    <w:p w14:paraId="68C47107" w14:textId="76EAD3FE" w:rsidR="00CC1DD1" w:rsidRDefault="00CC1DD1">
      <w:r>
        <w:t xml:space="preserve">Цели проекта: </w:t>
      </w:r>
    </w:p>
    <w:p w14:paraId="29D3B35B" w14:textId="1486EC24" w:rsidR="00CC1DD1" w:rsidRDefault="00CC1DD1" w:rsidP="00CC1DD1">
      <w:pPr>
        <w:pStyle w:val="a3"/>
        <w:numPr>
          <w:ilvl w:val="0"/>
          <w:numId w:val="1"/>
        </w:numPr>
      </w:pPr>
      <w:r>
        <w:t xml:space="preserve">Исключить расхождение между фактическими и учётными остатками за счёт автоматизированного ввода накладных и списаний. </w:t>
      </w:r>
    </w:p>
    <w:p w14:paraId="21C79836" w14:textId="7019ADFE" w:rsidR="00CC1DD1" w:rsidRDefault="00CC1DD1" w:rsidP="00CC1DD1">
      <w:pPr>
        <w:pStyle w:val="a3"/>
        <w:numPr>
          <w:ilvl w:val="0"/>
          <w:numId w:val="1"/>
        </w:numPr>
      </w:pPr>
      <w:r>
        <w:t>Обеспечить автоматический расчёт актуальной себестоимости единицы товара при каждом поступлении.</w:t>
      </w:r>
    </w:p>
    <w:p w14:paraId="2434EC53" w14:textId="58F07C25" w:rsidR="00CC1DD1" w:rsidRDefault="00CC1DD1" w:rsidP="00CC1DD1">
      <w:pPr>
        <w:pStyle w:val="a3"/>
        <w:numPr>
          <w:ilvl w:val="0"/>
          <w:numId w:val="1"/>
        </w:numPr>
      </w:pPr>
      <w:r>
        <w:t>Сократить время формирования отчётов об остатках и движении товаров с 30-60 минут до 1-3 минут.</w:t>
      </w:r>
    </w:p>
    <w:p w14:paraId="1CD77388" w14:textId="2FBE1CE9" w:rsidR="00CC1DD1" w:rsidRDefault="00CC1DD1" w:rsidP="00CC1DD1"/>
    <w:p w14:paraId="2B67F402" w14:textId="4C8889A4" w:rsidR="00CC1DD1" w:rsidRDefault="00101B31" w:rsidP="00E128F3">
      <w:r>
        <w:t>Метрики достижения целей</w:t>
      </w:r>
      <w:r w:rsidRPr="00E128F3">
        <w:rPr>
          <w:lang w:val="en-US"/>
        </w:rPr>
        <w:t>:</w:t>
      </w:r>
      <w:r>
        <w:br/>
      </w:r>
    </w:p>
    <w:p w14:paraId="2D15266E" w14:textId="1F70193D" w:rsidR="00101B31" w:rsidRDefault="00101B31" w:rsidP="00101B31">
      <w:pPr>
        <w:pStyle w:val="a3"/>
      </w:pPr>
    </w:p>
    <w:p w14:paraId="2A84F362" w14:textId="7DC9D24C" w:rsidR="00101B31" w:rsidRDefault="00101B31" w:rsidP="00101B31">
      <w:pPr>
        <w:pStyle w:val="a3"/>
        <w:numPr>
          <w:ilvl w:val="0"/>
          <w:numId w:val="1"/>
        </w:numPr>
      </w:pPr>
      <w:r>
        <w:t xml:space="preserve">Время формирования «остатки по складу» - не более 3 </w:t>
      </w:r>
      <w:proofErr w:type="gramStart"/>
      <w:r>
        <w:t>секунд .</w:t>
      </w:r>
      <w:proofErr w:type="gramEnd"/>
    </w:p>
    <w:p w14:paraId="46F7E814" w14:textId="77777777" w:rsidR="00101B31" w:rsidRDefault="00101B31" w:rsidP="00101B31">
      <w:pPr>
        <w:pStyle w:val="a3"/>
        <w:numPr>
          <w:ilvl w:val="0"/>
          <w:numId w:val="1"/>
        </w:numPr>
      </w:pPr>
      <w:r>
        <w:t>Перерасчет средней себестоимости после ввода накладной – автоматический, без участия пользователя.</w:t>
      </w:r>
    </w:p>
    <w:p w14:paraId="32D883F9" w14:textId="77777777" w:rsidR="00101B31" w:rsidRDefault="00101B31" w:rsidP="00101B31">
      <w:pPr>
        <w:pStyle w:val="a3"/>
        <w:numPr>
          <w:ilvl w:val="0"/>
          <w:numId w:val="1"/>
        </w:numPr>
      </w:pPr>
      <w:r>
        <w:t>Снижение количества ошибок при вводе данных не менее чем на 80% за счёт валидации полей и запрета на ввод отрицательных значений.</w:t>
      </w:r>
    </w:p>
    <w:p w14:paraId="3BAA21DC" w14:textId="77777777" w:rsidR="00101B31" w:rsidRDefault="00101B31" w:rsidP="00101B31">
      <w:pPr>
        <w:rPr>
          <w:lang w:val="en-US"/>
        </w:rPr>
      </w:pPr>
      <w:r>
        <w:t>Риски</w:t>
      </w:r>
      <w:r>
        <w:rPr>
          <w:lang w:val="en-US"/>
        </w:rPr>
        <w:t>:</w:t>
      </w:r>
    </w:p>
    <w:p w14:paraId="579279DC" w14:textId="77777777" w:rsidR="00101B31" w:rsidRDefault="00101B31" w:rsidP="00101B31">
      <w:pPr>
        <w:rPr>
          <w:lang w:val="en-US"/>
        </w:rPr>
      </w:pPr>
    </w:p>
    <w:p w14:paraId="4035191A" w14:textId="77777777" w:rsidR="00101B31" w:rsidRDefault="00101B31" w:rsidP="00101B31">
      <w:pPr>
        <w:pStyle w:val="a3"/>
        <w:numPr>
          <w:ilvl w:val="0"/>
          <w:numId w:val="2"/>
        </w:numPr>
      </w:pPr>
      <w:r>
        <w:t xml:space="preserve">Ввод некорректных единиц измерений (например кг вместо </w:t>
      </w:r>
      <w:proofErr w:type="spellStart"/>
      <w:r>
        <w:t>шт</w:t>
      </w:r>
      <w:proofErr w:type="spellEnd"/>
      <w:r>
        <w:t>) может исказить расчет себестоимости.</w:t>
      </w:r>
    </w:p>
    <w:p w14:paraId="2BD932AC" w14:textId="77777777" w:rsidR="00101B31" w:rsidRDefault="00101B31" w:rsidP="00101B31">
      <w:pPr>
        <w:pStyle w:val="a3"/>
        <w:numPr>
          <w:ilvl w:val="0"/>
          <w:numId w:val="2"/>
        </w:numPr>
      </w:pPr>
      <w:r>
        <w:t>Отсутствие контроля дублей номенклатуры может привести к раздвоению остатков.</w:t>
      </w:r>
    </w:p>
    <w:p w14:paraId="4295A113" w14:textId="15001EB6" w:rsidR="00101B31" w:rsidRDefault="00101B31" w:rsidP="00101B31">
      <w:pPr>
        <w:pStyle w:val="a3"/>
        <w:numPr>
          <w:ilvl w:val="0"/>
          <w:numId w:val="2"/>
        </w:numPr>
      </w:pPr>
      <w:r>
        <w:t xml:space="preserve">Потеря данных при сбое электропитания (если </w:t>
      </w:r>
      <w:proofErr w:type="spellStart"/>
      <w:r>
        <w:t>бд</w:t>
      </w:r>
      <w:proofErr w:type="spellEnd"/>
      <w:r>
        <w:t xml:space="preserve"> не защищена транзакциями) </w:t>
      </w:r>
    </w:p>
    <w:p w14:paraId="40A6E955" w14:textId="5C4BF22B" w:rsidR="007E0D8A" w:rsidRDefault="007E0D8A" w:rsidP="007E0D8A"/>
    <w:p w14:paraId="68963CE0" w14:textId="2BD73B83" w:rsidR="007E0D8A" w:rsidRDefault="007E0D8A" w:rsidP="007E0D8A">
      <w:r>
        <w:t>Вопросы</w:t>
      </w:r>
    </w:p>
    <w:p w14:paraId="7B12E2A2" w14:textId="6A2791A6" w:rsidR="007E0D8A" w:rsidRDefault="007E0D8A" w:rsidP="007E0D8A">
      <w:pPr>
        <w:pStyle w:val="a3"/>
        <w:numPr>
          <w:ilvl w:val="0"/>
          <w:numId w:val="3"/>
        </w:numPr>
      </w:pPr>
      <w:r>
        <w:t>Какие процессы автоматизируются?</w:t>
      </w:r>
    </w:p>
    <w:p w14:paraId="138FEA89" w14:textId="4714853C" w:rsidR="007E0D8A" w:rsidRDefault="007E0D8A" w:rsidP="007E0D8A">
      <w:pPr>
        <w:pStyle w:val="a3"/>
        <w:numPr>
          <w:ilvl w:val="0"/>
          <w:numId w:val="3"/>
        </w:numPr>
      </w:pPr>
      <w:r>
        <w:t xml:space="preserve">Какие критерии правильного размещения? </w:t>
      </w:r>
    </w:p>
    <w:p w14:paraId="7948220A" w14:textId="77777777" w:rsidR="00FA2076" w:rsidRDefault="00FA2076" w:rsidP="007E0D8A">
      <w:pPr>
        <w:pStyle w:val="a3"/>
        <w:numPr>
          <w:ilvl w:val="0"/>
          <w:numId w:val="3"/>
        </w:numPr>
      </w:pPr>
    </w:p>
    <w:p w14:paraId="02E3D70B" w14:textId="77777777" w:rsidR="00E3275B" w:rsidRDefault="007E0D8A" w:rsidP="007E0D8A">
      <w:pPr>
        <w:pStyle w:val="a3"/>
        <w:numPr>
          <w:ilvl w:val="0"/>
          <w:numId w:val="3"/>
        </w:numPr>
      </w:pPr>
      <w:r>
        <w:t xml:space="preserve">Будет ли программа функционировать на мобильных устройствах?          </w:t>
      </w:r>
    </w:p>
    <w:p w14:paraId="481481F9" w14:textId="77777777" w:rsidR="00FA2076" w:rsidRDefault="007E0D8A" w:rsidP="007E0D8A">
      <w:pPr>
        <w:pStyle w:val="a3"/>
        <w:numPr>
          <w:ilvl w:val="0"/>
          <w:numId w:val="3"/>
        </w:numPr>
      </w:pPr>
      <w:r>
        <w:t xml:space="preserve">                      </w:t>
      </w:r>
    </w:p>
    <w:p w14:paraId="0C183890" w14:textId="77777777" w:rsidR="00FA2076" w:rsidRDefault="00FA2076" w:rsidP="00FA2076">
      <w:r>
        <w:t xml:space="preserve">Ответы </w:t>
      </w:r>
    </w:p>
    <w:p w14:paraId="26F8BD7D" w14:textId="1B99416A" w:rsidR="007E0D8A" w:rsidRDefault="00FA2076" w:rsidP="00FA2076">
      <w:pPr>
        <w:pStyle w:val="a3"/>
        <w:numPr>
          <w:ilvl w:val="0"/>
          <w:numId w:val="4"/>
        </w:numPr>
        <w:ind w:left="284" w:firstLine="0"/>
      </w:pPr>
      <w:r>
        <w:t>Размещение и перемещение товаров, поиск места для нового товара</w:t>
      </w:r>
    </w:p>
    <w:p w14:paraId="616F38AE" w14:textId="6A047600" w:rsidR="00FA2076" w:rsidRDefault="00FA2076" w:rsidP="00FA2076">
      <w:pPr>
        <w:pStyle w:val="a3"/>
        <w:numPr>
          <w:ilvl w:val="0"/>
          <w:numId w:val="4"/>
        </w:numPr>
        <w:ind w:left="284" w:firstLine="0"/>
      </w:pPr>
      <w:r>
        <w:t xml:space="preserve">Товар должен быть размещен в зоне с подходящим температурным режимом: тяжёлые товары – на нижних полках, ходовые товары – ближе к зоне отгрузки </w:t>
      </w:r>
    </w:p>
    <w:p w14:paraId="482FC34E" w14:textId="0782FC45" w:rsidR="00FA2076" w:rsidRPr="00101B31" w:rsidRDefault="00FA2076" w:rsidP="00FA2076">
      <w:pPr>
        <w:pStyle w:val="a3"/>
        <w:numPr>
          <w:ilvl w:val="0"/>
          <w:numId w:val="4"/>
        </w:numPr>
        <w:ind w:left="284" w:firstLine="0"/>
      </w:pPr>
      <w:r>
        <w:t xml:space="preserve">Справочник ячеек в </w:t>
      </w:r>
      <w:r>
        <w:rPr>
          <w:lang w:val="en-US"/>
        </w:rPr>
        <w:t>Ex</w:t>
      </w:r>
      <w:r>
        <w:t>с</w:t>
      </w:r>
      <w:proofErr w:type="spellStart"/>
      <w:r>
        <w:rPr>
          <w:lang w:val="en-US"/>
        </w:rPr>
        <w:t>el</w:t>
      </w:r>
      <w:proofErr w:type="spellEnd"/>
      <w:r>
        <w:t>; планируется переход на внутреннюю БД</w:t>
      </w:r>
    </w:p>
    <w:sectPr w:rsidR="00FA2076" w:rsidRPr="00101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E35BD"/>
    <w:multiLevelType w:val="hybridMultilevel"/>
    <w:tmpl w:val="C45A5360"/>
    <w:lvl w:ilvl="0" w:tplc="0419000F">
      <w:start w:val="1"/>
      <w:numFmt w:val="decimal"/>
      <w:lvlText w:val="%1."/>
      <w:lvlJc w:val="left"/>
      <w:pPr>
        <w:ind w:left="5840" w:hanging="360"/>
      </w:pPr>
    </w:lvl>
    <w:lvl w:ilvl="1" w:tplc="04190019" w:tentative="1">
      <w:start w:val="1"/>
      <w:numFmt w:val="lowerLetter"/>
      <w:lvlText w:val="%2."/>
      <w:lvlJc w:val="left"/>
      <w:pPr>
        <w:ind w:left="6560" w:hanging="360"/>
      </w:pPr>
    </w:lvl>
    <w:lvl w:ilvl="2" w:tplc="0419001B" w:tentative="1">
      <w:start w:val="1"/>
      <w:numFmt w:val="lowerRoman"/>
      <w:lvlText w:val="%3."/>
      <w:lvlJc w:val="right"/>
      <w:pPr>
        <w:ind w:left="7280" w:hanging="180"/>
      </w:pPr>
    </w:lvl>
    <w:lvl w:ilvl="3" w:tplc="0419000F" w:tentative="1">
      <w:start w:val="1"/>
      <w:numFmt w:val="decimal"/>
      <w:lvlText w:val="%4."/>
      <w:lvlJc w:val="left"/>
      <w:pPr>
        <w:ind w:left="8000" w:hanging="360"/>
      </w:pPr>
    </w:lvl>
    <w:lvl w:ilvl="4" w:tplc="04190019" w:tentative="1">
      <w:start w:val="1"/>
      <w:numFmt w:val="lowerLetter"/>
      <w:lvlText w:val="%5."/>
      <w:lvlJc w:val="left"/>
      <w:pPr>
        <w:ind w:left="8720" w:hanging="360"/>
      </w:pPr>
    </w:lvl>
    <w:lvl w:ilvl="5" w:tplc="0419001B" w:tentative="1">
      <w:start w:val="1"/>
      <w:numFmt w:val="lowerRoman"/>
      <w:lvlText w:val="%6."/>
      <w:lvlJc w:val="right"/>
      <w:pPr>
        <w:ind w:left="9440" w:hanging="180"/>
      </w:pPr>
    </w:lvl>
    <w:lvl w:ilvl="6" w:tplc="0419000F" w:tentative="1">
      <w:start w:val="1"/>
      <w:numFmt w:val="decimal"/>
      <w:lvlText w:val="%7."/>
      <w:lvlJc w:val="left"/>
      <w:pPr>
        <w:ind w:left="10160" w:hanging="360"/>
      </w:pPr>
    </w:lvl>
    <w:lvl w:ilvl="7" w:tplc="04190019" w:tentative="1">
      <w:start w:val="1"/>
      <w:numFmt w:val="lowerLetter"/>
      <w:lvlText w:val="%8."/>
      <w:lvlJc w:val="left"/>
      <w:pPr>
        <w:ind w:left="10880" w:hanging="360"/>
      </w:pPr>
    </w:lvl>
    <w:lvl w:ilvl="8" w:tplc="0419001B" w:tentative="1">
      <w:start w:val="1"/>
      <w:numFmt w:val="lowerRoman"/>
      <w:lvlText w:val="%9."/>
      <w:lvlJc w:val="right"/>
      <w:pPr>
        <w:ind w:left="11600" w:hanging="180"/>
      </w:pPr>
    </w:lvl>
  </w:abstractNum>
  <w:abstractNum w:abstractNumId="1" w15:restartNumberingAfterBreak="0">
    <w:nsid w:val="1E8D3038"/>
    <w:multiLevelType w:val="hybridMultilevel"/>
    <w:tmpl w:val="1CC06E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9077E"/>
    <w:multiLevelType w:val="hybridMultilevel"/>
    <w:tmpl w:val="2A9AA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41069"/>
    <w:multiLevelType w:val="hybridMultilevel"/>
    <w:tmpl w:val="A8F40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80"/>
    <w:rsid w:val="00101B31"/>
    <w:rsid w:val="007E0D8A"/>
    <w:rsid w:val="00AB5080"/>
    <w:rsid w:val="00AE078D"/>
    <w:rsid w:val="00CC1DD1"/>
    <w:rsid w:val="00D47A66"/>
    <w:rsid w:val="00E128F3"/>
    <w:rsid w:val="00E3275B"/>
    <w:rsid w:val="00FA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87B41"/>
  <w15:chartTrackingRefBased/>
  <w15:docId w15:val="{DD100098-B03D-4675-9D1F-D36F4AF3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1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2026-10-03T08:37:00Z</dcterms:created>
  <dcterms:modified xsi:type="dcterms:W3CDTF">2026-10-10T08:43:00Z</dcterms:modified>
</cp:coreProperties>
</file>