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618D2" w14:textId="77777777" w:rsidR="00EB0B6E" w:rsidRPr="00E85389" w:rsidRDefault="00F83D83" w:rsidP="00E85389">
      <w:pPr>
        <w:pStyle w:val="11"/>
      </w:pPr>
      <w:r w:rsidRPr="00E85389">
        <w:rPr>
          <w:rFonts w:hint="eastAsia"/>
        </w:rPr>
        <w:t>目次</w:t>
      </w:r>
    </w:p>
    <w:p w14:paraId="180D9179" w14:textId="77777777" w:rsidR="00CA501E" w:rsidRDefault="00FC20DF">
      <w:pPr>
        <w:pStyle w:val="11"/>
        <w:rPr>
          <w:rFonts w:asciiTheme="minorHAnsi" w:eastAsiaTheme="minorEastAsia" w:hAnsiTheme="minorHAnsi" w:cstheme="minorBidi"/>
          <w:noProof/>
        </w:rPr>
      </w:pPr>
      <w:r>
        <w:fldChar w:fldCharType="begin"/>
      </w:r>
      <w:r>
        <w:instrText xml:space="preserve"> TOC \o "1-3" </w:instrText>
      </w:r>
      <w:r>
        <w:fldChar w:fldCharType="separate"/>
      </w:r>
      <w:r w:rsidR="00CA501E">
        <w:rPr>
          <w:noProof/>
        </w:rPr>
        <w:t>1.</w:t>
      </w:r>
      <w:r w:rsidR="00CA501E">
        <w:rPr>
          <w:rFonts w:asciiTheme="minorHAnsi" w:eastAsiaTheme="minorEastAsia" w:hAnsiTheme="minorHAnsi" w:cstheme="minorBidi"/>
          <w:noProof/>
        </w:rPr>
        <w:tab/>
      </w:r>
      <w:r w:rsidR="00CA501E">
        <w:rPr>
          <w:noProof/>
        </w:rPr>
        <w:t>はじめに</w:t>
      </w:r>
      <w:r w:rsidR="00CA501E">
        <w:rPr>
          <w:noProof/>
        </w:rPr>
        <w:tab/>
      </w:r>
      <w:r w:rsidR="00CA501E">
        <w:rPr>
          <w:noProof/>
        </w:rPr>
        <w:fldChar w:fldCharType="begin"/>
      </w:r>
      <w:r w:rsidR="00CA501E">
        <w:rPr>
          <w:noProof/>
        </w:rPr>
        <w:instrText xml:space="preserve"> PAGEREF _Toc442790466 \h </w:instrText>
      </w:r>
      <w:r w:rsidR="00CA501E">
        <w:rPr>
          <w:noProof/>
        </w:rPr>
      </w:r>
      <w:r w:rsidR="00CA501E">
        <w:rPr>
          <w:noProof/>
        </w:rPr>
        <w:fldChar w:fldCharType="separate"/>
      </w:r>
      <w:r w:rsidR="00ED75D4">
        <w:rPr>
          <w:noProof/>
        </w:rPr>
        <w:t>1</w:t>
      </w:r>
      <w:r w:rsidR="00CA501E">
        <w:rPr>
          <w:noProof/>
        </w:rPr>
        <w:fldChar w:fldCharType="end"/>
      </w:r>
    </w:p>
    <w:p w14:paraId="5B92850E"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1.1.</w:t>
      </w:r>
      <w:r>
        <w:rPr>
          <w:rFonts w:asciiTheme="minorHAnsi" w:eastAsiaTheme="minorEastAsia" w:hAnsiTheme="minorHAnsi" w:cstheme="minorBidi"/>
          <w:noProof/>
          <w:sz w:val="24"/>
        </w:rPr>
        <w:tab/>
      </w:r>
      <w:r>
        <w:rPr>
          <w:noProof/>
        </w:rPr>
        <w:t>研究背景</w:t>
      </w:r>
      <w:r>
        <w:rPr>
          <w:noProof/>
        </w:rPr>
        <w:tab/>
      </w:r>
      <w:r>
        <w:rPr>
          <w:noProof/>
        </w:rPr>
        <w:fldChar w:fldCharType="begin"/>
      </w:r>
      <w:r>
        <w:rPr>
          <w:noProof/>
        </w:rPr>
        <w:instrText xml:space="preserve"> PAGEREF _Toc442790467 \h </w:instrText>
      </w:r>
      <w:r>
        <w:rPr>
          <w:noProof/>
        </w:rPr>
      </w:r>
      <w:r>
        <w:rPr>
          <w:noProof/>
        </w:rPr>
        <w:fldChar w:fldCharType="separate"/>
      </w:r>
      <w:r w:rsidR="00ED75D4">
        <w:rPr>
          <w:noProof/>
        </w:rPr>
        <w:t>1</w:t>
      </w:r>
      <w:r>
        <w:rPr>
          <w:noProof/>
        </w:rPr>
        <w:fldChar w:fldCharType="end"/>
      </w:r>
    </w:p>
    <w:p w14:paraId="26B871EC" w14:textId="6265345F" w:rsidR="00A57A93" w:rsidRDefault="00CA501E" w:rsidP="00A57A93">
      <w:pPr>
        <w:pStyle w:val="20"/>
        <w:tabs>
          <w:tab w:val="left" w:pos="840"/>
          <w:tab w:val="right" w:leader="dot" w:pos="8494"/>
        </w:tabs>
        <w:rPr>
          <w:noProof/>
        </w:rPr>
      </w:pPr>
      <w:r>
        <w:rPr>
          <w:noProof/>
        </w:rPr>
        <w:t>1.2.</w:t>
      </w:r>
      <w:r>
        <w:rPr>
          <w:rFonts w:asciiTheme="minorHAnsi" w:eastAsiaTheme="minorEastAsia" w:hAnsiTheme="minorHAnsi" w:cstheme="minorBidi"/>
          <w:noProof/>
          <w:sz w:val="24"/>
        </w:rPr>
        <w:tab/>
      </w:r>
      <w:r>
        <w:rPr>
          <w:noProof/>
        </w:rPr>
        <w:t>研究目的</w:t>
      </w:r>
      <w:r>
        <w:rPr>
          <w:noProof/>
        </w:rPr>
        <w:tab/>
      </w:r>
      <w:r>
        <w:rPr>
          <w:noProof/>
        </w:rPr>
        <w:fldChar w:fldCharType="begin"/>
      </w:r>
      <w:r>
        <w:rPr>
          <w:noProof/>
        </w:rPr>
        <w:instrText xml:space="preserve"> PAGEREF _Toc442790468 \h </w:instrText>
      </w:r>
      <w:r>
        <w:rPr>
          <w:noProof/>
        </w:rPr>
      </w:r>
      <w:r>
        <w:rPr>
          <w:noProof/>
        </w:rPr>
        <w:fldChar w:fldCharType="separate"/>
      </w:r>
      <w:r w:rsidR="00ED75D4">
        <w:rPr>
          <w:noProof/>
        </w:rPr>
        <w:t>2</w:t>
      </w:r>
      <w:r>
        <w:rPr>
          <w:noProof/>
        </w:rPr>
        <w:fldChar w:fldCharType="end"/>
      </w:r>
    </w:p>
    <w:p w14:paraId="25ADC7E2" w14:textId="77777777" w:rsidR="00A57A93" w:rsidRPr="00A57A93" w:rsidRDefault="00A57A93" w:rsidP="006E51E0">
      <w:pPr>
        <w:spacing w:line="120" w:lineRule="exact"/>
      </w:pPr>
    </w:p>
    <w:p w14:paraId="759A6332" w14:textId="77777777" w:rsidR="00CA501E" w:rsidRDefault="00CA501E">
      <w:pPr>
        <w:pStyle w:val="11"/>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論理型ネットワークトモグラフィ</w:t>
      </w:r>
      <w:r>
        <w:rPr>
          <w:noProof/>
        </w:rPr>
        <w:tab/>
      </w:r>
      <w:r>
        <w:rPr>
          <w:noProof/>
        </w:rPr>
        <w:fldChar w:fldCharType="begin"/>
      </w:r>
      <w:r>
        <w:rPr>
          <w:noProof/>
        </w:rPr>
        <w:instrText xml:space="preserve"> PAGEREF _Toc442790469 \h </w:instrText>
      </w:r>
      <w:r>
        <w:rPr>
          <w:noProof/>
        </w:rPr>
      </w:r>
      <w:r>
        <w:rPr>
          <w:noProof/>
        </w:rPr>
        <w:fldChar w:fldCharType="separate"/>
      </w:r>
      <w:r w:rsidR="00ED75D4">
        <w:rPr>
          <w:noProof/>
        </w:rPr>
        <w:t>3</w:t>
      </w:r>
      <w:r>
        <w:rPr>
          <w:noProof/>
        </w:rPr>
        <w:fldChar w:fldCharType="end"/>
      </w:r>
    </w:p>
    <w:p w14:paraId="3EDC76DE"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2.1.</w:t>
      </w:r>
      <w:r>
        <w:rPr>
          <w:rFonts w:asciiTheme="minorHAnsi" w:eastAsiaTheme="minorEastAsia" w:hAnsiTheme="minorHAnsi" w:cstheme="minorBidi"/>
          <w:noProof/>
          <w:sz w:val="24"/>
        </w:rPr>
        <w:tab/>
      </w:r>
      <w:r>
        <w:rPr>
          <w:noProof/>
        </w:rPr>
        <w:t>ネットワークトモグラフィとは</w:t>
      </w:r>
      <w:r>
        <w:rPr>
          <w:noProof/>
        </w:rPr>
        <w:tab/>
      </w:r>
      <w:r>
        <w:rPr>
          <w:noProof/>
        </w:rPr>
        <w:fldChar w:fldCharType="begin"/>
      </w:r>
      <w:r>
        <w:rPr>
          <w:noProof/>
        </w:rPr>
        <w:instrText xml:space="preserve"> PAGEREF _Toc442790470 \h </w:instrText>
      </w:r>
      <w:r>
        <w:rPr>
          <w:noProof/>
        </w:rPr>
      </w:r>
      <w:r>
        <w:rPr>
          <w:noProof/>
        </w:rPr>
        <w:fldChar w:fldCharType="separate"/>
      </w:r>
      <w:r w:rsidR="00ED75D4">
        <w:rPr>
          <w:noProof/>
        </w:rPr>
        <w:t>3</w:t>
      </w:r>
      <w:r>
        <w:rPr>
          <w:noProof/>
        </w:rPr>
        <w:fldChar w:fldCharType="end"/>
      </w:r>
    </w:p>
    <w:p w14:paraId="2AC8E64F" w14:textId="77777777" w:rsidR="00CA501E" w:rsidRDefault="00CA501E">
      <w:pPr>
        <w:pStyle w:val="20"/>
        <w:tabs>
          <w:tab w:val="left" w:pos="840"/>
          <w:tab w:val="right" w:leader="dot" w:pos="8494"/>
        </w:tabs>
        <w:rPr>
          <w:noProof/>
        </w:rPr>
      </w:pPr>
      <w:r>
        <w:rPr>
          <w:noProof/>
        </w:rPr>
        <w:t>2.2.</w:t>
      </w:r>
      <w:r>
        <w:rPr>
          <w:rFonts w:asciiTheme="minorHAnsi" w:eastAsiaTheme="minorEastAsia" w:hAnsiTheme="minorHAnsi" w:cstheme="minorBidi"/>
          <w:noProof/>
          <w:sz w:val="24"/>
        </w:rPr>
        <w:tab/>
      </w:r>
      <w:r>
        <w:rPr>
          <w:noProof/>
        </w:rPr>
        <w:t>グループ検査</w:t>
      </w:r>
      <w:r>
        <w:rPr>
          <w:noProof/>
        </w:rPr>
        <w:tab/>
      </w:r>
      <w:r>
        <w:rPr>
          <w:noProof/>
        </w:rPr>
        <w:fldChar w:fldCharType="begin"/>
      </w:r>
      <w:r>
        <w:rPr>
          <w:noProof/>
        </w:rPr>
        <w:instrText xml:space="preserve"> PAGEREF _Toc442790471 \h </w:instrText>
      </w:r>
      <w:r>
        <w:rPr>
          <w:noProof/>
        </w:rPr>
      </w:r>
      <w:r>
        <w:rPr>
          <w:noProof/>
        </w:rPr>
        <w:fldChar w:fldCharType="separate"/>
      </w:r>
      <w:r w:rsidR="00ED75D4">
        <w:rPr>
          <w:noProof/>
        </w:rPr>
        <w:t>4</w:t>
      </w:r>
      <w:r>
        <w:rPr>
          <w:noProof/>
        </w:rPr>
        <w:fldChar w:fldCharType="end"/>
      </w:r>
    </w:p>
    <w:p w14:paraId="3976F855" w14:textId="77777777" w:rsidR="006E51E0" w:rsidRPr="006E51E0" w:rsidRDefault="006E51E0" w:rsidP="006E51E0">
      <w:pPr>
        <w:spacing w:line="120" w:lineRule="exact"/>
      </w:pPr>
    </w:p>
    <w:p w14:paraId="78383F5C" w14:textId="77777777" w:rsidR="00CA501E" w:rsidRDefault="00CA501E">
      <w:pPr>
        <w:pStyle w:val="11"/>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ネットワークトモグラフィの数理モデル</w:t>
      </w:r>
      <w:r>
        <w:rPr>
          <w:noProof/>
        </w:rPr>
        <w:tab/>
      </w:r>
      <w:r>
        <w:rPr>
          <w:noProof/>
        </w:rPr>
        <w:fldChar w:fldCharType="begin"/>
      </w:r>
      <w:r>
        <w:rPr>
          <w:noProof/>
        </w:rPr>
        <w:instrText xml:space="preserve"> PAGEREF _Toc442790472 \h </w:instrText>
      </w:r>
      <w:r>
        <w:rPr>
          <w:noProof/>
        </w:rPr>
      </w:r>
      <w:r>
        <w:rPr>
          <w:noProof/>
        </w:rPr>
        <w:fldChar w:fldCharType="separate"/>
      </w:r>
      <w:r w:rsidR="00ED75D4">
        <w:rPr>
          <w:noProof/>
        </w:rPr>
        <w:t>6</w:t>
      </w:r>
      <w:r>
        <w:rPr>
          <w:noProof/>
        </w:rPr>
        <w:fldChar w:fldCharType="end"/>
      </w:r>
    </w:p>
    <w:p w14:paraId="20E3A462"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3.1.</w:t>
      </w:r>
      <w:r>
        <w:rPr>
          <w:rFonts w:asciiTheme="minorHAnsi" w:eastAsiaTheme="minorEastAsia" w:hAnsiTheme="minorHAnsi" w:cstheme="minorBidi"/>
          <w:noProof/>
          <w:sz w:val="24"/>
        </w:rPr>
        <w:tab/>
      </w:r>
      <w:r>
        <w:rPr>
          <w:noProof/>
        </w:rPr>
        <w:t>グラフネットワークによる表現方法</w:t>
      </w:r>
      <w:r>
        <w:rPr>
          <w:noProof/>
        </w:rPr>
        <w:tab/>
      </w:r>
      <w:r>
        <w:rPr>
          <w:noProof/>
        </w:rPr>
        <w:fldChar w:fldCharType="begin"/>
      </w:r>
      <w:r>
        <w:rPr>
          <w:noProof/>
        </w:rPr>
        <w:instrText xml:space="preserve"> PAGEREF _Toc442790473 \h </w:instrText>
      </w:r>
      <w:r>
        <w:rPr>
          <w:noProof/>
        </w:rPr>
      </w:r>
      <w:r>
        <w:rPr>
          <w:noProof/>
        </w:rPr>
        <w:fldChar w:fldCharType="separate"/>
      </w:r>
      <w:r w:rsidR="00ED75D4">
        <w:rPr>
          <w:noProof/>
        </w:rPr>
        <w:t>6</w:t>
      </w:r>
      <w:r>
        <w:rPr>
          <w:noProof/>
        </w:rPr>
        <w:fldChar w:fldCharType="end"/>
      </w:r>
    </w:p>
    <w:p w14:paraId="58261619" w14:textId="77777777" w:rsidR="00CA501E" w:rsidRDefault="00CA501E">
      <w:pPr>
        <w:pStyle w:val="20"/>
        <w:tabs>
          <w:tab w:val="left" w:pos="840"/>
          <w:tab w:val="right" w:leader="dot" w:pos="8494"/>
        </w:tabs>
        <w:rPr>
          <w:noProof/>
        </w:rPr>
      </w:pPr>
      <w:r>
        <w:rPr>
          <w:noProof/>
        </w:rPr>
        <w:t>3.2.</w:t>
      </w:r>
      <w:r>
        <w:rPr>
          <w:rFonts w:asciiTheme="minorHAnsi" w:eastAsiaTheme="minorEastAsia" w:hAnsiTheme="minorHAnsi" w:cstheme="minorBidi"/>
          <w:noProof/>
          <w:sz w:val="24"/>
        </w:rPr>
        <w:tab/>
      </w:r>
      <w:r>
        <w:rPr>
          <w:noProof/>
        </w:rPr>
        <w:t>数理モデルによる定式</w:t>
      </w:r>
      <w:r>
        <w:rPr>
          <w:noProof/>
        </w:rPr>
        <w:tab/>
      </w:r>
      <w:r>
        <w:rPr>
          <w:noProof/>
        </w:rPr>
        <w:fldChar w:fldCharType="begin"/>
      </w:r>
      <w:r>
        <w:rPr>
          <w:noProof/>
        </w:rPr>
        <w:instrText xml:space="preserve"> PAGEREF _Toc442790474 \h </w:instrText>
      </w:r>
      <w:r>
        <w:rPr>
          <w:noProof/>
        </w:rPr>
      </w:r>
      <w:r>
        <w:rPr>
          <w:noProof/>
        </w:rPr>
        <w:fldChar w:fldCharType="separate"/>
      </w:r>
      <w:r w:rsidR="00ED75D4">
        <w:rPr>
          <w:noProof/>
        </w:rPr>
        <w:t>6</w:t>
      </w:r>
      <w:r>
        <w:rPr>
          <w:noProof/>
        </w:rPr>
        <w:fldChar w:fldCharType="end"/>
      </w:r>
    </w:p>
    <w:p w14:paraId="0E4D78CD" w14:textId="77777777" w:rsidR="006E51E0" w:rsidRPr="006E51E0" w:rsidRDefault="006E51E0" w:rsidP="006E51E0">
      <w:pPr>
        <w:spacing w:line="120" w:lineRule="exact"/>
      </w:pPr>
    </w:p>
    <w:p w14:paraId="482A9665" w14:textId="77777777" w:rsidR="00CA501E" w:rsidRDefault="00CA501E">
      <w:pPr>
        <w:pStyle w:val="11"/>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故障リンク検出手法とその評価</w:t>
      </w:r>
      <w:r>
        <w:rPr>
          <w:noProof/>
        </w:rPr>
        <w:tab/>
      </w:r>
      <w:r>
        <w:rPr>
          <w:noProof/>
        </w:rPr>
        <w:fldChar w:fldCharType="begin"/>
      </w:r>
      <w:r>
        <w:rPr>
          <w:noProof/>
        </w:rPr>
        <w:instrText xml:space="preserve"> PAGEREF _Toc442790475 \h </w:instrText>
      </w:r>
      <w:r>
        <w:rPr>
          <w:noProof/>
        </w:rPr>
      </w:r>
      <w:r>
        <w:rPr>
          <w:noProof/>
        </w:rPr>
        <w:fldChar w:fldCharType="separate"/>
      </w:r>
      <w:r w:rsidR="00ED75D4">
        <w:rPr>
          <w:noProof/>
        </w:rPr>
        <w:t>8</w:t>
      </w:r>
      <w:r>
        <w:rPr>
          <w:noProof/>
        </w:rPr>
        <w:fldChar w:fldCharType="end"/>
      </w:r>
    </w:p>
    <w:p w14:paraId="24D88E50"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4.1.</w:t>
      </w:r>
      <w:r>
        <w:rPr>
          <w:rFonts w:asciiTheme="minorHAnsi" w:eastAsiaTheme="minorEastAsia" w:hAnsiTheme="minorHAnsi" w:cstheme="minorBidi"/>
          <w:noProof/>
          <w:sz w:val="24"/>
        </w:rPr>
        <w:tab/>
      </w:r>
      <w:r>
        <w:rPr>
          <w:noProof/>
        </w:rPr>
        <w:t>数値計算で使用するネットワークの概要</w:t>
      </w:r>
      <w:r>
        <w:rPr>
          <w:noProof/>
        </w:rPr>
        <w:tab/>
      </w:r>
      <w:r>
        <w:rPr>
          <w:noProof/>
        </w:rPr>
        <w:fldChar w:fldCharType="begin"/>
      </w:r>
      <w:r>
        <w:rPr>
          <w:noProof/>
        </w:rPr>
        <w:instrText xml:space="preserve"> PAGEREF _Toc442790476 \h </w:instrText>
      </w:r>
      <w:r>
        <w:rPr>
          <w:noProof/>
        </w:rPr>
      </w:r>
      <w:r>
        <w:rPr>
          <w:noProof/>
        </w:rPr>
        <w:fldChar w:fldCharType="separate"/>
      </w:r>
      <w:r w:rsidR="00ED75D4">
        <w:rPr>
          <w:noProof/>
        </w:rPr>
        <w:t>8</w:t>
      </w:r>
      <w:r>
        <w:rPr>
          <w:noProof/>
        </w:rPr>
        <w:fldChar w:fldCharType="end"/>
      </w:r>
    </w:p>
    <w:p w14:paraId="22D862F0"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4.2.</w:t>
      </w:r>
      <w:r>
        <w:rPr>
          <w:rFonts w:asciiTheme="minorHAnsi" w:eastAsiaTheme="minorEastAsia" w:hAnsiTheme="minorHAnsi" w:cstheme="minorBidi"/>
          <w:noProof/>
          <w:sz w:val="24"/>
        </w:rPr>
        <w:tab/>
      </w:r>
      <w:r>
        <w:rPr>
          <w:noProof/>
        </w:rPr>
        <w:t>問題の前提条件</w:t>
      </w:r>
      <w:r>
        <w:rPr>
          <w:noProof/>
        </w:rPr>
        <w:tab/>
      </w:r>
      <w:r>
        <w:rPr>
          <w:noProof/>
        </w:rPr>
        <w:fldChar w:fldCharType="begin"/>
      </w:r>
      <w:r>
        <w:rPr>
          <w:noProof/>
        </w:rPr>
        <w:instrText xml:space="preserve"> PAGEREF _Toc442790477 \h </w:instrText>
      </w:r>
      <w:r>
        <w:rPr>
          <w:noProof/>
        </w:rPr>
      </w:r>
      <w:r>
        <w:rPr>
          <w:noProof/>
        </w:rPr>
        <w:fldChar w:fldCharType="separate"/>
      </w:r>
      <w:r w:rsidR="00ED75D4">
        <w:rPr>
          <w:noProof/>
        </w:rPr>
        <w:t>10</w:t>
      </w:r>
      <w:r>
        <w:rPr>
          <w:noProof/>
        </w:rPr>
        <w:fldChar w:fldCharType="end"/>
      </w:r>
    </w:p>
    <w:p w14:paraId="62585CCA"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4.3.</w:t>
      </w:r>
      <w:r>
        <w:rPr>
          <w:rFonts w:asciiTheme="minorHAnsi" w:eastAsiaTheme="minorEastAsia" w:hAnsiTheme="minorHAnsi" w:cstheme="minorBidi"/>
          <w:noProof/>
          <w:sz w:val="24"/>
        </w:rPr>
        <w:tab/>
      </w:r>
      <w:r>
        <w:rPr>
          <w:noProof/>
        </w:rPr>
        <w:t>故障リンク検出アルゴリズム</w:t>
      </w:r>
      <w:r>
        <w:rPr>
          <w:noProof/>
        </w:rPr>
        <w:tab/>
      </w:r>
      <w:r>
        <w:rPr>
          <w:noProof/>
        </w:rPr>
        <w:fldChar w:fldCharType="begin"/>
      </w:r>
      <w:r>
        <w:rPr>
          <w:noProof/>
        </w:rPr>
        <w:instrText xml:space="preserve"> PAGEREF _Toc442790478 \h </w:instrText>
      </w:r>
      <w:r>
        <w:rPr>
          <w:noProof/>
        </w:rPr>
      </w:r>
      <w:r>
        <w:rPr>
          <w:noProof/>
        </w:rPr>
        <w:fldChar w:fldCharType="separate"/>
      </w:r>
      <w:r w:rsidR="00ED75D4">
        <w:rPr>
          <w:noProof/>
        </w:rPr>
        <w:t>10</w:t>
      </w:r>
      <w:r>
        <w:rPr>
          <w:noProof/>
        </w:rPr>
        <w:fldChar w:fldCharType="end"/>
      </w:r>
    </w:p>
    <w:p w14:paraId="72EC95C9"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4.3.1.</w:t>
      </w:r>
      <w:r>
        <w:rPr>
          <w:rFonts w:asciiTheme="minorHAnsi" w:eastAsiaTheme="minorEastAsia" w:hAnsiTheme="minorHAnsi" w:cstheme="minorBidi"/>
          <w:noProof/>
          <w:sz w:val="24"/>
        </w:rPr>
        <w:tab/>
      </w:r>
      <w:r>
        <w:rPr>
          <w:noProof/>
        </w:rPr>
        <w:t>CBP</w:t>
      </w:r>
      <w:r>
        <w:rPr>
          <w:noProof/>
        </w:rPr>
        <w:t>アルゴリズム</w:t>
      </w:r>
      <w:r>
        <w:rPr>
          <w:noProof/>
        </w:rPr>
        <w:tab/>
      </w:r>
      <w:r>
        <w:rPr>
          <w:noProof/>
        </w:rPr>
        <w:fldChar w:fldCharType="begin"/>
      </w:r>
      <w:r>
        <w:rPr>
          <w:noProof/>
        </w:rPr>
        <w:instrText xml:space="preserve"> PAGEREF _Toc442790479 \h </w:instrText>
      </w:r>
      <w:r>
        <w:rPr>
          <w:noProof/>
        </w:rPr>
      </w:r>
      <w:r>
        <w:rPr>
          <w:noProof/>
        </w:rPr>
        <w:fldChar w:fldCharType="separate"/>
      </w:r>
      <w:r w:rsidR="00ED75D4">
        <w:rPr>
          <w:noProof/>
        </w:rPr>
        <w:t>10</w:t>
      </w:r>
      <w:r>
        <w:rPr>
          <w:noProof/>
        </w:rPr>
        <w:fldChar w:fldCharType="end"/>
      </w:r>
    </w:p>
    <w:p w14:paraId="793B2924" w14:textId="5DD6F136"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4.3.2.</w:t>
      </w:r>
      <w:r>
        <w:rPr>
          <w:rFonts w:asciiTheme="minorHAnsi" w:eastAsiaTheme="minorEastAsia" w:hAnsiTheme="minorHAnsi" w:cstheme="minorBidi"/>
          <w:noProof/>
          <w:sz w:val="24"/>
        </w:rPr>
        <w:tab/>
      </w:r>
      <w:r>
        <w:rPr>
          <w:noProof/>
        </w:rPr>
        <w:t>故障リンク検出</w:t>
      </w:r>
      <w:r w:rsidR="006E51E0">
        <w:rPr>
          <w:noProof/>
        </w:rPr>
        <w:t>アルゴリズム</w:t>
      </w:r>
      <w:r>
        <w:rPr>
          <w:noProof/>
        </w:rPr>
        <w:t>の概要</w:t>
      </w:r>
      <w:r>
        <w:rPr>
          <w:noProof/>
        </w:rPr>
        <w:tab/>
      </w:r>
      <w:r>
        <w:rPr>
          <w:noProof/>
        </w:rPr>
        <w:fldChar w:fldCharType="begin"/>
      </w:r>
      <w:r>
        <w:rPr>
          <w:noProof/>
        </w:rPr>
        <w:instrText xml:space="preserve"> PAGEREF _Toc442790480 \h </w:instrText>
      </w:r>
      <w:r>
        <w:rPr>
          <w:noProof/>
        </w:rPr>
      </w:r>
      <w:r>
        <w:rPr>
          <w:noProof/>
        </w:rPr>
        <w:fldChar w:fldCharType="separate"/>
      </w:r>
      <w:r w:rsidR="00ED75D4">
        <w:rPr>
          <w:noProof/>
        </w:rPr>
        <w:t>10</w:t>
      </w:r>
      <w:r>
        <w:rPr>
          <w:noProof/>
        </w:rPr>
        <w:fldChar w:fldCharType="end"/>
      </w:r>
    </w:p>
    <w:p w14:paraId="6DA64449"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4.3.3.</w:t>
      </w:r>
      <w:r>
        <w:rPr>
          <w:rFonts w:asciiTheme="minorHAnsi" w:eastAsiaTheme="minorEastAsia" w:hAnsiTheme="minorHAnsi" w:cstheme="minorBidi"/>
          <w:noProof/>
          <w:sz w:val="24"/>
        </w:rPr>
        <w:tab/>
      </w:r>
      <w:r>
        <w:rPr>
          <w:noProof/>
        </w:rPr>
        <w:t>故障リンク検出アルゴリズム</w:t>
      </w:r>
      <w:r>
        <w:rPr>
          <w:noProof/>
        </w:rPr>
        <w:tab/>
      </w:r>
      <w:r>
        <w:rPr>
          <w:noProof/>
        </w:rPr>
        <w:fldChar w:fldCharType="begin"/>
      </w:r>
      <w:r>
        <w:rPr>
          <w:noProof/>
        </w:rPr>
        <w:instrText xml:space="preserve"> PAGEREF _Toc442790481 \h </w:instrText>
      </w:r>
      <w:r>
        <w:rPr>
          <w:noProof/>
        </w:rPr>
      </w:r>
      <w:r>
        <w:rPr>
          <w:noProof/>
        </w:rPr>
        <w:fldChar w:fldCharType="separate"/>
      </w:r>
      <w:r w:rsidR="00ED75D4">
        <w:rPr>
          <w:noProof/>
        </w:rPr>
        <w:t>12</w:t>
      </w:r>
      <w:r>
        <w:rPr>
          <w:noProof/>
        </w:rPr>
        <w:fldChar w:fldCharType="end"/>
      </w:r>
    </w:p>
    <w:p w14:paraId="1E968840"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4.3.4.</w:t>
      </w:r>
      <w:r>
        <w:rPr>
          <w:rFonts w:asciiTheme="minorHAnsi" w:eastAsiaTheme="minorEastAsia" w:hAnsiTheme="minorHAnsi" w:cstheme="minorBidi"/>
          <w:noProof/>
          <w:sz w:val="24"/>
        </w:rPr>
        <w:tab/>
      </w:r>
      <w:r>
        <w:rPr>
          <w:noProof/>
        </w:rPr>
        <w:t>初期観測パス集合の生成方法</w:t>
      </w:r>
      <w:r>
        <w:rPr>
          <w:noProof/>
        </w:rPr>
        <w:tab/>
      </w:r>
      <w:r>
        <w:rPr>
          <w:noProof/>
        </w:rPr>
        <w:fldChar w:fldCharType="begin"/>
      </w:r>
      <w:r>
        <w:rPr>
          <w:noProof/>
        </w:rPr>
        <w:instrText xml:space="preserve"> PAGEREF _Toc442790482 \h </w:instrText>
      </w:r>
      <w:r>
        <w:rPr>
          <w:noProof/>
        </w:rPr>
      </w:r>
      <w:r>
        <w:rPr>
          <w:noProof/>
        </w:rPr>
        <w:fldChar w:fldCharType="separate"/>
      </w:r>
      <w:r w:rsidR="00ED75D4">
        <w:rPr>
          <w:noProof/>
        </w:rPr>
        <w:t>14</w:t>
      </w:r>
      <w:r>
        <w:rPr>
          <w:noProof/>
        </w:rPr>
        <w:fldChar w:fldCharType="end"/>
      </w:r>
    </w:p>
    <w:p w14:paraId="0FF5D01A"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4.3.5.</w:t>
      </w:r>
      <w:r>
        <w:rPr>
          <w:rFonts w:asciiTheme="minorHAnsi" w:eastAsiaTheme="minorEastAsia" w:hAnsiTheme="minorHAnsi" w:cstheme="minorBidi"/>
          <w:noProof/>
          <w:sz w:val="24"/>
        </w:rPr>
        <w:tab/>
      </w:r>
      <w:r>
        <w:rPr>
          <w:noProof/>
        </w:rPr>
        <w:t>追加観測パスの選定方法</w:t>
      </w:r>
      <w:r>
        <w:rPr>
          <w:noProof/>
        </w:rPr>
        <w:tab/>
      </w:r>
      <w:r>
        <w:rPr>
          <w:noProof/>
        </w:rPr>
        <w:fldChar w:fldCharType="begin"/>
      </w:r>
      <w:r>
        <w:rPr>
          <w:noProof/>
        </w:rPr>
        <w:instrText xml:space="preserve"> PAGEREF _Toc442790483 \h </w:instrText>
      </w:r>
      <w:r>
        <w:rPr>
          <w:noProof/>
        </w:rPr>
      </w:r>
      <w:r>
        <w:rPr>
          <w:noProof/>
        </w:rPr>
        <w:fldChar w:fldCharType="separate"/>
      </w:r>
      <w:r w:rsidR="00ED75D4">
        <w:rPr>
          <w:noProof/>
        </w:rPr>
        <w:t>14</w:t>
      </w:r>
      <w:r>
        <w:rPr>
          <w:noProof/>
        </w:rPr>
        <w:fldChar w:fldCharType="end"/>
      </w:r>
    </w:p>
    <w:p w14:paraId="643D288B"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4.4.</w:t>
      </w:r>
      <w:r>
        <w:rPr>
          <w:rFonts w:asciiTheme="minorHAnsi" w:eastAsiaTheme="minorEastAsia" w:hAnsiTheme="minorHAnsi" w:cstheme="minorBidi"/>
          <w:noProof/>
          <w:sz w:val="24"/>
        </w:rPr>
        <w:tab/>
      </w:r>
      <w:r>
        <w:rPr>
          <w:noProof/>
        </w:rPr>
        <w:t>性能評価の方法</w:t>
      </w:r>
      <w:r>
        <w:rPr>
          <w:noProof/>
        </w:rPr>
        <w:tab/>
      </w:r>
      <w:r>
        <w:rPr>
          <w:noProof/>
        </w:rPr>
        <w:fldChar w:fldCharType="begin"/>
      </w:r>
      <w:r>
        <w:rPr>
          <w:noProof/>
        </w:rPr>
        <w:instrText xml:space="preserve"> PAGEREF _Toc442790484 \h </w:instrText>
      </w:r>
      <w:r>
        <w:rPr>
          <w:noProof/>
        </w:rPr>
      </w:r>
      <w:r>
        <w:rPr>
          <w:noProof/>
        </w:rPr>
        <w:fldChar w:fldCharType="separate"/>
      </w:r>
      <w:r w:rsidR="00ED75D4">
        <w:rPr>
          <w:noProof/>
        </w:rPr>
        <w:t>16</w:t>
      </w:r>
      <w:r>
        <w:rPr>
          <w:noProof/>
        </w:rPr>
        <w:fldChar w:fldCharType="end"/>
      </w:r>
    </w:p>
    <w:p w14:paraId="1949580E" w14:textId="77777777" w:rsidR="00CA501E" w:rsidRDefault="00CA501E">
      <w:pPr>
        <w:pStyle w:val="20"/>
        <w:tabs>
          <w:tab w:val="left" w:pos="840"/>
          <w:tab w:val="right" w:leader="dot" w:pos="8494"/>
        </w:tabs>
        <w:rPr>
          <w:noProof/>
        </w:rPr>
      </w:pPr>
      <w:r>
        <w:rPr>
          <w:noProof/>
        </w:rPr>
        <w:t>4.5.</w:t>
      </w:r>
      <w:r>
        <w:rPr>
          <w:rFonts w:asciiTheme="minorHAnsi" w:eastAsiaTheme="minorEastAsia" w:hAnsiTheme="minorHAnsi" w:cstheme="minorBidi"/>
          <w:noProof/>
          <w:sz w:val="24"/>
        </w:rPr>
        <w:tab/>
      </w:r>
      <w:r>
        <w:rPr>
          <w:noProof/>
        </w:rPr>
        <w:t>各ネットワークに対しての性能評価</w:t>
      </w:r>
      <w:r>
        <w:rPr>
          <w:noProof/>
        </w:rPr>
        <w:tab/>
      </w:r>
      <w:r>
        <w:rPr>
          <w:noProof/>
        </w:rPr>
        <w:fldChar w:fldCharType="begin"/>
      </w:r>
      <w:r>
        <w:rPr>
          <w:noProof/>
        </w:rPr>
        <w:instrText xml:space="preserve"> PAGEREF _Toc442790485 \h </w:instrText>
      </w:r>
      <w:r>
        <w:rPr>
          <w:noProof/>
        </w:rPr>
      </w:r>
      <w:r>
        <w:rPr>
          <w:noProof/>
        </w:rPr>
        <w:fldChar w:fldCharType="separate"/>
      </w:r>
      <w:r w:rsidR="00ED75D4">
        <w:rPr>
          <w:noProof/>
        </w:rPr>
        <w:t>16</w:t>
      </w:r>
      <w:r>
        <w:rPr>
          <w:noProof/>
        </w:rPr>
        <w:fldChar w:fldCharType="end"/>
      </w:r>
    </w:p>
    <w:p w14:paraId="41525210" w14:textId="77777777" w:rsidR="006E51E0" w:rsidRPr="006E51E0" w:rsidRDefault="006E51E0" w:rsidP="006E51E0">
      <w:pPr>
        <w:spacing w:line="120" w:lineRule="exact"/>
      </w:pPr>
    </w:p>
    <w:p w14:paraId="2DC3D8B8" w14:textId="77777777" w:rsidR="00CA501E" w:rsidRDefault="00CA501E">
      <w:pPr>
        <w:pStyle w:val="11"/>
        <w:rPr>
          <w:noProof/>
        </w:rPr>
      </w:pPr>
      <w:r>
        <w:rPr>
          <w:noProof/>
        </w:rPr>
        <w:t>5.</w:t>
      </w:r>
      <w:r>
        <w:rPr>
          <w:rFonts w:asciiTheme="minorHAnsi" w:eastAsiaTheme="minorEastAsia" w:hAnsiTheme="minorHAnsi" w:cstheme="minorBidi"/>
          <w:noProof/>
        </w:rPr>
        <w:tab/>
      </w:r>
      <w:r>
        <w:rPr>
          <w:noProof/>
        </w:rPr>
        <w:t>考察</w:t>
      </w:r>
      <w:r>
        <w:rPr>
          <w:noProof/>
        </w:rPr>
        <w:tab/>
      </w:r>
      <w:r>
        <w:rPr>
          <w:noProof/>
        </w:rPr>
        <w:fldChar w:fldCharType="begin"/>
      </w:r>
      <w:r>
        <w:rPr>
          <w:noProof/>
        </w:rPr>
        <w:instrText xml:space="preserve"> PAGEREF _Toc442790486 \h </w:instrText>
      </w:r>
      <w:r>
        <w:rPr>
          <w:noProof/>
        </w:rPr>
      </w:r>
      <w:r>
        <w:rPr>
          <w:noProof/>
        </w:rPr>
        <w:fldChar w:fldCharType="separate"/>
      </w:r>
      <w:r w:rsidR="00ED75D4">
        <w:rPr>
          <w:noProof/>
        </w:rPr>
        <w:t>18</w:t>
      </w:r>
      <w:r>
        <w:rPr>
          <w:noProof/>
        </w:rPr>
        <w:fldChar w:fldCharType="end"/>
      </w:r>
    </w:p>
    <w:p w14:paraId="317853DD" w14:textId="77777777" w:rsidR="006E51E0" w:rsidRPr="006E51E0" w:rsidRDefault="006E51E0" w:rsidP="006E51E0">
      <w:pPr>
        <w:spacing w:line="120" w:lineRule="exact"/>
      </w:pPr>
    </w:p>
    <w:p w14:paraId="4D5DD732" w14:textId="77777777" w:rsidR="00CA501E" w:rsidRDefault="00CA501E">
      <w:pPr>
        <w:pStyle w:val="11"/>
        <w:rPr>
          <w:noProof/>
        </w:rPr>
      </w:pPr>
      <w:r>
        <w:rPr>
          <w:noProof/>
        </w:rPr>
        <w:t>6.</w:t>
      </w:r>
      <w:r>
        <w:rPr>
          <w:rFonts w:asciiTheme="minorHAnsi" w:eastAsiaTheme="minorEastAsia" w:hAnsiTheme="minorHAnsi" w:cstheme="minorBidi"/>
          <w:noProof/>
        </w:rPr>
        <w:tab/>
      </w:r>
      <w:r>
        <w:rPr>
          <w:noProof/>
        </w:rPr>
        <w:t>まとめと今後の展望</w:t>
      </w:r>
      <w:r>
        <w:rPr>
          <w:noProof/>
        </w:rPr>
        <w:tab/>
      </w:r>
      <w:r>
        <w:rPr>
          <w:noProof/>
        </w:rPr>
        <w:fldChar w:fldCharType="begin"/>
      </w:r>
      <w:r>
        <w:rPr>
          <w:noProof/>
        </w:rPr>
        <w:instrText xml:space="preserve"> PAGEREF _Toc442790487 \h </w:instrText>
      </w:r>
      <w:r>
        <w:rPr>
          <w:noProof/>
        </w:rPr>
      </w:r>
      <w:r>
        <w:rPr>
          <w:noProof/>
        </w:rPr>
        <w:fldChar w:fldCharType="separate"/>
      </w:r>
      <w:r w:rsidR="00ED75D4">
        <w:rPr>
          <w:noProof/>
        </w:rPr>
        <w:t>19</w:t>
      </w:r>
      <w:r>
        <w:rPr>
          <w:noProof/>
        </w:rPr>
        <w:fldChar w:fldCharType="end"/>
      </w:r>
    </w:p>
    <w:p w14:paraId="53D55EFD" w14:textId="77777777" w:rsidR="006E51E0" w:rsidRPr="006E51E0" w:rsidRDefault="006E51E0" w:rsidP="006E51E0">
      <w:pPr>
        <w:spacing w:line="120" w:lineRule="exact"/>
      </w:pPr>
    </w:p>
    <w:p w14:paraId="24157687" w14:textId="77777777" w:rsidR="00CA501E" w:rsidRDefault="00CA501E">
      <w:pPr>
        <w:pStyle w:val="11"/>
        <w:rPr>
          <w:rFonts w:asciiTheme="minorHAnsi" w:eastAsiaTheme="minorEastAsia" w:hAnsiTheme="minorHAnsi" w:cstheme="minorBidi"/>
          <w:noProof/>
        </w:rPr>
      </w:pPr>
      <w:r>
        <w:rPr>
          <w:noProof/>
        </w:rPr>
        <w:t>参考文献</w:t>
      </w:r>
      <w:r>
        <w:rPr>
          <w:noProof/>
        </w:rPr>
        <w:tab/>
      </w:r>
      <w:r>
        <w:rPr>
          <w:noProof/>
        </w:rPr>
        <w:fldChar w:fldCharType="begin"/>
      </w:r>
      <w:r>
        <w:rPr>
          <w:noProof/>
        </w:rPr>
        <w:instrText xml:space="preserve"> PAGEREF _Toc442790488 \h </w:instrText>
      </w:r>
      <w:r>
        <w:rPr>
          <w:noProof/>
        </w:rPr>
      </w:r>
      <w:r>
        <w:rPr>
          <w:noProof/>
        </w:rPr>
        <w:fldChar w:fldCharType="separate"/>
      </w:r>
      <w:r w:rsidR="00ED75D4">
        <w:rPr>
          <w:noProof/>
        </w:rPr>
        <w:t>20</w:t>
      </w:r>
      <w:r>
        <w:rPr>
          <w:noProof/>
        </w:rPr>
        <w:fldChar w:fldCharType="end"/>
      </w:r>
    </w:p>
    <w:p w14:paraId="4C345102" w14:textId="0A69AF4A" w:rsidR="00B578D0" w:rsidRDefault="00FC20DF" w:rsidP="0086477D">
      <w:r>
        <w:rPr>
          <w:sz w:val="24"/>
        </w:rPr>
        <w:fldChar w:fldCharType="end"/>
      </w:r>
    </w:p>
    <w:p w14:paraId="0E148EC6" w14:textId="77777777" w:rsidR="00EB0B6E" w:rsidRDefault="00EB0B6E" w:rsidP="0086477D">
      <w:r>
        <w:br w:type="page"/>
      </w:r>
    </w:p>
    <w:p w14:paraId="45B5FBA0" w14:textId="54653FFB" w:rsidR="0086477D" w:rsidRDefault="0086477D" w:rsidP="0086477D">
      <w:pPr>
        <w:pStyle w:val="1"/>
        <w:numPr>
          <w:ilvl w:val="0"/>
          <w:numId w:val="1"/>
        </w:numPr>
      </w:pPr>
      <w:bookmarkStart w:id="0" w:name="_Toc442790466"/>
      <w:r>
        <w:rPr>
          <w:rFonts w:hint="eastAsia"/>
        </w:rPr>
        <w:lastRenderedPageBreak/>
        <w:t>はじめに</w:t>
      </w:r>
      <w:bookmarkEnd w:id="0"/>
    </w:p>
    <w:p w14:paraId="12C7586E" w14:textId="3E992FDB" w:rsidR="001919F0" w:rsidRDefault="000B5460" w:rsidP="001919F0">
      <w:pPr>
        <w:pStyle w:val="2"/>
        <w:numPr>
          <w:ilvl w:val="1"/>
          <w:numId w:val="9"/>
        </w:numPr>
      </w:pPr>
      <w:bookmarkStart w:id="1" w:name="_Toc442790467"/>
      <w:r>
        <w:rPr>
          <w:rFonts w:hint="eastAsia"/>
        </w:rPr>
        <w:t>研究背景</w:t>
      </w:r>
      <w:bookmarkEnd w:id="1"/>
    </w:p>
    <w:p w14:paraId="63293423" w14:textId="01A0457C" w:rsidR="00CA5780" w:rsidRPr="00CA5780" w:rsidRDefault="00CA5780" w:rsidP="00CA5780">
      <w:pPr>
        <w:ind w:firstLineChars="100" w:firstLine="210"/>
      </w:pPr>
      <w:r w:rsidRPr="00CA5780">
        <w:t>近年</w:t>
      </w:r>
      <w:r w:rsidR="00F3435F">
        <w:t xml:space="preserve">, </w:t>
      </w:r>
      <w:r w:rsidRPr="00CA5780">
        <w:t>急速な技術革新により情報通信網におけるトラフィックが急増</w:t>
      </w:r>
      <w:r w:rsidRPr="00CA5780">
        <w:rPr>
          <w:rFonts w:hint="eastAsia"/>
        </w:rPr>
        <w:t>している</w:t>
      </w:r>
      <w:r w:rsidRPr="00CA5780">
        <w:t>(</w:t>
      </w:r>
      <w:r>
        <w:fldChar w:fldCharType="begin"/>
      </w:r>
      <w:r>
        <w:instrText xml:space="preserve"> REF _Ref441858596 \h </w:instrText>
      </w:r>
      <w:r>
        <w:fldChar w:fldCharType="separate"/>
      </w:r>
      <w:r w:rsidR="00ED75D4" w:rsidRPr="00BA5D37">
        <w:rPr>
          <w:rFonts w:hint="eastAsia"/>
        </w:rPr>
        <w:t>表</w:t>
      </w:r>
      <w:r w:rsidR="00ED75D4" w:rsidRPr="00BA5D37">
        <w:rPr>
          <w:rFonts w:hint="eastAsia"/>
        </w:rPr>
        <w:t xml:space="preserve"> </w:t>
      </w:r>
      <w:r w:rsidR="00ED75D4">
        <w:rPr>
          <w:noProof/>
        </w:rPr>
        <w:t>1</w:t>
      </w:r>
      <w:r>
        <w:fldChar w:fldCharType="end"/>
      </w:r>
      <w:r w:rsidRPr="00CA5780">
        <w:t>)</w:t>
      </w:r>
      <w:r w:rsidR="00F3435F">
        <w:t xml:space="preserve">. </w:t>
      </w:r>
      <w:r w:rsidRPr="00CA5780">
        <w:rPr>
          <w:rFonts w:hint="eastAsia"/>
        </w:rPr>
        <w:t>この</w:t>
      </w:r>
      <w:r w:rsidRPr="00CA5780">
        <w:t>背景</w:t>
      </w:r>
      <w:r w:rsidRPr="00CA5780">
        <w:rPr>
          <w:rFonts w:hint="eastAsia"/>
        </w:rPr>
        <w:t>の</w:t>
      </w:r>
      <w:r w:rsidRPr="00CA5780">
        <w:t>一つに情報通信</w:t>
      </w:r>
      <w:r w:rsidRPr="00CA5780">
        <w:rPr>
          <w:rFonts w:hint="eastAsia"/>
        </w:rPr>
        <w:t>機器の</w:t>
      </w:r>
      <w:r w:rsidRPr="00CA5780">
        <w:t>性能向上</w:t>
      </w:r>
      <w:r w:rsidRPr="00CA5780">
        <w:rPr>
          <w:rFonts w:hint="eastAsia"/>
        </w:rPr>
        <w:t>や</w:t>
      </w:r>
      <w:r w:rsidRPr="00CA5780">
        <w:t>利用拡大</w:t>
      </w:r>
      <w:r w:rsidRPr="00CA5780">
        <w:rPr>
          <w:rFonts w:hint="eastAsia"/>
        </w:rPr>
        <w:t>が</w:t>
      </w:r>
      <w:r w:rsidRPr="00CA5780">
        <w:t>あげられる</w:t>
      </w:r>
      <w:r w:rsidR="00F3435F">
        <w:t xml:space="preserve">. </w:t>
      </w:r>
      <w:r w:rsidRPr="00CA5780">
        <w:rPr>
          <w:rFonts w:hint="eastAsia"/>
        </w:rPr>
        <w:t>現在私たちが</w:t>
      </w:r>
      <w:r w:rsidRPr="00CA5780">
        <w:t>利用している</w:t>
      </w:r>
      <w:r w:rsidRPr="00CA5780">
        <w:rPr>
          <w:rFonts w:hint="eastAsia"/>
        </w:rPr>
        <w:t>スマートフォン</w:t>
      </w:r>
      <w:r w:rsidRPr="00CA5780">
        <w:t>で生成</w:t>
      </w:r>
      <w:r w:rsidRPr="00CA5780">
        <w:rPr>
          <w:rFonts w:hint="eastAsia"/>
        </w:rPr>
        <w:t>される</w:t>
      </w:r>
      <w:r w:rsidRPr="00CA5780">
        <w:t>トラフィックはフィーチャー・フォン</w:t>
      </w:r>
      <w:r w:rsidRPr="00CA5780">
        <w:t>37</w:t>
      </w:r>
      <w:r w:rsidRPr="00CA5780">
        <w:t>台分に相当</w:t>
      </w:r>
      <w:r w:rsidRPr="00CA5780">
        <w:rPr>
          <w:rFonts w:hint="eastAsia"/>
        </w:rPr>
        <w:t>すると</w:t>
      </w:r>
      <w:r w:rsidRPr="00CA5780">
        <w:t>いわれている</w:t>
      </w:r>
      <w:r w:rsidR="00F3435F">
        <w:t xml:space="preserve">. </w:t>
      </w:r>
      <w:r w:rsidRPr="00CA5780">
        <w:t>また</w:t>
      </w:r>
      <w:r w:rsidR="00F3435F">
        <w:t xml:space="preserve">, </w:t>
      </w:r>
      <w:r w:rsidRPr="00CA5780">
        <w:rPr>
          <w:rFonts w:hint="eastAsia"/>
        </w:rPr>
        <w:t>携帯電話販売台数</w:t>
      </w:r>
      <w:r w:rsidRPr="00CA5780">
        <w:t>に</w:t>
      </w:r>
      <w:r w:rsidRPr="00CA5780">
        <w:rPr>
          <w:rFonts w:hint="eastAsia"/>
        </w:rPr>
        <w:t>占める</w:t>
      </w:r>
      <w:r w:rsidRPr="00CA5780">
        <w:t>スマートフォンの割合</w:t>
      </w:r>
      <w:r w:rsidRPr="00CA5780">
        <w:rPr>
          <w:rFonts w:hint="eastAsia"/>
        </w:rPr>
        <w:t>は</w:t>
      </w:r>
      <w:r w:rsidRPr="00CA5780">
        <w:t>2011</w:t>
      </w:r>
      <w:r w:rsidRPr="00CA5780">
        <w:t>年では</w:t>
      </w:r>
      <w:r w:rsidRPr="00CA5780">
        <w:t>26</w:t>
      </w:r>
      <w:r w:rsidR="00F3435F">
        <w:t xml:space="preserve">. </w:t>
      </w:r>
      <w:r w:rsidRPr="00CA5780">
        <w:t>6%</w:t>
      </w:r>
      <w:r w:rsidRPr="00CA5780">
        <w:t>であったのに対し</w:t>
      </w:r>
      <w:r w:rsidR="00F3435F">
        <w:t xml:space="preserve">, </w:t>
      </w:r>
      <w:r w:rsidRPr="00CA5780">
        <w:t>2015</w:t>
      </w:r>
      <w:r w:rsidRPr="00CA5780">
        <w:t>年では</w:t>
      </w:r>
      <w:r w:rsidRPr="00CA5780">
        <w:t>51</w:t>
      </w:r>
      <w:r w:rsidR="00F3435F">
        <w:t xml:space="preserve">. </w:t>
      </w:r>
      <w:r w:rsidRPr="00CA5780">
        <w:t>5%</w:t>
      </w:r>
      <w:r w:rsidRPr="00CA5780">
        <w:t>と急成長してい</w:t>
      </w:r>
      <w:r w:rsidRPr="00CA5780">
        <w:rPr>
          <w:rFonts w:hint="eastAsia"/>
        </w:rPr>
        <w:t>る</w:t>
      </w:r>
      <w:r w:rsidR="00F3435F">
        <w:t xml:space="preserve">. </w:t>
      </w:r>
      <w:r w:rsidRPr="00CA5780">
        <w:t>フィーチャー・フォン</w:t>
      </w:r>
      <w:r w:rsidRPr="00CA5780">
        <w:rPr>
          <w:rFonts w:hint="eastAsia"/>
        </w:rPr>
        <w:t>より</w:t>
      </w:r>
      <w:r w:rsidRPr="00CA5780">
        <w:t>多くのトラフィックを生成</w:t>
      </w:r>
      <w:r w:rsidRPr="00CA5780">
        <w:rPr>
          <w:rFonts w:hint="eastAsia"/>
        </w:rPr>
        <w:t>する</w:t>
      </w:r>
      <w:r w:rsidRPr="00CA5780">
        <w:t>スマートフォンの増加が影響</w:t>
      </w:r>
      <w:r w:rsidRPr="00CA5780">
        <w:rPr>
          <w:rFonts w:hint="eastAsia"/>
        </w:rPr>
        <w:t>を</w:t>
      </w:r>
      <w:r w:rsidRPr="00CA5780">
        <w:t>与えていることが分かる</w:t>
      </w:r>
      <w:r w:rsidR="00F3435F">
        <w:t xml:space="preserve">. </w:t>
      </w:r>
      <w:r w:rsidRPr="00CA5780">
        <w:t>二つ目にデータの</w:t>
      </w:r>
      <w:r w:rsidRPr="00CA5780">
        <w:rPr>
          <w:rFonts w:hint="eastAsia"/>
        </w:rPr>
        <w:t>高品質化が</w:t>
      </w:r>
      <w:r w:rsidRPr="00CA5780">
        <w:t>あげられる</w:t>
      </w:r>
      <w:r w:rsidR="00F3435F">
        <w:t xml:space="preserve">. </w:t>
      </w:r>
      <w:r w:rsidRPr="00CA5780">
        <w:rPr>
          <w:rFonts w:hint="eastAsia"/>
        </w:rPr>
        <w:t>主に</w:t>
      </w:r>
      <w:r w:rsidRPr="00CA5780">
        <w:t>動画の高画質化</w:t>
      </w:r>
      <w:r w:rsidRPr="00CA5780">
        <w:rPr>
          <w:rFonts w:hint="eastAsia"/>
        </w:rPr>
        <w:t>であり</w:t>
      </w:r>
      <w:r w:rsidR="00F3435F">
        <w:t xml:space="preserve">, </w:t>
      </w:r>
      <w:r w:rsidRPr="00CA5780">
        <w:t>スマートフォン</w:t>
      </w:r>
      <w:r w:rsidRPr="00CA5780">
        <w:rPr>
          <w:rFonts w:hint="eastAsia"/>
        </w:rPr>
        <w:t>に</w:t>
      </w:r>
      <w:r w:rsidRPr="00CA5780">
        <w:t>おけるトラフィック増大</w:t>
      </w:r>
      <w:r w:rsidRPr="00CA5780">
        <w:rPr>
          <w:rFonts w:hint="eastAsia"/>
        </w:rPr>
        <w:t>の原因であると</w:t>
      </w:r>
      <w:r w:rsidRPr="00CA5780">
        <w:t>考えられる</w:t>
      </w:r>
      <w:r w:rsidR="00F3435F">
        <w:t xml:space="preserve">. </w:t>
      </w:r>
    </w:p>
    <w:p w14:paraId="3EC2126F" w14:textId="21BF89AF" w:rsidR="00CA5780" w:rsidRPr="00CA5780" w:rsidRDefault="00CA5780" w:rsidP="00CA5780">
      <w:pPr>
        <w:ind w:firstLineChars="100" w:firstLine="210"/>
      </w:pPr>
      <w:r w:rsidRPr="00CA5780">
        <w:t>情報通信技術</w:t>
      </w:r>
      <w:r w:rsidRPr="00CA5780">
        <w:rPr>
          <w:rFonts w:hint="eastAsia"/>
        </w:rPr>
        <w:t>を</w:t>
      </w:r>
      <w:r w:rsidRPr="00CA5780">
        <w:t>用いた</w:t>
      </w:r>
      <w:r w:rsidRPr="00CA5780">
        <w:rPr>
          <w:rFonts w:hint="eastAsia"/>
        </w:rPr>
        <w:t>様々なサービスが</w:t>
      </w:r>
      <w:r w:rsidRPr="00CA5780">
        <w:t>あるが</w:t>
      </w:r>
      <w:r w:rsidR="00F3435F">
        <w:t xml:space="preserve">, </w:t>
      </w:r>
      <w:r w:rsidRPr="00CA5780">
        <w:t>IP</w:t>
      </w:r>
      <w:r w:rsidRPr="00CA5780">
        <w:t>電話</w:t>
      </w:r>
      <w:r w:rsidRPr="00CA5780">
        <w:rPr>
          <w:rFonts w:hint="eastAsia"/>
        </w:rPr>
        <w:t>や</w:t>
      </w:r>
      <w:r w:rsidRPr="00CA5780">
        <w:t>テレビなどの映像</w:t>
      </w:r>
      <w:r w:rsidRPr="00CA5780">
        <w:rPr>
          <w:rFonts w:hint="eastAsia"/>
        </w:rPr>
        <w:t>配信サービスは</w:t>
      </w:r>
      <w:r w:rsidRPr="00CA5780">
        <w:t>リアルタイム</w:t>
      </w:r>
      <w:r w:rsidRPr="00CA5780">
        <w:rPr>
          <w:rFonts w:hint="eastAsia"/>
        </w:rPr>
        <w:t>で</w:t>
      </w:r>
      <w:r w:rsidRPr="00CA5780">
        <w:t>なければなら</w:t>
      </w:r>
      <w:r w:rsidRPr="00CA5780">
        <w:rPr>
          <w:rFonts w:hint="eastAsia"/>
        </w:rPr>
        <w:t>ない</w:t>
      </w:r>
      <w:r w:rsidRPr="00CA5780">
        <w:t>という特徴が</w:t>
      </w:r>
      <w:r w:rsidRPr="00CA5780">
        <w:rPr>
          <w:rFonts w:hint="eastAsia"/>
        </w:rPr>
        <w:t>ある</w:t>
      </w:r>
      <w:r w:rsidR="00F3435F">
        <w:t xml:space="preserve">. </w:t>
      </w:r>
      <w:r w:rsidRPr="00CA5780">
        <w:t>ネットワークの品質が劣化</w:t>
      </w:r>
      <w:r w:rsidRPr="00CA5780">
        <w:rPr>
          <w:rFonts w:hint="eastAsia"/>
        </w:rPr>
        <w:t>している</w:t>
      </w:r>
      <w:r w:rsidRPr="00CA5780">
        <w:t>場合</w:t>
      </w:r>
      <w:r w:rsidR="00F3435F">
        <w:t xml:space="preserve">, </w:t>
      </w:r>
      <w:r w:rsidRPr="00CA5780">
        <w:t>サービスは断片的</w:t>
      </w:r>
      <w:r w:rsidRPr="00CA5780">
        <w:rPr>
          <w:rFonts w:hint="eastAsia"/>
        </w:rPr>
        <w:t>に</w:t>
      </w:r>
      <w:r w:rsidRPr="00CA5780">
        <w:t>なってしまう</w:t>
      </w:r>
      <w:r w:rsidR="00F3435F">
        <w:t xml:space="preserve">. </w:t>
      </w:r>
      <w:r w:rsidRPr="00CA5780">
        <w:t>IP</w:t>
      </w:r>
      <w:r w:rsidRPr="00CA5780">
        <w:t>電話</w:t>
      </w:r>
      <w:r w:rsidRPr="00CA5780">
        <w:rPr>
          <w:rFonts w:hint="eastAsia"/>
        </w:rPr>
        <w:t>であれば</w:t>
      </w:r>
      <w:r w:rsidRPr="00CA5780">
        <w:t>交信が断片的</w:t>
      </w:r>
      <w:r w:rsidRPr="00CA5780">
        <w:rPr>
          <w:rFonts w:hint="eastAsia"/>
        </w:rPr>
        <w:t>に</w:t>
      </w:r>
      <w:r w:rsidRPr="00CA5780">
        <w:t>なってしまい</w:t>
      </w:r>
      <w:r w:rsidR="00F3435F">
        <w:t xml:space="preserve">, </w:t>
      </w:r>
      <w:r w:rsidRPr="00CA5780">
        <w:t>動画</w:t>
      </w:r>
      <w:r w:rsidR="00972760">
        <w:t>の</w:t>
      </w:r>
      <w:r w:rsidRPr="00CA5780">
        <w:t>視聴ではロード</w:t>
      </w:r>
      <w:r w:rsidRPr="00CA5780">
        <w:rPr>
          <w:rFonts w:hint="eastAsia"/>
        </w:rPr>
        <w:t>による</w:t>
      </w:r>
      <w:r w:rsidRPr="00CA5780">
        <w:t>待ち時間が発生</w:t>
      </w:r>
      <w:r w:rsidRPr="00CA5780">
        <w:rPr>
          <w:rFonts w:hint="eastAsia"/>
        </w:rPr>
        <w:t>してしまう</w:t>
      </w:r>
      <w:r w:rsidR="00F3435F">
        <w:t xml:space="preserve">. </w:t>
      </w:r>
      <w:r w:rsidRPr="00CA5780">
        <w:t>リアルタイムに</w:t>
      </w:r>
      <w:r w:rsidRPr="00CA5780">
        <w:rPr>
          <w:rFonts w:hint="eastAsia"/>
        </w:rPr>
        <w:t>サービス</w:t>
      </w:r>
      <w:r w:rsidRPr="00CA5780">
        <w:t>を提供</w:t>
      </w:r>
      <w:r w:rsidRPr="00CA5780">
        <w:rPr>
          <w:rFonts w:hint="eastAsia"/>
        </w:rPr>
        <w:t>する為には高品質な</w:t>
      </w:r>
      <w:r w:rsidRPr="00CA5780">
        <w:t>ネットワークが要求</w:t>
      </w:r>
      <w:r w:rsidRPr="00CA5780">
        <w:rPr>
          <w:rFonts w:hint="eastAsia"/>
        </w:rPr>
        <w:t>される</w:t>
      </w:r>
      <w:r w:rsidR="00F3435F">
        <w:t xml:space="preserve">. </w:t>
      </w:r>
      <w:r w:rsidRPr="00CA5780">
        <w:t>ネットワーク</w:t>
      </w:r>
      <w:r w:rsidRPr="00CA5780">
        <w:rPr>
          <w:rFonts w:hint="eastAsia"/>
        </w:rPr>
        <w:t>の</w:t>
      </w:r>
      <w:r w:rsidRPr="00CA5780">
        <w:t>品質を</w:t>
      </w:r>
      <w:r w:rsidRPr="00CA5780">
        <w:rPr>
          <w:rFonts w:hint="eastAsia"/>
        </w:rPr>
        <w:t>劣化させる</w:t>
      </w:r>
      <w:r w:rsidRPr="00CA5780">
        <w:t>要因はノードや</w:t>
      </w:r>
      <w:r w:rsidRPr="00CA5780">
        <w:rPr>
          <w:rFonts w:hint="eastAsia"/>
        </w:rPr>
        <w:t>リンクの</w:t>
      </w:r>
      <w:r w:rsidRPr="00CA5780">
        <w:t>故障など</w:t>
      </w:r>
      <w:r w:rsidRPr="00CA5780">
        <w:rPr>
          <w:rFonts w:hint="eastAsia"/>
        </w:rPr>
        <w:t>無数に</w:t>
      </w:r>
      <w:r w:rsidRPr="00CA5780">
        <w:t>あ</w:t>
      </w:r>
      <w:r w:rsidRPr="00CA5780">
        <w:rPr>
          <w:rFonts w:hint="eastAsia"/>
        </w:rPr>
        <w:t>る</w:t>
      </w:r>
      <w:r w:rsidR="00F3435F">
        <w:t xml:space="preserve">. </w:t>
      </w:r>
      <w:r w:rsidRPr="00CA5780">
        <w:t>迅速に故障箇所を</w:t>
      </w:r>
      <w:r w:rsidRPr="00CA5780">
        <w:rPr>
          <w:rFonts w:hint="eastAsia"/>
        </w:rPr>
        <w:t>推定し</w:t>
      </w:r>
      <w:r w:rsidRPr="00CA5780">
        <w:t>対応</w:t>
      </w:r>
      <w:r w:rsidRPr="00CA5780">
        <w:rPr>
          <w:rFonts w:hint="eastAsia"/>
        </w:rPr>
        <w:t>できれば</w:t>
      </w:r>
      <w:r w:rsidRPr="00CA5780">
        <w:t>ネットワークの品質を</w:t>
      </w:r>
      <w:r w:rsidRPr="00CA5780">
        <w:rPr>
          <w:rFonts w:hint="eastAsia"/>
        </w:rPr>
        <w:t>高めることができ</w:t>
      </w:r>
      <w:r w:rsidR="00F3435F">
        <w:t xml:space="preserve">, </w:t>
      </w:r>
      <w:r w:rsidRPr="00CA5780">
        <w:t>高品質なサービス</w:t>
      </w:r>
      <w:r w:rsidRPr="00CA5780">
        <w:rPr>
          <w:rFonts w:hint="eastAsia"/>
        </w:rPr>
        <w:t>の</w:t>
      </w:r>
      <w:r w:rsidRPr="00CA5780">
        <w:t>提供</w:t>
      </w:r>
      <w:r w:rsidRPr="00CA5780">
        <w:rPr>
          <w:rFonts w:hint="eastAsia"/>
        </w:rPr>
        <w:t>に</w:t>
      </w:r>
      <w:r w:rsidRPr="00CA5780">
        <w:t>繋がる</w:t>
      </w:r>
      <w:r w:rsidR="00F3435F">
        <w:t xml:space="preserve">. </w:t>
      </w:r>
      <w:r w:rsidRPr="00CA5780">
        <w:t>しかしネットワーク</w:t>
      </w:r>
      <w:r w:rsidRPr="00CA5780">
        <w:rPr>
          <w:rFonts w:hint="eastAsia"/>
        </w:rPr>
        <w:t>の</w:t>
      </w:r>
      <w:r w:rsidRPr="00CA5780">
        <w:t>大規模化・多様化に</w:t>
      </w:r>
      <w:r w:rsidRPr="00CA5780">
        <w:rPr>
          <w:rFonts w:hint="eastAsia"/>
        </w:rPr>
        <w:t>伴い</w:t>
      </w:r>
      <w:r w:rsidRPr="00CA5780">
        <w:t>故障箇所の</w:t>
      </w:r>
      <w:r w:rsidRPr="00CA5780">
        <w:rPr>
          <w:rFonts w:hint="eastAsia"/>
        </w:rPr>
        <w:t>推定が困難</w:t>
      </w:r>
      <w:r w:rsidRPr="00CA5780">
        <w:t>になっている</w:t>
      </w:r>
      <w:r w:rsidR="00F3435F">
        <w:t xml:space="preserve">. </w:t>
      </w:r>
      <w:r w:rsidRPr="00CA5780">
        <w:t>そこで急増</w:t>
      </w:r>
      <w:r w:rsidRPr="00CA5780">
        <w:rPr>
          <w:rFonts w:hint="eastAsia"/>
        </w:rPr>
        <w:t>する</w:t>
      </w:r>
      <w:r w:rsidRPr="00CA5780">
        <w:t>トラフィックとリアルタイム</w:t>
      </w:r>
      <w:r w:rsidRPr="00CA5780">
        <w:rPr>
          <w:rFonts w:hint="eastAsia"/>
        </w:rPr>
        <w:t>性の</w:t>
      </w:r>
      <w:r w:rsidRPr="00CA5780">
        <w:t>サービス</w:t>
      </w:r>
      <w:r w:rsidRPr="00CA5780">
        <w:rPr>
          <w:rFonts w:hint="eastAsia"/>
        </w:rPr>
        <w:t>の</w:t>
      </w:r>
      <w:r w:rsidRPr="00CA5780">
        <w:t>ための高品質なネットワークの提供を目指</w:t>
      </w:r>
      <w:r w:rsidRPr="00CA5780">
        <w:rPr>
          <w:rFonts w:hint="eastAsia"/>
        </w:rPr>
        <w:t>し</w:t>
      </w:r>
      <w:r w:rsidR="00F3435F">
        <w:t xml:space="preserve">, </w:t>
      </w:r>
      <w:r w:rsidRPr="00CA5780">
        <w:t>ネットワークトモグラフィを用いた故障リンク</w:t>
      </w:r>
      <w:r w:rsidRPr="00CA5780">
        <w:rPr>
          <w:rFonts w:hint="eastAsia"/>
        </w:rPr>
        <w:t>検出</w:t>
      </w:r>
      <w:r w:rsidRPr="00CA5780">
        <w:t>の評価</w:t>
      </w:r>
      <w:r w:rsidRPr="00CA5780">
        <w:rPr>
          <w:rFonts w:hint="eastAsia"/>
        </w:rPr>
        <w:t>を</w:t>
      </w:r>
      <w:r w:rsidRPr="00CA5780">
        <w:t>行</w:t>
      </w:r>
      <w:r w:rsidRPr="00CA5780">
        <w:rPr>
          <w:rFonts w:hint="eastAsia"/>
        </w:rPr>
        <w:t>う</w:t>
      </w:r>
      <w:r w:rsidR="00F3435F">
        <w:t xml:space="preserve">. </w:t>
      </w:r>
    </w:p>
    <w:p w14:paraId="3C638318" w14:textId="408B2BAE" w:rsidR="00CA5780" w:rsidRPr="00BA5D37" w:rsidRDefault="00CA5780" w:rsidP="00CA5780">
      <w:pPr>
        <w:pStyle w:val="a6"/>
        <w:keepNext/>
        <w:jc w:val="center"/>
      </w:pPr>
      <w:bookmarkStart w:id="2" w:name="_Ref441858596"/>
      <w:r w:rsidRPr="00BA5D37">
        <w:rPr>
          <w:rFonts w:hint="eastAsia"/>
        </w:rPr>
        <w:t>表</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表</w:instrText>
      </w:r>
      <w:r w:rsidRPr="00BA5D37">
        <w:rPr>
          <w:rFonts w:hint="eastAsia"/>
        </w:rPr>
        <w:instrText xml:space="preserve"> \* ARABIC</w:instrText>
      </w:r>
      <w:r w:rsidRPr="00BA5D37">
        <w:instrText xml:space="preserve"> </w:instrText>
      </w:r>
      <w:r w:rsidRPr="00BA5D37">
        <w:fldChar w:fldCharType="separate"/>
      </w:r>
      <w:r w:rsidR="00ED75D4">
        <w:rPr>
          <w:noProof/>
        </w:rPr>
        <w:t>1</w:t>
      </w:r>
      <w:r w:rsidRPr="00BA5D37">
        <w:fldChar w:fldCharType="end"/>
      </w:r>
      <w:bookmarkEnd w:id="2"/>
      <w:r w:rsidRPr="00BA5D37">
        <w:t xml:space="preserve"> </w:t>
      </w:r>
      <w:r w:rsidRPr="00BA5D37">
        <w:rPr>
          <w:rFonts w:hint="eastAsia"/>
        </w:rPr>
        <w:t>インターネットの</w:t>
      </w:r>
      <w:r w:rsidRPr="00BA5D37">
        <w:t>変遷</w:t>
      </w:r>
      <w:r w:rsidR="00DE4FD0">
        <w:t xml:space="preserve">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
        <w:gridCol w:w="2316"/>
      </w:tblGrid>
      <w:tr w:rsidR="00951151" w14:paraId="3D37A6D4" w14:textId="77777777" w:rsidTr="00DE4FD0">
        <w:trPr>
          <w:jc w:val="center"/>
        </w:trPr>
        <w:tc>
          <w:tcPr>
            <w:tcW w:w="0" w:type="auto"/>
            <w:shd w:val="clear" w:color="auto" w:fill="808080"/>
          </w:tcPr>
          <w:p w14:paraId="6E1B6B96" w14:textId="77777777" w:rsidR="00CA5780" w:rsidRPr="00E221D5" w:rsidRDefault="00CA5780" w:rsidP="00E221D5">
            <w:pPr>
              <w:jc w:val="center"/>
              <w:rPr>
                <w:b/>
                <w:bCs/>
                <w:color w:val="FFFFFF"/>
              </w:rPr>
            </w:pPr>
            <w:r w:rsidRPr="00E221D5">
              <w:rPr>
                <w:b/>
                <w:bCs/>
                <w:color w:val="FFFFFF"/>
              </w:rPr>
              <w:t>年</w:t>
            </w:r>
          </w:p>
        </w:tc>
        <w:tc>
          <w:tcPr>
            <w:tcW w:w="0" w:type="auto"/>
            <w:shd w:val="clear" w:color="auto" w:fill="808080"/>
          </w:tcPr>
          <w:p w14:paraId="4CE46B01" w14:textId="77777777" w:rsidR="00DE4FD0" w:rsidRDefault="00CA5780" w:rsidP="00E221D5">
            <w:pPr>
              <w:jc w:val="center"/>
              <w:rPr>
                <w:b/>
                <w:bCs/>
                <w:color w:val="FFFFFF"/>
              </w:rPr>
            </w:pPr>
            <w:r w:rsidRPr="00E221D5">
              <w:rPr>
                <w:b/>
                <w:bCs/>
                <w:color w:val="FFFFFF"/>
              </w:rPr>
              <w:t>世界の</w:t>
            </w:r>
            <w:r w:rsidRPr="00E221D5">
              <w:rPr>
                <w:rFonts w:hint="eastAsia"/>
                <w:b/>
                <w:bCs/>
                <w:color w:val="FFFFFF"/>
              </w:rPr>
              <w:t>インターネット</w:t>
            </w:r>
            <w:r w:rsidRPr="00E221D5">
              <w:rPr>
                <w:b/>
                <w:bCs/>
                <w:color w:val="FFFFFF"/>
              </w:rPr>
              <w:t xml:space="preserve"> </w:t>
            </w:r>
          </w:p>
          <w:p w14:paraId="2CFB3BF3" w14:textId="71E9F30E" w:rsidR="00CA5780" w:rsidRPr="00E221D5" w:rsidRDefault="00CA5780" w:rsidP="00E221D5">
            <w:pPr>
              <w:jc w:val="center"/>
              <w:rPr>
                <w:b/>
                <w:bCs/>
                <w:color w:val="FFFFFF"/>
              </w:rPr>
            </w:pPr>
            <w:r w:rsidRPr="00E221D5">
              <w:rPr>
                <w:b/>
                <w:bCs/>
                <w:color w:val="FFFFFF"/>
              </w:rPr>
              <w:t>トラフィック</w:t>
            </w:r>
          </w:p>
        </w:tc>
      </w:tr>
      <w:tr w:rsidR="00951151" w14:paraId="7909C9EE" w14:textId="77777777" w:rsidTr="00DE4FD0">
        <w:trPr>
          <w:jc w:val="center"/>
        </w:trPr>
        <w:tc>
          <w:tcPr>
            <w:tcW w:w="0" w:type="auto"/>
            <w:shd w:val="clear" w:color="auto" w:fill="FFFFFF"/>
          </w:tcPr>
          <w:p w14:paraId="1B07ECC8" w14:textId="77777777" w:rsidR="00CA5780" w:rsidRPr="00E221D5" w:rsidRDefault="00CA5780" w:rsidP="005027C8">
            <w:pPr>
              <w:rPr>
                <w:b/>
                <w:bCs/>
              </w:rPr>
            </w:pPr>
            <w:r w:rsidRPr="00E221D5">
              <w:rPr>
                <w:b/>
                <w:bCs/>
              </w:rPr>
              <w:t>1992</w:t>
            </w:r>
          </w:p>
        </w:tc>
        <w:tc>
          <w:tcPr>
            <w:tcW w:w="0" w:type="auto"/>
            <w:shd w:val="clear" w:color="auto" w:fill="auto"/>
          </w:tcPr>
          <w:p w14:paraId="1A137F5D" w14:textId="753B5371" w:rsidR="00CA5780" w:rsidRDefault="00CA5780" w:rsidP="00DE4FD0">
            <w:pPr>
              <w:wordWrap w:val="0"/>
              <w:jc w:val="right"/>
            </w:pPr>
            <w:r>
              <w:t>100GB/</w:t>
            </w:r>
            <w:r>
              <w:t>日</w:t>
            </w:r>
          </w:p>
        </w:tc>
      </w:tr>
      <w:tr w:rsidR="00951151" w14:paraId="0519ACB8" w14:textId="77777777" w:rsidTr="00DE4FD0">
        <w:trPr>
          <w:jc w:val="center"/>
        </w:trPr>
        <w:tc>
          <w:tcPr>
            <w:tcW w:w="0" w:type="auto"/>
            <w:shd w:val="clear" w:color="auto" w:fill="FFFFFF"/>
          </w:tcPr>
          <w:p w14:paraId="0794A3AE" w14:textId="77777777" w:rsidR="00CA5780" w:rsidRPr="00E221D5" w:rsidRDefault="00CA5780" w:rsidP="005027C8">
            <w:pPr>
              <w:rPr>
                <w:b/>
                <w:bCs/>
              </w:rPr>
            </w:pPr>
            <w:r w:rsidRPr="00E221D5">
              <w:rPr>
                <w:b/>
                <w:bCs/>
              </w:rPr>
              <w:t>1997</w:t>
            </w:r>
          </w:p>
        </w:tc>
        <w:tc>
          <w:tcPr>
            <w:tcW w:w="0" w:type="auto"/>
            <w:shd w:val="clear" w:color="auto" w:fill="auto"/>
          </w:tcPr>
          <w:p w14:paraId="6C57F332" w14:textId="5A71D2B4" w:rsidR="00CA5780" w:rsidRDefault="00CA5780" w:rsidP="00DE4FD0">
            <w:pPr>
              <w:wordWrap w:val="0"/>
              <w:jc w:val="right"/>
            </w:pPr>
            <w:r>
              <w:t>100GB/</w:t>
            </w:r>
            <w:r>
              <w:t>時</w:t>
            </w:r>
          </w:p>
        </w:tc>
      </w:tr>
      <w:tr w:rsidR="00951151" w14:paraId="45D34782" w14:textId="77777777" w:rsidTr="00DE4FD0">
        <w:trPr>
          <w:jc w:val="center"/>
        </w:trPr>
        <w:tc>
          <w:tcPr>
            <w:tcW w:w="0" w:type="auto"/>
            <w:shd w:val="clear" w:color="auto" w:fill="FFFFFF"/>
          </w:tcPr>
          <w:p w14:paraId="4503C385" w14:textId="77777777" w:rsidR="00CA5780" w:rsidRPr="00E221D5" w:rsidRDefault="00CA5780" w:rsidP="005027C8">
            <w:pPr>
              <w:rPr>
                <w:b/>
                <w:bCs/>
              </w:rPr>
            </w:pPr>
            <w:r w:rsidRPr="00E221D5">
              <w:rPr>
                <w:b/>
                <w:bCs/>
              </w:rPr>
              <w:t>2002</w:t>
            </w:r>
          </w:p>
        </w:tc>
        <w:tc>
          <w:tcPr>
            <w:tcW w:w="0" w:type="auto"/>
            <w:shd w:val="clear" w:color="auto" w:fill="auto"/>
          </w:tcPr>
          <w:p w14:paraId="3C709364" w14:textId="1C042EA8" w:rsidR="00CA5780" w:rsidRDefault="00CA5780" w:rsidP="00DE4FD0">
            <w:pPr>
              <w:wordWrap w:val="0"/>
              <w:jc w:val="right"/>
            </w:pPr>
            <w:r>
              <w:t>100GBps</w:t>
            </w:r>
          </w:p>
        </w:tc>
      </w:tr>
      <w:tr w:rsidR="00951151" w14:paraId="70AB416B" w14:textId="77777777" w:rsidTr="00DE4FD0">
        <w:trPr>
          <w:jc w:val="center"/>
        </w:trPr>
        <w:tc>
          <w:tcPr>
            <w:tcW w:w="0" w:type="auto"/>
            <w:shd w:val="clear" w:color="auto" w:fill="FFFFFF"/>
          </w:tcPr>
          <w:p w14:paraId="556B1A72" w14:textId="77777777" w:rsidR="00CA5780" w:rsidRPr="00E221D5" w:rsidRDefault="00CA5780" w:rsidP="005027C8">
            <w:pPr>
              <w:rPr>
                <w:b/>
                <w:bCs/>
              </w:rPr>
            </w:pPr>
            <w:r w:rsidRPr="00E221D5">
              <w:rPr>
                <w:b/>
                <w:bCs/>
              </w:rPr>
              <w:t>2007</w:t>
            </w:r>
          </w:p>
        </w:tc>
        <w:tc>
          <w:tcPr>
            <w:tcW w:w="0" w:type="auto"/>
            <w:shd w:val="clear" w:color="auto" w:fill="auto"/>
          </w:tcPr>
          <w:p w14:paraId="08E2678D" w14:textId="0A73E33C" w:rsidR="00CA5780" w:rsidRDefault="00CA5780" w:rsidP="00DE4FD0">
            <w:pPr>
              <w:wordWrap w:val="0"/>
              <w:jc w:val="right"/>
            </w:pPr>
            <w:r>
              <w:t>2000GBps</w:t>
            </w:r>
          </w:p>
        </w:tc>
      </w:tr>
      <w:tr w:rsidR="00951151" w14:paraId="03B066B6" w14:textId="77777777" w:rsidTr="00DE4FD0">
        <w:trPr>
          <w:jc w:val="center"/>
        </w:trPr>
        <w:tc>
          <w:tcPr>
            <w:tcW w:w="0" w:type="auto"/>
            <w:shd w:val="clear" w:color="auto" w:fill="FFFFFF"/>
          </w:tcPr>
          <w:p w14:paraId="74F9A4B9" w14:textId="77777777" w:rsidR="00CA5780" w:rsidRPr="00E221D5" w:rsidRDefault="00CA5780" w:rsidP="005027C8">
            <w:pPr>
              <w:rPr>
                <w:b/>
                <w:bCs/>
              </w:rPr>
            </w:pPr>
            <w:r w:rsidRPr="00E221D5">
              <w:rPr>
                <w:b/>
                <w:bCs/>
              </w:rPr>
              <w:t>2014</w:t>
            </w:r>
          </w:p>
        </w:tc>
        <w:tc>
          <w:tcPr>
            <w:tcW w:w="0" w:type="auto"/>
            <w:shd w:val="clear" w:color="auto" w:fill="auto"/>
          </w:tcPr>
          <w:p w14:paraId="28313AFB" w14:textId="616B1D45" w:rsidR="00CA5780" w:rsidRDefault="00CA5780" w:rsidP="00DE4FD0">
            <w:pPr>
              <w:wordWrap w:val="0"/>
              <w:jc w:val="right"/>
            </w:pPr>
            <w:r>
              <w:t>16</w:t>
            </w:r>
            <w:r w:rsidR="00F3435F">
              <w:t xml:space="preserve">, </w:t>
            </w:r>
            <w:r>
              <w:t>114GBps</w:t>
            </w:r>
          </w:p>
        </w:tc>
      </w:tr>
      <w:tr w:rsidR="00951151" w14:paraId="25171BDA" w14:textId="77777777" w:rsidTr="00DE4FD0">
        <w:trPr>
          <w:jc w:val="center"/>
        </w:trPr>
        <w:tc>
          <w:tcPr>
            <w:tcW w:w="0" w:type="auto"/>
            <w:shd w:val="clear" w:color="auto" w:fill="FFFFFF"/>
          </w:tcPr>
          <w:p w14:paraId="2160F816" w14:textId="77777777" w:rsidR="00CA5780" w:rsidRPr="00E221D5" w:rsidRDefault="00CA5780" w:rsidP="005027C8">
            <w:pPr>
              <w:rPr>
                <w:b/>
                <w:bCs/>
              </w:rPr>
            </w:pPr>
            <w:r w:rsidRPr="00E221D5">
              <w:rPr>
                <w:b/>
                <w:bCs/>
              </w:rPr>
              <w:t>2019</w:t>
            </w:r>
          </w:p>
        </w:tc>
        <w:tc>
          <w:tcPr>
            <w:tcW w:w="0" w:type="auto"/>
            <w:shd w:val="clear" w:color="auto" w:fill="auto"/>
          </w:tcPr>
          <w:p w14:paraId="201A1EAA" w14:textId="7C8813DC" w:rsidR="00CA5780" w:rsidRDefault="00CA5780" w:rsidP="00DE4FD0">
            <w:pPr>
              <w:wordWrap w:val="0"/>
              <w:jc w:val="right"/>
            </w:pPr>
            <w:r>
              <w:t>51</w:t>
            </w:r>
            <w:r w:rsidR="00F3435F">
              <w:t xml:space="preserve">, </w:t>
            </w:r>
            <w:r>
              <w:t>795GBps</w:t>
            </w:r>
          </w:p>
        </w:tc>
      </w:tr>
    </w:tbl>
    <w:p w14:paraId="059B69EC" w14:textId="5178AD4F" w:rsidR="00642903" w:rsidRDefault="000B5460" w:rsidP="001919F0">
      <w:pPr>
        <w:pStyle w:val="2"/>
        <w:numPr>
          <w:ilvl w:val="1"/>
          <w:numId w:val="9"/>
        </w:numPr>
      </w:pPr>
      <w:bookmarkStart w:id="3" w:name="_Toc442790468"/>
      <w:r>
        <w:rPr>
          <w:rFonts w:hint="eastAsia"/>
        </w:rPr>
        <w:lastRenderedPageBreak/>
        <w:t>研究目的</w:t>
      </w:r>
      <w:bookmarkEnd w:id="3"/>
    </w:p>
    <w:p w14:paraId="3783546F" w14:textId="63928F83" w:rsidR="00CA5780" w:rsidRPr="00CA5780" w:rsidRDefault="00CA5780" w:rsidP="00CA5780">
      <w:r w:rsidRPr="00CA5780">
        <w:rPr>
          <w:rFonts w:hint="eastAsia"/>
        </w:rPr>
        <w:t>本研究の</w:t>
      </w:r>
      <w:r w:rsidRPr="00CA5780">
        <w:t>目的は故障リンクを</w:t>
      </w:r>
      <w:r w:rsidRPr="00CA5780">
        <w:rPr>
          <w:rFonts w:hint="eastAsia"/>
        </w:rPr>
        <w:t>適応型ネットワークトモグラフィによって</w:t>
      </w:r>
      <w:r w:rsidR="005A1E13">
        <w:t>推定する</w:t>
      </w:r>
      <w:r w:rsidR="005A1E13">
        <w:t xml:space="preserve">. </w:t>
      </w:r>
      <w:r w:rsidRPr="00CA5780">
        <w:rPr>
          <w:rFonts w:hint="eastAsia"/>
        </w:rPr>
        <w:t>推定</w:t>
      </w:r>
      <w:r w:rsidRPr="00CA5780">
        <w:t>するまでに用い</w:t>
      </w:r>
      <w:r w:rsidRPr="00CA5780">
        <w:rPr>
          <w:rFonts w:hint="eastAsia"/>
        </w:rPr>
        <w:t>た観測パス数を</w:t>
      </w:r>
      <w:r w:rsidRPr="00CA5780">
        <w:t>非適応型と全パス</w:t>
      </w:r>
      <w:r w:rsidRPr="00CA5780">
        <w:rPr>
          <w:rFonts w:hint="eastAsia"/>
        </w:rPr>
        <w:t>観測と比較し</w:t>
      </w:r>
      <w:r w:rsidR="00F3435F">
        <w:t xml:space="preserve">, </w:t>
      </w:r>
      <w:r w:rsidR="000813AE">
        <w:t>性能を</w:t>
      </w:r>
      <w:r w:rsidR="000813AE">
        <w:rPr>
          <w:rFonts w:hint="eastAsia"/>
        </w:rPr>
        <w:t>評価</w:t>
      </w:r>
      <w:r w:rsidRPr="00CA5780">
        <w:t>する</w:t>
      </w:r>
      <w:r w:rsidR="00F3435F">
        <w:t xml:space="preserve">. </w:t>
      </w:r>
      <w:r w:rsidR="000813AE">
        <w:t>評価方法</w:t>
      </w:r>
      <w:r w:rsidR="000813AE">
        <w:rPr>
          <w:rFonts w:hint="eastAsia"/>
        </w:rPr>
        <w:t>としてコンピュータ</w:t>
      </w:r>
      <w:r w:rsidR="000813AE">
        <w:t>を用いた</w:t>
      </w:r>
      <w:r w:rsidR="000813AE">
        <w:rPr>
          <w:rFonts w:hint="eastAsia"/>
        </w:rPr>
        <w:t>数値実験</w:t>
      </w:r>
      <w:r w:rsidR="000813AE">
        <w:t>を行う</w:t>
      </w:r>
      <w:r w:rsidR="00F3435F">
        <w:t xml:space="preserve">. </w:t>
      </w:r>
    </w:p>
    <w:p w14:paraId="444B03FC" w14:textId="7A6E8D30" w:rsidR="00CA5780" w:rsidRPr="00CA5780" w:rsidRDefault="00CA5780" w:rsidP="00CA5780">
      <w:r w:rsidRPr="00CA5780">
        <w:t xml:space="preserve">　</w:t>
      </w:r>
      <w:r w:rsidRPr="00CA5780">
        <w:rPr>
          <w:rFonts w:hint="eastAsia"/>
        </w:rPr>
        <w:t>性能評価には</w:t>
      </w:r>
      <w:r w:rsidR="000813AE">
        <w:rPr>
          <w:rFonts w:hint="eastAsia"/>
        </w:rPr>
        <w:t>特徴の異なる</w:t>
      </w:r>
      <w:r w:rsidRPr="00CA5780">
        <w:t>ネットワークを用い</w:t>
      </w:r>
      <w:r w:rsidR="00F3435F">
        <w:t xml:space="preserve">, </w:t>
      </w:r>
      <w:r w:rsidRPr="00CA5780">
        <w:t>それぞれのネットワーク</w:t>
      </w:r>
      <w:r w:rsidR="000813AE">
        <w:rPr>
          <w:rFonts w:hint="eastAsia"/>
        </w:rPr>
        <w:t>中の故障リンク</w:t>
      </w:r>
      <w:r w:rsidR="000813AE">
        <w:t>(</w:t>
      </w:r>
      <w:r w:rsidR="000813AE">
        <w:rPr>
          <w:i/>
        </w:rPr>
        <w:t xml:space="preserve">k = 1, 2 </w:t>
      </w:r>
      <w:r w:rsidR="000813AE">
        <w:t>は故障リンクの数</w:t>
      </w:r>
      <w:r w:rsidR="000813AE">
        <w:t xml:space="preserve">) </w:t>
      </w:r>
      <w:r w:rsidR="000813AE">
        <w:t>を検出</w:t>
      </w:r>
      <w:r w:rsidR="000813AE">
        <w:rPr>
          <w:rFonts w:hint="eastAsia"/>
        </w:rPr>
        <w:t>する</w:t>
      </w:r>
      <w:r w:rsidR="00F3435F">
        <w:t xml:space="preserve">. </w:t>
      </w:r>
      <w:r w:rsidRPr="00CA5780">
        <w:rPr>
          <w:rFonts w:hint="eastAsia"/>
        </w:rPr>
        <w:t>全リンクの</w:t>
      </w:r>
      <w:r w:rsidRPr="00CA5780">
        <w:t>全ての組み合わせで</w:t>
      </w:r>
      <w:r w:rsidR="00C75ABE">
        <w:rPr>
          <w:rFonts w:hint="eastAsia"/>
        </w:rPr>
        <w:t>リンクを</w:t>
      </w:r>
      <w:r w:rsidR="00C75ABE">
        <w:t>故障させ</w:t>
      </w:r>
      <w:r w:rsidR="00F3435F">
        <w:t xml:space="preserve">, </w:t>
      </w:r>
      <w:r w:rsidRPr="00CA5780">
        <w:t>故障リンクを</w:t>
      </w:r>
      <w:r w:rsidRPr="00CA5780">
        <w:rPr>
          <w:rFonts w:hint="eastAsia"/>
        </w:rPr>
        <w:t>見つけるまでに要した観測パス</w:t>
      </w:r>
      <w:r w:rsidR="005A1E13">
        <w:t>数を数値計算</w:t>
      </w:r>
      <w:r w:rsidR="005A1E13">
        <w:rPr>
          <w:rFonts w:hint="eastAsia"/>
        </w:rPr>
        <w:t>によって</w:t>
      </w:r>
      <w:r w:rsidR="005A1E13">
        <w:t>調査</w:t>
      </w:r>
      <w:r w:rsidRPr="00CA5780">
        <w:rPr>
          <w:rFonts w:hint="eastAsia"/>
        </w:rPr>
        <w:t>する</w:t>
      </w:r>
      <w:r w:rsidR="00F3435F">
        <w:t xml:space="preserve">. </w:t>
      </w:r>
      <w:r w:rsidRPr="00CA5780">
        <w:t>それぞれ</w:t>
      </w:r>
      <w:r w:rsidRPr="00CA5780">
        <w:rPr>
          <w:rFonts w:hint="eastAsia"/>
        </w:rPr>
        <w:t>の</w:t>
      </w:r>
      <w:r w:rsidRPr="00CA5780">
        <w:t>ネットワークで</w:t>
      </w:r>
      <w:r w:rsidRPr="00CA5780">
        <w:rPr>
          <w:rFonts w:hint="eastAsia"/>
        </w:rPr>
        <w:t>計測した</w:t>
      </w:r>
      <w:r w:rsidR="00C75ABE">
        <w:t>観測パス数の最大値・平均・分散を算出</w:t>
      </w:r>
      <w:r w:rsidRPr="00CA5780">
        <w:rPr>
          <w:rFonts w:hint="eastAsia"/>
        </w:rPr>
        <w:t>し</w:t>
      </w:r>
      <w:r w:rsidR="00F3435F">
        <w:t xml:space="preserve">, </w:t>
      </w:r>
      <w:r w:rsidRPr="00CA5780">
        <w:t>ネットワークトポロジーが適応型ネットワークトモグラフィ</w:t>
      </w:r>
      <w:r w:rsidRPr="00CA5780">
        <w:rPr>
          <w:rFonts w:hint="eastAsia"/>
        </w:rPr>
        <w:t>の</w:t>
      </w:r>
      <w:r w:rsidRPr="00CA5780">
        <w:t>性能にどのような影響を</w:t>
      </w:r>
      <w:r w:rsidRPr="00CA5780">
        <w:rPr>
          <w:rFonts w:hint="eastAsia"/>
        </w:rPr>
        <w:t>もたらすか</w:t>
      </w:r>
      <w:r w:rsidRPr="00CA5780">
        <w:t>調べる</w:t>
      </w:r>
      <w:r w:rsidR="00F3435F">
        <w:t xml:space="preserve">. </w:t>
      </w:r>
    </w:p>
    <w:p w14:paraId="3D33C846" w14:textId="069706C4" w:rsidR="001919F0" w:rsidRDefault="00CA5780" w:rsidP="00CA5780">
      <w:pPr>
        <w:widowControl/>
        <w:jc w:val="left"/>
      </w:pPr>
      <w:r>
        <w:br w:type="page"/>
      </w:r>
    </w:p>
    <w:p w14:paraId="363B2341" w14:textId="5C0EF93A" w:rsidR="009B7DB7" w:rsidRDefault="000B5460" w:rsidP="009B7DB7">
      <w:pPr>
        <w:pStyle w:val="1"/>
        <w:numPr>
          <w:ilvl w:val="0"/>
          <w:numId w:val="1"/>
        </w:numPr>
      </w:pPr>
      <w:bookmarkStart w:id="4" w:name="_Toc442790469"/>
      <w:r>
        <w:rPr>
          <w:rFonts w:hint="eastAsia"/>
        </w:rPr>
        <w:lastRenderedPageBreak/>
        <w:t>論理型ネットワーク</w:t>
      </w:r>
      <w:r>
        <w:t>トモグラフィ</w:t>
      </w:r>
      <w:bookmarkEnd w:id="4"/>
    </w:p>
    <w:p w14:paraId="6DBE60DC" w14:textId="53203FF8" w:rsidR="000B5460" w:rsidRDefault="000B5460" w:rsidP="000B5460">
      <w:pPr>
        <w:pStyle w:val="2"/>
        <w:numPr>
          <w:ilvl w:val="1"/>
          <w:numId w:val="1"/>
        </w:numPr>
      </w:pPr>
      <w:bookmarkStart w:id="5" w:name="_Toc442790470"/>
      <w:r>
        <w:rPr>
          <w:rFonts w:hint="eastAsia"/>
        </w:rPr>
        <w:t>ネットワーク</w:t>
      </w:r>
      <w:r>
        <w:t>トモグラフィとは</w:t>
      </w:r>
      <w:bookmarkEnd w:id="5"/>
    </w:p>
    <w:p w14:paraId="66AEC4A6" w14:textId="77777777" w:rsidR="00B96282" w:rsidRDefault="00CA5780" w:rsidP="00454186">
      <w:pPr>
        <w:ind w:firstLineChars="100" w:firstLine="210"/>
      </w:pPr>
      <w:r w:rsidRPr="00CA5780">
        <w:t>トモグラフィ</w:t>
      </w:r>
      <w:r w:rsidRPr="00CA5780">
        <w:t>(Tomography)</w:t>
      </w:r>
      <w:r w:rsidRPr="00CA5780">
        <w:t>とは</w:t>
      </w:r>
      <w:r w:rsidR="00F3435F">
        <w:t xml:space="preserve">, </w:t>
      </w:r>
      <w:r w:rsidRPr="00CA5780">
        <w:t>計測が困難な内部情報</w:t>
      </w:r>
      <w:r w:rsidRPr="00CA5780">
        <w:rPr>
          <w:rFonts w:hint="eastAsia"/>
        </w:rPr>
        <w:t>を</w:t>
      </w:r>
      <w:r w:rsidRPr="00CA5780">
        <w:t>計測可能な外部情報</w:t>
      </w:r>
      <w:r w:rsidRPr="00CA5780">
        <w:rPr>
          <w:rFonts w:hint="eastAsia"/>
        </w:rPr>
        <w:t>を</w:t>
      </w:r>
      <w:r w:rsidRPr="00CA5780">
        <w:t>もとに推定するための手法である</w:t>
      </w:r>
      <w:r w:rsidR="00F3435F">
        <w:t xml:space="preserve">. </w:t>
      </w:r>
      <w:r w:rsidRPr="00CA5780">
        <w:t>日本語では断層</w:t>
      </w:r>
      <w:r w:rsidRPr="00CA5780">
        <w:rPr>
          <w:rFonts w:hint="eastAsia"/>
        </w:rPr>
        <w:t>撮像法</w:t>
      </w:r>
      <w:r w:rsidRPr="00CA5780">
        <w:t>とも訳され</w:t>
      </w:r>
      <w:r w:rsidR="00F3435F">
        <w:t xml:space="preserve">, </w:t>
      </w:r>
      <w:r w:rsidRPr="00CA5780">
        <w:t>医療現場で</w:t>
      </w:r>
      <w:r w:rsidRPr="00CA5780">
        <w:rPr>
          <w:rFonts w:hint="eastAsia"/>
        </w:rPr>
        <w:t>使用</w:t>
      </w:r>
      <w:r w:rsidRPr="00CA5780">
        <w:t>され</w:t>
      </w:r>
      <w:r w:rsidRPr="00CA5780">
        <w:rPr>
          <w:rFonts w:hint="eastAsia"/>
        </w:rPr>
        <w:t>る</w:t>
      </w:r>
      <w:r w:rsidRPr="00CA5780">
        <w:t>CT(Computed Tomography)</w:t>
      </w:r>
      <w:r w:rsidRPr="00CA5780">
        <w:t>スキャンが有名</w:t>
      </w:r>
      <w:r w:rsidRPr="00CA5780">
        <w:rPr>
          <w:rFonts w:hint="eastAsia"/>
        </w:rPr>
        <w:t>である</w:t>
      </w:r>
      <w:r w:rsidR="00F3435F">
        <w:t xml:space="preserve">. </w:t>
      </w:r>
      <w:r w:rsidR="00C573DA">
        <w:t>CT</w:t>
      </w:r>
      <w:r w:rsidR="00C573DA">
        <w:t>スキャンでは</w:t>
      </w:r>
      <w:r w:rsidR="00F3435F">
        <w:t xml:space="preserve">, </w:t>
      </w:r>
      <w:r w:rsidR="00C573DA">
        <w:t>電磁波</w:t>
      </w:r>
      <w:r w:rsidR="00C573DA">
        <w:rPr>
          <w:rFonts w:hint="eastAsia"/>
        </w:rPr>
        <w:t>の</w:t>
      </w:r>
      <w:r w:rsidR="00C573DA">
        <w:t>一種</w:t>
      </w:r>
      <w:r w:rsidR="00C573DA">
        <w:rPr>
          <w:rFonts w:hint="eastAsia"/>
        </w:rPr>
        <w:t>である</w:t>
      </w:r>
      <w:r w:rsidR="00C573DA">
        <w:t>X</w:t>
      </w:r>
      <w:r w:rsidR="00C573DA">
        <w:t>線</w:t>
      </w:r>
      <w:r w:rsidR="00C573DA">
        <w:rPr>
          <w:rFonts w:hint="eastAsia"/>
        </w:rPr>
        <w:t>を</w:t>
      </w:r>
      <w:r w:rsidR="00C573DA">
        <w:t>検査対象に</w:t>
      </w:r>
      <w:r w:rsidR="00C573DA">
        <w:rPr>
          <w:rFonts w:hint="eastAsia"/>
        </w:rPr>
        <w:t>照射</w:t>
      </w:r>
      <w:r w:rsidR="00C573DA">
        <w:t>する</w:t>
      </w:r>
      <w:r w:rsidR="00F3435F">
        <w:t xml:space="preserve">. </w:t>
      </w:r>
      <w:r w:rsidR="00C573DA">
        <w:t>X</w:t>
      </w:r>
      <w:r w:rsidR="00C573DA">
        <w:t>線はその後</w:t>
      </w:r>
      <w:r w:rsidR="00C573DA">
        <w:rPr>
          <w:rFonts w:hint="eastAsia"/>
        </w:rPr>
        <w:t>検査対象に</w:t>
      </w:r>
      <w:r w:rsidR="00C573DA">
        <w:t>一部</w:t>
      </w:r>
      <w:r w:rsidR="00C573DA">
        <w:rPr>
          <w:rFonts w:hint="eastAsia"/>
        </w:rPr>
        <w:t>吸収され</w:t>
      </w:r>
      <w:r w:rsidR="00F3435F">
        <w:t xml:space="preserve">, </w:t>
      </w:r>
      <w:r w:rsidR="00C573DA">
        <w:rPr>
          <w:rFonts w:hint="eastAsia"/>
        </w:rPr>
        <w:t>照射元の</w:t>
      </w:r>
      <w:r w:rsidR="00C573DA">
        <w:t>反対側に</w:t>
      </w:r>
      <w:r w:rsidR="00C573DA">
        <w:rPr>
          <w:rFonts w:hint="eastAsia"/>
        </w:rPr>
        <w:t>ある</w:t>
      </w:r>
      <w:r w:rsidR="00C573DA">
        <w:t>X</w:t>
      </w:r>
      <w:r w:rsidR="00C573DA">
        <w:t>線</w:t>
      </w:r>
      <w:r w:rsidR="00C573DA">
        <w:rPr>
          <w:rFonts w:hint="eastAsia"/>
        </w:rPr>
        <w:t>検出装置に到達し</w:t>
      </w:r>
      <w:r w:rsidR="00C573DA">
        <w:t>記録</w:t>
      </w:r>
      <w:r w:rsidR="00C573DA">
        <w:rPr>
          <w:rFonts w:hint="eastAsia"/>
        </w:rPr>
        <w:t>される</w:t>
      </w:r>
      <w:r w:rsidR="00F3435F">
        <w:t xml:space="preserve">. </w:t>
      </w:r>
      <w:r w:rsidR="00454186">
        <w:t>記録</w:t>
      </w:r>
      <w:r w:rsidR="00454186">
        <w:rPr>
          <w:rFonts w:hint="eastAsia"/>
        </w:rPr>
        <w:t>された</w:t>
      </w:r>
      <w:r w:rsidR="006F2261">
        <w:t>データ</w:t>
      </w:r>
      <w:r w:rsidR="006F2261">
        <w:rPr>
          <w:rFonts w:hint="eastAsia"/>
        </w:rPr>
        <w:t>は</w:t>
      </w:r>
      <w:r w:rsidR="00454186">
        <w:t>フーリエ変換</w:t>
      </w:r>
      <w:r w:rsidR="00454186">
        <w:rPr>
          <w:rFonts w:hint="eastAsia"/>
        </w:rPr>
        <w:t>や</w:t>
      </w:r>
      <w:r w:rsidR="00454186">
        <w:t>行列</w:t>
      </w:r>
      <w:r w:rsidR="00454186">
        <w:rPr>
          <w:rFonts w:hint="eastAsia"/>
        </w:rPr>
        <w:t>計算</w:t>
      </w:r>
      <w:r w:rsidR="00454186">
        <w:t>をすることによって</w:t>
      </w:r>
      <w:r w:rsidR="00C75ABE">
        <w:t>複合</w:t>
      </w:r>
      <w:r w:rsidR="00454186">
        <w:t>され</w:t>
      </w:r>
      <w:r w:rsidR="00F3435F">
        <w:t xml:space="preserve">, </w:t>
      </w:r>
      <w:r w:rsidR="00454186">
        <w:t>検査対象の内部</w:t>
      </w:r>
      <w:r w:rsidR="00454186">
        <w:rPr>
          <w:rFonts w:hint="eastAsia"/>
        </w:rPr>
        <w:t>情報</w:t>
      </w:r>
      <w:r w:rsidR="00F27267">
        <w:rPr>
          <w:rFonts w:hint="eastAsia"/>
        </w:rPr>
        <w:t>を</w:t>
      </w:r>
      <w:r w:rsidR="00F27267">
        <w:t>目に見える形で</w:t>
      </w:r>
      <w:r w:rsidR="00454186">
        <w:t>得ることが</w:t>
      </w:r>
      <w:r w:rsidR="00454186">
        <w:rPr>
          <w:rFonts w:hint="eastAsia"/>
        </w:rPr>
        <w:t>できる</w:t>
      </w:r>
      <w:r w:rsidR="00F3435F">
        <w:t xml:space="preserve">. </w:t>
      </w:r>
    </w:p>
    <w:p w14:paraId="634CF3E7" w14:textId="6C7DBCD9" w:rsidR="00454186" w:rsidRDefault="00B96282" w:rsidP="00454186">
      <w:pPr>
        <w:ind w:firstLineChars="100" w:firstLine="210"/>
      </w:pPr>
      <w:r>
        <w:rPr>
          <w:rFonts w:hint="eastAsia"/>
        </w:rPr>
        <w:t>この調査の問題点は</w:t>
      </w:r>
      <w:r w:rsidR="00F3435F">
        <w:t xml:space="preserve">, </w:t>
      </w:r>
      <w:r w:rsidR="0039236C">
        <w:rPr>
          <w:rFonts w:hint="eastAsia"/>
        </w:rPr>
        <w:t>特定方向からの</w:t>
      </w:r>
      <w:r w:rsidR="0039236C">
        <w:t>X</w:t>
      </w:r>
      <w:r w:rsidR="0039236C">
        <w:t>線照射によって検査を</w:t>
      </w:r>
      <w:r w:rsidR="0039236C">
        <w:rPr>
          <w:rFonts w:hint="eastAsia"/>
        </w:rPr>
        <w:t>した</w:t>
      </w:r>
      <w:r w:rsidR="0039236C">
        <w:t>場合</w:t>
      </w:r>
      <w:r w:rsidR="00F3435F">
        <w:t xml:space="preserve">, </w:t>
      </w:r>
      <w:r w:rsidR="00454186">
        <w:t>2</w:t>
      </w:r>
      <w:r w:rsidR="00454186">
        <w:t>次元での</w:t>
      </w:r>
      <w:r w:rsidR="00F27267">
        <w:t>情報</w:t>
      </w:r>
      <w:r w:rsidR="00454186">
        <w:rPr>
          <w:rFonts w:hint="eastAsia"/>
        </w:rPr>
        <w:t>しか</w:t>
      </w:r>
      <w:r w:rsidR="00454186">
        <w:t>得られない</w:t>
      </w:r>
      <w:r>
        <w:t>ことである</w:t>
      </w:r>
      <w:r w:rsidR="00F3435F">
        <w:t xml:space="preserve">. </w:t>
      </w:r>
      <w:r w:rsidR="00610731">
        <w:rPr>
          <w:rFonts w:hint="eastAsia"/>
        </w:rPr>
        <w:t>したがって</w:t>
      </w:r>
      <w:r w:rsidR="00F3435F">
        <w:t xml:space="preserve">, </w:t>
      </w:r>
      <w:r w:rsidR="00454186">
        <w:t>検査対象が人間の</w:t>
      </w:r>
      <w:r w:rsidR="00454186">
        <w:rPr>
          <w:rFonts w:hint="eastAsia"/>
        </w:rPr>
        <w:t>身体で</w:t>
      </w:r>
      <w:r w:rsidR="00454186">
        <w:t>あった場合</w:t>
      </w:r>
      <w:r w:rsidR="00F3435F">
        <w:t xml:space="preserve">, </w:t>
      </w:r>
      <w:r w:rsidR="00C10FF3">
        <w:t>得られるのは</w:t>
      </w:r>
      <w:r w:rsidR="00F27267">
        <w:t>表面</w:t>
      </w:r>
      <w:r w:rsidR="00F27267">
        <w:rPr>
          <w:rFonts w:hint="eastAsia"/>
        </w:rPr>
        <w:t>上</w:t>
      </w:r>
      <w:r w:rsidR="00C10FF3">
        <w:rPr>
          <w:rFonts w:hint="eastAsia"/>
        </w:rPr>
        <w:t>でどの</w:t>
      </w:r>
      <w:r w:rsidR="00C10FF3">
        <w:t>位置に</w:t>
      </w:r>
      <w:r w:rsidR="00F27267">
        <w:t>ある</w:t>
      </w:r>
      <w:r w:rsidR="00F27267">
        <w:rPr>
          <w:rFonts w:hint="eastAsia"/>
        </w:rPr>
        <w:t>かで</w:t>
      </w:r>
      <w:r w:rsidR="00F3435F">
        <w:t xml:space="preserve">, </w:t>
      </w:r>
      <w:r w:rsidR="00F27267">
        <w:rPr>
          <w:rFonts w:hint="eastAsia"/>
        </w:rPr>
        <w:t>表</w:t>
      </w:r>
      <w:r w:rsidR="00F27267">
        <w:t>面からどのくらの深さに位置</w:t>
      </w:r>
      <w:r w:rsidR="00F27267">
        <w:rPr>
          <w:rFonts w:hint="eastAsia"/>
        </w:rPr>
        <w:t>しているかは</w:t>
      </w:r>
      <w:r w:rsidR="00BD13B3">
        <w:rPr>
          <w:rFonts w:hint="eastAsia"/>
        </w:rPr>
        <w:t>推定する</w:t>
      </w:r>
      <w:r w:rsidR="00BD13B3">
        <w:t>ことが</w:t>
      </w:r>
      <w:r w:rsidR="00F27267">
        <w:rPr>
          <w:rFonts w:hint="eastAsia"/>
        </w:rPr>
        <w:t>できない</w:t>
      </w:r>
      <w:r w:rsidR="00F3435F">
        <w:t xml:space="preserve">. </w:t>
      </w:r>
      <w:r w:rsidR="00F27267">
        <w:t>そこで</w:t>
      </w:r>
      <w:r w:rsidR="00F3435F">
        <w:t xml:space="preserve">, </w:t>
      </w:r>
      <w:r w:rsidR="00F27267">
        <w:t>様々な</w:t>
      </w:r>
      <w:r w:rsidR="00F27267">
        <w:rPr>
          <w:rFonts w:hint="eastAsia"/>
        </w:rPr>
        <w:t>角度から</w:t>
      </w:r>
      <w:r w:rsidR="00F27267">
        <w:t>X</w:t>
      </w:r>
      <w:r w:rsidR="00F27267">
        <w:t>線を</w:t>
      </w:r>
      <w:r w:rsidR="00F27267">
        <w:rPr>
          <w:rFonts w:hint="eastAsia"/>
        </w:rPr>
        <w:t>照射し</w:t>
      </w:r>
      <w:r w:rsidR="00F27267">
        <w:t>得られた記録を</w:t>
      </w:r>
      <w:r w:rsidR="00F27267">
        <w:rPr>
          <w:rFonts w:hint="eastAsia"/>
        </w:rPr>
        <w:t>解析することにより</w:t>
      </w:r>
      <w:r w:rsidR="00F27267">
        <w:t>3</w:t>
      </w:r>
      <w:r w:rsidR="00F27267">
        <w:t>次元での情報を得ることが</w:t>
      </w:r>
      <w:r w:rsidR="00F27267">
        <w:rPr>
          <w:rFonts w:hint="eastAsia"/>
        </w:rPr>
        <w:t>できる</w:t>
      </w:r>
      <w:r w:rsidR="00F3435F">
        <w:t xml:space="preserve">. </w:t>
      </w:r>
    </w:p>
    <w:p w14:paraId="5EEF2BD3" w14:textId="3F5CD045" w:rsidR="00C75ABE" w:rsidRDefault="00F27267" w:rsidP="00C75ABE">
      <w:pPr>
        <w:ind w:firstLineChars="100" w:firstLine="210"/>
      </w:pPr>
      <w:r>
        <w:t>ネットワークトモグラフィにおいても</w:t>
      </w:r>
      <w:r w:rsidR="00F3435F">
        <w:t xml:space="preserve">, </w:t>
      </w:r>
      <w:r>
        <w:t>CT</w:t>
      </w:r>
      <w:r>
        <w:t>スキャン</w:t>
      </w:r>
      <w:r w:rsidR="004D62C3">
        <w:t>同様</w:t>
      </w:r>
      <w:r w:rsidR="004D62C3">
        <w:rPr>
          <w:rFonts w:hint="eastAsia"/>
        </w:rPr>
        <w:t>に</w:t>
      </w:r>
      <w:r w:rsidR="004D62C3">
        <w:t>考える</w:t>
      </w:r>
      <w:r w:rsidR="004D62C3">
        <w:rPr>
          <w:rFonts w:hint="eastAsia"/>
        </w:rPr>
        <w:t>ことが</w:t>
      </w:r>
      <w:r w:rsidR="004D62C3">
        <w:t>できる</w:t>
      </w:r>
      <w:r w:rsidR="00F3435F">
        <w:t xml:space="preserve">. </w:t>
      </w:r>
      <w:r w:rsidR="004D62C3">
        <w:t>CT</w:t>
      </w:r>
      <w:r w:rsidR="004D62C3">
        <w:t>スキャン</w:t>
      </w:r>
      <w:r w:rsidR="004D62C3">
        <w:rPr>
          <w:rFonts w:hint="eastAsia"/>
        </w:rPr>
        <w:t>における照射物である</w:t>
      </w:r>
      <w:r w:rsidR="004D62C3">
        <w:t>X</w:t>
      </w:r>
      <w:r w:rsidR="004D62C3">
        <w:t>線は</w:t>
      </w:r>
      <w:r w:rsidR="00F3435F">
        <w:t xml:space="preserve">, </w:t>
      </w:r>
      <w:r w:rsidR="004D62C3">
        <w:t>ネットワークトモグラフィでは</w:t>
      </w:r>
      <w:r w:rsidR="004D62C3">
        <w:t>2</w:t>
      </w:r>
      <w:r w:rsidR="0039236C">
        <w:t>ノード</w:t>
      </w:r>
      <w:r w:rsidR="004D62C3">
        <w:rPr>
          <w:rFonts w:hint="eastAsia"/>
        </w:rPr>
        <w:t>間</w:t>
      </w:r>
      <w:r w:rsidR="004D62C3">
        <w:t>のパケット</w:t>
      </w:r>
      <w:r w:rsidR="004D62C3">
        <w:rPr>
          <w:rFonts w:hint="eastAsia"/>
        </w:rPr>
        <w:t>転送に</w:t>
      </w:r>
      <w:r w:rsidR="004D62C3">
        <w:t>置き換えられる</w:t>
      </w:r>
      <w:r w:rsidR="00F3435F">
        <w:t xml:space="preserve">. </w:t>
      </w:r>
      <w:r w:rsidR="004D62C3">
        <w:t>また</w:t>
      </w:r>
      <w:r w:rsidR="00F3435F">
        <w:t xml:space="preserve">, </w:t>
      </w:r>
      <w:r w:rsidR="00A03F18">
        <w:rPr>
          <w:rFonts w:hint="eastAsia"/>
        </w:rPr>
        <w:t>検出する</w:t>
      </w:r>
      <w:r w:rsidR="00A03F18">
        <w:t>対象は</w:t>
      </w:r>
      <w:r w:rsidR="004D62C3">
        <w:t>故障リンク</w:t>
      </w:r>
      <w:r w:rsidR="004D62C3">
        <w:rPr>
          <w:rFonts w:hint="eastAsia"/>
        </w:rPr>
        <w:t>と</w:t>
      </w:r>
      <w:r w:rsidR="004D62C3">
        <w:t>する</w:t>
      </w:r>
      <w:r w:rsidR="00F3435F">
        <w:t xml:space="preserve">. </w:t>
      </w:r>
      <w:r w:rsidR="00D26DFD">
        <w:fldChar w:fldCharType="begin"/>
      </w:r>
      <w:r w:rsidR="00D26DFD">
        <w:instrText xml:space="preserve"> REF _Ref442002741 \h </w:instrText>
      </w:r>
      <w:r w:rsidR="00D26DFD">
        <w:fldChar w:fldCharType="separate"/>
      </w:r>
      <w:r w:rsidR="00ED75D4" w:rsidRPr="00BA5D37">
        <w:rPr>
          <w:rFonts w:hint="eastAsia"/>
        </w:rPr>
        <w:t>図</w:t>
      </w:r>
      <w:r w:rsidR="00ED75D4" w:rsidRPr="00BA5D37">
        <w:rPr>
          <w:rFonts w:hint="eastAsia"/>
        </w:rPr>
        <w:t xml:space="preserve"> </w:t>
      </w:r>
      <w:r w:rsidR="00ED75D4">
        <w:rPr>
          <w:noProof/>
        </w:rPr>
        <w:t>1</w:t>
      </w:r>
      <w:r w:rsidR="00D26DFD">
        <w:fldChar w:fldCharType="end"/>
      </w:r>
      <w:r w:rsidR="004B4D33">
        <w:t>に示すように</w:t>
      </w:r>
      <w:r w:rsidR="00F3435F">
        <w:t xml:space="preserve">, </w:t>
      </w:r>
      <w:r w:rsidR="0039236C">
        <w:t>観測する</w:t>
      </w:r>
      <w:r w:rsidR="0039236C">
        <w:t>2</w:t>
      </w:r>
      <w:r w:rsidR="0039236C">
        <w:t>ノード間の経路はノード</w:t>
      </w:r>
      <w:r w:rsidR="0039236C">
        <w:rPr>
          <w:rFonts w:hint="eastAsia"/>
        </w:rPr>
        <w:t>と</w:t>
      </w:r>
      <w:r w:rsidR="0039236C">
        <w:t>リンクによって形成</w:t>
      </w:r>
      <w:r w:rsidR="0039236C">
        <w:rPr>
          <w:rFonts w:hint="eastAsia"/>
        </w:rPr>
        <w:t>されているため</w:t>
      </w:r>
      <w:r w:rsidR="00F3435F">
        <w:t xml:space="preserve">, </w:t>
      </w:r>
      <w:r w:rsidR="0039236C">
        <w:t>複数のパスを構築</w:t>
      </w:r>
      <w:r w:rsidR="0039236C">
        <w:rPr>
          <w:rFonts w:hint="eastAsia"/>
        </w:rPr>
        <w:t>することが</w:t>
      </w:r>
      <w:r w:rsidR="0039236C">
        <w:t>できる</w:t>
      </w:r>
      <w:r w:rsidR="00F3435F">
        <w:t xml:space="preserve">. </w:t>
      </w:r>
      <w:r w:rsidR="0039236C">
        <w:t>複数のパスを使い</w:t>
      </w:r>
      <w:r w:rsidR="00A03F18">
        <w:t>ノード</w:t>
      </w:r>
      <w:r w:rsidR="00A03F18">
        <w:t>S</w:t>
      </w:r>
      <w:r w:rsidR="00A03F18">
        <w:t>からパケットを転送させ</w:t>
      </w:r>
      <w:r w:rsidR="00F3435F">
        <w:t xml:space="preserve">, </w:t>
      </w:r>
      <w:r w:rsidR="00A03F18">
        <w:t>そのパケットがノード</w:t>
      </w:r>
      <w:r w:rsidR="00A03F18">
        <w:t>G</w:t>
      </w:r>
      <w:r w:rsidR="00A03F18">
        <w:t>まで到達</w:t>
      </w:r>
      <w:r w:rsidR="00A03F18">
        <w:rPr>
          <w:rFonts w:hint="eastAsia"/>
        </w:rPr>
        <w:t>する</w:t>
      </w:r>
      <w:r w:rsidR="00A03F18">
        <w:t>か否かを調べる</w:t>
      </w:r>
      <w:r w:rsidR="00F3435F">
        <w:t xml:space="preserve">. </w:t>
      </w:r>
      <w:r w:rsidR="00D26DFD">
        <w:t>複数の</w:t>
      </w:r>
      <w:r w:rsidR="00D26DFD">
        <w:rPr>
          <w:rFonts w:hint="eastAsia"/>
        </w:rPr>
        <w:t>観測パスの</w:t>
      </w:r>
      <w:r w:rsidR="00D26DFD">
        <w:t>疎通</w:t>
      </w:r>
      <w:r w:rsidR="00D26DFD">
        <w:rPr>
          <w:rFonts w:hint="eastAsia"/>
        </w:rPr>
        <w:t>を</w:t>
      </w:r>
      <w:r w:rsidR="00D26DFD">
        <w:t>確認することにより</w:t>
      </w:r>
      <w:r w:rsidR="00F3435F">
        <w:t xml:space="preserve">, </w:t>
      </w:r>
      <w:r w:rsidR="0039236C">
        <w:t>故障箇所を推定</w:t>
      </w:r>
      <w:r w:rsidR="00E85191">
        <w:t>す</w:t>
      </w:r>
      <w:r w:rsidR="00E85191">
        <w:rPr>
          <w:rFonts w:hint="eastAsia"/>
        </w:rPr>
        <w:t>る</w:t>
      </w:r>
      <w:r w:rsidR="00E85191">
        <w:t>ことができる</w:t>
      </w:r>
      <w:r w:rsidR="00F3435F">
        <w:t xml:space="preserve">. </w:t>
      </w:r>
      <w:r w:rsidR="00BA5D37" w:rsidRPr="0098524C">
        <w:fldChar w:fldCharType="begin"/>
      </w:r>
      <w:r w:rsidR="00BA5D37" w:rsidRPr="0098524C">
        <w:instrText xml:space="preserve"> REF _Ref442002741 \h  \* MERGEFORMAT </w:instrText>
      </w:r>
      <w:r w:rsidR="00BA5D37" w:rsidRPr="0098524C">
        <w:fldChar w:fldCharType="separate"/>
      </w:r>
      <w:r w:rsidR="00ED75D4" w:rsidRPr="00BA5D37">
        <w:rPr>
          <w:rFonts w:hint="eastAsia"/>
        </w:rPr>
        <w:t>図</w:t>
      </w:r>
      <w:r w:rsidR="00ED75D4" w:rsidRPr="00BA5D37">
        <w:rPr>
          <w:rFonts w:hint="eastAsia"/>
        </w:rPr>
        <w:t xml:space="preserve"> </w:t>
      </w:r>
      <w:r w:rsidR="00ED75D4">
        <w:rPr>
          <w:noProof/>
        </w:rPr>
        <w:t>1</w:t>
      </w:r>
      <w:r w:rsidR="00BA5D37" w:rsidRPr="0098524C">
        <w:fldChar w:fldCharType="end"/>
      </w:r>
      <w:r w:rsidR="00BA5D37">
        <w:t>では</w:t>
      </w:r>
      <w:r w:rsidR="00972760">
        <w:rPr>
          <w:rFonts w:hint="eastAsia"/>
        </w:rPr>
        <w:t>観測パス</w:t>
      </w:r>
      <w:r w:rsidR="00972760">
        <w:t>の例を</w:t>
      </w:r>
      <w:r w:rsidR="00972760">
        <w:rPr>
          <w:rFonts w:hint="eastAsia"/>
        </w:rPr>
        <w:t>示している</w:t>
      </w:r>
      <w:r w:rsidR="00F3435F">
        <w:t xml:space="preserve">. </w:t>
      </w:r>
      <w:r w:rsidR="00972760">
        <w:t>この経路にパケットを</w:t>
      </w:r>
      <w:r w:rsidR="00972760">
        <w:rPr>
          <w:rFonts w:hint="eastAsia"/>
        </w:rPr>
        <w:t>流し観測を行う</w:t>
      </w:r>
      <w:r w:rsidR="00F3435F">
        <w:t xml:space="preserve">. </w:t>
      </w:r>
    </w:p>
    <w:p w14:paraId="196F5E79" w14:textId="1697E527" w:rsidR="00BA5D37" w:rsidRDefault="00951151" w:rsidP="00BA5D37">
      <w:pPr>
        <w:keepNext/>
        <w:jc w:val="center"/>
      </w:pPr>
      <w:r w:rsidRPr="00CB089B">
        <w:rPr>
          <w:noProof/>
        </w:rPr>
        <w:drawing>
          <wp:inline distT="0" distB="0" distL="0" distR="0" wp14:anchorId="410FECCB" wp14:editId="3D0FE8B3">
            <wp:extent cx="1140909" cy="1763039"/>
            <wp:effectExtent l="0" t="0" r="2540" b="0"/>
            <wp:docPr id="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6418" cy="1787005"/>
                    </a:xfrm>
                    <a:prstGeom prst="rect">
                      <a:avLst/>
                    </a:prstGeom>
                    <a:noFill/>
                    <a:ln>
                      <a:noFill/>
                    </a:ln>
                  </pic:spPr>
                </pic:pic>
              </a:graphicData>
            </a:graphic>
          </wp:inline>
        </w:drawing>
      </w:r>
    </w:p>
    <w:p w14:paraId="699CB933" w14:textId="008DC9B9" w:rsidR="00BA5D37" w:rsidRPr="000B5460" w:rsidRDefault="00BA5D37" w:rsidP="00BA5D37">
      <w:pPr>
        <w:pStyle w:val="a6"/>
        <w:jc w:val="center"/>
      </w:pPr>
      <w:bookmarkStart w:id="6" w:name="_Ref442002741"/>
      <w:bookmarkStart w:id="7" w:name="_Ref442026196"/>
      <w:r w:rsidRPr="00BA5D37">
        <w:rPr>
          <w:rFonts w:hint="eastAsia"/>
        </w:rPr>
        <w:t>図</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図</w:instrText>
      </w:r>
      <w:r w:rsidRPr="00BA5D37">
        <w:rPr>
          <w:rFonts w:hint="eastAsia"/>
        </w:rPr>
        <w:instrText xml:space="preserve"> \* ARABIC</w:instrText>
      </w:r>
      <w:r w:rsidRPr="00BA5D37">
        <w:instrText xml:space="preserve"> </w:instrText>
      </w:r>
      <w:r w:rsidRPr="00BA5D37">
        <w:fldChar w:fldCharType="separate"/>
      </w:r>
      <w:r w:rsidR="00ED75D4">
        <w:rPr>
          <w:noProof/>
        </w:rPr>
        <w:t>1</w:t>
      </w:r>
      <w:r w:rsidRPr="00BA5D37">
        <w:fldChar w:fldCharType="end"/>
      </w:r>
      <w:bookmarkEnd w:id="6"/>
      <w:r w:rsidRPr="00BA5D37">
        <w:t xml:space="preserve"> </w:t>
      </w:r>
      <w:bookmarkEnd w:id="7"/>
      <w:r w:rsidR="00972760">
        <w:t>観測パスの</w:t>
      </w:r>
      <w:r w:rsidR="00972760">
        <w:rPr>
          <w:rFonts w:hint="eastAsia"/>
        </w:rPr>
        <w:t>例</w:t>
      </w:r>
    </w:p>
    <w:p w14:paraId="61A62FFB" w14:textId="6B813DA4" w:rsidR="000B5460" w:rsidRDefault="000B5460" w:rsidP="000B5460">
      <w:pPr>
        <w:pStyle w:val="2"/>
        <w:numPr>
          <w:ilvl w:val="1"/>
          <w:numId w:val="1"/>
        </w:numPr>
      </w:pPr>
      <w:bookmarkStart w:id="8" w:name="_Toc442790471"/>
      <w:r>
        <w:rPr>
          <w:rFonts w:hint="eastAsia"/>
        </w:rPr>
        <w:lastRenderedPageBreak/>
        <w:t>グループ検査</w:t>
      </w:r>
      <w:bookmarkEnd w:id="8"/>
    </w:p>
    <w:p w14:paraId="63D09228" w14:textId="2D47F330" w:rsidR="00CF39A2" w:rsidRDefault="0005294E" w:rsidP="00CF39A2">
      <w:pPr>
        <w:ind w:firstLineChars="100" w:firstLine="210"/>
      </w:pPr>
      <w:r>
        <w:rPr>
          <w:rFonts w:hint="eastAsia"/>
        </w:rPr>
        <w:t>グループ検査</w:t>
      </w:r>
      <w:r>
        <w:t>(Group Testing)</w:t>
      </w:r>
      <w:r>
        <w:rPr>
          <w:rFonts w:hint="eastAsia"/>
        </w:rPr>
        <w:t>とは</w:t>
      </w:r>
      <w:r w:rsidR="00F3435F">
        <w:t xml:space="preserve">, </w:t>
      </w:r>
      <w:r>
        <w:t>多数の</w:t>
      </w:r>
      <w:r>
        <w:rPr>
          <w:rFonts w:hint="eastAsia"/>
        </w:rPr>
        <w:t>検体に含まれる少数の</w:t>
      </w:r>
      <w:r w:rsidR="00BB435B">
        <w:t>陽性</w:t>
      </w:r>
      <w:r w:rsidR="00BB435B">
        <w:rPr>
          <w:rFonts w:hint="eastAsia"/>
        </w:rPr>
        <w:t>の</w:t>
      </w:r>
      <w:r w:rsidR="00BB435B">
        <w:t>検体を</w:t>
      </w:r>
      <w:r w:rsidR="00BB435B">
        <w:rPr>
          <w:rFonts w:hint="eastAsia"/>
        </w:rPr>
        <w:t>効率よく</w:t>
      </w:r>
      <w:r w:rsidR="00BB435B">
        <w:t>見つけるための手法である</w:t>
      </w:r>
      <w:r w:rsidR="00F3435F">
        <w:t xml:space="preserve">. </w:t>
      </w:r>
      <w:r w:rsidR="00040503">
        <w:t>検査回数の</w:t>
      </w:r>
      <w:r w:rsidR="00040503">
        <w:rPr>
          <w:rFonts w:hint="eastAsia"/>
        </w:rPr>
        <w:t>削減</w:t>
      </w:r>
      <w:r w:rsidR="00040503">
        <w:t>を目的</w:t>
      </w:r>
      <w:r w:rsidR="00040503">
        <w:rPr>
          <w:rFonts w:hint="eastAsia"/>
        </w:rPr>
        <w:t>と</w:t>
      </w:r>
      <w:r w:rsidR="00040503">
        <w:t>し</w:t>
      </w:r>
      <w:r w:rsidR="00F3435F">
        <w:t xml:space="preserve">, </w:t>
      </w:r>
      <w:r w:rsidR="00040503">
        <w:t>医療</w:t>
      </w:r>
      <w:r w:rsidR="00040503">
        <w:rPr>
          <w:rFonts w:hint="eastAsia"/>
        </w:rPr>
        <w:t>分野での</w:t>
      </w:r>
      <w:r w:rsidR="00040503">
        <w:t>応用が期待されている</w:t>
      </w:r>
      <w:r w:rsidR="00F3435F">
        <w:t xml:space="preserve">. </w:t>
      </w:r>
      <w:r w:rsidR="00040503">
        <w:rPr>
          <w:rFonts w:hint="eastAsia"/>
        </w:rPr>
        <w:t>例</w:t>
      </w:r>
      <w:r w:rsidR="00040503">
        <w:t>として</w:t>
      </w:r>
      <w:r w:rsidR="00F3435F">
        <w:t xml:space="preserve">, </w:t>
      </w:r>
      <w:r w:rsidR="00040503">
        <w:t>血液</w:t>
      </w:r>
      <w:r w:rsidR="00040503">
        <w:rPr>
          <w:rFonts w:hint="eastAsia"/>
        </w:rPr>
        <w:t>検査によって</w:t>
      </w:r>
      <w:r w:rsidR="00040503">
        <w:t>多数の</w:t>
      </w:r>
      <w:r w:rsidR="00040503">
        <w:rPr>
          <w:rFonts w:hint="eastAsia"/>
        </w:rPr>
        <w:t>検体から</w:t>
      </w:r>
      <w:r w:rsidR="00040503">
        <w:t>少数の</w:t>
      </w:r>
      <w:r w:rsidR="00040503">
        <w:rPr>
          <w:rFonts w:hint="eastAsia"/>
        </w:rPr>
        <w:t>陽性の検体を</w:t>
      </w:r>
      <w:r w:rsidR="00D26DFD">
        <w:t>見つけ出す場合</w:t>
      </w:r>
      <w:r w:rsidR="00D26DFD">
        <w:rPr>
          <w:rFonts w:hint="eastAsia"/>
        </w:rPr>
        <w:t>を</w:t>
      </w:r>
      <w:r w:rsidR="00D26DFD">
        <w:t>あげる</w:t>
      </w:r>
      <w:r w:rsidR="00F3435F">
        <w:t xml:space="preserve">. </w:t>
      </w:r>
      <w:r w:rsidR="00040503">
        <w:t>検体の血液</w:t>
      </w:r>
      <w:r w:rsidR="00040503">
        <w:rPr>
          <w:rFonts w:hint="eastAsia"/>
        </w:rPr>
        <w:t>を</w:t>
      </w:r>
      <w:r w:rsidR="00040503">
        <w:t>一つ</w:t>
      </w:r>
      <w:r w:rsidR="00040503">
        <w:rPr>
          <w:rFonts w:hint="eastAsia"/>
        </w:rPr>
        <w:t>一つ調べても陽性の</w:t>
      </w:r>
      <w:r w:rsidR="00040503">
        <w:t>検体を</w:t>
      </w:r>
      <w:r w:rsidR="00040503">
        <w:rPr>
          <w:rFonts w:hint="eastAsia"/>
        </w:rPr>
        <w:t>見つけ出すことができるが</w:t>
      </w:r>
      <w:r w:rsidR="00F3435F">
        <w:t xml:space="preserve">, </w:t>
      </w:r>
      <w:r w:rsidR="00040503">
        <w:t>検体の</w:t>
      </w:r>
      <w:r w:rsidR="00040503">
        <w:rPr>
          <w:rFonts w:hint="eastAsia"/>
        </w:rPr>
        <w:t>数が多い場合</w:t>
      </w:r>
      <w:r w:rsidR="00D26DFD">
        <w:t>コスト</w:t>
      </w:r>
      <w:r w:rsidR="00040503">
        <w:rPr>
          <w:rFonts w:hint="eastAsia"/>
        </w:rPr>
        <w:t>が</w:t>
      </w:r>
      <w:r w:rsidR="00D26DFD">
        <w:rPr>
          <w:rFonts w:hint="eastAsia"/>
        </w:rPr>
        <w:t>かさむ</w:t>
      </w:r>
      <w:r w:rsidR="00F3435F">
        <w:t xml:space="preserve">. </w:t>
      </w:r>
      <w:r w:rsidR="00040503">
        <w:t>そこで検体</w:t>
      </w:r>
      <w:r w:rsidR="00040503">
        <w:rPr>
          <w:rFonts w:hint="eastAsia"/>
        </w:rPr>
        <w:t>を</w:t>
      </w:r>
      <w:r w:rsidR="00040503">
        <w:t>グループ</w:t>
      </w:r>
      <w:r w:rsidR="00040503">
        <w:rPr>
          <w:rFonts w:hint="eastAsia"/>
        </w:rPr>
        <w:t>に</w:t>
      </w:r>
      <w:r w:rsidR="00040503">
        <w:t>分け</w:t>
      </w:r>
      <w:r w:rsidR="00F3435F">
        <w:t xml:space="preserve">, </w:t>
      </w:r>
      <w:r w:rsidR="00040503">
        <w:t>グループ</w:t>
      </w:r>
      <w:r w:rsidR="00D26DFD">
        <w:t>内の</w:t>
      </w:r>
      <w:r w:rsidR="00D26DFD">
        <w:rPr>
          <w:rFonts w:hint="eastAsia"/>
        </w:rPr>
        <w:t>検体</w:t>
      </w:r>
      <w:r w:rsidR="00040503">
        <w:rPr>
          <w:rFonts w:hint="eastAsia"/>
        </w:rPr>
        <w:t>から</w:t>
      </w:r>
      <w:r w:rsidR="00040503">
        <w:t>採取したプールと呼ばれる混合</w:t>
      </w:r>
      <w:r w:rsidR="00040503">
        <w:rPr>
          <w:rFonts w:hint="eastAsia"/>
        </w:rPr>
        <w:t>させ</w:t>
      </w:r>
      <w:r w:rsidR="00CF39A2">
        <w:t>た血液を検査することにより</w:t>
      </w:r>
      <w:r w:rsidR="00F3435F">
        <w:t xml:space="preserve">, </w:t>
      </w:r>
      <w:r w:rsidR="00CF39A2">
        <w:t>検査回数を</w:t>
      </w:r>
      <w:r w:rsidR="00CF39A2">
        <w:rPr>
          <w:rFonts w:hint="eastAsia"/>
        </w:rPr>
        <w:t>削減することが</w:t>
      </w:r>
      <w:r w:rsidR="00CF39A2">
        <w:t>できる</w:t>
      </w:r>
      <w:r w:rsidR="00F3435F">
        <w:t xml:space="preserve">. </w:t>
      </w:r>
      <w:r w:rsidR="00CF39A2">
        <w:t>検査</w:t>
      </w:r>
      <w:r w:rsidR="00CF39A2">
        <w:rPr>
          <w:rFonts w:hint="eastAsia"/>
        </w:rPr>
        <w:t>した</w:t>
      </w:r>
      <w:r w:rsidR="00CF39A2">
        <w:t>プールが陽性</w:t>
      </w:r>
      <w:r w:rsidR="00CF39A2">
        <w:rPr>
          <w:rFonts w:hint="eastAsia"/>
        </w:rPr>
        <w:t>であった</w:t>
      </w:r>
      <w:r w:rsidR="00CF39A2">
        <w:t>場合</w:t>
      </w:r>
      <w:r w:rsidR="00F3435F">
        <w:t xml:space="preserve">, </w:t>
      </w:r>
      <w:r w:rsidR="00CF39A2">
        <w:t>そのグループ内に陽性の</w:t>
      </w:r>
      <w:r w:rsidR="00CF39A2">
        <w:rPr>
          <w:rFonts w:hint="eastAsia"/>
        </w:rPr>
        <w:t>検体が含まれることを</w:t>
      </w:r>
      <w:r w:rsidR="00CF39A2">
        <w:t>示し</w:t>
      </w:r>
      <w:r w:rsidR="00F3435F">
        <w:t xml:space="preserve">, </w:t>
      </w:r>
      <w:r w:rsidR="00CF39A2">
        <w:t>陰性ならそのグループ内には陽性の</w:t>
      </w:r>
      <w:r w:rsidR="00CF39A2">
        <w:rPr>
          <w:rFonts w:hint="eastAsia"/>
        </w:rPr>
        <w:t>検体が</w:t>
      </w:r>
      <w:r w:rsidR="00CF39A2">
        <w:t>存在しない</w:t>
      </w:r>
      <w:r w:rsidR="00F3435F">
        <w:t xml:space="preserve">. </w:t>
      </w:r>
      <w:r w:rsidR="00CF39A2">
        <w:t>一つの検体</w:t>
      </w:r>
      <w:r w:rsidR="00CF39A2">
        <w:rPr>
          <w:rFonts w:hint="eastAsia"/>
        </w:rPr>
        <w:t>を</w:t>
      </w:r>
      <w:r w:rsidR="00CF39A2">
        <w:t>複数の</w:t>
      </w:r>
      <w:r w:rsidR="00CF39A2">
        <w:rPr>
          <w:rFonts w:hint="eastAsia"/>
        </w:rPr>
        <w:t>グループに</w:t>
      </w:r>
      <w:r w:rsidR="00D26DFD">
        <w:rPr>
          <w:rFonts w:hint="eastAsia"/>
        </w:rPr>
        <w:t>入れる</w:t>
      </w:r>
      <w:r w:rsidR="00CF39A2">
        <w:t>ことにより</w:t>
      </w:r>
      <w:r w:rsidR="00F3435F">
        <w:t xml:space="preserve">, </w:t>
      </w:r>
      <w:r w:rsidR="00CF39A2">
        <w:t>検査結果</w:t>
      </w:r>
      <w:r w:rsidR="00CF39A2">
        <w:rPr>
          <w:rFonts w:hint="eastAsia"/>
        </w:rPr>
        <w:t>より</w:t>
      </w:r>
      <w:r w:rsidR="00CF39A2">
        <w:t>陽性の</w:t>
      </w:r>
      <w:r w:rsidR="00CF39A2">
        <w:rPr>
          <w:rFonts w:hint="eastAsia"/>
        </w:rPr>
        <w:t>検体を推定することが</w:t>
      </w:r>
      <w:r w:rsidR="00CF39A2">
        <w:t>できる</w:t>
      </w:r>
      <w:r w:rsidR="00F3435F">
        <w:t xml:space="preserve">. </w:t>
      </w:r>
      <w:r w:rsidR="00846539">
        <w:t>簡単な</w:t>
      </w:r>
      <w:r w:rsidR="00CF39A2">
        <w:t>血液検査</w:t>
      </w:r>
      <w:r w:rsidR="00CF39A2">
        <w:rPr>
          <w:rFonts w:hint="eastAsia"/>
        </w:rPr>
        <w:t>の</w:t>
      </w:r>
      <w:r w:rsidR="00CF39A2">
        <w:t>イメージを</w:t>
      </w:r>
      <w:r w:rsidR="00846539">
        <w:fldChar w:fldCharType="begin"/>
      </w:r>
      <w:r w:rsidR="00846539">
        <w:instrText xml:space="preserve"> REF _Ref442007476 \h </w:instrText>
      </w:r>
      <w:r w:rsidR="00846539">
        <w:fldChar w:fldCharType="separate"/>
      </w:r>
      <w:r w:rsidR="00ED75D4">
        <w:rPr>
          <w:rFonts w:hint="eastAsia"/>
        </w:rPr>
        <w:t>図</w:t>
      </w:r>
      <w:r w:rsidR="00ED75D4">
        <w:rPr>
          <w:rFonts w:hint="eastAsia"/>
        </w:rPr>
        <w:t xml:space="preserve"> </w:t>
      </w:r>
      <w:r w:rsidR="00ED75D4">
        <w:rPr>
          <w:noProof/>
        </w:rPr>
        <w:t>2</w:t>
      </w:r>
      <w:r w:rsidR="00846539">
        <w:fldChar w:fldCharType="end"/>
      </w:r>
      <w:r w:rsidR="00CF39A2">
        <w:t>に示す</w:t>
      </w:r>
      <w:r w:rsidR="00F3435F">
        <w:t xml:space="preserve">. </w:t>
      </w:r>
      <w:r w:rsidR="00846539">
        <w:rPr>
          <w:rFonts w:hint="eastAsia"/>
        </w:rPr>
        <w:t>上段は</w:t>
      </w:r>
      <w:r w:rsidR="00846539">
        <w:t>検体</w:t>
      </w:r>
      <w:r w:rsidR="00F3435F">
        <w:t xml:space="preserve">, </w:t>
      </w:r>
      <w:r w:rsidR="00846539">
        <w:t>下段</w:t>
      </w:r>
      <w:r w:rsidR="00846539">
        <w:rPr>
          <w:rFonts w:hint="eastAsia"/>
        </w:rPr>
        <w:t>は</w:t>
      </w:r>
      <w:r w:rsidR="00846539">
        <w:t>プールを表し</w:t>
      </w:r>
      <w:r w:rsidR="00F3435F">
        <w:t xml:space="preserve">, </w:t>
      </w:r>
      <w:r w:rsidR="00846539">
        <w:rPr>
          <w:rFonts w:hint="eastAsia"/>
        </w:rPr>
        <w:t>実線は</w:t>
      </w:r>
      <w:r w:rsidR="00846539">
        <w:t>検体が</w:t>
      </w:r>
      <w:r w:rsidR="00846539">
        <w:rPr>
          <w:rFonts w:hint="eastAsia"/>
        </w:rPr>
        <w:t>どの</w:t>
      </w:r>
      <w:r w:rsidR="00846539">
        <w:t>プール</w:t>
      </w:r>
      <w:r w:rsidR="00846539">
        <w:rPr>
          <w:rFonts w:hint="eastAsia"/>
        </w:rPr>
        <w:t>に</w:t>
      </w:r>
      <w:r w:rsidR="00846539">
        <w:t>含まれるかを示している</w:t>
      </w:r>
      <w:r w:rsidR="00F3435F">
        <w:t xml:space="preserve">. </w:t>
      </w:r>
      <w:r w:rsidR="00846539">
        <w:t>また</w:t>
      </w:r>
      <w:r w:rsidR="00F3435F">
        <w:t xml:space="preserve">, </w:t>
      </w:r>
      <w:r w:rsidR="00486FE8">
        <w:rPr>
          <w:rFonts w:hint="eastAsia"/>
        </w:rPr>
        <w:t>白は陰性</w:t>
      </w:r>
      <w:r w:rsidR="00F3435F">
        <w:t xml:space="preserve">, </w:t>
      </w:r>
      <w:r w:rsidR="00486FE8">
        <w:t>黒は</w:t>
      </w:r>
      <w:r w:rsidR="00486FE8">
        <w:rPr>
          <w:rFonts w:hint="eastAsia"/>
        </w:rPr>
        <w:t>陽性を示している</w:t>
      </w:r>
      <w:r w:rsidR="00F3435F">
        <w:t xml:space="preserve">. </w:t>
      </w:r>
      <w:r w:rsidR="00486FE8">
        <w:t>陽性の</w:t>
      </w:r>
      <w:r w:rsidR="00486FE8">
        <w:rPr>
          <w:rFonts w:hint="eastAsia"/>
        </w:rPr>
        <w:t>プールに</w:t>
      </w:r>
      <w:r w:rsidR="00486FE8">
        <w:t>血液を</w:t>
      </w:r>
      <w:r w:rsidR="00486FE8">
        <w:rPr>
          <w:rFonts w:hint="eastAsia"/>
        </w:rPr>
        <w:t>混ぜた検体は</w:t>
      </w:r>
      <w:r w:rsidR="00486FE8">
        <w:t>陽性の</w:t>
      </w:r>
      <w:r w:rsidR="00486FE8">
        <w:rPr>
          <w:rFonts w:hint="eastAsia"/>
        </w:rPr>
        <w:t>疑いがあるが</w:t>
      </w:r>
      <w:r w:rsidR="00F3435F">
        <w:t xml:space="preserve">, </w:t>
      </w:r>
      <w:r w:rsidR="00486FE8">
        <w:t>陰性のプールにも</w:t>
      </w:r>
      <w:r w:rsidR="00486FE8">
        <w:rPr>
          <w:rFonts w:hint="eastAsia"/>
        </w:rPr>
        <w:t>含まれる場合</w:t>
      </w:r>
      <w:r w:rsidR="00486FE8">
        <w:t>候補から除外されるため推定</w:t>
      </w:r>
      <w:r w:rsidR="00486FE8">
        <w:rPr>
          <w:rFonts w:hint="eastAsia"/>
        </w:rPr>
        <w:t>することが</w:t>
      </w:r>
      <w:r w:rsidR="00486FE8">
        <w:t>できる</w:t>
      </w:r>
      <w:r w:rsidR="00F3435F">
        <w:t xml:space="preserve">. </w:t>
      </w:r>
      <w:r w:rsidR="00486FE8">
        <w:fldChar w:fldCharType="begin"/>
      </w:r>
      <w:r w:rsidR="00486FE8">
        <w:instrText xml:space="preserve"> REF _Ref442007476 \h </w:instrText>
      </w:r>
      <w:r w:rsidR="00486FE8">
        <w:fldChar w:fldCharType="separate"/>
      </w:r>
      <w:r w:rsidR="00ED75D4">
        <w:rPr>
          <w:rFonts w:hint="eastAsia"/>
        </w:rPr>
        <w:t>図</w:t>
      </w:r>
      <w:r w:rsidR="00ED75D4">
        <w:rPr>
          <w:rFonts w:hint="eastAsia"/>
        </w:rPr>
        <w:t xml:space="preserve"> </w:t>
      </w:r>
      <w:r w:rsidR="00ED75D4">
        <w:rPr>
          <w:noProof/>
        </w:rPr>
        <w:t>2</w:t>
      </w:r>
      <w:r w:rsidR="00486FE8">
        <w:fldChar w:fldCharType="end"/>
      </w:r>
      <w:r w:rsidR="00486FE8">
        <w:t>の検査段階では</w:t>
      </w:r>
      <w:r w:rsidR="00F3435F">
        <w:t xml:space="preserve">, </w:t>
      </w:r>
      <w:r w:rsidR="00486FE8">
        <w:t>陽性の</w:t>
      </w:r>
      <w:r w:rsidR="00486FE8">
        <w:rPr>
          <w:rFonts w:hint="eastAsia"/>
        </w:rPr>
        <w:t>疑いがある</w:t>
      </w:r>
      <w:r w:rsidR="00486FE8">
        <w:t>検体を左から</w:t>
      </w:r>
      <w:r w:rsidR="00486FE8">
        <w:t>4</w:t>
      </w:r>
      <w:r w:rsidR="00486FE8">
        <w:t>番目と</w:t>
      </w:r>
      <w:r w:rsidR="00486FE8">
        <w:t>5</w:t>
      </w:r>
      <w:r w:rsidR="00486FE8">
        <w:t>番目の検体に</w:t>
      </w:r>
      <w:r w:rsidR="00486FE8">
        <w:rPr>
          <w:rFonts w:hint="eastAsia"/>
        </w:rPr>
        <w:t>絞ることが</w:t>
      </w:r>
      <w:r w:rsidR="00486FE8">
        <w:t>できる</w:t>
      </w:r>
      <w:r w:rsidR="00F3435F">
        <w:t xml:space="preserve">. </w:t>
      </w:r>
      <w:r w:rsidR="00486FE8">
        <w:rPr>
          <w:rFonts w:hint="eastAsia"/>
        </w:rPr>
        <w:t>この</w:t>
      </w:r>
      <w:r w:rsidR="00486FE8">
        <w:t>2</w:t>
      </w:r>
      <w:r w:rsidR="00486FE8">
        <w:t>つの検体の</w:t>
      </w:r>
      <w:r w:rsidR="00486FE8">
        <w:rPr>
          <w:rFonts w:hint="eastAsia"/>
        </w:rPr>
        <w:t>血液を個別に検査することにより</w:t>
      </w:r>
      <w:r w:rsidR="00F3435F">
        <w:t xml:space="preserve">, </w:t>
      </w:r>
      <w:r w:rsidR="00486FE8">
        <w:t>陽性の</w:t>
      </w:r>
      <w:r w:rsidR="00486FE8">
        <w:rPr>
          <w:rFonts w:hint="eastAsia"/>
        </w:rPr>
        <w:t>検体を</w:t>
      </w:r>
      <w:r w:rsidR="00486FE8">
        <w:t>確定</w:t>
      </w:r>
      <w:r w:rsidR="00486FE8">
        <w:rPr>
          <w:rFonts w:hint="eastAsia"/>
        </w:rPr>
        <w:t>することが</w:t>
      </w:r>
      <w:r w:rsidR="00486FE8">
        <w:t>できる</w:t>
      </w:r>
      <w:r w:rsidR="00F3435F">
        <w:t xml:space="preserve">. </w:t>
      </w:r>
      <w:r w:rsidR="00486FE8">
        <w:t>グループ</w:t>
      </w:r>
      <w:r w:rsidR="00486FE8">
        <w:rPr>
          <w:rFonts w:hint="eastAsia"/>
        </w:rPr>
        <w:t>検査を</w:t>
      </w:r>
      <w:r w:rsidR="00486FE8">
        <w:t>適応</w:t>
      </w:r>
      <w:r w:rsidR="00486FE8">
        <w:rPr>
          <w:rFonts w:hint="eastAsia"/>
        </w:rPr>
        <w:t>しなかった</w:t>
      </w:r>
      <w:r w:rsidR="00486FE8">
        <w:t>場合</w:t>
      </w:r>
      <w:r w:rsidR="00F3435F">
        <w:t xml:space="preserve">, </w:t>
      </w:r>
      <w:r w:rsidR="00486FE8">
        <w:t>陽性の</w:t>
      </w:r>
      <w:r w:rsidR="00486FE8">
        <w:rPr>
          <w:rFonts w:hint="eastAsia"/>
        </w:rPr>
        <w:t>検体</w:t>
      </w:r>
      <w:r w:rsidR="00486FE8">
        <w:t>を</w:t>
      </w:r>
      <w:r w:rsidR="00486FE8">
        <w:rPr>
          <w:rFonts w:hint="eastAsia"/>
        </w:rPr>
        <w:t>確定</w:t>
      </w:r>
      <w:r w:rsidR="00486FE8">
        <w:t>するまでに</w:t>
      </w:r>
      <w:r w:rsidR="00486FE8">
        <w:t>8</w:t>
      </w:r>
      <w:r w:rsidR="00486FE8">
        <w:t>回の</w:t>
      </w:r>
      <w:r w:rsidR="00486FE8">
        <w:rPr>
          <w:rFonts w:hint="eastAsia"/>
        </w:rPr>
        <w:t>検査が必要だが</w:t>
      </w:r>
      <w:r w:rsidR="00F3435F">
        <w:t xml:space="preserve">, </w:t>
      </w:r>
      <w:r w:rsidR="00486FE8">
        <w:t>この例では</w:t>
      </w:r>
      <w:r w:rsidR="00486FE8">
        <w:t>6</w:t>
      </w:r>
      <w:r w:rsidR="00486FE8">
        <w:t>回で確定</w:t>
      </w:r>
      <w:r w:rsidR="00486FE8">
        <w:rPr>
          <w:rFonts w:hint="eastAsia"/>
        </w:rPr>
        <w:t>できるため</w:t>
      </w:r>
      <w:r w:rsidR="00F3435F">
        <w:t xml:space="preserve">, </w:t>
      </w:r>
      <w:r w:rsidR="00486FE8">
        <w:t>グループ</w:t>
      </w:r>
      <w:r w:rsidR="00486FE8">
        <w:rPr>
          <w:rFonts w:hint="eastAsia"/>
        </w:rPr>
        <w:t>検査の有用性</w:t>
      </w:r>
      <w:r w:rsidR="00486FE8">
        <w:t>が確認</w:t>
      </w:r>
      <w:r w:rsidR="00486FE8">
        <w:rPr>
          <w:rFonts w:hint="eastAsia"/>
        </w:rPr>
        <w:t>できる</w:t>
      </w:r>
      <w:r w:rsidR="00F3435F">
        <w:t xml:space="preserve">. </w:t>
      </w:r>
    </w:p>
    <w:p w14:paraId="317ABFBC" w14:textId="43295976" w:rsidR="00846539" w:rsidRDefault="00951151" w:rsidP="00846539">
      <w:pPr>
        <w:keepNext/>
        <w:jc w:val="center"/>
      </w:pPr>
      <w:r w:rsidRPr="00CB089B">
        <w:rPr>
          <w:noProof/>
        </w:rPr>
        <w:drawing>
          <wp:inline distT="0" distB="0" distL="0" distR="0" wp14:anchorId="21C0D67C" wp14:editId="67D0751A">
            <wp:extent cx="3426460" cy="1557655"/>
            <wp:effectExtent l="0" t="0" r="2540" b="0"/>
            <wp:docPr id="3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460" cy="1557655"/>
                    </a:xfrm>
                    <a:prstGeom prst="rect">
                      <a:avLst/>
                    </a:prstGeom>
                    <a:noFill/>
                    <a:ln>
                      <a:noFill/>
                    </a:ln>
                  </pic:spPr>
                </pic:pic>
              </a:graphicData>
            </a:graphic>
          </wp:inline>
        </w:drawing>
      </w:r>
    </w:p>
    <w:p w14:paraId="068794E8" w14:textId="1A684D38" w:rsidR="00486FE8" w:rsidRDefault="00846539" w:rsidP="00486FE8">
      <w:pPr>
        <w:pStyle w:val="a6"/>
        <w:jc w:val="center"/>
      </w:pPr>
      <w:bookmarkStart w:id="9" w:name="_Ref4420074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2</w:t>
      </w:r>
      <w:r>
        <w:fldChar w:fldCharType="end"/>
      </w:r>
      <w:bookmarkEnd w:id="9"/>
      <w:r>
        <w:t xml:space="preserve"> </w:t>
      </w:r>
      <w:r>
        <w:t>グループ検査の例</w:t>
      </w:r>
    </w:p>
    <w:p w14:paraId="2E671504" w14:textId="30C96512" w:rsidR="00486FE8" w:rsidRDefault="00F51677" w:rsidP="00486FE8">
      <w:pPr>
        <w:ind w:firstLineChars="100" w:firstLine="210"/>
      </w:pPr>
      <w:r>
        <w:rPr>
          <w:rFonts w:hint="eastAsia"/>
        </w:rPr>
        <w:t>グループ検査</w:t>
      </w:r>
      <w:r>
        <w:t>は大きく分けて</w:t>
      </w:r>
      <w:r w:rsidR="00F3435F">
        <w:t xml:space="preserve">, </w:t>
      </w:r>
      <w:r>
        <w:t>適応型</w:t>
      </w:r>
      <w:r>
        <w:rPr>
          <w:rFonts w:hint="eastAsia"/>
        </w:rPr>
        <w:t>と</w:t>
      </w:r>
      <w:r>
        <w:t>非適応型</w:t>
      </w:r>
      <w:r>
        <w:rPr>
          <w:rFonts w:hint="eastAsia"/>
        </w:rPr>
        <w:t>に</w:t>
      </w:r>
      <w:r>
        <w:t>分類することができる</w:t>
      </w:r>
      <w:r w:rsidR="00F3435F">
        <w:t xml:space="preserve">. </w:t>
      </w:r>
      <w:r>
        <w:t>適応型は</w:t>
      </w:r>
      <w:r>
        <w:rPr>
          <w:rFonts w:hint="eastAsia"/>
        </w:rPr>
        <w:t>段階的に</w:t>
      </w:r>
      <w:r>
        <w:t>グループ</w:t>
      </w:r>
      <w:r>
        <w:rPr>
          <w:rFonts w:hint="eastAsia"/>
        </w:rPr>
        <w:t>検査を行う</w:t>
      </w:r>
      <w:r>
        <w:t>手法</w:t>
      </w:r>
      <w:r>
        <w:rPr>
          <w:rFonts w:hint="eastAsia"/>
        </w:rPr>
        <w:t>で</w:t>
      </w:r>
      <w:r w:rsidR="00F3435F">
        <w:t xml:space="preserve">, </w:t>
      </w:r>
      <w:r>
        <w:t>検査結果をもとに新たな</w:t>
      </w:r>
      <w:r>
        <w:rPr>
          <w:rFonts w:hint="eastAsia"/>
        </w:rPr>
        <w:t>グループを</w:t>
      </w:r>
      <w:r>
        <w:t>生成</w:t>
      </w:r>
      <w:r>
        <w:rPr>
          <w:rFonts w:hint="eastAsia"/>
        </w:rPr>
        <w:t>し</w:t>
      </w:r>
      <w:r>
        <w:t>検査を行う</w:t>
      </w:r>
      <w:r>
        <w:rPr>
          <w:rFonts w:hint="eastAsia"/>
        </w:rPr>
        <w:t>手法である</w:t>
      </w:r>
      <w:r w:rsidR="00F3435F">
        <w:t xml:space="preserve">. </w:t>
      </w:r>
      <w:r>
        <w:t>非適応型は予め</w:t>
      </w:r>
      <w:r>
        <w:rPr>
          <w:rFonts w:hint="eastAsia"/>
        </w:rPr>
        <w:t>全てのグループを</w:t>
      </w:r>
      <w:r>
        <w:t>決定</w:t>
      </w:r>
      <w:r>
        <w:rPr>
          <w:rFonts w:hint="eastAsia"/>
        </w:rPr>
        <w:t>し検査する</w:t>
      </w:r>
      <w:r>
        <w:t>手法である</w:t>
      </w:r>
      <w:r w:rsidR="00F3435F">
        <w:t xml:space="preserve">. </w:t>
      </w:r>
      <w:r>
        <w:t>一般的に</w:t>
      </w:r>
      <w:r>
        <w:rPr>
          <w:rFonts w:hint="eastAsia"/>
        </w:rPr>
        <w:t>適応型は</w:t>
      </w:r>
      <w:r>
        <w:t>グループ</w:t>
      </w:r>
      <w:r>
        <w:rPr>
          <w:rFonts w:hint="eastAsia"/>
        </w:rPr>
        <w:t>の</w:t>
      </w:r>
      <w:r>
        <w:t>生成に</w:t>
      </w:r>
      <w:r>
        <w:rPr>
          <w:rFonts w:hint="eastAsia"/>
        </w:rPr>
        <w:t>扱える情報が多い</w:t>
      </w:r>
      <w:r>
        <w:t>ため</w:t>
      </w:r>
      <w:r w:rsidR="00F3435F">
        <w:t xml:space="preserve">, </w:t>
      </w:r>
      <w:r>
        <w:t>検査</w:t>
      </w:r>
      <w:r>
        <w:rPr>
          <w:rFonts w:hint="eastAsia"/>
        </w:rPr>
        <w:t>回数を非適応型よりも</w:t>
      </w:r>
      <w:r>
        <w:t>減らせる</w:t>
      </w:r>
      <w:r w:rsidR="00F3435F">
        <w:t xml:space="preserve">. </w:t>
      </w:r>
      <w:r>
        <w:t>しか</w:t>
      </w:r>
      <w:r>
        <w:lastRenderedPageBreak/>
        <w:t>し</w:t>
      </w:r>
      <w:r w:rsidR="00F3435F">
        <w:t xml:space="preserve">, </w:t>
      </w:r>
      <w:r w:rsidR="00F45A5C">
        <w:t>段階的にグループ</w:t>
      </w:r>
      <w:r w:rsidR="00F45A5C">
        <w:rPr>
          <w:rFonts w:hint="eastAsia"/>
        </w:rPr>
        <w:t>を</w:t>
      </w:r>
      <w:r w:rsidR="00F45A5C">
        <w:t>生成</w:t>
      </w:r>
      <w:r w:rsidR="00F45A5C">
        <w:rPr>
          <w:rFonts w:hint="eastAsia"/>
        </w:rPr>
        <w:t>する</w:t>
      </w:r>
      <w:r w:rsidR="00F45A5C">
        <w:t>特性上</w:t>
      </w:r>
      <w:r w:rsidR="00F3435F">
        <w:t xml:space="preserve">, </w:t>
      </w:r>
      <w:r w:rsidR="00F45A5C">
        <w:t>検査も段階的に</w:t>
      </w:r>
      <w:r w:rsidR="00F45A5C">
        <w:rPr>
          <w:rFonts w:hint="eastAsia"/>
        </w:rPr>
        <w:t>行う必要性が</w:t>
      </w:r>
      <w:r w:rsidR="00F45A5C">
        <w:t>ある</w:t>
      </w:r>
      <w:r w:rsidR="00F3435F">
        <w:t xml:space="preserve">. </w:t>
      </w:r>
      <w:r>
        <w:t>一方</w:t>
      </w:r>
      <w:r w:rsidR="00F3435F">
        <w:t xml:space="preserve">, </w:t>
      </w:r>
      <w:r>
        <w:t>非適応型</w:t>
      </w:r>
      <w:r>
        <w:rPr>
          <w:rFonts w:hint="eastAsia"/>
        </w:rPr>
        <w:t>は</w:t>
      </w:r>
      <w:r>
        <w:t>最初に全ての</w:t>
      </w:r>
      <w:r>
        <w:rPr>
          <w:rFonts w:hint="eastAsia"/>
        </w:rPr>
        <w:t>グループを</w:t>
      </w:r>
      <w:r>
        <w:t>決定するため</w:t>
      </w:r>
      <w:r w:rsidR="00F3435F">
        <w:t xml:space="preserve">, </w:t>
      </w:r>
      <w:r>
        <w:t>全ての</w:t>
      </w:r>
      <w:r>
        <w:rPr>
          <w:rFonts w:hint="eastAsia"/>
        </w:rPr>
        <w:t>検査を同時に行える</w:t>
      </w:r>
      <w:r w:rsidR="00F3435F">
        <w:t xml:space="preserve">. </w:t>
      </w:r>
      <w:r w:rsidR="00225BCC">
        <w:t>しかし</w:t>
      </w:r>
      <w:r w:rsidR="00F3435F">
        <w:t xml:space="preserve">, </w:t>
      </w:r>
      <w:r w:rsidR="00225BCC">
        <w:t>非適応型</w:t>
      </w:r>
      <w:r w:rsidR="00225BCC">
        <w:rPr>
          <w:rFonts w:hint="eastAsia"/>
        </w:rPr>
        <w:t>の</w:t>
      </w:r>
      <w:r w:rsidR="00225BCC">
        <w:t>グループ検査を</w:t>
      </w:r>
      <w:r w:rsidR="00225BCC">
        <w:rPr>
          <w:rFonts w:hint="eastAsia"/>
        </w:rPr>
        <w:t>用いた場合</w:t>
      </w:r>
      <w:r w:rsidR="00F3435F">
        <w:t xml:space="preserve">, </w:t>
      </w:r>
      <w:r w:rsidR="00225BCC">
        <w:t>確実に陽性の</w:t>
      </w:r>
      <w:r w:rsidR="00225BCC">
        <w:rPr>
          <w:rFonts w:hint="eastAsia"/>
        </w:rPr>
        <w:t>検体を</w:t>
      </w:r>
      <w:r w:rsidR="00225BCC">
        <w:t>見つける</w:t>
      </w:r>
      <w:r w:rsidR="00225BCC">
        <w:rPr>
          <w:rFonts w:hint="eastAsia"/>
        </w:rPr>
        <w:t>ために</w:t>
      </w:r>
      <w:r w:rsidR="00225BCC">
        <w:t>様々な</w:t>
      </w:r>
      <w:r w:rsidR="00225BCC">
        <w:rPr>
          <w:rFonts w:hint="eastAsia"/>
        </w:rPr>
        <w:t>パターンのグループを</w:t>
      </w:r>
      <w:r w:rsidR="00225BCC">
        <w:t>作成する必要</w:t>
      </w:r>
      <w:r w:rsidR="00225BCC">
        <w:rPr>
          <w:rFonts w:hint="eastAsia"/>
        </w:rPr>
        <w:t>が</w:t>
      </w:r>
      <w:r w:rsidR="00225BCC">
        <w:t>ある</w:t>
      </w:r>
      <w:r w:rsidR="00F3435F">
        <w:t xml:space="preserve">. </w:t>
      </w:r>
    </w:p>
    <w:p w14:paraId="170CC95B" w14:textId="129FF18E" w:rsidR="00B80FAF" w:rsidRDefault="00BD13B3" w:rsidP="00B80FAF">
      <w:pPr>
        <w:ind w:firstLineChars="100" w:firstLine="210"/>
      </w:pPr>
      <w:r>
        <w:t>ネットワークトモグラフィ</w:t>
      </w:r>
      <w:r>
        <w:rPr>
          <w:rFonts w:hint="eastAsia"/>
        </w:rPr>
        <w:t>において</w:t>
      </w:r>
      <w:r w:rsidR="00F3435F">
        <w:t xml:space="preserve">, </w:t>
      </w:r>
      <w:r>
        <w:t>2</w:t>
      </w:r>
      <w:r>
        <w:t>ノード間の</w:t>
      </w:r>
      <w:r w:rsidR="001C24D6">
        <w:t>観測</w:t>
      </w:r>
      <w:r w:rsidR="001C24D6">
        <w:rPr>
          <w:rFonts w:hint="eastAsia"/>
        </w:rPr>
        <w:t>方法</w:t>
      </w:r>
      <w:r>
        <w:rPr>
          <w:rFonts w:hint="eastAsia"/>
        </w:rPr>
        <w:t>として</w:t>
      </w:r>
      <w:r>
        <w:t>全パターン</w:t>
      </w:r>
      <w:r>
        <w:rPr>
          <w:rFonts w:hint="eastAsia"/>
        </w:rPr>
        <w:t>の</w:t>
      </w:r>
      <w:r>
        <w:t>観測パス</w:t>
      </w:r>
      <w:r>
        <w:t>(</w:t>
      </w:r>
      <w:r>
        <w:t>全パス</w:t>
      </w:r>
      <w:r>
        <w:rPr>
          <w:rFonts w:hint="eastAsia"/>
        </w:rPr>
        <w:t>観測</w:t>
      </w:r>
      <w:r>
        <w:t>)</w:t>
      </w:r>
      <w:r>
        <w:rPr>
          <w:rFonts w:hint="eastAsia"/>
        </w:rPr>
        <w:t>を</w:t>
      </w:r>
      <w:r>
        <w:t>用いることもできるが好ましくない</w:t>
      </w:r>
      <w:r w:rsidR="00F3435F">
        <w:t xml:space="preserve">. </w:t>
      </w:r>
      <w:r>
        <w:t>ネットワーク</w:t>
      </w:r>
      <w:r>
        <w:rPr>
          <w:rFonts w:hint="eastAsia"/>
        </w:rPr>
        <w:t>の</w:t>
      </w:r>
      <w:r>
        <w:t>多様化・大規模化</w:t>
      </w:r>
      <w:r>
        <w:rPr>
          <w:rFonts w:hint="eastAsia"/>
        </w:rPr>
        <w:t>に</w:t>
      </w:r>
      <w:r>
        <w:t>伴い</w:t>
      </w:r>
      <w:r w:rsidR="00F3435F">
        <w:t xml:space="preserve">, </w:t>
      </w:r>
      <w:r>
        <w:t>全パス</w:t>
      </w:r>
      <w:r>
        <w:rPr>
          <w:rFonts w:hint="eastAsia"/>
        </w:rPr>
        <w:t>観測では</w:t>
      </w:r>
      <w:r w:rsidR="00644098">
        <w:t>観測パス数</w:t>
      </w:r>
      <w:r w:rsidR="00644098">
        <w:rPr>
          <w:rFonts w:hint="eastAsia"/>
        </w:rPr>
        <w:t>が</w:t>
      </w:r>
      <w:r w:rsidR="00644098">
        <w:t>膨れ上がる</w:t>
      </w:r>
      <w:r w:rsidR="00F45A5C">
        <w:t>とともに</w:t>
      </w:r>
      <w:r w:rsidR="00F3435F">
        <w:t xml:space="preserve">, </w:t>
      </w:r>
      <w:r w:rsidR="00225BCC">
        <w:t>不要な</w:t>
      </w:r>
      <w:r w:rsidR="00225BCC">
        <w:rPr>
          <w:rFonts w:hint="eastAsia"/>
        </w:rPr>
        <w:t>観測パス</w:t>
      </w:r>
      <w:r w:rsidR="00225BCC">
        <w:t>も含まれる</w:t>
      </w:r>
      <w:r w:rsidR="00225BCC">
        <w:rPr>
          <w:rFonts w:hint="eastAsia"/>
        </w:rPr>
        <w:t>ため</w:t>
      </w:r>
      <w:r w:rsidR="00F3435F">
        <w:t xml:space="preserve">, </w:t>
      </w:r>
      <w:r w:rsidR="00225BCC">
        <w:t>ネットワーク上に無意味</w:t>
      </w:r>
      <w:r w:rsidR="00225BCC">
        <w:rPr>
          <w:rFonts w:hint="eastAsia"/>
        </w:rPr>
        <w:t>な</w:t>
      </w:r>
      <w:r w:rsidR="00225BCC">
        <w:t>パケットを流して</w:t>
      </w:r>
      <w:r w:rsidR="00225BCC">
        <w:rPr>
          <w:rFonts w:hint="eastAsia"/>
        </w:rPr>
        <w:t>しまう</w:t>
      </w:r>
      <w:r w:rsidR="00225BCC">
        <w:t>ため</w:t>
      </w:r>
      <w:r w:rsidR="00F45A5C">
        <w:t>である</w:t>
      </w:r>
      <w:r w:rsidR="00F3435F">
        <w:t xml:space="preserve">. </w:t>
      </w:r>
      <w:r w:rsidR="00225BCC">
        <w:t>不要な</w:t>
      </w:r>
      <w:r w:rsidR="00225BCC">
        <w:rPr>
          <w:rFonts w:hint="eastAsia"/>
        </w:rPr>
        <w:t>観測パス</w:t>
      </w:r>
      <w:r w:rsidR="00225BCC">
        <w:t>とは</w:t>
      </w:r>
      <w:r w:rsidR="00F3435F">
        <w:t xml:space="preserve">, </w:t>
      </w:r>
      <w:r w:rsidR="00225BCC">
        <w:t>その観測によって検査に</w:t>
      </w:r>
      <w:r w:rsidR="00225BCC">
        <w:rPr>
          <w:rFonts w:hint="eastAsia"/>
        </w:rPr>
        <w:t>影響を与えないことが</w:t>
      </w:r>
      <w:r w:rsidR="00225BCC">
        <w:t>分かっている観測</w:t>
      </w:r>
      <w:r w:rsidR="00225BCC">
        <w:rPr>
          <w:rFonts w:hint="eastAsia"/>
        </w:rPr>
        <w:t>パスの</w:t>
      </w:r>
      <w:r w:rsidR="00225BCC">
        <w:t>ことを言う</w:t>
      </w:r>
      <w:r w:rsidR="00F3435F">
        <w:t xml:space="preserve">. </w:t>
      </w:r>
      <w:r w:rsidR="00F45A5C">
        <w:t>そこで</w:t>
      </w:r>
      <w:r w:rsidR="00F3435F">
        <w:t xml:space="preserve">, </w:t>
      </w:r>
      <w:r w:rsidR="00F45A5C">
        <w:t>グループ検査の考え方を</w:t>
      </w:r>
      <w:r w:rsidR="00F45A5C">
        <w:rPr>
          <w:rFonts w:hint="eastAsia"/>
        </w:rPr>
        <w:t>ネットワークトモグラフィ</w:t>
      </w:r>
      <w:r w:rsidR="00F57027">
        <w:t>に</w:t>
      </w:r>
      <w:r w:rsidR="00F57027">
        <w:rPr>
          <w:rFonts w:hint="eastAsia"/>
        </w:rPr>
        <w:t>適用</w:t>
      </w:r>
      <w:r w:rsidR="00F45A5C">
        <w:rPr>
          <w:rFonts w:hint="eastAsia"/>
        </w:rPr>
        <w:t>する</w:t>
      </w:r>
      <w:r w:rsidR="00F3435F">
        <w:t xml:space="preserve">. </w:t>
      </w:r>
      <w:r w:rsidR="004D52FA">
        <w:t>検体をリンクとすると</w:t>
      </w:r>
      <w:r w:rsidR="00F3435F">
        <w:t xml:space="preserve">, </w:t>
      </w:r>
      <w:r w:rsidR="004D52FA">
        <w:t>観測パス</w:t>
      </w:r>
      <w:r w:rsidR="004D52FA">
        <w:rPr>
          <w:rFonts w:hint="eastAsia"/>
        </w:rPr>
        <w:t>を</w:t>
      </w:r>
      <w:r w:rsidR="004D52FA">
        <w:t>グループ</w:t>
      </w:r>
      <w:r w:rsidR="004D52FA">
        <w:rPr>
          <w:rFonts w:hint="eastAsia"/>
        </w:rPr>
        <w:t>と</w:t>
      </w:r>
      <w:r w:rsidR="004D52FA">
        <w:t>みなすことができる</w:t>
      </w:r>
      <w:r w:rsidR="00F3435F">
        <w:t xml:space="preserve">. </w:t>
      </w:r>
      <w:r w:rsidR="004D52FA">
        <w:t>血液</w:t>
      </w:r>
      <w:r w:rsidR="004D52FA">
        <w:rPr>
          <w:rFonts w:hint="eastAsia"/>
        </w:rPr>
        <w:t>検査の</w:t>
      </w:r>
      <w:r w:rsidR="004D52FA">
        <w:t>例</w:t>
      </w:r>
      <w:r w:rsidR="004D52FA">
        <w:rPr>
          <w:rFonts w:hint="eastAsia"/>
        </w:rPr>
        <w:t>同様に</w:t>
      </w:r>
      <w:r w:rsidR="00F3435F">
        <w:t xml:space="preserve">, </w:t>
      </w:r>
      <w:r w:rsidR="004D52FA">
        <w:t>疎通</w:t>
      </w:r>
      <w:r w:rsidR="004D52FA">
        <w:rPr>
          <w:rFonts w:hint="eastAsia"/>
        </w:rPr>
        <w:t>しなかった</w:t>
      </w:r>
      <w:r w:rsidR="004D52FA">
        <w:t>観測パスに含まれる</w:t>
      </w:r>
      <w:r w:rsidR="004D52FA">
        <w:rPr>
          <w:rFonts w:hint="eastAsia"/>
        </w:rPr>
        <w:t>リンク</w:t>
      </w:r>
      <w:r w:rsidR="004D52FA">
        <w:t>は故障の</w:t>
      </w:r>
      <w:r w:rsidR="004D52FA">
        <w:rPr>
          <w:rFonts w:hint="eastAsia"/>
        </w:rPr>
        <w:t>疑いがあるが</w:t>
      </w:r>
      <w:r w:rsidR="00F3435F">
        <w:t xml:space="preserve">, </w:t>
      </w:r>
      <w:r w:rsidR="004D52FA">
        <w:t>他の</w:t>
      </w:r>
      <w:r w:rsidR="004D52FA">
        <w:rPr>
          <w:rFonts w:hint="eastAsia"/>
        </w:rPr>
        <w:t>疎通した観測パス</w:t>
      </w:r>
      <w:r w:rsidR="004D52FA">
        <w:t>にも含まれている</w:t>
      </w:r>
      <w:r w:rsidR="004D52FA">
        <w:rPr>
          <w:rFonts w:hint="eastAsia"/>
        </w:rPr>
        <w:t>場合は</w:t>
      </w:r>
      <w:r w:rsidR="004D52FA">
        <w:t>故障候補</w:t>
      </w:r>
      <w:r w:rsidR="004D52FA">
        <w:rPr>
          <w:rFonts w:hint="eastAsia"/>
        </w:rPr>
        <w:t>から</w:t>
      </w:r>
      <w:r w:rsidR="004D52FA">
        <w:t>除外</w:t>
      </w:r>
      <w:r w:rsidR="004D52FA">
        <w:rPr>
          <w:rFonts w:hint="eastAsia"/>
        </w:rPr>
        <w:t>される</w:t>
      </w:r>
      <w:r w:rsidR="00F3435F">
        <w:t xml:space="preserve">. </w:t>
      </w:r>
      <w:r w:rsidR="004D52FA">
        <w:t>これにより故障リンクを推定</w:t>
      </w:r>
      <w:r w:rsidR="004D52FA">
        <w:rPr>
          <w:rFonts w:hint="eastAsia"/>
        </w:rPr>
        <w:t>することが</w:t>
      </w:r>
      <w:r w:rsidR="004D52FA">
        <w:t>可能になる</w:t>
      </w:r>
      <w:r w:rsidR="00F3435F">
        <w:t xml:space="preserve">. </w:t>
      </w:r>
    </w:p>
    <w:p w14:paraId="71E68352" w14:textId="57C3705A" w:rsidR="00F45A5C" w:rsidRPr="00486FE8" w:rsidRDefault="004D52FA" w:rsidP="004D52FA">
      <w:pPr>
        <w:widowControl/>
        <w:jc w:val="left"/>
        <w:rPr>
          <w:rFonts w:hint="eastAsia"/>
        </w:rPr>
      </w:pPr>
      <w:r>
        <w:br w:type="page"/>
      </w:r>
    </w:p>
    <w:p w14:paraId="6E2556EE" w14:textId="7D62F3F6" w:rsidR="00066A78" w:rsidRDefault="00066A78" w:rsidP="00066A78">
      <w:pPr>
        <w:pStyle w:val="1"/>
        <w:numPr>
          <w:ilvl w:val="0"/>
          <w:numId w:val="1"/>
        </w:numPr>
      </w:pPr>
      <w:bookmarkStart w:id="10" w:name="_Toc442790472"/>
      <w:r>
        <w:rPr>
          <w:rFonts w:hint="eastAsia"/>
        </w:rPr>
        <w:lastRenderedPageBreak/>
        <w:t>ネットワーク</w:t>
      </w:r>
      <w:r>
        <w:t>トモグラフィの数理モデル</w:t>
      </w:r>
      <w:bookmarkEnd w:id="10"/>
    </w:p>
    <w:p w14:paraId="7604C316" w14:textId="312CA876" w:rsidR="00066A78" w:rsidRDefault="00066A78" w:rsidP="00066A78">
      <w:pPr>
        <w:pStyle w:val="2"/>
        <w:numPr>
          <w:ilvl w:val="1"/>
          <w:numId w:val="1"/>
        </w:numPr>
      </w:pPr>
      <w:bookmarkStart w:id="11" w:name="_Ref442705749"/>
      <w:bookmarkStart w:id="12" w:name="_Toc442790473"/>
      <w:r>
        <w:rPr>
          <w:rFonts w:hint="eastAsia"/>
        </w:rPr>
        <w:t>グラフネットワークによる</w:t>
      </w:r>
      <w:r>
        <w:t>表現方法</w:t>
      </w:r>
      <w:bookmarkEnd w:id="11"/>
      <w:bookmarkEnd w:id="12"/>
    </w:p>
    <w:p w14:paraId="2E77B375" w14:textId="23F12A93" w:rsidR="003C4CD1" w:rsidRPr="0098499E" w:rsidRDefault="006429B5" w:rsidP="007820DA">
      <w:pPr>
        <w:ind w:firstLineChars="100" w:firstLine="210"/>
        <w:rPr>
          <w:i/>
        </w:rPr>
      </w:pPr>
      <w:r>
        <w:t>ネットワークを有向グラフによって表</w:t>
      </w:r>
      <w:r w:rsidR="00CB2E26">
        <w:t>し</w:t>
      </w:r>
      <w:r w:rsidR="00F3435F">
        <w:t xml:space="preserve">, </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oMath>
      <w:r w:rsidR="00CB2E26">
        <w:t xml:space="preserve"> </w:t>
      </w:r>
      <w:r w:rsidR="00CB2E26">
        <w:t>とする</w:t>
      </w:r>
      <w:r w:rsidR="00F3435F">
        <w:t xml:space="preserve">, </w:t>
      </w:r>
      <m:oMath>
        <m:r>
          <m:rPr>
            <m:scr m:val="script"/>
          </m:rPr>
          <w:rPr>
            <w:rFonts w:ascii="Cambria Math" w:hAnsi="Cambria Math"/>
          </w:rPr>
          <m:t>V</m:t>
        </m:r>
      </m:oMath>
      <w:r w:rsidR="00CB2E26">
        <w:t>はノード集合</w:t>
      </w:r>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L</m:t>
                </m:r>
              </m:sub>
            </m:sSub>
          </m:e>
        </m:d>
        <m:r>
          <m:rPr>
            <m:sty m:val="p"/>
          </m:rP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V×V</m:t>
        </m:r>
      </m:oMath>
      <w:r w:rsidR="007820DA">
        <w:t xml:space="preserve"> </w:t>
      </w:r>
      <w:r w:rsidR="007820DA">
        <w:t>はリンク集合</w:t>
      </w:r>
      <w:r w:rsidR="007820DA">
        <w:rPr>
          <w:rFonts w:hint="eastAsia"/>
        </w:rPr>
        <w:t>とする</w:t>
      </w:r>
      <w:r w:rsidR="00F3435F">
        <w:t xml:space="preserve">. </w:t>
      </w:r>
      <w:r w:rsidR="007820DA">
        <w:t>グラフ</w:t>
      </w:r>
      <w:r w:rsidR="007820DA">
        <w:rPr>
          <w:rFonts w:hint="eastAsia"/>
        </w:rPr>
        <w:t>に</w:t>
      </w:r>
      <w:r w:rsidR="007820DA">
        <w:t>重み</w:t>
      </w:r>
      <w:r w:rsidR="007820DA">
        <w:t>(</w:t>
      </w:r>
      <w:r w:rsidR="007820DA">
        <w:t>コスト</w:t>
      </w:r>
      <w:r w:rsidR="007820DA">
        <w:t>)</w:t>
      </w:r>
      <w:r w:rsidR="007820DA">
        <w:t>はなく</w:t>
      </w:r>
      <w:r w:rsidR="00F3435F">
        <w:t xml:space="preserve">, </w:t>
      </w:r>
      <w:r w:rsidR="007820DA">
        <w:t>ループ</w:t>
      </w:r>
      <w:r w:rsidR="007820DA">
        <w:rPr>
          <w:rFonts w:hint="eastAsia"/>
        </w:rPr>
        <w:t>と</w:t>
      </w:r>
      <w:r w:rsidR="007820DA">
        <w:t>多重</w:t>
      </w:r>
      <w:r w:rsidR="007820DA">
        <w:rPr>
          <w:rFonts w:hint="eastAsia"/>
        </w:rPr>
        <w:t>辺</w:t>
      </w:r>
      <w:r w:rsidR="007820DA">
        <w:t>を含まない単純</w:t>
      </w:r>
      <w:r w:rsidR="007820DA">
        <w:rPr>
          <w:rFonts w:hint="eastAsia"/>
        </w:rPr>
        <w:t>グラフ</w:t>
      </w:r>
      <w:r w:rsidR="007820DA">
        <w:t>を使用</w:t>
      </w:r>
      <w:r w:rsidR="007820DA">
        <w:rPr>
          <w:rFonts w:hint="eastAsia"/>
        </w:rPr>
        <w:t>する</w:t>
      </w:r>
      <w:r w:rsidR="00F3435F">
        <w:t xml:space="preserve">. </w:t>
      </w:r>
      <w:r w:rsidR="00282859">
        <w:rPr>
          <w:rFonts w:hint="eastAsia"/>
        </w:rPr>
        <w:t>小規模な</w:t>
      </w:r>
      <w:r w:rsidR="0098499E">
        <w:t>ネットワーク</w:t>
      </w:r>
      <w:r w:rsidR="0098499E">
        <w:rPr>
          <w:rFonts w:hint="eastAsia"/>
        </w:rPr>
        <w:t>の</w:t>
      </w:r>
      <w:r w:rsidR="0098499E">
        <w:t>例を</w:t>
      </w:r>
      <w:r w:rsidR="0098499E">
        <w:fldChar w:fldCharType="begin"/>
      </w:r>
      <w:r w:rsidR="0098499E">
        <w:instrText xml:space="preserve"> REF _Ref442105316 \h </w:instrText>
      </w:r>
      <w:r w:rsidR="0098499E">
        <w:fldChar w:fldCharType="separate"/>
      </w:r>
      <w:r w:rsidR="00ED75D4">
        <w:rPr>
          <w:rFonts w:hint="eastAsia"/>
        </w:rPr>
        <w:t>図</w:t>
      </w:r>
      <w:r w:rsidR="00ED75D4">
        <w:rPr>
          <w:rFonts w:hint="eastAsia"/>
        </w:rPr>
        <w:t xml:space="preserve"> </w:t>
      </w:r>
      <w:r w:rsidR="00ED75D4">
        <w:rPr>
          <w:noProof/>
        </w:rPr>
        <w:t>3</w:t>
      </w:r>
      <w:r w:rsidR="0098499E">
        <w:fldChar w:fldCharType="end"/>
      </w:r>
      <w:r w:rsidR="0098499E">
        <w:t>に示す</w:t>
      </w:r>
      <w:r w:rsidR="00F3435F">
        <w:t xml:space="preserve">. </w:t>
      </w:r>
      <w:r w:rsidR="0098499E">
        <w:fldChar w:fldCharType="begin"/>
      </w:r>
      <w:r w:rsidR="0098499E">
        <w:instrText xml:space="preserve"> REF _Ref442105316 \h </w:instrText>
      </w:r>
      <w:r w:rsidR="0098499E">
        <w:fldChar w:fldCharType="separate"/>
      </w:r>
      <w:r w:rsidR="00ED75D4">
        <w:rPr>
          <w:rFonts w:hint="eastAsia"/>
        </w:rPr>
        <w:t>図</w:t>
      </w:r>
      <w:r w:rsidR="00ED75D4">
        <w:rPr>
          <w:rFonts w:hint="eastAsia"/>
        </w:rPr>
        <w:t xml:space="preserve"> </w:t>
      </w:r>
      <w:r w:rsidR="00ED75D4">
        <w:rPr>
          <w:noProof/>
        </w:rPr>
        <w:t>3</w:t>
      </w:r>
      <w:r w:rsidR="0098499E">
        <w:fldChar w:fldCharType="end"/>
      </w:r>
      <w:r w:rsidR="0098499E">
        <w:t>は</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r>
          <m:rPr>
            <m:scr m:val="script"/>
          </m:rPr>
          <w:rPr>
            <w:rFonts w:ascii="Cambria Math" w:hAnsi="Cambria Math"/>
          </w:rPr>
          <m:t>,  V={</m:t>
        </m:r>
        <m:r>
          <w:rPr>
            <w:rFonts w:ascii="Cambria Math" w:hAnsi="Cambria Math"/>
          </w:rPr>
          <m:t xml:space="preserve">s, </m:t>
        </m:r>
        <m:sSub>
          <m:sSubPr>
            <m:ctrlPr>
              <w:rPr>
                <w:rFonts w:ascii="Cambria Math" w:hAnsi="Cambria Math"/>
                <w:i/>
              </w:rPr>
            </m:ctrlPr>
          </m:sSubPr>
          <m:e>
            <m:r>
              <w:rPr>
                <w:rFonts w:ascii="Cambria Math" w:hAnsi="Cambria Math"/>
              </w:rPr>
              <m:t>υ</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6</m:t>
            </m:r>
          </m:sub>
        </m:sSub>
        <m:r>
          <w:rPr>
            <w:rFonts w:ascii="Cambria Math" w:hAnsi="Cambria Math"/>
          </w:rPr>
          <m:t>, g}</m:t>
        </m:r>
      </m:oMath>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11</m:t>
                </m:r>
              </m:sub>
            </m:sSub>
          </m:e>
        </m:d>
      </m:oMath>
      <w:r w:rsidR="005027C8">
        <w:t xml:space="preserve"> </w:t>
      </w:r>
      <w:r w:rsidR="005027C8">
        <w:t>の単純有向グラフである</w:t>
      </w:r>
      <w:r w:rsidR="00F3435F">
        <w:t xml:space="preserve">. </w:t>
      </w:r>
    </w:p>
    <w:p w14:paraId="12E80BEF" w14:textId="38382E4A" w:rsidR="0098499E" w:rsidRDefault="00951151" w:rsidP="00BF0808">
      <w:pPr>
        <w:keepNext/>
        <w:ind w:firstLineChars="100" w:firstLine="210"/>
        <w:jc w:val="center"/>
      </w:pPr>
      <w:r w:rsidRPr="00CB089B">
        <w:rPr>
          <w:noProof/>
        </w:rPr>
        <w:drawing>
          <wp:inline distT="0" distB="0" distL="0" distR="0" wp14:anchorId="0AF52BD3" wp14:editId="28755400">
            <wp:extent cx="3584107" cy="1799636"/>
            <wp:effectExtent l="0" t="0" r="0" b="3810"/>
            <wp:docPr id="3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89145" cy="1802166"/>
                    </a:xfrm>
                    <a:prstGeom prst="rect">
                      <a:avLst/>
                    </a:prstGeom>
                    <a:noFill/>
                    <a:ln>
                      <a:noFill/>
                    </a:ln>
                  </pic:spPr>
                </pic:pic>
              </a:graphicData>
            </a:graphic>
          </wp:inline>
        </w:drawing>
      </w:r>
    </w:p>
    <w:p w14:paraId="5B8BA985" w14:textId="105A3584" w:rsidR="0098499E" w:rsidRPr="007820DA" w:rsidRDefault="0098499E" w:rsidP="0098499E">
      <w:pPr>
        <w:pStyle w:val="a6"/>
        <w:jc w:val="center"/>
      </w:pPr>
      <w:bookmarkStart w:id="13" w:name="_Ref4421053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3</w:t>
      </w:r>
      <w:r>
        <w:fldChar w:fldCharType="end"/>
      </w:r>
      <w:bookmarkEnd w:id="13"/>
      <w:r>
        <w:t xml:space="preserve"> </w:t>
      </w:r>
      <w:r>
        <w:t>グラフネットワークによる</w:t>
      </w:r>
      <w:r>
        <w:rPr>
          <w:rFonts w:hint="eastAsia"/>
        </w:rPr>
        <w:t>表現</w:t>
      </w:r>
      <w:r>
        <w:t>の例</w:t>
      </w:r>
    </w:p>
    <w:p w14:paraId="3C11DDBF" w14:textId="215A9540" w:rsidR="00066A78" w:rsidRDefault="00066A78" w:rsidP="00066A78">
      <w:pPr>
        <w:pStyle w:val="2"/>
        <w:numPr>
          <w:ilvl w:val="1"/>
          <w:numId w:val="1"/>
        </w:numPr>
      </w:pPr>
      <w:bookmarkStart w:id="14" w:name="_Toc442790474"/>
      <w:r>
        <w:t>数理モデルによる定式</w:t>
      </w:r>
      <w:bookmarkEnd w:id="14"/>
    </w:p>
    <w:p w14:paraId="6E5390BB" w14:textId="441C9DBE" w:rsidR="00066A78" w:rsidRPr="00E221D5" w:rsidRDefault="00BF0808" w:rsidP="00BF0808">
      <w:pPr>
        <w:ind w:firstLineChars="100" w:firstLine="210"/>
        <w:rPr>
          <w:rFonts w:ascii="ＭＳ 明朝" w:hAnsi="ＭＳ 明朝"/>
        </w:rPr>
      </w:pPr>
      <w:r w:rsidRPr="00E221D5">
        <w:rPr>
          <w:rFonts w:ascii="ＭＳ 明朝" w:hAnsi="ＭＳ 明朝"/>
          <w:i/>
        </w:rPr>
        <w:t>L</w:t>
      </w:r>
      <w:r w:rsidRPr="00E221D5">
        <w:rPr>
          <w:rFonts w:ascii="ＭＳ 明朝" w:hAnsi="ＭＳ 明朝"/>
        </w:rPr>
        <w:t xml:space="preserve"> = </w:t>
      </w:r>
      <m:oMath>
        <m:r>
          <m:rPr>
            <m:scr m:val="script"/>
          </m:rPr>
          <w:rPr>
            <w:rFonts w:ascii="Cambria Math" w:hAnsi="Cambria Math"/>
          </w:rPr>
          <m:t>|E|</m:t>
        </m:r>
      </m:oMath>
      <w:r w:rsidRPr="00E221D5">
        <w:rPr>
          <w:rFonts w:ascii="ＭＳ 明朝" w:hAnsi="ＭＳ 明朝"/>
        </w:rPr>
        <w:t xml:space="preserve"> はリンク数とする</w:t>
      </w:r>
      <w:r w:rsidR="00F3435F">
        <w:rPr>
          <w:rFonts w:ascii="ＭＳ 明朝" w:hAnsi="ＭＳ 明朝"/>
        </w:rPr>
        <w:t xml:space="preserve">. </w:t>
      </w:r>
      <w:r w:rsidRPr="00E221D5">
        <w:rPr>
          <w:rFonts w:ascii="ＭＳ 明朝" w:hAnsi="ＭＳ 明朝"/>
        </w:rPr>
        <w:t>また</w:t>
      </w:r>
      <w:r w:rsidR="00F3435F">
        <w:rPr>
          <w:rFonts w:ascii="ＭＳ 明朝" w:hAnsi="ＭＳ 明朝"/>
        </w:rPr>
        <w:t xml:space="preserve">, </w:t>
      </w:r>
      <w:r w:rsidRPr="00E221D5">
        <w:rPr>
          <w:rFonts w:ascii="ＭＳ 明朝" w:hAnsi="ＭＳ 明朝"/>
        </w:rPr>
        <w:t>故障リンク候補</w:t>
      </w:r>
      <w:r w:rsidRPr="00E221D5">
        <w:rPr>
          <w:rFonts w:ascii="ＭＳ 明朝" w:hAnsi="ＭＳ 明朝" w:hint="eastAsia"/>
        </w:rPr>
        <w:t>集合を</w:t>
      </w:r>
      <m:oMath>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m:rPr>
            <m:scr m:val="script"/>
          </m:rPr>
          <w:rPr>
            <w:rFonts w:ascii="Cambria Math" w:hAnsi="Cambria Math"/>
          </w:rPr>
          <m:t xml:space="preserve"> ⊆ E</m:t>
        </m:r>
      </m:oMath>
      <w:r w:rsidR="00205454" w:rsidRPr="00E221D5">
        <w:rPr>
          <w:rFonts w:ascii="ＭＳ 明朝" w:hAnsi="ＭＳ 明朝"/>
        </w:rPr>
        <w:t xml:space="preserve"> </w:t>
      </w:r>
      <w:r w:rsidR="00205454" w:rsidRPr="00E221D5">
        <w:rPr>
          <w:rFonts w:ascii="ＭＳ 明朝" w:hAnsi="ＭＳ 明朝" w:hint="eastAsia"/>
        </w:rPr>
        <w:t>とし</w:t>
      </w:r>
      <w:r w:rsidR="00F3435F">
        <w:rPr>
          <w:rFonts w:ascii="ＭＳ 明朝" w:hAnsi="ＭＳ 明朝"/>
        </w:rPr>
        <w:t xml:space="preserve">, </w:t>
      </w:r>
      <w:r w:rsidR="00205454" w:rsidRPr="00E221D5">
        <w:rPr>
          <w:rFonts w:ascii="ＭＳ 明朝" w:hAnsi="ＭＳ 明朝"/>
        </w:rPr>
        <w:t>故障していないリンクを正常リンク</w:t>
      </w:r>
      <w:r w:rsidR="00205454" w:rsidRPr="00E221D5">
        <w:rPr>
          <w:rFonts w:ascii="ＭＳ 明朝" w:hAnsi="ＭＳ 明朝" w:hint="eastAsia"/>
        </w:rPr>
        <w:t>と</w:t>
      </w:r>
      <w:r w:rsidR="00205454" w:rsidRPr="00E221D5">
        <w:rPr>
          <w:rFonts w:ascii="ＭＳ 明朝" w:hAnsi="ＭＳ 明朝"/>
        </w:rPr>
        <w:t>する</w:t>
      </w:r>
      <w:r w:rsidR="00F3435F">
        <w:rPr>
          <w:rFonts w:ascii="ＭＳ 明朝" w:hAnsi="ＭＳ 明朝"/>
        </w:rPr>
        <w:t xml:space="preserve">. </w:t>
      </w:r>
      <w:r w:rsidR="00FB5EE0">
        <w:rPr>
          <w:rFonts w:ascii="ＭＳ 明朝" w:hAnsi="ＭＳ 明朝"/>
        </w:rPr>
        <w:t>始点ノード(</w:t>
      </w:r>
      <w:r w:rsidR="00FB5EE0" w:rsidRPr="00E221D5">
        <w:rPr>
          <w:rFonts w:ascii="ＭＳ 明朝" w:hAnsi="ＭＳ 明朝"/>
        </w:rPr>
        <w:t>パケットの</w:t>
      </w:r>
      <w:r w:rsidR="00FB5EE0">
        <w:rPr>
          <w:rFonts w:ascii="ＭＳ 明朝" w:hAnsi="ＭＳ 明朝" w:hint="eastAsia"/>
        </w:rPr>
        <w:t>送信</w:t>
      </w:r>
      <w:r w:rsidR="00FB5EE0">
        <w:rPr>
          <w:rFonts w:ascii="ＭＳ 明朝" w:hAnsi="ＭＳ 明朝"/>
        </w:rPr>
        <w:t>元)を</w:t>
      </w:r>
      <w:r w:rsidR="00205454" w:rsidRPr="00E221D5">
        <w:rPr>
          <w:rFonts w:ascii="ＭＳ 明朝" w:hAnsi="ＭＳ 明朝"/>
        </w:rPr>
        <w:t xml:space="preserve"> </w:t>
      </w:r>
      <m:oMath>
        <m:r>
          <w:rPr>
            <w:rFonts w:ascii="Cambria Math" w:hAnsi="Cambria Math"/>
          </w:rPr>
          <m:t xml:space="preserve">s ⊆ </m:t>
        </m:r>
        <m:r>
          <m:rPr>
            <m:scr m:val="script"/>
          </m:rPr>
          <w:rPr>
            <w:rFonts w:ascii="Cambria Math" w:hAnsi="Cambria Math"/>
          </w:rPr>
          <m:t>V</m:t>
        </m:r>
      </m:oMath>
      <w:r w:rsidR="00F3435F">
        <w:rPr>
          <w:rFonts w:ascii="ＭＳ 明朝" w:hAnsi="ＭＳ 明朝"/>
        </w:rPr>
        <w:t xml:space="preserve">, </w:t>
      </w:r>
      <w:r w:rsidR="00FB5EE0">
        <w:rPr>
          <w:rFonts w:ascii="ＭＳ 明朝" w:hAnsi="ＭＳ 明朝"/>
        </w:rPr>
        <w:t>終点</w:t>
      </w:r>
      <w:r w:rsidR="00FB5EE0">
        <w:rPr>
          <w:rFonts w:ascii="ＭＳ 明朝" w:hAnsi="ＭＳ 明朝" w:hint="eastAsia"/>
        </w:rPr>
        <w:t>ノード</w:t>
      </w:r>
      <w:r w:rsidR="00FB5EE0">
        <w:rPr>
          <w:rFonts w:ascii="ＭＳ 明朝" w:hAnsi="ＭＳ 明朝"/>
        </w:rPr>
        <w:t>(</w:t>
      </w:r>
      <w:r w:rsidR="006879C2">
        <w:rPr>
          <w:rFonts w:ascii="ＭＳ 明朝" w:hAnsi="ＭＳ 明朝"/>
        </w:rPr>
        <w:t>パケットの送信</w:t>
      </w:r>
      <w:r w:rsidR="00FB5EE0">
        <w:rPr>
          <w:rFonts w:ascii="ＭＳ 明朝" w:hAnsi="ＭＳ 明朝"/>
        </w:rPr>
        <w:t>先)</w:t>
      </w:r>
      <w:r w:rsidR="00205454" w:rsidRPr="00E221D5">
        <w:rPr>
          <w:rFonts w:ascii="ＭＳ 明朝" w:hAnsi="ＭＳ 明朝" w:hint="eastAsia"/>
        </w:rPr>
        <w:t>を</w:t>
      </w:r>
      <w:r w:rsidR="00205454" w:rsidRPr="00E221D5">
        <w:rPr>
          <w:rFonts w:ascii="ＭＳ 明朝" w:hAnsi="ＭＳ 明朝"/>
        </w:rPr>
        <w:t xml:space="preserve"> </w:t>
      </w:r>
      <m:oMath>
        <m:r>
          <w:rPr>
            <w:rFonts w:ascii="Cambria Math" w:hAnsi="Cambria Math"/>
          </w:rPr>
          <m:t xml:space="preserve">g ⊆ </m:t>
        </m:r>
        <m:r>
          <m:rPr>
            <m:scr m:val="script"/>
          </m:rPr>
          <w:rPr>
            <w:rFonts w:ascii="Cambria Math" w:hAnsi="Cambria Math"/>
          </w:rPr>
          <m:t>V</m:t>
        </m:r>
      </m:oMath>
      <w:r w:rsidR="00205454" w:rsidRPr="00E221D5">
        <w:rPr>
          <w:rFonts w:ascii="ＭＳ 明朝" w:hAnsi="ＭＳ 明朝"/>
        </w:rPr>
        <w:t xml:space="preserve"> と</w:t>
      </w:r>
      <w:r w:rsidR="00205454" w:rsidRPr="00E221D5">
        <w:rPr>
          <w:rFonts w:ascii="ＭＳ 明朝" w:hAnsi="ＭＳ 明朝" w:hint="eastAsia"/>
        </w:rPr>
        <w:t>し</w:t>
      </w:r>
      <w:r w:rsidR="00F3435F">
        <w:rPr>
          <w:rFonts w:ascii="ＭＳ 明朝" w:hAnsi="ＭＳ 明朝"/>
        </w:rPr>
        <w:t xml:space="preserve">, </w:t>
      </w:r>
      <w:r w:rsidR="00205454" w:rsidRPr="00E221D5">
        <w:rPr>
          <w:rFonts w:ascii="ＭＳ 明朝" w:hAnsi="ＭＳ 明朝"/>
        </w:rPr>
        <w:t>これらを観測ノード</w:t>
      </w:r>
      <w:r w:rsidR="00205454" w:rsidRPr="00E221D5">
        <w:rPr>
          <w:rFonts w:ascii="ＭＳ 明朝" w:hAnsi="ＭＳ 明朝" w:hint="eastAsia"/>
        </w:rPr>
        <w:t>と</w:t>
      </w:r>
      <w:r w:rsidR="00205454" w:rsidRPr="00E221D5">
        <w:rPr>
          <w:rFonts w:ascii="ＭＳ 明朝" w:hAnsi="ＭＳ 明朝"/>
        </w:rPr>
        <w:t>呼ぶ</w:t>
      </w:r>
      <w:r w:rsidR="00F3435F">
        <w:rPr>
          <w:rFonts w:ascii="ＭＳ 明朝" w:hAnsi="ＭＳ 明朝"/>
        </w:rPr>
        <w:t xml:space="preserve">. </w:t>
      </w:r>
      <w:r w:rsidR="00205454" w:rsidRPr="00E221D5">
        <w:rPr>
          <w:rFonts w:ascii="ＭＳ 明朝" w:hAnsi="ＭＳ 明朝"/>
        </w:rPr>
        <w:t>観測パスの</w:t>
      </w:r>
      <w:r w:rsidR="00205454" w:rsidRPr="00E221D5">
        <w:rPr>
          <w:rFonts w:ascii="ＭＳ 明朝" w:hAnsi="ＭＳ 明朝" w:hint="eastAsia"/>
        </w:rPr>
        <w:t>集合を</w:t>
      </w:r>
      <m:oMath>
        <m:r>
          <m:rPr>
            <m:scr m:val="script"/>
          </m:rP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CC18C7" w:rsidRPr="00E221D5">
        <w:rPr>
          <w:rFonts w:ascii="ＭＳ 明朝" w:hAnsi="ＭＳ 明朝"/>
        </w:rPr>
        <w:t xml:space="preserve"> とし</w:t>
      </w:r>
      <w:r w:rsidR="00F3435F">
        <w:rPr>
          <w:rFonts w:ascii="ＭＳ 明朝" w:hAnsi="ＭＳ 明朝"/>
        </w:rPr>
        <w:t xml:space="preserve">, </w:t>
      </w:r>
      <m:oMath>
        <m:r>
          <w:rPr>
            <w:rFonts w:ascii="Cambria Math" w:hAnsi="Cambria Math"/>
          </w:rPr>
          <m:t>m</m:t>
        </m:r>
      </m:oMath>
      <w:r w:rsidR="005734F8" w:rsidRPr="00E221D5">
        <w:rPr>
          <w:rFonts w:ascii="ＭＳ 明朝" w:hAnsi="ＭＳ 明朝"/>
        </w:rPr>
        <w:t>番目の</w:t>
      </w:r>
      <w:r w:rsidR="00CC18C7" w:rsidRPr="00E221D5">
        <w:rPr>
          <w:rFonts w:ascii="ＭＳ 明朝" w:hAnsi="ＭＳ 明朝"/>
        </w:rPr>
        <w:t>観測パス</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E</m:t>
        </m:r>
      </m:oMath>
      <w:r w:rsidR="00CC18C7" w:rsidRPr="00E221D5">
        <w:rPr>
          <w:rFonts w:ascii="ＭＳ 明朝" w:hAnsi="ＭＳ 明朝"/>
        </w:rPr>
        <w:t xml:space="preserve"> </w:t>
      </w:r>
      <w:r w:rsidR="00CC18C7" w:rsidRPr="00E221D5">
        <w:rPr>
          <w:rFonts w:ascii="ＭＳ 明朝" w:hAnsi="ＭＳ 明朝" w:hint="eastAsia"/>
        </w:rPr>
        <w:t>は</w:t>
      </w:r>
      <w:r w:rsidR="00CC18C7" w:rsidRPr="00E221D5">
        <w:rPr>
          <w:rFonts w:ascii="ＭＳ 明朝" w:hAnsi="ＭＳ 明朝"/>
        </w:rPr>
        <w:t>観測パスに</w:t>
      </w:r>
      <w:r w:rsidR="00CC18C7" w:rsidRPr="00E221D5">
        <w:rPr>
          <w:rFonts w:ascii="ＭＳ 明朝" w:hAnsi="ＭＳ 明朝" w:hint="eastAsia"/>
        </w:rPr>
        <w:t>含まれる</w:t>
      </w:r>
      <w:r w:rsidR="00CC18C7" w:rsidRPr="00E221D5">
        <w:rPr>
          <w:rFonts w:ascii="ＭＳ 明朝" w:hAnsi="ＭＳ 明朝"/>
        </w:rPr>
        <w:t>リンク集合である</w:t>
      </w:r>
      <w:r w:rsidR="00F3435F">
        <w:rPr>
          <w:rFonts w:ascii="ＭＳ 明朝" w:hAnsi="ＭＳ 明朝"/>
        </w:rPr>
        <w:t xml:space="preserve">, </w:t>
      </w:r>
      <m:oMath>
        <m:r>
          <w:rPr>
            <w:rFonts w:ascii="Cambria Math" w:hAnsi="Cambria Math"/>
          </w:rPr>
          <m:t>M=|</m:t>
        </m:r>
        <m:r>
          <m:rPr>
            <m:scr m:val="script"/>
          </m:rPr>
          <w:rPr>
            <w:rFonts w:ascii="Cambria Math" w:hAnsi="Cambria Math"/>
          </w:rPr>
          <m:t>W|</m:t>
        </m:r>
      </m:oMath>
      <w:r w:rsidR="005734F8" w:rsidRPr="00E221D5">
        <w:rPr>
          <w:rFonts w:ascii="ＭＳ 明朝" w:hAnsi="ＭＳ 明朝"/>
        </w:rPr>
        <w:t xml:space="preserve"> は観測パス</w:t>
      </w:r>
      <w:r w:rsidR="005734F8" w:rsidRPr="00E221D5">
        <w:rPr>
          <w:rFonts w:ascii="ＭＳ 明朝" w:hAnsi="ＭＳ 明朝" w:hint="eastAsia"/>
        </w:rPr>
        <w:t>の</w:t>
      </w:r>
      <w:r w:rsidR="005734F8" w:rsidRPr="00E221D5">
        <w:rPr>
          <w:rFonts w:ascii="ＭＳ 明朝" w:hAnsi="ＭＳ 明朝"/>
        </w:rPr>
        <w:t>数とする</w:t>
      </w:r>
      <w:r w:rsidR="00F3435F">
        <w:rPr>
          <w:rFonts w:ascii="ＭＳ 明朝" w:hAnsi="ＭＳ 明朝"/>
        </w:rPr>
        <w:t xml:space="preserve">. </w:t>
      </w:r>
      <w:r w:rsidR="005734F8" w:rsidRPr="00E221D5">
        <w:rPr>
          <w:rFonts w:ascii="ＭＳ 明朝" w:hAnsi="ＭＳ 明朝"/>
        </w:rPr>
        <w:t>また</w:t>
      </w:r>
      <w:r w:rsidR="00F3435F">
        <w:rPr>
          <w:rFonts w:ascii="ＭＳ 明朝" w:hAnsi="ＭＳ 明朝"/>
        </w:rPr>
        <w:t xml:space="preserve">, </w:t>
      </w:r>
      <w:r w:rsidR="005734F8" w:rsidRPr="00E221D5">
        <w:rPr>
          <w:rFonts w:ascii="ＭＳ 明朝" w:hAnsi="ＭＳ 明朝"/>
        </w:rPr>
        <w:t>同じノード</w:t>
      </w:r>
      <w:r w:rsidR="005734F8" w:rsidRPr="00E221D5">
        <w:rPr>
          <w:rFonts w:ascii="ＭＳ 明朝" w:hAnsi="ＭＳ 明朝" w:hint="eastAsia"/>
        </w:rPr>
        <w:t>を</w:t>
      </w:r>
      <w:r w:rsidR="005734F8" w:rsidRPr="00E221D5">
        <w:rPr>
          <w:rFonts w:ascii="ＭＳ 明朝" w:hAnsi="ＭＳ 明朝"/>
        </w:rPr>
        <w:t>2回通る観測パスは</w:t>
      </w:r>
      <w:r w:rsidR="005734F8" w:rsidRPr="00E221D5">
        <w:rPr>
          <w:rFonts w:ascii="ＭＳ 明朝" w:hAnsi="ＭＳ 明朝" w:hint="eastAsia"/>
        </w:rPr>
        <w:t>構築できないものと</w:t>
      </w:r>
      <w:r w:rsidR="00FB5EE0">
        <w:rPr>
          <w:rFonts w:ascii="ＭＳ 明朝" w:hAnsi="ＭＳ 明朝"/>
        </w:rPr>
        <w:t>し</w:t>
      </w:r>
      <w:r w:rsidR="00F3435F">
        <w:rPr>
          <w:rFonts w:ascii="ＭＳ 明朝" w:hAnsi="ＭＳ 明朝"/>
        </w:rPr>
        <w:t xml:space="preserve">, </w:t>
      </w:r>
      <w:r w:rsidR="00FB5EE0">
        <w:rPr>
          <w:rFonts w:ascii="ＭＳ 明朝" w:hAnsi="ＭＳ 明朝"/>
        </w:rPr>
        <w:t>故障リンク</w:t>
      </w:r>
      <w:r w:rsidR="00FB5EE0">
        <w:rPr>
          <w:rFonts w:ascii="ＭＳ 明朝" w:hAnsi="ＭＳ 明朝" w:hint="eastAsia"/>
        </w:rPr>
        <w:t>を</w:t>
      </w:r>
      <w:r w:rsidR="00FB5EE0">
        <w:rPr>
          <w:rFonts w:ascii="ＭＳ 明朝" w:hAnsi="ＭＳ 明朝"/>
        </w:rPr>
        <w:t>通過</w:t>
      </w:r>
      <w:r w:rsidR="00FB5EE0">
        <w:rPr>
          <w:rFonts w:ascii="ＭＳ 明朝" w:hAnsi="ＭＳ 明朝" w:hint="eastAsia"/>
        </w:rPr>
        <w:t>する</w:t>
      </w:r>
      <w:r w:rsidR="00FB5EE0">
        <w:rPr>
          <w:rFonts w:ascii="ＭＳ 明朝" w:hAnsi="ＭＳ 明朝"/>
        </w:rPr>
        <w:t>パケットは確率1で破棄されるものとする</w:t>
      </w:r>
      <w:r w:rsidR="00F3435F">
        <w:rPr>
          <w:rFonts w:ascii="ＭＳ 明朝" w:hAnsi="ＭＳ 明朝"/>
        </w:rPr>
        <w:t xml:space="preserve">. </w:t>
      </w:r>
    </w:p>
    <w:p w14:paraId="0BB71DE2" w14:textId="5AD966A4" w:rsidR="005734F8" w:rsidRDefault="005734F8" w:rsidP="005734F8">
      <w:pPr>
        <w:ind w:firstLineChars="100" w:firstLine="210"/>
        <w:rPr>
          <w:rFonts w:ascii="ＭＳ 明朝" w:hAnsi="ＭＳ 明朝"/>
        </w:rPr>
      </w:pPr>
      <w:r w:rsidRPr="00E221D5">
        <w:rPr>
          <w:rFonts w:ascii="ＭＳ 明朝" w:hAnsi="ＭＳ 明朝"/>
        </w:rPr>
        <w:t>リンク状態</w:t>
      </w:r>
      <w:r w:rsidRPr="00E221D5">
        <w:rPr>
          <w:rFonts w:ascii="ＭＳ 明朝" w:hAnsi="ＭＳ 明朝" w:hint="eastAsia"/>
        </w:rPr>
        <w:t>ベクトル</w:t>
      </w:r>
      <w:r w:rsidRPr="00E221D5">
        <w:rPr>
          <w:rFonts w:ascii="ＭＳ 明朝" w:hAnsi="ＭＳ 明朝"/>
        </w:rPr>
        <w:t>を</w:t>
      </w:r>
      <m:oMath>
        <m:r>
          <w:rPr>
            <w:rFonts w:ascii="Cambria Math" w:hAnsi="Cambria Math"/>
          </w:rPr>
          <m:t xml:space="preserve">x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L×1</m:t>
            </m:r>
          </m:sup>
        </m:sSup>
      </m:oMath>
      <w:r w:rsidR="00F57396" w:rsidRPr="00E221D5">
        <w:rPr>
          <w:rFonts w:ascii="ＭＳ 明朝" w:hAnsi="ＭＳ 明朝"/>
        </w:rPr>
        <w:t xml:space="preserve"> </w:t>
      </w:r>
      <w:r w:rsidR="00F57396" w:rsidRPr="00E221D5">
        <w:rPr>
          <w:rFonts w:ascii="ＭＳ 明朝" w:hAnsi="ＭＳ 明朝" w:hint="eastAsia"/>
        </w:rPr>
        <w:t>と</w:t>
      </w:r>
      <w:r w:rsidR="00F57396" w:rsidRPr="00E221D5">
        <w:rPr>
          <w:rFonts w:ascii="ＭＳ 明朝" w:hAnsi="ＭＳ 明朝"/>
        </w:rPr>
        <w:t>定義し</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(l=1, 2, …, L)</m:t>
        </m:r>
      </m:oMath>
      <w:r w:rsidR="00F57396" w:rsidRPr="00E221D5">
        <w:rPr>
          <w:rFonts w:ascii="ＭＳ 明朝" w:hAnsi="ＭＳ 明朝"/>
        </w:rPr>
        <w:t xml:space="preserve"> は次式で</w:t>
      </w:r>
      <w:r w:rsidR="00F57396" w:rsidRPr="00E221D5">
        <w:rPr>
          <w:rFonts w:ascii="ＭＳ 明朝" w:hAnsi="ＭＳ 明朝" w:hint="eastAsia"/>
        </w:rPr>
        <w:t>与え</w:t>
      </w:r>
      <w:r w:rsidR="00FB5EE0">
        <w:rPr>
          <w:rFonts w:ascii="ＭＳ 明朝" w:hAnsi="ＭＳ 明朝"/>
        </w:rPr>
        <w:t>られ</w:t>
      </w:r>
      <w:r w:rsidR="00F57396" w:rsidRPr="00E221D5">
        <w:rPr>
          <w:rFonts w:ascii="ＭＳ 明朝" w:hAnsi="ＭＳ 明朝" w:hint="eastAsia"/>
        </w:rPr>
        <w:t>る</w:t>
      </w:r>
      <w:r w:rsidR="00F3435F">
        <w:rPr>
          <w:rFonts w:ascii="ＭＳ 明朝" w:hAnsi="ＭＳ 明朝"/>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3"/>
        <w:gridCol w:w="1276"/>
      </w:tblGrid>
      <w:tr w:rsidR="00833693" w14:paraId="13B63F73" w14:textId="77777777" w:rsidTr="004D0101">
        <w:tc>
          <w:tcPr>
            <w:tcW w:w="750" w:type="pct"/>
            <w:vAlign w:val="center"/>
          </w:tcPr>
          <w:p w14:paraId="72CA2064" w14:textId="77777777" w:rsidR="00833693" w:rsidRDefault="00833693" w:rsidP="004D0101">
            <w:pPr>
              <w:jc w:val="center"/>
            </w:pPr>
          </w:p>
        </w:tc>
        <w:tc>
          <w:tcPr>
            <w:tcW w:w="3500" w:type="pct"/>
            <w:vAlign w:val="center"/>
          </w:tcPr>
          <w:p w14:paraId="4F49A359" w14:textId="2DC70C34" w:rsidR="00833693" w:rsidRDefault="004D0101" w:rsidP="0000535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m:t>
                        </m:r>
                        <m:sSub>
                          <m:sSubPr>
                            <m:ctrlPr>
                              <w:rPr>
                                <w:rFonts w:ascii="Cambria Math" w:hAnsi="Cambria Math"/>
                                <w:i/>
                              </w:rPr>
                            </m:ctrlPr>
                          </m:sSubPr>
                          <m:e>
                            <m:r>
                              <w:rPr>
                                <w:rFonts w:ascii="Cambria Math" w:hAnsi="Cambria Math"/>
                              </w:rPr>
                              <m:t>if e</m:t>
                            </m:r>
                          </m:e>
                          <m:sub>
                            <m:r>
                              <w:rPr>
                                <w:rFonts w:ascii="Cambria Math" w:hAnsi="Cambria Math"/>
                              </w:rPr>
                              <m:t>l</m:t>
                            </m:r>
                          </m:sub>
                        </m:sSub>
                        <m:r>
                          <w:rPr>
                            <w:rFonts w:ascii="Cambria Math" w:hAnsi="Cambria Math"/>
                          </w:rPr>
                          <m:t xml:space="preserve"> ∈ </m:t>
                        </m:r>
                        <m:r>
                          <w:rPr>
                            <w:rFonts w:ascii="Cambria Math" w:hAnsi="Cambria Math"/>
                          </w:rPr>
                          <m:t>ε</m:t>
                        </m:r>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e>
                      <m:e>
                        <m:r>
                          <w:rPr>
                            <w:rFonts w:ascii="Cambria Math" w:hAnsi="Cambria Math"/>
                          </w:rPr>
                          <m:t>&amp;1 &amp; &amp;otherwise</m:t>
                        </m:r>
                      </m:e>
                    </m:eqArr>
                  </m:e>
                </m:d>
              </m:oMath>
            </m:oMathPara>
          </w:p>
        </w:tc>
        <w:tc>
          <w:tcPr>
            <w:tcW w:w="750" w:type="pct"/>
            <w:vAlign w:val="center"/>
          </w:tcPr>
          <w:p w14:paraId="570C7375" w14:textId="77777777" w:rsidR="00833693" w:rsidRDefault="00833693" w:rsidP="00833693">
            <w:pPr>
              <w:pStyle w:val="af3"/>
              <w:numPr>
                <w:ilvl w:val="0"/>
                <w:numId w:val="21"/>
              </w:numPr>
              <w:ind w:leftChars="0"/>
              <w:jc w:val="center"/>
            </w:pPr>
          </w:p>
        </w:tc>
      </w:tr>
    </w:tbl>
    <w:p w14:paraId="230019E4" w14:textId="6E193C1C" w:rsidR="00E221D5"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633CE7">
        <w:rPr>
          <w:rFonts w:ascii="ＭＳ 明朝" w:hAnsi="ＭＳ 明朝"/>
        </w:rPr>
        <w:t xml:space="preserve"> が正常</w:t>
      </w:r>
      <w:r w:rsidR="00633CE7">
        <w:rPr>
          <w:rFonts w:ascii="ＭＳ 明朝" w:hAnsi="ＭＳ 明朝" w:hint="eastAsia"/>
        </w:rPr>
        <w:t>で</w:t>
      </w:r>
      <w:r w:rsidR="00633CE7">
        <w:rPr>
          <w:rFonts w:ascii="ＭＳ 明朝" w:hAnsi="ＭＳ 明朝"/>
        </w:rPr>
        <w:t>あれば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=0</m:t>
        </m:r>
      </m:oMath>
      <w:r w:rsidR="00F3435F">
        <w:rPr>
          <w:rFonts w:ascii="ＭＳ 明朝" w:hAnsi="ＭＳ 明朝"/>
        </w:rPr>
        <w:t xml:space="preserve">, </w:t>
      </w:r>
      <w:r w:rsidR="00633CE7">
        <w:rPr>
          <w:rFonts w:ascii="ＭＳ 明朝" w:hAnsi="ＭＳ 明朝"/>
        </w:rPr>
        <w:t>故障</w:t>
      </w:r>
      <w:r w:rsidR="00633CE7">
        <w:rPr>
          <w:rFonts w:ascii="ＭＳ 明朝" w:hAnsi="ＭＳ 明朝" w:hint="eastAsia"/>
        </w:rPr>
        <w:t>していれば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oMath>
      <w:r w:rsidR="00633CE7">
        <w:rPr>
          <w:rFonts w:ascii="ＭＳ 明朝" w:hAnsi="ＭＳ 明朝"/>
        </w:rPr>
        <w:t xml:space="preserve"> である</w:t>
      </w:r>
      <w:r w:rsidR="00F3435F">
        <w:rPr>
          <w:rFonts w:ascii="ＭＳ 明朝" w:hAnsi="ＭＳ 明朝"/>
        </w:rPr>
        <w:t xml:space="preserve">. </w:t>
      </w:r>
      <w:r w:rsidR="00E221D5" w:rsidRPr="00E221D5">
        <w:rPr>
          <w:rFonts w:ascii="ＭＳ 明朝" w:hAnsi="ＭＳ 明朝"/>
        </w:rPr>
        <w:t>また</w:t>
      </w:r>
      <w:r w:rsidR="00F3435F">
        <w:rPr>
          <w:rFonts w:ascii="ＭＳ 明朝" w:hAnsi="ＭＳ 明朝"/>
        </w:rPr>
        <w:t xml:space="preserve">, </w:t>
      </w:r>
      <w:r w:rsidR="00FB5EE0">
        <w:rPr>
          <w:rFonts w:ascii="ＭＳ 明朝" w:hAnsi="ＭＳ 明朝"/>
        </w:rPr>
        <w:t>観測ベクトルを</w:t>
      </w:r>
      <m:oMath>
        <m:r>
          <w:rPr>
            <w:rFonts w:ascii="Cambria Math" w:hAnsi="Cambria Math"/>
          </w:rPr>
          <m:t xml:space="preserve">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M×1</m:t>
            </m:r>
          </m:sup>
        </m:sSup>
      </m:oMath>
      <w:r w:rsidR="00FB5EE0">
        <w:rPr>
          <w:rFonts w:ascii="ＭＳ 明朝" w:hAnsi="ＭＳ 明朝"/>
        </w:rPr>
        <w:t xml:space="preserve"> と定義する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(m=1, 2, …, M)</m:t>
        </m:r>
      </m:oMath>
      <w:r w:rsidR="00FB5EE0">
        <w:rPr>
          <w:rFonts w:ascii="ＭＳ 明朝" w:hAnsi="ＭＳ 明朝"/>
        </w:rPr>
        <w:t xml:space="preserve"> は観測パス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を</w:t>
      </w:r>
      <w:r w:rsidR="00FB5EE0">
        <w:rPr>
          <w:rFonts w:ascii="ＭＳ 明朝" w:hAnsi="ＭＳ 明朝"/>
        </w:rPr>
        <w:t>使い</w:t>
      </w:r>
      <w:r w:rsidR="00F3435F">
        <w:rPr>
          <w:rFonts w:ascii="ＭＳ 明朝" w:hAnsi="ＭＳ 明朝"/>
        </w:rPr>
        <w:t xml:space="preserve">, </w:t>
      </w:r>
      <w:r w:rsidR="00FB5EE0">
        <w:rPr>
          <w:rFonts w:ascii="ＭＳ 明朝" w:hAnsi="ＭＳ 明朝"/>
        </w:rPr>
        <w:t>始点ノード</w:t>
      </w:r>
      <w:r w:rsidR="00FB5EE0">
        <w:rPr>
          <w:rFonts w:ascii="ＭＳ 明朝" w:hAnsi="ＭＳ 明朝" w:hint="eastAsia"/>
        </w:rPr>
        <w:t>から</w:t>
      </w:r>
      <w:r w:rsidR="00FB5EE0">
        <w:rPr>
          <w:rFonts w:ascii="ＭＳ 明朝" w:hAnsi="ＭＳ 明朝"/>
        </w:rPr>
        <w:t>送信されたパケットが終点ノードに到達</w:t>
      </w:r>
      <w:r w:rsidR="00FB5EE0">
        <w:rPr>
          <w:rFonts w:ascii="ＭＳ 明朝" w:hAnsi="ＭＳ 明朝" w:hint="eastAsia"/>
        </w:rPr>
        <w:t>すれば</w:t>
      </w:r>
      <w:r w:rsidR="00FB5EE0">
        <w:rPr>
          <w:rFonts w:ascii="ＭＳ 明朝" w:hAnsi="ＭＳ 明朝"/>
        </w:rPr>
        <w:t>0</w:t>
      </w:r>
      <w:r w:rsidR="00F3435F">
        <w:rPr>
          <w:rFonts w:ascii="ＭＳ 明朝" w:hAnsi="ＭＳ 明朝"/>
        </w:rPr>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に</w:t>
      </w:r>
      <w:r w:rsidR="00FB5EE0">
        <w:rPr>
          <w:rFonts w:ascii="ＭＳ 明朝" w:hAnsi="ＭＳ 明朝"/>
        </w:rPr>
        <w:t>故障リンクが含ま</w:t>
      </w:r>
      <w:r w:rsidR="00FB5EE0">
        <w:rPr>
          <w:rFonts w:ascii="ＭＳ 明朝" w:hAnsi="ＭＳ 明朝"/>
        </w:rPr>
        <w:lastRenderedPageBreak/>
        <w:t>れ</w:t>
      </w:r>
      <w:r w:rsidR="00F3435F">
        <w:rPr>
          <w:rFonts w:ascii="ＭＳ 明朝" w:hAnsi="ＭＳ 明朝"/>
        </w:rPr>
        <w:t xml:space="preserve">, </w:t>
      </w:r>
      <w:r w:rsidR="00FB5EE0">
        <w:rPr>
          <w:rFonts w:ascii="ＭＳ 明朝" w:hAnsi="ＭＳ 明朝"/>
        </w:rPr>
        <w:t>パケットが</w:t>
      </w:r>
      <w:r w:rsidR="00FB5EE0">
        <w:rPr>
          <w:rFonts w:ascii="ＭＳ 明朝" w:hAnsi="ＭＳ 明朝" w:hint="eastAsia"/>
        </w:rPr>
        <w:t>途中で</w:t>
      </w:r>
      <w:r w:rsidR="00FB5EE0">
        <w:rPr>
          <w:rFonts w:ascii="ＭＳ 明朝" w:hAnsi="ＭＳ 明朝"/>
        </w:rPr>
        <w:t>破棄</w:t>
      </w:r>
      <w:r w:rsidR="00FB5EE0">
        <w:rPr>
          <w:rFonts w:ascii="ＭＳ 明朝" w:hAnsi="ＭＳ 明朝" w:hint="eastAsia"/>
        </w:rPr>
        <w:t>された</w:t>
      </w:r>
      <w:r w:rsidR="00FB5EE0">
        <w:rPr>
          <w:rFonts w:ascii="ＭＳ 明朝" w:hAnsi="ＭＳ 明朝"/>
        </w:rPr>
        <w:t>場合1となる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FB5EE0">
        <w:rPr>
          <w:rFonts w:ascii="ＭＳ 明朝" w:hAnsi="ＭＳ 明朝"/>
        </w:rPr>
        <w:t xml:space="preserve"> は次式で与えられる</w:t>
      </w:r>
      <w:r w:rsidR="00F3435F">
        <w:rPr>
          <w:rFonts w:ascii="ＭＳ 明朝" w:hAnsi="ＭＳ 明朝"/>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3"/>
        <w:gridCol w:w="1276"/>
      </w:tblGrid>
      <w:tr w:rsidR="00ED75D4" w14:paraId="0C7EDBA3" w14:textId="77777777" w:rsidTr="004D0101">
        <w:tc>
          <w:tcPr>
            <w:tcW w:w="750" w:type="pct"/>
            <w:vAlign w:val="center"/>
          </w:tcPr>
          <w:p w14:paraId="2800900C" w14:textId="77777777" w:rsidR="00ED75D4" w:rsidRDefault="00ED75D4" w:rsidP="004D0101">
            <w:pPr>
              <w:jc w:val="center"/>
            </w:pPr>
          </w:p>
        </w:tc>
        <w:tc>
          <w:tcPr>
            <w:tcW w:w="3500" w:type="pct"/>
            <w:vAlign w:val="center"/>
          </w:tcPr>
          <w:p w14:paraId="38A2D2C2" w14:textId="316751F8" w:rsidR="00ED75D4" w:rsidRDefault="004D0101" w:rsidP="004D0101">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&amp;if e</m:t>
                        </m:r>
                        <m:r>
                          <m:rPr>
                            <m:scr m:val="script"/>
                          </m:rPr>
                          <w:rPr>
                            <w:rFonts w:ascii="Cambria Math" w:hAnsi="Cambria Math"/>
                          </w:rPr>
                          <m:t xml:space="preserve"> ∈ E∖</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w:rPr>
                            <w:rFonts w:ascii="Cambria Math" w:hAnsi="Cambria Math"/>
                          </w:rPr>
                          <m:t xml:space="preserve"> for ∀e ∈ </m:t>
                        </m:r>
                        <m:sSub>
                          <m:sSubPr>
                            <m:ctrlPr>
                              <w:rPr>
                                <w:rFonts w:ascii="Cambria Math" w:hAnsi="Cambria Math"/>
                                <w:i/>
                              </w:rPr>
                            </m:ctrlPr>
                          </m:sSubPr>
                          <m:e>
                            <m:r>
                              <w:rPr>
                                <w:rFonts w:ascii="Cambria Math" w:hAnsi="Cambria Math"/>
                              </w:rPr>
                              <m:t>w</m:t>
                            </m:r>
                          </m:e>
                          <m:sub>
                            <m:r>
                              <w:rPr>
                                <w:rFonts w:ascii="Cambria Math" w:hAnsi="Cambria Math"/>
                              </w:rPr>
                              <m:t>m</m:t>
                            </m:r>
                          </m:sub>
                        </m:sSub>
                      </m:e>
                      <m:e>
                        <m:r>
                          <w:rPr>
                            <w:rFonts w:ascii="Cambria Math" w:hAnsi="Cambria Math"/>
                          </w:rPr>
                          <m:t>&amp;1 &amp; &amp;otherwise</m:t>
                        </m:r>
                      </m:e>
                    </m:eqArr>
                  </m:e>
                </m:d>
              </m:oMath>
            </m:oMathPara>
          </w:p>
        </w:tc>
        <w:tc>
          <w:tcPr>
            <w:tcW w:w="750" w:type="pct"/>
            <w:vAlign w:val="center"/>
          </w:tcPr>
          <w:p w14:paraId="597C315E" w14:textId="77777777" w:rsidR="00ED75D4" w:rsidRDefault="00ED75D4" w:rsidP="00ED75D4">
            <w:pPr>
              <w:pStyle w:val="af3"/>
              <w:numPr>
                <w:ilvl w:val="0"/>
                <w:numId w:val="21"/>
              </w:numPr>
              <w:ind w:leftChars="0"/>
              <w:jc w:val="center"/>
            </w:pPr>
          </w:p>
        </w:tc>
      </w:tr>
    </w:tbl>
    <w:p w14:paraId="0D0209C5" w14:textId="7DACDAAA" w:rsidR="00633CE7" w:rsidRDefault="00610731" w:rsidP="00E221D5">
      <w:pPr>
        <w:rPr>
          <w:rFonts w:ascii="ＭＳ 明朝" w:hAnsi="ＭＳ 明朝"/>
        </w:rPr>
      </w:pPr>
      <w:r>
        <w:rPr>
          <w:rFonts w:ascii="ＭＳ 明朝" w:hAnsi="ＭＳ 明朝" w:hint="eastAsia"/>
        </w:rPr>
        <w:t>すなわち</w:t>
      </w:r>
      <w:r w:rsidR="00F3435F">
        <w:rPr>
          <w:rFonts w:ascii="ＭＳ 明朝" w:hAnsi="ＭＳ 明朝"/>
        </w:rPr>
        <w:t xml:space="preserve">, </w:t>
      </w:r>
      <w:r w:rsidR="0032780A">
        <w:rPr>
          <w:rFonts w:ascii="ＭＳ 明朝" w:hAnsi="ＭＳ 明朝" w:hint="eastAsia"/>
        </w:rPr>
        <w:t>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2780A">
        <w:rPr>
          <w:rFonts w:ascii="ＭＳ 明朝" w:hAnsi="ＭＳ 明朝"/>
        </w:rPr>
        <w:t xml:space="preserve"> </w:t>
      </w:r>
      <w:r w:rsidR="0032780A">
        <w:rPr>
          <w:rFonts w:ascii="ＭＳ 明朝" w:hAnsi="ＭＳ 明朝" w:hint="eastAsia"/>
        </w:rPr>
        <w:t>に含まれる</w:t>
      </w:r>
      <w:r w:rsidR="0032780A">
        <w:rPr>
          <w:rFonts w:ascii="ＭＳ 明朝" w:hAnsi="ＭＳ 明朝"/>
        </w:rPr>
        <w:t>全ての</w:t>
      </w:r>
      <w:r w:rsidR="0032780A">
        <w:rPr>
          <w:rFonts w:ascii="ＭＳ 明朝" w:hAnsi="ＭＳ 明朝" w:hint="eastAsia"/>
        </w:rPr>
        <w:t>リンクが</w:t>
      </w:r>
      <w:r w:rsidR="0032780A">
        <w:rPr>
          <w:rFonts w:ascii="ＭＳ 明朝" w:hAnsi="ＭＳ 明朝"/>
        </w:rPr>
        <w:t>正常であった場合</w:t>
      </w:r>
      <w:r w:rsidR="00F3435F">
        <w:rPr>
          <w:rFonts w:ascii="ＭＳ 明朝" w:hAnsi="ＭＳ 明朝"/>
        </w:rPr>
        <w:t xml:space="preserve">, </w:t>
      </w:r>
      <w:r w:rsidR="00AE50C8">
        <w:rPr>
          <w:rFonts w:ascii="ＭＳ 明朝" w:hAnsi="ＭＳ 明朝" w:hint="eastAsia"/>
        </w:rPr>
        <w:t>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を</w:t>
      </w:r>
      <w:r w:rsidR="00AE50C8">
        <w:rPr>
          <w:rFonts w:ascii="ＭＳ 明朝" w:hAnsi="ＭＳ 明朝"/>
        </w:rPr>
        <w:t>使用した</w:t>
      </w:r>
      <w:r w:rsidR="00AE50C8">
        <w:rPr>
          <w:rFonts w:ascii="ＭＳ 明朝" w:hAnsi="ＭＳ 明朝" w:hint="eastAsia"/>
        </w:rPr>
        <w:t>観測は疎通</w:t>
      </w:r>
      <w:r w:rsidR="0032780A">
        <w:rPr>
          <w:rFonts w:ascii="ＭＳ 明朝" w:hAnsi="ＭＳ 明朝" w:hint="eastAsia"/>
        </w:rPr>
        <w:t>するので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=0</m:t>
        </m:r>
      </m:oMath>
      <w:r w:rsidR="00F3435F">
        <w:rPr>
          <w:rFonts w:ascii="ＭＳ 明朝" w:hAnsi="ＭＳ 明朝"/>
        </w:rPr>
        <w:t xml:space="preserve">. </w:t>
      </w:r>
      <w:r w:rsidR="0032780A">
        <w:rPr>
          <w:rFonts w:ascii="ＭＳ 明朝" w:hAnsi="ＭＳ 明朝"/>
        </w:rPr>
        <w:t>疎通しなかった場合</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32780A">
        <w:rPr>
          <w:rFonts w:ascii="ＭＳ 明朝" w:hAnsi="ＭＳ 明朝"/>
        </w:rPr>
        <w:t xml:space="preserve"> となる</w:t>
      </w:r>
      <w:r w:rsidR="00F3435F">
        <w:rPr>
          <w:rFonts w:ascii="ＭＳ 明朝" w:hAnsi="ＭＳ 明朝"/>
        </w:rPr>
        <w:t xml:space="preserve">. </w:t>
      </w:r>
      <w:r w:rsidR="00AE50C8">
        <w:rPr>
          <w:rFonts w:ascii="ＭＳ 明朝" w:hAnsi="ＭＳ 明朝"/>
        </w:rPr>
        <w:t>これらより</w:t>
      </w:r>
      <w:r w:rsidR="00F3435F">
        <w:rPr>
          <w:rFonts w:ascii="ＭＳ 明朝" w:hAnsi="ＭＳ 明朝"/>
        </w:rPr>
        <w:t xml:space="preserve">, </w:t>
      </w:r>
      <w:r w:rsidR="00AE50C8">
        <w:rPr>
          <w:rFonts w:ascii="ＭＳ 明朝" w:hAnsi="ＭＳ 明朝"/>
        </w:rPr>
        <w:t>観測ベクトル</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と</w:t>
      </w:r>
      <w:r w:rsidR="00AE50C8">
        <w:rPr>
          <w:rFonts w:ascii="ＭＳ 明朝" w:hAnsi="ＭＳ 明朝"/>
        </w:rPr>
        <w:t>リンク状態ベクトル</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AE50C8">
        <w:rPr>
          <w:rFonts w:ascii="ＭＳ 明朝" w:hAnsi="ＭＳ 明朝"/>
        </w:rPr>
        <w:t xml:space="preserve"> </w:t>
      </w:r>
      <w:r w:rsidR="00AE50C8">
        <w:rPr>
          <w:rFonts w:ascii="ＭＳ 明朝" w:hAnsi="ＭＳ 明朝" w:hint="eastAsia"/>
        </w:rPr>
        <w:t>は</w:t>
      </w:r>
      <w:r w:rsidR="00AE50C8">
        <w:rPr>
          <w:rFonts w:ascii="ＭＳ 明朝" w:hAnsi="ＭＳ 明朝"/>
        </w:rPr>
        <w:t>次式の関係</w:t>
      </w:r>
      <w:r w:rsidR="00AE50C8">
        <w:rPr>
          <w:rFonts w:ascii="ＭＳ 明朝" w:hAnsi="ＭＳ 明朝" w:hint="eastAsia"/>
        </w:rPr>
        <w:t>と</w:t>
      </w:r>
      <w:r w:rsidR="00AE50C8">
        <w:rPr>
          <w:rFonts w:ascii="ＭＳ 明朝" w:hAnsi="ＭＳ 明朝"/>
        </w:rPr>
        <w:t>なる</w:t>
      </w:r>
      <w:r w:rsidR="00F3435F">
        <w:rPr>
          <w:rFonts w:ascii="ＭＳ 明朝" w:hAnsi="ＭＳ 明朝"/>
        </w:rPr>
        <w:t xml:space="preserve">. </w:t>
      </w:r>
      <w:r w:rsidR="00AE50C8">
        <w:rPr>
          <w:rFonts w:ascii="ＭＳ 明朝" w:hAnsi="ＭＳ 明朝"/>
        </w:rPr>
        <w:t>ただし</w:t>
      </w:r>
      <w:r w:rsidR="00F3435F">
        <w:rPr>
          <w:rFonts w:ascii="ＭＳ 明朝" w:hAnsi="ＭＳ 明朝"/>
        </w:rPr>
        <w:t xml:space="preserve">, </w:t>
      </w:r>
      <m:oMath>
        <m:r>
          <w:rPr>
            <w:rFonts w:ascii="Cambria Math" w:hAnsi="Cambria Math"/>
          </w:rPr>
          <m:t>∧, ∨</m:t>
        </m:r>
      </m:oMath>
      <w:r w:rsidR="00AE50C8">
        <w:rPr>
          <w:rFonts w:ascii="ＭＳ 明朝" w:hAnsi="ＭＳ 明朝"/>
        </w:rPr>
        <w:t xml:space="preserve"> は論理積・論理和を表し</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AE50C8">
        <w:rPr>
          <w:rFonts w:ascii="ＭＳ 明朝" w:hAnsi="ＭＳ 明朝"/>
        </w:rPr>
        <w:t xml:space="preserve"> はリンク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AE50C8">
        <w:rPr>
          <w:rFonts w:ascii="ＭＳ 明朝" w:hAnsi="ＭＳ 明朝"/>
        </w:rPr>
        <w:t xml:space="preserve"> 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に</w:t>
      </w:r>
      <w:r w:rsidR="00AE50C8">
        <w:rPr>
          <w:rFonts w:ascii="ＭＳ 明朝" w:hAnsi="ＭＳ 明朝"/>
        </w:rPr>
        <w:t>含まれている場合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=1</m:t>
        </m:r>
      </m:oMath>
      <w:r w:rsidR="00F3435F">
        <w:rPr>
          <w:rFonts w:ascii="ＭＳ 明朝" w:hAnsi="ＭＳ 明朝"/>
        </w:rPr>
        <w:t xml:space="preserve">, </w:t>
      </w:r>
      <w:r w:rsidR="00AE50C8">
        <w:rPr>
          <w:rFonts w:ascii="ＭＳ 明朝" w:hAnsi="ＭＳ 明朝"/>
        </w:rPr>
        <w:t>含まれていない場合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=0</m:t>
        </m:r>
      </m:oMath>
      <w:r w:rsidR="00AE50C8">
        <w:rPr>
          <w:rFonts w:ascii="ＭＳ 明朝" w:hAnsi="ＭＳ 明朝"/>
        </w:rPr>
        <w:t xml:space="preserve"> とする</w:t>
      </w:r>
      <w:r w:rsidR="00F3435F">
        <w:rPr>
          <w:rFonts w:ascii="ＭＳ 明朝" w:hAnsi="ＭＳ 明朝"/>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3"/>
        <w:gridCol w:w="1276"/>
      </w:tblGrid>
      <w:tr w:rsidR="00ED75D4" w14:paraId="754C03D9" w14:textId="77777777" w:rsidTr="004D0101">
        <w:tc>
          <w:tcPr>
            <w:tcW w:w="750" w:type="pct"/>
            <w:vAlign w:val="center"/>
          </w:tcPr>
          <w:p w14:paraId="1E50EEA3" w14:textId="77777777" w:rsidR="00ED75D4" w:rsidRDefault="00ED75D4" w:rsidP="004D0101">
            <w:pPr>
              <w:jc w:val="center"/>
            </w:pPr>
          </w:p>
        </w:tc>
        <w:tc>
          <w:tcPr>
            <w:tcW w:w="3500" w:type="pct"/>
            <w:vAlign w:val="center"/>
          </w:tcPr>
          <w:p w14:paraId="21DF9B7D" w14:textId="1F86C9D6" w:rsidR="00ED75D4" w:rsidRDefault="00ED75D4" w:rsidP="00ED75D4">
            <w:pPr>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m, l</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m:t>
                    </m:r>
                  </m:sub>
                </m:sSub>
              </m:oMath>
            </m:oMathPara>
          </w:p>
        </w:tc>
        <w:tc>
          <w:tcPr>
            <w:tcW w:w="750" w:type="pct"/>
            <w:vAlign w:val="center"/>
          </w:tcPr>
          <w:p w14:paraId="1A5CCDB3" w14:textId="77777777" w:rsidR="00ED75D4" w:rsidRDefault="00ED75D4" w:rsidP="00ED75D4">
            <w:pPr>
              <w:pStyle w:val="af3"/>
              <w:numPr>
                <w:ilvl w:val="0"/>
                <w:numId w:val="21"/>
              </w:numPr>
              <w:ind w:leftChars="0"/>
              <w:jc w:val="center"/>
            </w:pPr>
          </w:p>
        </w:tc>
      </w:tr>
    </w:tbl>
    <w:p w14:paraId="26F26BAB" w14:textId="1AE24F89" w:rsidR="00AE50C8"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oMath>
      <w:r w:rsidR="00F72E99">
        <w:rPr>
          <w:rFonts w:ascii="ＭＳ 明朝" w:hAnsi="ＭＳ 明朝"/>
        </w:rPr>
        <w:t xml:space="preserve"> </w:t>
      </w:r>
      <w:r w:rsidR="00F72E99">
        <w:rPr>
          <w:rFonts w:ascii="ＭＳ 明朝" w:hAnsi="ＭＳ 明朝" w:hint="eastAsia"/>
        </w:rPr>
        <w:t>は</w:t>
      </w:r>
      <w:r w:rsidR="00F72E99">
        <w:rPr>
          <w:rFonts w:ascii="ＭＳ 明朝" w:hAnsi="ＭＳ 明朝"/>
        </w:rPr>
        <w:t>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C949BA">
        <w:rPr>
          <w:rFonts w:ascii="ＭＳ 明朝" w:hAnsi="ＭＳ 明朝"/>
        </w:rPr>
        <w:t xml:space="preserve"> </w:t>
      </w:r>
      <w:r w:rsidR="00F72E99">
        <w:rPr>
          <w:rFonts w:ascii="ＭＳ 明朝" w:hAnsi="ＭＳ 明朝"/>
        </w:rPr>
        <w:t>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C949BA">
        <w:rPr>
          <w:rFonts w:ascii="ＭＳ 明朝" w:hAnsi="ＭＳ 明朝"/>
        </w:rPr>
        <w:t xml:space="preserve"> </w:t>
      </w:r>
      <w:r w:rsidR="00F72E99">
        <w:rPr>
          <w:rFonts w:ascii="ＭＳ 明朝" w:hAnsi="ＭＳ 明朝" w:hint="eastAsia"/>
        </w:rPr>
        <w:t>に</w:t>
      </w:r>
      <w:r w:rsidR="00F72E99">
        <w:rPr>
          <w:rFonts w:ascii="ＭＳ 明朝" w:hAnsi="ＭＳ 明朝"/>
        </w:rPr>
        <w:t>含まれ</w:t>
      </w:r>
      <w:r w:rsidR="00F3435F">
        <w:rPr>
          <w:rFonts w:ascii="ＭＳ 明朝" w:hAnsi="ＭＳ 明朝"/>
        </w:rPr>
        <w:t xml:space="preserve">, </w:t>
      </w:r>
      <w:r w:rsidR="00F72E99">
        <w:rPr>
          <w:rFonts w:ascii="ＭＳ 明朝" w:hAnsi="ＭＳ 明朝"/>
        </w:rPr>
        <w:t>故障リンク</w:t>
      </w:r>
      <w:r w:rsidR="00F72E99">
        <w:rPr>
          <w:rFonts w:ascii="ＭＳ 明朝" w:hAnsi="ＭＳ 明朝" w:hint="eastAsia"/>
        </w:rPr>
        <w:t>であった</w:t>
      </w:r>
      <w:r w:rsidR="00F72E99">
        <w:rPr>
          <w:rFonts w:ascii="ＭＳ 明朝" w:hAnsi="ＭＳ 明朝"/>
        </w:rPr>
        <w:t>場合に1と</w:t>
      </w:r>
      <w:r w:rsidR="00282F17">
        <w:rPr>
          <w:rFonts w:ascii="ＭＳ 明朝" w:hAnsi="ＭＳ 明朝"/>
        </w:rPr>
        <w:t>なり</w:t>
      </w:r>
      <w:r w:rsidR="00F3435F">
        <w:rPr>
          <w:rFonts w:ascii="ＭＳ 明朝" w:hAnsi="ＭＳ 明朝"/>
        </w:rPr>
        <w:t xml:space="preserve">, </w:t>
      </w:r>
      <w:r w:rsidR="00282F17">
        <w:rPr>
          <w:rFonts w:ascii="ＭＳ 明朝" w:hAnsi="ＭＳ 明朝"/>
        </w:rPr>
        <w:t>論理和をとるため</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282F17">
        <w:rPr>
          <w:rFonts w:ascii="ＭＳ 明朝" w:hAnsi="ＭＳ 明朝"/>
        </w:rPr>
        <w:t xml:space="preserve"> が一つでも1</w:t>
      </w:r>
      <w:r w:rsidR="00282F17">
        <w:rPr>
          <w:rFonts w:ascii="ＭＳ 明朝" w:hAnsi="ＭＳ 明朝" w:hint="eastAsia"/>
        </w:rPr>
        <w:t>に</w:t>
      </w:r>
      <w:r w:rsidR="00282F17">
        <w:rPr>
          <w:rFonts w:ascii="ＭＳ 明朝" w:hAnsi="ＭＳ 明朝"/>
        </w:rPr>
        <w:t>なった時点</w:t>
      </w:r>
      <w:r w:rsidR="00282F17">
        <w:rPr>
          <w:rFonts w:ascii="ＭＳ 明朝" w:hAnsi="ＭＳ 明朝" w:hint="eastAsia"/>
        </w:rPr>
        <w:t>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282F17">
        <w:rPr>
          <w:rFonts w:ascii="ＭＳ 明朝" w:hAnsi="ＭＳ 明朝"/>
        </w:rPr>
        <w:t xml:space="preserve"> となる</w:t>
      </w:r>
      <w:r w:rsidR="00F3435F">
        <w:rPr>
          <w:rFonts w:ascii="ＭＳ 明朝" w:hAnsi="ＭＳ 明朝"/>
        </w:rPr>
        <w:t xml:space="preserve">. </w:t>
      </w:r>
    </w:p>
    <w:p w14:paraId="33F1F1FA" w14:textId="4595B10E" w:rsidR="006A1032" w:rsidRDefault="004D0101" w:rsidP="006A1032">
      <w:pPr>
        <w:ind w:firstLineChars="100" w:firstLine="210"/>
        <w:rPr>
          <w:rFonts w:ascii="ＭＳ 明朝" w:hAnsi="ＭＳ 明朝"/>
        </w:rPr>
      </w:pP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7A3FCF">
        <w:rPr>
          <w:rFonts w:ascii="ＭＳ 明朝" w:hAnsi="ＭＳ 明朝"/>
          <w:i/>
        </w:rPr>
        <w:t xml:space="preserve"> </w:t>
      </w:r>
      <w:r w:rsidR="007A3FCF">
        <w:rPr>
          <w:rFonts w:ascii="ＭＳ 明朝" w:hAnsi="ＭＳ 明朝"/>
        </w:rPr>
        <w:t>を要素</w:t>
      </w:r>
      <w:r w:rsidR="007A3FCF">
        <w:rPr>
          <w:rFonts w:ascii="ＭＳ 明朝" w:hAnsi="ＭＳ 明朝" w:hint="eastAsia"/>
        </w:rPr>
        <w:t>とする</w:t>
      </w:r>
      <w:r w:rsidR="007A3FCF">
        <w:rPr>
          <w:rFonts w:ascii="ＭＳ 明朝" w:hAnsi="ＭＳ 明朝"/>
        </w:rPr>
        <w:t>行列</w:t>
      </w:r>
      <w:r w:rsidR="007A3FCF">
        <w:rPr>
          <w:rFonts w:ascii="ＭＳ 明朝" w:hAnsi="ＭＳ 明朝" w:hint="eastAsia"/>
        </w:rPr>
        <w:t>を</w:t>
      </w:r>
      <w:r w:rsidR="007A3FCF" w:rsidRPr="007A3FCF">
        <w:rPr>
          <w:rFonts w:ascii="Cambria Math" w:hAnsi="Cambria Math"/>
          <w:i/>
        </w:rPr>
        <w:t>R</w:t>
      </w:r>
      <w:r w:rsidR="007A3FCF">
        <w:rPr>
          <w:rFonts w:ascii="ＭＳ 明朝" w:hAnsi="ＭＳ 明朝"/>
        </w:rPr>
        <w:t>とし</w:t>
      </w:r>
      <w:r w:rsidR="00F3435F">
        <w:rPr>
          <w:rFonts w:ascii="ＭＳ 明朝" w:hAnsi="ＭＳ 明朝"/>
        </w:rPr>
        <w:t xml:space="preserve">, </w:t>
      </w:r>
      <w:r w:rsidR="007A3FCF">
        <w:rPr>
          <w:rFonts w:ascii="ＭＳ 明朝" w:hAnsi="ＭＳ 明朝" w:hint="eastAsia"/>
        </w:rPr>
        <w:t>経路行列と</w:t>
      </w:r>
      <w:r w:rsidR="007A3FCF">
        <w:rPr>
          <w:rFonts w:ascii="ＭＳ 明朝" w:hAnsi="ＭＳ 明朝"/>
        </w:rPr>
        <w:t>呼ぶ</w:t>
      </w:r>
      <w:r w:rsidR="00F3435F">
        <w:rPr>
          <w:rFonts w:ascii="ＭＳ 明朝" w:hAnsi="ＭＳ 明朝"/>
        </w:rPr>
        <w:t xml:space="preserve">. </w:t>
      </w:r>
      <w:r w:rsidR="006879C2">
        <w:rPr>
          <w:rFonts w:ascii="ＭＳ 明朝" w:hAnsi="ＭＳ 明朝"/>
        </w:rPr>
        <w:t>簡単な例と</w:t>
      </w:r>
      <w:r w:rsidR="006879C2">
        <w:rPr>
          <w:rFonts w:ascii="ＭＳ 明朝" w:hAnsi="ＭＳ 明朝" w:hint="eastAsia"/>
        </w:rPr>
        <w:t>して</w:t>
      </w:r>
      <w:r w:rsidR="00F3435F">
        <w:rPr>
          <w:rFonts w:ascii="ＭＳ 明朝" w:hAnsi="ＭＳ 明朝"/>
        </w:rPr>
        <w:t xml:space="preserve">, </w:t>
      </w:r>
      <w:r w:rsidR="0010240C">
        <w:rPr>
          <w:rFonts w:ascii="ＭＳ 明朝" w:hAnsi="ＭＳ 明朝"/>
        </w:rPr>
        <w:t>3</w:t>
      </w:r>
      <w:r w:rsidR="00F3435F">
        <w:rPr>
          <w:rFonts w:ascii="ＭＳ 明朝" w:hAnsi="ＭＳ 明朝"/>
        </w:rPr>
        <w:t xml:space="preserve">. </w:t>
      </w:r>
      <w:r w:rsidR="0010240C">
        <w:rPr>
          <w:rFonts w:ascii="ＭＳ 明朝" w:hAnsi="ＭＳ 明朝"/>
        </w:rPr>
        <w:t>1節</w:t>
      </w:r>
      <w:r w:rsidR="0010240C">
        <w:rPr>
          <w:rFonts w:ascii="ＭＳ 明朝" w:hAnsi="ＭＳ 明朝"/>
        </w:rPr>
        <w:fldChar w:fldCharType="begin"/>
      </w:r>
      <w:r w:rsidR="0010240C">
        <w:rPr>
          <w:rFonts w:ascii="ＭＳ 明朝" w:hAnsi="ＭＳ 明朝"/>
        </w:rPr>
        <w:instrText xml:space="preserve"> REF _Ref442105316 \h </w:instrText>
      </w:r>
      <w:r w:rsidR="0010240C">
        <w:rPr>
          <w:rFonts w:ascii="ＭＳ 明朝" w:hAnsi="ＭＳ 明朝"/>
        </w:rPr>
      </w:r>
      <w:r w:rsidR="0010240C">
        <w:rPr>
          <w:rFonts w:ascii="ＭＳ 明朝" w:hAnsi="ＭＳ 明朝"/>
        </w:rPr>
        <w:fldChar w:fldCharType="separate"/>
      </w:r>
      <w:r w:rsidR="00ED75D4">
        <w:rPr>
          <w:rFonts w:hint="eastAsia"/>
        </w:rPr>
        <w:t>図</w:t>
      </w:r>
      <w:r w:rsidR="00ED75D4">
        <w:rPr>
          <w:rFonts w:hint="eastAsia"/>
        </w:rPr>
        <w:t xml:space="preserve"> </w:t>
      </w:r>
      <w:r w:rsidR="00ED75D4">
        <w:rPr>
          <w:noProof/>
        </w:rPr>
        <w:t>3</w:t>
      </w:r>
      <w:r w:rsidR="0010240C">
        <w:rPr>
          <w:rFonts w:ascii="ＭＳ 明朝" w:hAnsi="ＭＳ 明朝"/>
        </w:rPr>
        <w:fldChar w:fldCharType="end"/>
      </w:r>
      <w:r w:rsidR="006879C2">
        <w:rPr>
          <w:rFonts w:ascii="ＭＳ 明朝" w:hAnsi="ＭＳ 明朝"/>
        </w:rPr>
        <w:t>に示すネットワーク</w:t>
      </w:r>
      <w:r w:rsidR="006879C2">
        <w:rPr>
          <w:rFonts w:ascii="ＭＳ 明朝" w:hAnsi="ＭＳ 明朝" w:hint="eastAsia"/>
        </w:rPr>
        <w:t>における</w:t>
      </w:r>
      <w:r w:rsidR="006879C2">
        <w:rPr>
          <w:rFonts w:ascii="ＭＳ 明朝" w:hAnsi="ＭＳ 明朝"/>
        </w:rPr>
        <w:t>経路行列</w:t>
      </w:r>
      <w:r w:rsidR="006879C2" w:rsidRPr="007A3FCF">
        <w:rPr>
          <w:rFonts w:ascii="Cambria Math" w:hAnsi="Cambria Math"/>
          <w:i/>
        </w:rPr>
        <w:t>R</w:t>
      </w:r>
      <w:r w:rsidR="006879C2">
        <w:rPr>
          <w:rFonts w:ascii="ＭＳ 明朝" w:hAnsi="ＭＳ 明朝" w:hint="eastAsia"/>
        </w:rPr>
        <w:t>を</w:t>
      </w:r>
      <w:r w:rsidR="006879C2">
        <w:rPr>
          <w:rFonts w:ascii="ＭＳ 明朝" w:hAnsi="ＭＳ 明朝"/>
        </w:rPr>
        <w:t>考える</w:t>
      </w:r>
      <w:r w:rsidR="00F3435F">
        <w:rPr>
          <w:rFonts w:ascii="ＭＳ 明朝" w:hAnsi="ＭＳ 明朝"/>
        </w:rPr>
        <w:t xml:space="preserve">. </w:t>
      </w:r>
      <w:r w:rsidR="006879C2">
        <w:rPr>
          <w:rFonts w:ascii="ＭＳ 明朝" w:hAnsi="ＭＳ 明朝"/>
        </w:rPr>
        <w:t>観測パス数</w:t>
      </w:r>
      <m:oMath>
        <m:r>
          <w:rPr>
            <w:rFonts w:ascii="Cambria Math" w:hAnsi="Cambria Math"/>
          </w:rPr>
          <m:t>M=4</m:t>
        </m:r>
      </m:oMath>
      <w:r w:rsidR="006879C2">
        <w:rPr>
          <w:rFonts w:ascii="ＭＳ 明朝" w:hAnsi="ＭＳ 明朝"/>
        </w:rPr>
        <w:t xml:space="preserve"> とし</w:t>
      </w:r>
      <w:r w:rsidR="00F3435F">
        <w:rPr>
          <w:rFonts w:ascii="ＭＳ 明朝" w:hAnsi="ＭＳ 明朝"/>
        </w:rPr>
        <w:t xml:space="preserve">, </w:t>
      </w:r>
      <w:r w:rsidR="0010240C">
        <w:rPr>
          <w:rFonts w:ascii="ＭＳ 明朝" w:hAnsi="ＭＳ 明朝" w:hint="eastAsia"/>
        </w:rPr>
        <w:t>各観測パス</w:t>
      </w:r>
      <w:r w:rsidR="0010240C">
        <w:rPr>
          <w:rFonts w:ascii="ＭＳ 明朝" w:hAnsi="ＭＳ 明朝"/>
        </w:rPr>
        <w:t>は</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10240C">
        <w:rPr>
          <w:rFonts w:ascii="ＭＳ 明朝" w:hAnsi="ＭＳ 明朝"/>
        </w:rPr>
        <w:t xml:space="preserve"> とする</w:t>
      </w:r>
      <w:r w:rsidR="00F3435F">
        <w:rPr>
          <w:rFonts w:ascii="ＭＳ 明朝" w:hAnsi="ＭＳ 明朝"/>
        </w:rPr>
        <w:t xml:space="preserve">. </w:t>
      </w:r>
      <w:r w:rsidR="0010240C">
        <w:rPr>
          <w:rFonts w:ascii="ＭＳ 明朝" w:hAnsi="ＭＳ 明朝"/>
        </w:rPr>
        <w:t>経路行列</w:t>
      </w:r>
      <w:r w:rsidR="0010240C" w:rsidRPr="007A3FCF">
        <w:rPr>
          <w:rFonts w:ascii="Cambria Math" w:hAnsi="Cambria Math"/>
          <w:i/>
        </w:rPr>
        <w:t>R</w:t>
      </w:r>
      <w:r w:rsidR="0010240C">
        <w:rPr>
          <w:rFonts w:ascii="ＭＳ 明朝" w:hAnsi="ＭＳ 明朝"/>
        </w:rPr>
        <w:t>は</w:t>
      </w:r>
      <w:r w:rsidR="0010240C">
        <w:rPr>
          <w:rFonts w:ascii="ＭＳ 明朝" w:hAnsi="ＭＳ 明朝" w:hint="eastAsia"/>
        </w:rPr>
        <w:t>次の行列</w:t>
      </w:r>
      <w:r w:rsidR="0010240C">
        <w:rPr>
          <w:rFonts w:ascii="ＭＳ 明朝" w:hAnsi="ＭＳ 明朝"/>
        </w:rPr>
        <w:t>で与えられる</w:t>
      </w:r>
      <w:r w:rsidR="00F3435F">
        <w:rPr>
          <w:rFonts w:ascii="ＭＳ 明朝" w:hAnsi="ＭＳ 明朝"/>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3"/>
        <w:gridCol w:w="1276"/>
      </w:tblGrid>
      <w:tr w:rsidR="00ED75D4" w14:paraId="6980A045" w14:textId="77777777" w:rsidTr="004D0101">
        <w:tc>
          <w:tcPr>
            <w:tcW w:w="750" w:type="pct"/>
            <w:vAlign w:val="center"/>
          </w:tcPr>
          <w:p w14:paraId="2997BEEF" w14:textId="77777777" w:rsidR="00ED75D4" w:rsidRDefault="00ED75D4" w:rsidP="004D0101">
            <w:pPr>
              <w:jc w:val="center"/>
            </w:pPr>
          </w:p>
        </w:tc>
        <w:tc>
          <w:tcPr>
            <w:tcW w:w="3500" w:type="pct"/>
            <w:vAlign w:val="center"/>
          </w:tcPr>
          <w:p w14:paraId="3D84B216" w14:textId="45BB9D07" w:rsidR="00ED75D4" w:rsidRDefault="00ED75D4" w:rsidP="004D0101">
            <w:pPr>
              <w:jc w:val="center"/>
            </w:pPr>
            <m:oMathPara>
              <m:oMath>
                <m:r>
                  <w:rPr>
                    <w:rFonts w:ascii="Cambria Math" w:hAnsi="Cambria Math"/>
                  </w:rPr>
                  <m:t xml:space="preserve">R= </m:t>
                </m:r>
                <m:d>
                  <m:dPr>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750" w:type="pct"/>
            <w:vAlign w:val="center"/>
          </w:tcPr>
          <w:p w14:paraId="26B0D8F9" w14:textId="77777777" w:rsidR="00ED75D4" w:rsidRDefault="00ED75D4" w:rsidP="00ED75D4">
            <w:pPr>
              <w:pStyle w:val="af3"/>
              <w:numPr>
                <w:ilvl w:val="0"/>
                <w:numId w:val="21"/>
              </w:numPr>
              <w:ind w:leftChars="0"/>
              <w:jc w:val="center"/>
            </w:pPr>
          </w:p>
        </w:tc>
      </w:tr>
    </w:tbl>
    <w:p w14:paraId="3CE2CF69" w14:textId="74FB5EA5" w:rsidR="0010240C" w:rsidRPr="006879C2" w:rsidRDefault="006A1032" w:rsidP="006A1032">
      <w:pPr>
        <w:widowControl/>
        <w:jc w:val="left"/>
        <w:rPr>
          <w:rFonts w:ascii="ＭＳ 明朝" w:hAnsi="ＭＳ 明朝"/>
        </w:rPr>
      </w:pPr>
      <w:r>
        <w:rPr>
          <w:rFonts w:ascii="ＭＳ 明朝" w:hAnsi="ＭＳ 明朝"/>
        </w:rPr>
        <w:br w:type="page"/>
      </w:r>
    </w:p>
    <w:p w14:paraId="7F699C30" w14:textId="563EFC03" w:rsidR="000B5460" w:rsidRDefault="00066A78" w:rsidP="00066A78">
      <w:pPr>
        <w:pStyle w:val="1"/>
        <w:numPr>
          <w:ilvl w:val="0"/>
          <w:numId w:val="1"/>
        </w:numPr>
      </w:pPr>
      <w:bookmarkStart w:id="15" w:name="_Toc442790475"/>
      <w:r>
        <w:lastRenderedPageBreak/>
        <w:t>故障</w:t>
      </w:r>
      <w:r>
        <w:rPr>
          <w:rFonts w:hint="eastAsia"/>
        </w:rPr>
        <w:t>リンク検出手法と</w:t>
      </w:r>
      <w:r>
        <w:t>その評価</w:t>
      </w:r>
      <w:bookmarkEnd w:id="15"/>
    </w:p>
    <w:p w14:paraId="27241503" w14:textId="5DC59940" w:rsidR="00066A78" w:rsidRDefault="00066A78" w:rsidP="00066A78">
      <w:pPr>
        <w:pStyle w:val="2"/>
        <w:numPr>
          <w:ilvl w:val="1"/>
          <w:numId w:val="1"/>
        </w:numPr>
      </w:pPr>
      <w:bookmarkStart w:id="16" w:name="_Toc442790476"/>
      <w:r w:rsidRPr="00066A78">
        <w:t>数値計算で</w:t>
      </w:r>
      <w:r w:rsidRPr="00066A78">
        <w:rPr>
          <w:rFonts w:hint="eastAsia"/>
        </w:rPr>
        <w:t>使用する</w:t>
      </w:r>
      <w:r w:rsidRPr="00066A78">
        <w:t>ネットワークの概要</w:t>
      </w:r>
      <w:bookmarkEnd w:id="16"/>
    </w:p>
    <w:p w14:paraId="49B2B10D" w14:textId="181588E3" w:rsidR="009957F7" w:rsidRDefault="00C3554E" w:rsidP="003F11C2">
      <w:pPr>
        <w:ind w:firstLineChars="100" w:firstLine="210"/>
      </w:pPr>
      <w:r>
        <w:rPr>
          <w:rFonts w:hint="eastAsia"/>
        </w:rPr>
        <w:t>シミュレーション</w:t>
      </w:r>
      <w:r>
        <w:t>には</w:t>
      </w:r>
      <w:r w:rsidR="002B1E43">
        <w:t>特徴の異なる</w:t>
      </w:r>
      <w:r w:rsidR="002B1E43">
        <w:t>3</w:t>
      </w:r>
      <w:r w:rsidR="002B1E43">
        <w:t>種類の</w:t>
      </w:r>
      <w:r>
        <w:t>小規模なネットワーク</w:t>
      </w:r>
      <w:r>
        <w:rPr>
          <w:rFonts w:hint="eastAsia"/>
        </w:rPr>
        <w:t>を</w:t>
      </w:r>
      <w:r>
        <w:t>用いる</w:t>
      </w:r>
      <w:r w:rsidR="00F3435F">
        <w:t xml:space="preserve">. </w:t>
      </w:r>
      <w:r>
        <w:rPr>
          <w:rFonts w:hint="eastAsia"/>
        </w:rPr>
        <w:t>使用するネットワークは</w:t>
      </w:r>
      <w:r w:rsidR="00F3435F">
        <w:t xml:space="preserve">, </w:t>
      </w:r>
      <w:r w:rsidR="00761C35">
        <w:rPr>
          <w:rFonts w:hint="eastAsia"/>
        </w:rPr>
        <w:t>ネットワーク</w:t>
      </w:r>
      <w:r w:rsidR="00305C7C">
        <w:t>(a)</w:t>
      </w:r>
      <w:r w:rsidR="00F3435F">
        <w:t xml:space="preserve">, </w:t>
      </w:r>
      <w:r w:rsidR="00305C7C">
        <w:t>ネットワーク</w:t>
      </w:r>
      <w:r w:rsidR="00305C7C">
        <w:t>(b)</w:t>
      </w:r>
      <w:r w:rsidR="00F3435F">
        <w:t xml:space="preserve">, </w:t>
      </w:r>
      <w:r w:rsidR="00305C7C">
        <w:t>ネットワーク</w:t>
      </w:r>
      <w:r w:rsidR="00305C7C">
        <w:t>(c)</w:t>
      </w:r>
      <w:r w:rsidR="00305C7C">
        <w:t>とする</w:t>
      </w:r>
      <w:r w:rsidR="00F3435F">
        <w:t xml:space="preserve">. </w:t>
      </w:r>
      <w:r w:rsidR="00DD1800">
        <w:t>ネットワークの概要を</w:t>
      </w:r>
      <w:r w:rsidR="003F11C2">
        <w:fldChar w:fldCharType="begin"/>
      </w:r>
      <w:r w:rsidR="003F11C2">
        <w:instrText xml:space="preserve"> REF _Ref442704530 \h </w:instrText>
      </w:r>
      <w:r w:rsidR="003F11C2">
        <w:fldChar w:fldCharType="separate"/>
      </w:r>
      <w:r w:rsidR="00ED75D4">
        <w:rPr>
          <w:rFonts w:hint="eastAsia"/>
        </w:rPr>
        <w:t>表</w:t>
      </w:r>
      <w:r w:rsidR="00ED75D4">
        <w:rPr>
          <w:rFonts w:hint="eastAsia"/>
        </w:rPr>
        <w:t xml:space="preserve"> </w:t>
      </w:r>
      <w:r w:rsidR="00ED75D4">
        <w:rPr>
          <w:noProof/>
        </w:rPr>
        <w:t>2</w:t>
      </w:r>
      <w:r w:rsidR="003F11C2">
        <w:fldChar w:fldCharType="end"/>
      </w:r>
      <w:r w:rsidR="00DD1800">
        <w:t>に示す</w:t>
      </w:r>
      <w:r w:rsidR="00DD1800">
        <w:t xml:space="preserve">. </w:t>
      </w:r>
      <w:r w:rsidR="00305C7C">
        <w:t>ネットワーク</w:t>
      </w:r>
      <w:r w:rsidR="00305C7C">
        <w:t>(a)</w:t>
      </w:r>
      <w:r w:rsidR="00F3435F">
        <w:t xml:space="preserve">, </w:t>
      </w:r>
      <w:r w:rsidR="00305C7C">
        <w:t>(b)</w:t>
      </w:r>
      <w:r w:rsidR="00305C7C">
        <w:t>は左右対称であり</w:t>
      </w:r>
      <w:r w:rsidR="00F3435F">
        <w:t xml:space="preserve">, </w:t>
      </w:r>
      <w:r w:rsidR="00305C7C">
        <w:t>(a)</w:t>
      </w:r>
      <w:r w:rsidR="00305C7C">
        <w:t>は格子状</w:t>
      </w:r>
      <w:r w:rsidR="00F3435F">
        <w:t xml:space="preserve">, </w:t>
      </w:r>
      <w:r w:rsidR="00305C7C">
        <w:t>(b)</w:t>
      </w:r>
      <w:r w:rsidR="002B1E43">
        <w:t>は</w:t>
      </w:r>
      <w:r w:rsidR="00305C7C">
        <w:rPr>
          <w:rFonts w:hint="eastAsia"/>
        </w:rPr>
        <w:t>次数</w:t>
      </w:r>
      <w:r w:rsidR="00305C7C">
        <w:t>が他</w:t>
      </w:r>
      <w:r w:rsidR="00305C7C">
        <w:rPr>
          <w:rFonts w:hint="eastAsia"/>
        </w:rPr>
        <w:t>に</w:t>
      </w:r>
      <w:r w:rsidR="00305C7C">
        <w:t>比べて</w:t>
      </w:r>
      <w:r w:rsidR="00305C7C">
        <w:rPr>
          <w:rFonts w:hint="eastAsia"/>
        </w:rPr>
        <w:t>多い</w:t>
      </w:r>
      <w:r w:rsidR="00AF3AA5">
        <w:t>ノードを持つ</w:t>
      </w:r>
      <w:r w:rsidR="00AF3AA5">
        <w:rPr>
          <w:rFonts w:hint="eastAsia"/>
        </w:rPr>
        <w:t>の</w:t>
      </w:r>
      <w:r w:rsidR="00305C7C">
        <w:t>が特徴である</w:t>
      </w:r>
      <w:r w:rsidR="00F3435F">
        <w:t xml:space="preserve">. </w:t>
      </w:r>
      <w:r w:rsidR="00305C7C">
        <w:t>ネットワーク</w:t>
      </w:r>
      <w:r w:rsidR="00305C7C">
        <w:t>(c)</w:t>
      </w:r>
      <w:r w:rsidR="00305C7C">
        <w:t>はネットワーク</w:t>
      </w:r>
      <w:r w:rsidR="00305C7C">
        <w:t>(a)</w:t>
      </w:r>
      <w:r w:rsidR="00F3435F">
        <w:t xml:space="preserve">, </w:t>
      </w:r>
      <w:r w:rsidR="00305C7C">
        <w:t>(b)</w:t>
      </w:r>
      <w:r w:rsidR="00305C7C">
        <w:t>を組み合わせた左右非対称</w:t>
      </w:r>
      <w:r w:rsidR="00305C7C">
        <w:rPr>
          <w:rFonts w:hint="eastAsia"/>
        </w:rPr>
        <w:t>な</w:t>
      </w:r>
      <w:r w:rsidR="00305C7C">
        <w:t>ネットワーク</w:t>
      </w:r>
      <w:r w:rsidR="00305C7C">
        <w:rPr>
          <w:rFonts w:hint="eastAsia"/>
        </w:rPr>
        <w:t>・</w:t>
      </w:r>
      <w:r w:rsidR="00305C7C">
        <w:t>トポロジーとなっている</w:t>
      </w:r>
      <w:r w:rsidR="00F3435F">
        <w:t xml:space="preserve">. </w:t>
      </w:r>
      <w:r w:rsidR="00305C7C">
        <w:t>ネットワーク</w:t>
      </w:r>
      <w:r w:rsidR="00305C7C">
        <w:t>(a)</w:t>
      </w:r>
      <w:r w:rsidR="00F3435F">
        <w:t xml:space="preserve">, </w:t>
      </w:r>
      <w:r w:rsidR="00305C7C">
        <w:t>(b)</w:t>
      </w:r>
      <w:r w:rsidR="00F3435F">
        <w:t xml:space="preserve">, </w:t>
      </w:r>
      <w:r w:rsidR="00305C7C">
        <w:t>(c)</w:t>
      </w:r>
      <w:r w:rsidR="00305C7C">
        <w:t>を</w:t>
      </w:r>
      <w:r w:rsidR="00997712">
        <w:fldChar w:fldCharType="begin"/>
      </w:r>
      <w:r w:rsidR="00997712">
        <w:instrText xml:space="preserve"> REF _Ref442119791 \h </w:instrText>
      </w:r>
      <w:r w:rsidR="00997712">
        <w:fldChar w:fldCharType="separate"/>
      </w:r>
      <w:r w:rsidR="00ED75D4">
        <w:rPr>
          <w:rFonts w:hint="eastAsia"/>
        </w:rPr>
        <w:t>図</w:t>
      </w:r>
      <w:r w:rsidR="00ED75D4">
        <w:rPr>
          <w:rFonts w:hint="eastAsia"/>
        </w:rPr>
        <w:t xml:space="preserve"> </w:t>
      </w:r>
      <w:r w:rsidR="00ED75D4">
        <w:rPr>
          <w:noProof/>
        </w:rPr>
        <w:t>4</w:t>
      </w:r>
      <w:r w:rsidR="00997712">
        <w:fldChar w:fldCharType="end"/>
      </w:r>
      <w:r w:rsidR="00F3435F">
        <w:t xml:space="preserve">, </w:t>
      </w:r>
      <w:r w:rsidR="00997712">
        <w:fldChar w:fldCharType="begin"/>
      </w:r>
      <w:r w:rsidR="00997712">
        <w:instrText xml:space="preserve"> REF _Ref442119948 \h </w:instrText>
      </w:r>
      <w:r w:rsidR="00997712">
        <w:fldChar w:fldCharType="separate"/>
      </w:r>
      <w:r w:rsidR="00ED75D4">
        <w:rPr>
          <w:rFonts w:hint="eastAsia"/>
        </w:rPr>
        <w:t>図</w:t>
      </w:r>
      <w:r w:rsidR="00ED75D4">
        <w:rPr>
          <w:rFonts w:hint="eastAsia"/>
        </w:rPr>
        <w:t xml:space="preserve"> </w:t>
      </w:r>
      <w:r w:rsidR="00ED75D4">
        <w:rPr>
          <w:noProof/>
        </w:rPr>
        <w:t>5</w:t>
      </w:r>
      <w:r w:rsidR="00997712">
        <w:fldChar w:fldCharType="end"/>
      </w:r>
      <w:r w:rsidR="00F3435F">
        <w:t xml:space="preserve">, </w:t>
      </w:r>
      <w:r w:rsidR="00997712">
        <w:fldChar w:fldCharType="begin"/>
      </w:r>
      <w:r w:rsidR="00997712">
        <w:instrText xml:space="preserve"> REF _Ref442119955 \h </w:instrText>
      </w:r>
      <w:r w:rsidR="00997712">
        <w:fldChar w:fldCharType="separate"/>
      </w:r>
      <w:r w:rsidR="00ED75D4">
        <w:rPr>
          <w:rFonts w:hint="eastAsia"/>
        </w:rPr>
        <w:t>図</w:t>
      </w:r>
      <w:r w:rsidR="00ED75D4">
        <w:rPr>
          <w:rFonts w:hint="eastAsia"/>
        </w:rPr>
        <w:t xml:space="preserve"> </w:t>
      </w:r>
      <w:r w:rsidR="00ED75D4">
        <w:rPr>
          <w:noProof/>
        </w:rPr>
        <w:t>6</w:t>
      </w:r>
      <w:r w:rsidR="00997712">
        <w:fldChar w:fldCharType="end"/>
      </w:r>
      <w:r w:rsidR="00305C7C">
        <w:t>に示す</w:t>
      </w:r>
      <w:r w:rsidR="00F3435F">
        <w:t xml:space="preserve">. </w:t>
      </w:r>
    </w:p>
    <w:p w14:paraId="76119F3B" w14:textId="7C29B20D" w:rsidR="003F11C2" w:rsidRDefault="003F11C2" w:rsidP="003F11C2">
      <w:pPr>
        <w:pStyle w:val="a6"/>
        <w:keepNext/>
        <w:jc w:val="center"/>
      </w:pPr>
      <w:bookmarkStart w:id="17" w:name="_Ref44270453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75D4">
        <w:rPr>
          <w:noProof/>
        </w:rPr>
        <w:t>2</w:t>
      </w:r>
      <w:r>
        <w:fldChar w:fldCharType="end"/>
      </w:r>
      <w:bookmarkEnd w:id="17"/>
      <w:r>
        <w:t>使用するネットワークの概要</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56"/>
        <w:gridCol w:w="1733"/>
        <w:gridCol w:w="1733"/>
        <w:gridCol w:w="1710"/>
      </w:tblGrid>
      <w:tr w:rsidR="009C170D" w14:paraId="56803E96" w14:textId="77777777" w:rsidTr="009C170D">
        <w:trPr>
          <w:jc w:val="center"/>
        </w:trPr>
        <w:tc>
          <w:tcPr>
            <w:tcW w:w="0" w:type="auto"/>
          </w:tcPr>
          <w:p w14:paraId="56C90C30" w14:textId="77777777" w:rsidR="009C170D" w:rsidRDefault="009C170D" w:rsidP="009C170D">
            <w:pPr>
              <w:jc w:val="center"/>
            </w:pPr>
          </w:p>
        </w:tc>
        <w:tc>
          <w:tcPr>
            <w:tcW w:w="0" w:type="auto"/>
          </w:tcPr>
          <w:p w14:paraId="79E57582" w14:textId="12DC3E76" w:rsidR="009C170D" w:rsidRDefault="009C170D" w:rsidP="009C170D">
            <w:pPr>
              <w:jc w:val="center"/>
            </w:pPr>
            <w:r>
              <w:t>ネットワーク</w:t>
            </w:r>
            <w:r>
              <w:t>(a)</w:t>
            </w:r>
          </w:p>
        </w:tc>
        <w:tc>
          <w:tcPr>
            <w:tcW w:w="0" w:type="auto"/>
          </w:tcPr>
          <w:p w14:paraId="72DA07E4" w14:textId="5AF845AC" w:rsidR="009C170D" w:rsidRDefault="009C170D" w:rsidP="009C170D">
            <w:pPr>
              <w:jc w:val="center"/>
            </w:pPr>
            <w:r>
              <w:t>ネットワーク</w:t>
            </w:r>
            <w:r>
              <w:t>(b)</w:t>
            </w:r>
          </w:p>
        </w:tc>
        <w:tc>
          <w:tcPr>
            <w:tcW w:w="0" w:type="auto"/>
          </w:tcPr>
          <w:p w14:paraId="316DA5D9" w14:textId="431946A5" w:rsidR="009C170D" w:rsidRDefault="009C170D" w:rsidP="009C170D">
            <w:pPr>
              <w:jc w:val="center"/>
            </w:pPr>
            <w:r>
              <w:t>ネットワーク</w:t>
            </w:r>
            <w:r>
              <w:t>(c)</w:t>
            </w:r>
          </w:p>
        </w:tc>
      </w:tr>
      <w:tr w:rsidR="009C170D" w14:paraId="047C7093" w14:textId="77777777" w:rsidTr="009C170D">
        <w:trPr>
          <w:jc w:val="center"/>
        </w:trPr>
        <w:tc>
          <w:tcPr>
            <w:tcW w:w="0" w:type="auto"/>
          </w:tcPr>
          <w:p w14:paraId="10EDE8A5" w14:textId="00DF90CA" w:rsidR="009C170D" w:rsidRDefault="009C170D" w:rsidP="009C170D">
            <w:pPr>
              <w:jc w:val="center"/>
            </w:pPr>
            <w:r>
              <w:t>リンク数</w:t>
            </w:r>
          </w:p>
        </w:tc>
        <w:tc>
          <w:tcPr>
            <w:tcW w:w="0" w:type="auto"/>
          </w:tcPr>
          <w:p w14:paraId="1202C7DA" w14:textId="1BD3144F" w:rsidR="009C170D" w:rsidRPr="009C170D" w:rsidRDefault="009C170D" w:rsidP="009C170D">
            <w:pPr>
              <w:jc w:val="center"/>
              <w:rPr>
                <w:rFonts w:ascii="Cambria Math" w:hAnsi="Cambria Math"/>
              </w:rPr>
            </w:pPr>
            <w:r>
              <w:rPr>
                <w:rFonts w:ascii="Cambria Math" w:hAnsi="Cambria Math"/>
              </w:rPr>
              <w:t>22</w:t>
            </w:r>
          </w:p>
        </w:tc>
        <w:tc>
          <w:tcPr>
            <w:tcW w:w="0" w:type="auto"/>
          </w:tcPr>
          <w:p w14:paraId="0FB9BBBB" w14:textId="78FADEA7" w:rsidR="009C170D" w:rsidRPr="009C170D" w:rsidRDefault="009C170D" w:rsidP="009C170D">
            <w:pPr>
              <w:jc w:val="center"/>
              <w:rPr>
                <w:rFonts w:ascii="Cambria Math" w:hAnsi="Cambria Math"/>
              </w:rPr>
            </w:pPr>
            <w:r>
              <w:rPr>
                <w:rFonts w:ascii="Cambria Math" w:hAnsi="Cambria Math"/>
              </w:rPr>
              <w:t>23</w:t>
            </w:r>
          </w:p>
        </w:tc>
        <w:tc>
          <w:tcPr>
            <w:tcW w:w="0" w:type="auto"/>
          </w:tcPr>
          <w:p w14:paraId="6363BDFD" w14:textId="407BC054" w:rsidR="009C170D" w:rsidRPr="009C170D" w:rsidRDefault="009C170D" w:rsidP="009C170D">
            <w:pPr>
              <w:jc w:val="center"/>
              <w:rPr>
                <w:rFonts w:ascii="Cambria Math" w:hAnsi="Cambria Math"/>
              </w:rPr>
            </w:pPr>
            <w:r>
              <w:rPr>
                <w:rFonts w:ascii="Cambria Math" w:hAnsi="Cambria Math"/>
              </w:rPr>
              <w:t>21</w:t>
            </w:r>
          </w:p>
        </w:tc>
      </w:tr>
      <w:tr w:rsidR="009C170D" w14:paraId="7B48F721" w14:textId="77777777" w:rsidTr="009C170D">
        <w:trPr>
          <w:jc w:val="center"/>
        </w:trPr>
        <w:tc>
          <w:tcPr>
            <w:tcW w:w="0" w:type="auto"/>
          </w:tcPr>
          <w:p w14:paraId="34F76CD4" w14:textId="1BC25287" w:rsidR="009C170D" w:rsidRDefault="009C170D" w:rsidP="009C170D">
            <w:pPr>
              <w:jc w:val="center"/>
            </w:pPr>
            <w:r>
              <w:t>ノード数</w:t>
            </w:r>
          </w:p>
        </w:tc>
        <w:tc>
          <w:tcPr>
            <w:tcW w:w="0" w:type="auto"/>
          </w:tcPr>
          <w:p w14:paraId="1316C80D" w14:textId="3E6484F5" w:rsidR="009C170D" w:rsidRPr="009C170D" w:rsidRDefault="009C170D" w:rsidP="009C170D">
            <w:pPr>
              <w:jc w:val="center"/>
              <w:rPr>
                <w:rFonts w:ascii="Cambria Math" w:hAnsi="Cambria Math"/>
              </w:rPr>
            </w:pPr>
            <w:r>
              <w:rPr>
                <w:rFonts w:ascii="Cambria Math" w:hAnsi="Cambria Math"/>
              </w:rPr>
              <w:t>14</w:t>
            </w:r>
          </w:p>
        </w:tc>
        <w:tc>
          <w:tcPr>
            <w:tcW w:w="0" w:type="auto"/>
          </w:tcPr>
          <w:p w14:paraId="6C0555B0" w14:textId="6493DB7F" w:rsidR="009C170D" w:rsidRPr="009C170D" w:rsidRDefault="009C170D" w:rsidP="009C170D">
            <w:pPr>
              <w:jc w:val="center"/>
              <w:rPr>
                <w:rFonts w:ascii="Cambria Math" w:hAnsi="Cambria Math"/>
              </w:rPr>
            </w:pPr>
            <w:r>
              <w:rPr>
                <w:rFonts w:ascii="Cambria Math" w:hAnsi="Cambria Math"/>
              </w:rPr>
              <w:t>13</w:t>
            </w:r>
          </w:p>
        </w:tc>
        <w:tc>
          <w:tcPr>
            <w:tcW w:w="0" w:type="auto"/>
          </w:tcPr>
          <w:p w14:paraId="23B53F45" w14:textId="0B4D00C1" w:rsidR="009C170D" w:rsidRPr="009C170D" w:rsidRDefault="009C170D" w:rsidP="009C170D">
            <w:pPr>
              <w:jc w:val="center"/>
              <w:rPr>
                <w:rFonts w:ascii="Cambria Math" w:hAnsi="Cambria Math"/>
              </w:rPr>
            </w:pPr>
            <w:r>
              <w:rPr>
                <w:rFonts w:ascii="Cambria Math" w:hAnsi="Cambria Math"/>
              </w:rPr>
              <w:t>13</w:t>
            </w:r>
          </w:p>
        </w:tc>
      </w:tr>
      <w:tr w:rsidR="009C170D" w14:paraId="0786071F" w14:textId="77777777" w:rsidTr="009C170D">
        <w:trPr>
          <w:trHeight w:val="409"/>
          <w:jc w:val="center"/>
        </w:trPr>
        <w:tc>
          <w:tcPr>
            <w:tcW w:w="0" w:type="auto"/>
          </w:tcPr>
          <w:p w14:paraId="393DAE9D" w14:textId="2BD988E1" w:rsidR="009C170D" w:rsidRDefault="009C170D" w:rsidP="009C170D">
            <w:pPr>
              <w:jc w:val="center"/>
            </w:pPr>
            <w:r>
              <w:t>特徴</w:t>
            </w:r>
          </w:p>
        </w:tc>
        <w:tc>
          <w:tcPr>
            <w:tcW w:w="0" w:type="auto"/>
          </w:tcPr>
          <w:p w14:paraId="0E60A02B" w14:textId="55CCCC86" w:rsidR="009C170D" w:rsidRPr="009C170D" w:rsidRDefault="009C170D" w:rsidP="009C170D">
            <w:pPr>
              <w:jc w:val="center"/>
              <w:rPr>
                <w:rFonts w:asciiTheme="minorEastAsia" w:eastAsiaTheme="minorEastAsia" w:hAnsiTheme="minorEastAsia"/>
              </w:rPr>
            </w:pPr>
            <w:r>
              <w:rPr>
                <w:rFonts w:asciiTheme="minorEastAsia" w:eastAsiaTheme="minorEastAsia" w:hAnsiTheme="minorEastAsia"/>
              </w:rPr>
              <w:t>格子状</w:t>
            </w:r>
          </w:p>
        </w:tc>
        <w:tc>
          <w:tcPr>
            <w:tcW w:w="0" w:type="auto"/>
          </w:tcPr>
          <w:p w14:paraId="2BED5103" w14:textId="3739EC46" w:rsidR="009C170D" w:rsidRPr="009C170D" w:rsidRDefault="009C170D" w:rsidP="009C170D">
            <w:pPr>
              <w:jc w:val="center"/>
              <w:rPr>
                <w:rFonts w:asciiTheme="minorEastAsia" w:eastAsiaTheme="minorEastAsia" w:hAnsiTheme="minorEastAsia"/>
              </w:rPr>
            </w:pPr>
            <w:r>
              <w:rPr>
                <w:rFonts w:asciiTheme="minorEastAsia" w:eastAsiaTheme="minorEastAsia" w:hAnsiTheme="minorEastAsia"/>
              </w:rPr>
              <w:t>次数が大きい</w:t>
            </w:r>
          </w:p>
        </w:tc>
        <w:tc>
          <w:tcPr>
            <w:tcW w:w="0" w:type="auto"/>
          </w:tcPr>
          <w:p w14:paraId="4A49AD31" w14:textId="55E95546" w:rsidR="009C170D" w:rsidRPr="009C170D" w:rsidRDefault="009C170D" w:rsidP="009C170D">
            <w:pPr>
              <w:jc w:val="center"/>
              <w:rPr>
                <w:rFonts w:asciiTheme="minorEastAsia" w:eastAsiaTheme="minorEastAsia" w:hAnsiTheme="minorEastAsia"/>
              </w:rPr>
            </w:pPr>
            <w:r>
              <w:rPr>
                <w:rFonts w:asciiTheme="minorEastAsia" w:eastAsiaTheme="minorEastAsia" w:hAnsiTheme="minorEastAsia"/>
              </w:rPr>
              <w:t>格子状で</w:t>
            </w:r>
            <w:r>
              <w:rPr>
                <w:rFonts w:asciiTheme="minorEastAsia" w:eastAsiaTheme="minorEastAsia" w:hAnsiTheme="minorEastAsia" w:hint="eastAsia"/>
              </w:rPr>
              <w:t>次数</w:t>
            </w:r>
            <w:r>
              <w:rPr>
                <w:rFonts w:asciiTheme="minorEastAsia" w:eastAsiaTheme="minorEastAsia" w:hAnsiTheme="minorEastAsia"/>
              </w:rPr>
              <w:t>大</w:t>
            </w:r>
          </w:p>
        </w:tc>
      </w:tr>
    </w:tbl>
    <w:p w14:paraId="6A731545" w14:textId="697187F7" w:rsidR="00DD1800" w:rsidRDefault="00DD1800" w:rsidP="009C170D"/>
    <w:p w14:paraId="70BFB090" w14:textId="77777777" w:rsidR="00997712" w:rsidRDefault="00997712" w:rsidP="00997712">
      <w:pPr>
        <w:keepNext/>
        <w:ind w:firstLineChars="100" w:firstLine="210"/>
        <w:jc w:val="center"/>
      </w:pPr>
      <w:r>
        <w:rPr>
          <w:noProof/>
        </w:rPr>
        <w:drawing>
          <wp:inline distT="0" distB="0" distL="0" distR="0" wp14:anchorId="51A7356B" wp14:editId="3C879328">
            <wp:extent cx="3000082" cy="378824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ネットワークトポロジ.pdf"/>
                    <pic:cNvPicPr/>
                  </pic:nvPicPr>
                  <pic:blipFill>
                    <a:blip r:embed="rId11">
                      <a:extLst>
                        <a:ext uri="{28A0092B-C50C-407E-A947-70E740481C1C}">
                          <a14:useLocalDpi xmlns:a14="http://schemas.microsoft.com/office/drawing/2010/main" val="0"/>
                        </a:ext>
                      </a:extLst>
                    </a:blip>
                    <a:stretch>
                      <a:fillRect/>
                    </a:stretch>
                  </pic:blipFill>
                  <pic:spPr>
                    <a:xfrm>
                      <a:off x="0" y="0"/>
                      <a:ext cx="3030237" cy="3826318"/>
                    </a:xfrm>
                    <a:prstGeom prst="rect">
                      <a:avLst/>
                    </a:prstGeom>
                  </pic:spPr>
                </pic:pic>
              </a:graphicData>
            </a:graphic>
          </wp:inline>
        </w:drawing>
      </w:r>
    </w:p>
    <w:p w14:paraId="15262C93" w14:textId="3D479F5D" w:rsidR="00305C7C" w:rsidRDefault="00997712" w:rsidP="00997712">
      <w:pPr>
        <w:pStyle w:val="a6"/>
        <w:jc w:val="center"/>
      </w:pPr>
      <w:bookmarkStart w:id="18" w:name="_Ref44211979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4</w:t>
      </w:r>
      <w:r>
        <w:fldChar w:fldCharType="end"/>
      </w:r>
      <w:bookmarkEnd w:id="18"/>
      <w:r>
        <w:t xml:space="preserve"> </w:t>
      </w:r>
      <w:r>
        <w:t>ネットワーク</w:t>
      </w:r>
      <w:r>
        <w:t>(a)</w:t>
      </w:r>
    </w:p>
    <w:p w14:paraId="46754F78" w14:textId="77777777" w:rsidR="00997712" w:rsidRDefault="00997712" w:rsidP="00997712">
      <w:pPr>
        <w:keepNext/>
        <w:jc w:val="center"/>
      </w:pPr>
      <w:r>
        <w:rPr>
          <w:noProof/>
        </w:rPr>
        <w:lastRenderedPageBreak/>
        <w:drawing>
          <wp:inline distT="0" distB="0" distL="0" distR="0" wp14:anchorId="1527039E" wp14:editId="6969EA21">
            <wp:extent cx="3255792" cy="3043658"/>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ネットワークトポロジ.pdf"/>
                    <pic:cNvPicPr/>
                  </pic:nvPicPr>
                  <pic:blipFill>
                    <a:blip r:embed="rId12">
                      <a:extLst>
                        <a:ext uri="{28A0092B-C50C-407E-A947-70E740481C1C}">
                          <a14:useLocalDpi xmlns:a14="http://schemas.microsoft.com/office/drawing/2010/main" val="0"/>
                        </a:ext>
                      </a:extLst>
                    </a:blip>
                    <a:stretch>
                      <a:fillRect/>
                    </a:stretch>
                  </pic:blipFill>
                  <pic:spPr>
                    <a:xfrm>
                      <a:off x="0" y="0"/>
                      <a:ext cx="3275697" cy="3062266"/>
                    </a:xfrm>
                    <a:prstGeom prst="rect">
                      <a:avLst/>
                    </a:prstGeom>
                  </pic:spPr>
                </pic:pic>
              </a:graphicData>
            </a:graphic>
          </wp:inline>
        </w:drawing>
      </w:r>
    </w:p>
    <w:p w14:paraId="76BF2B33" w14:textId="59E44659" w:rsidR="00997712" w:rsidRDefault="00997712" w:rsidP="00997712">
      <w:pPr>
        <w:pStyle w:val="a6"/>
        <w:jc w:val="center"/>
      </w:pPr>
      <w:bookmarkStart w:id="19" w:name="_Ref44211994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5</w:t>
      </w:r>
      <w:r>
        <w:fldChar w:fldCharType="end"/>
      </w:r>
      <w:bookmarkEnd w:id="19"/>
      <w:r>
        <w:t xml:space="preserve"> </w:t>
      </w:r>
      <w:r>
        <w:t>ネットワーク</w:t>
      </w:r>
      <w:r>
        <w:t>(b)</w:t>
      </w:r>
    </w:p>
    <w:p w14:paraId="29424A3B" w14:textId="77777777" w:rsidR="00997712" w:rsidRDefault="00997712" w:rsidP="00997712">
      <w:pPr>
        <w:keepNext/>
        <w:jc w:val="center"/>
      </w:pPr>
      <w:r>
        <w:rPr>
          <w:noProof/>
        </w:rPr>
        <w:drawing>
          <wp:inline distT="0" distB="0" distL="0" distR="0" wp14:anchorId="52DCDD77" wp14:editId="5D193685">
            <wp:extent cx="2997099" cy="3856082"/>
            <wp:effectExtent l="0" t="0" r="63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ネットワークトポロジ.pdf"/>
                    <pic:cNvPicPr/>
                  </pic:nvPicPr>
                  <pic:blipFill>
                    <a:blip r:embed="rId13">
                      <a:extLst>
                        <a:ext uri="{28A0092B-C50C-407E-A947-70E740481C1C}">
                          <a14:useLocalDpi xmlns:a14="http://schemas.microsoft.com/office/drawing/2010/main" val="0"/>
                        </a:ext>
                      </a:extLst>
                    </a:blip>
                    <a:stretch>
                      <a:fillRect/>
                    </a:stretch>
                  </pic:blipFill>
                  <pic:spPr>
                    <a:xfrm>
                      <a:off x="0" y="0"/>
                      <a:ext cx="3016112" cy="3880545"/>
                    </a:xfrm>
                    <a:prstGeom prst="rect">
                      <a:avLst/>
                    </a:prstGeom>
                  </pic:spPr>
                </pic:pic>
              </a:graphicData>
            </a:graphic>
          </wp:inline>
        </w:drawing>
      </w:r>
    </w:p>
    <w:p w14:paraId="256BB3FA" w14:textId="400AE0B4" w:rsidR="00997712" w:rsidRDefault="00997712" w:rsidP="00997712">
      <w:pPr>
        <w:pStyle w:val="a6"/>
        <w:jc w:val="center"/>
      </w:pPr>
      <w:bookmarkStart w:id="20" w:name="_Ref44211995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6</w:t>
      </w:r>
      <w:r>
        <w:fldChar w:fldCharType="end"/>
      </w:r>
      <w:bookmarkEnd w:id="20"/>
      <w:r>
        <w:t xml:space="preserve"> </w:t>
      </w:r>
      <w:r>
        <w:t>ネットワーク</w:t>
      </w:r>
      <w:r>
        <w:t>(c)</w:t>
      </w:r>
    </w:p>
    <w:p w14:paraId="6119ADCC" w14:textId="312D4879" w:rsidR="00997712" w:rsidRPr="00997712" w:rsidRDefault="00997712" w:rsidP="00997712">
      <w:pPr>
        <w:widowControl/>
        <w:jc w:val="left"/>
      </w:pPr>
      <w:r>
        <w:br w:type="page"/>
      </w:r>
    </w:p>
    <w:p w14:paraId="50CF6778" w14:textId="71580818" w:rsidR="00066A78" w:rsidRDefault="00066A78" w:rsidP="00066A78">
      <w:pPr>
        <w:pStyle w:val="2"/>
        <w:numPr>
          <w:ilvl w:val="1"/>
          <w:numId w:val="1"/>
        </w:numPr>
      </w:pPr>
      <w:bookmarkStart w:id="21" w:name="_Toc442790477"/>
      <w:r w:rsidRPr="00066A78">
        <w:lastRenderedPageBreak/>
        <w:t>問題の</w:t>
      </w:r>
      <w:r w:rsidRPr="00066A78">
        <w:rPr>
          <w:rFonts w:hint="eastAsia"/>
        </w:rPr>
        <w:t>前提条件</w:t>
      </w:r>
      <w:bookmarkEnd w:id="21"/>
    </w:p>
    <w:p w14:paraId="440A6BB1" w14:textId="3971EB8E" w:rsidR="00644DDB" w:rsidRDefault="00232852" w:rsidP="00225BCC">
      <w:pPr>
        <w:ind w:firstLineChars="100" w:firstLine="210"/>
        <w:rPr>
          <w:rFonts w:hint="eastAsia"/>
        </w:rPr>
      </w:pPr>
      <w:r>
        <w:rPr>
          <w:rFonts w:hint="eastAsia"/>
        </w:rPr>
        <w:t>シミュレーション</w:t>
      </w:r>
      <w:r>
        <w:t>おける</w:t>
      </w:r>
      <w:r w:rsidR="00225BCC">
        <w:t>ネットワーク</w:t>
      </w:r>
      <w:r w:rsidR="00225BCC">
        <w:rPr>
          <w:rFonts w:hint="eastAsia"/>
        </w:rPr>
        <w:t>トモグラフィ</w:t>
      </w:r>
      <w:r w:rsidR="00225BCC">
        <w:t>では</w:t>
      </w:r>
      <w:r w:rsidR="00F3435F">
        <w:t xml:space="preserve">, </w:t>
      </w:r>
      <w:r w:rsidR="00225BCC">
        <w:t>適応型</w:t>
      </w:r>
      <w:r w:rsidR="00225BCC">
        <w:rPr>
          <w:rFonts w:hint="eastAsia"/>
        </w:rPr>
        <w:t>の</w:t>
      </w:r>
      <w:r w:rsidR="00225BCC">
        <w:t>グループ</w:t>
      </w:r>
      <w:r w:rsidR="00225BCC">
        <w:rPr>
          <w:rFonts w:hint="eastAsia"/>
        </w:rPr>
        <w:t>検査を用いる</w:t>
      </w:r>
      <w:r w:rsidR="00F3435F">
        <w:t xml:space="preserve">. </w:t>
      </w:r>
      <w:r w:rsidR="00346948">
        <w:t>観測</w:t>
      </w:r>
      <w:r>
        <w:t>ノード</w:t>
      </w:r>
      <w:r w:rsidR="00346948">
        <w:t>の</w:t>
      </w:r>
      <w:r w:rsidR="00887F83">
        <w:t>配置</w:t>
      </w:r>
      <w:r w:rsidR="00887F83">
        <w:rPr>
          <w:rFonts w:hint="eastAsia"/>
        </w:rPr>
        <w:t>方法として</w:t>
      </w:r>
      <w:r w:rsidR="00887F83">
        <w:t>文献</w:t>
      </w:r>
      <w:r w:rsidR="00887F83">
        <w:t>[3]</w:t>
      </w:r>
      <w:r w:rsidR="00887F83">
        <w:t>では</w:t>
      </w:r>
      <w:r w:rsidR="00F3435F">
        <w:t xml:space="preserve">, </w:t>
      </w:r>
      <w:r>
        <w:t>ネットワーク上の</w:t>
      </w:r>
      <w:r>
        <w:rPr>
          <w:rFonts w:hint="eastAsia"/>
        </w:rPr>
        <w:t>任意の点に</w:t>
      </w:r>
      <w:r>
        <w:t>配置</w:t>
      </w:r>
      <w:r>
        <w:rPr>
          <w:rFonts w:hint="eastAsia"/>
        </w:rPr>
        <w:t>可能としているが</w:t>
      </w:r>
      <w:r w:rsidR="00F3435F">
        <w:t xml:space="preserve">, </w:t>
      </w:r>
      <w:r>
        <w:t>本稿ではネットワーク上の</w:t>
      </w:r>
      <w:r>
        <w:t>2</w:t>
      </w:r>
      <w:r>
        <w:t>ノード</w:t>
      </w:r>
      <w:r>
        <w:rPr>
          <w:rFonts w:hint="eastAsia"/>
        </w:rPr>
        <w:t>を</w:t>
      </w:r>
      <w:r>
        <w:t>固定的に観測</w:t>
      </w:r>
      <w:r>
        <w:rPr>
          <w:rFonts w:hint="eastAsia"/>
        </w:rPr>
        <w:t>ノードと</w:t>
      </w:r>
      <w:r>
        <w:t>し</w:t>
      </w:r>
      <w:r w:rsidR="00F3435F">
        <w:t xml:space="preserve">, </w:t>
      </w:r>
      <w:r>
        <w:t>その</w:t>
      </w:r>
      <w:r>
        <w:t>2</w:t>
      </w:r>
      <w:r>
        <w:t>ノード間</w:t>
      </w:r>
      <w:r w:rsidR="003A7052">
        <w:rPr>
          <w:rFonts w:hint="eastAsia"/>
        </w:rPr>
        <w:t>で</w:t>
      </w:r>
      <w:r w:rsidR="003A7052">
        <w:t>観測パス</w:t>
      </w:r>
      <w:r w:rsidR="003A7052">
        <w:rPr>
          <w:rFonts w:hint="eastAsia"/>
        </w:rPr>
        <w:t>を</w:t>
      </w:r>
      <w:r w:rsidR="003A7052">
        <w:t>構築</w:t>
      </w:r>
      <w:r w:rsidR="003A7052">
        <w:rPr>
          <w:rFonts w:hint="eastAsia"/>
        </w:rPr>
        <w:t>する</w:t>
      </w:r>
      <w:r w:rsidR="00F3435F">
        <w:t xml:space="preserve">. </w:t>
      </w:r>
      <w:r w:rsidR="00D96899">
        <w:t>また</w:t>
      </w:r>
      <w:r w:rsidR="00F3435F">
        <w:t xml:space="preserve">, </w:t>
      </w:r>
      <w:r w:rsidR="00D96899">
        <w:t>観測ノード</w:t>
      </w:r>
      <w:r w:rsidR="00D96899">
        <w:rPr>
          <w:rFonts w:hint="eastAsia"/>
        </w:rPr>
        <w:t>間の</w:t>
      </w:r>
      <w:r w:rsidR="00D96899">
        <w:t>全経路が列挙</w:t>
      </w:r>
      <w:r w:rsidR="00610731">
        <w:t>されているものとし</w:t>
      </w:r>
      <w:r w:rsidR="00F3435F">
        <w:t xml:space="preserve">, </w:t>
      </w:r>
      <w:r w:rsidR="00BC2038">
        <w:t>使用</w:t>
      </w:r>
      <w:r w:rsidR="00BC2038">
        <w:rPr>
          <w:rFonts w:hint="eastAsia"/>
        </w:rPr>
        <w:t>する</w:t>
      </w:r>
      <w:r w:rsidR="00BC2038">
        <w:t>ネットワークは</w:t>
      </w:r>
      <w:r w:rsidR="00BC2038">
        <w:rPr>
          <w:rFonts w:hint="eastAsia"/>
        </w:rPr>
        <w:t>コスト</w:t>
      </w:r>
      <w:r w:rsidR="00BC2038">
        <w:t>のない</w:t>
      </w:r>
      <w:r w:rsidR="00BC2038">
        <w:rPr>
          <w:rFonts w:hint="eastAsia"/>
        </w:rPr>
        <w:t>単純有向グラフ</w:t>
      </w:r>
      <w:r w:rsidR="00BC2038">
        <w:t>とする</w:t>
      </w:r>
      <w:r w:rsidR="00F3435F">
        <w:t xml:space="preserve">. </w:t>
      </w:r>
      <w:r w:rsidR="00610731">
        <w:t>パケット</w:t>
      </w:r>
      <w:r w:rsidR="00610731">
        <w:rPr>
          <w:rFonts w:hint="eastAsia"/>
        </w:rPr>
        <w:t>破棄率は</w:t>
      </w:r>
      <w:r w:rsidR="00610731">
        <w:t>1</w:t>
      </w:r>
      <w:r w:rsidR="00610731">
        <w:t>とする</w:t>
      </w:r>
      <w:r w:rsidR="00F3435F">
        <w:t xml:space="preserve">. </w:t>
      </w:r>
      <w:r w:rsidR="00610731">
        <w:rPr>
          <w:rFonts w:hint="eastAsia"/>
        </w:rPr>
        <w:t>すなわち</w:t>
      </w:r>
      <w:r w:rsidR="00F3435F">
        <w:t xml:space="preserve">, </w:t>
      </w:r>
      <w:r w:rsidR="003A7052">
        <w:t>故障リンクを</w:t>
      </w:r>
      <w:r w:rsidR="003A7052">
        <w:rPr>
          <w:rFonts w:hint="eastAsia"/>
        </w:rPr>
        <w:t>通過する</w:t>
      </w:r>
      <w:r w:rsidR="003A7052">
        <w:t>パケットは確率</w:t>
      </w:r>
      <w:r w:rsidR="003A7052">
        <w:t>1</w:t>
      </w:r>
      <w:r w:rsidR="003A7052">
        <w:t>で破棄</w:t>
      </w:r>
      <w:r w:rsidR="003A7052">
        <w:rPr>
          <w:rFonts w:hint="eastAsia"/>
        </w:rPr>
        <w:t>されるものと</w:t>
      </w:r>
      <w:r w:rsidR="003A7052">
        <w:t>する</w:t>
      </w:r>
      <w:r w:rsidR="00F3435F">
        <w:t xml:space="preserve">. </w:t>
      </w:r>
      <w:r w:rsidR="00F70A1C">
        <w:t>また</w:t>
      </w:r>
      <w:r w:rsidR="00F3435F">
        <w:t xml:space="preserve">, </w:t>
      </w:r>
      <w:r w:rsidR="00F70A1C">
        <w:rPr>
          <w:rFonts w:hint="eastAsia"/>
        </w:rPr>
        <w:t>適応型の</w:t>
      </w:r>
      <w:r w:rsidR="00F70A1C">
        <w:t>グループ検査を</w:t>
      </w:r>
      <w:r w:rsidR="00023C18">
        <w:t>使用する</w:t>
      </w:r>
      <w:r w:rsidR="00F3435F">
        <w:t xml:space="preserve">. </w:t>
      </w:r>
    </w:p>
    <w:p w14:paraId="35DD21CD" w14:textId="77777777" w:rsidR="00394141" w:rsidRDefault="00394141" w:rsidP="00225BCC">
      <w:pPr>
        <w:ind w:firstLineChars="100" w:firstLine="210"/>
      </w:pPr>
    </w:p>
    <w:p w14:paraId="0B397407" w14:textId="146512F5" w:rsidR="00066A78" w:rsidRDefault="00394141" w:rsidP="00394141">
      <w:pPr>
        <w:pStyle w:val="2"/>
        <w:numPr>
          <w:ilvl w:val="1"/>
          <w:numId w:val="1"/>
        </w:numPr>
      </w:pPr>
      <w:bookmarkStart w:id="22" w:name="_Toc442790478"/>
      <w:r>
        <w:t>故障リンク</w:t>
      </w:r>
      <w:r>
        <w:rPr>
          <w:rFonts w:hint="eastAsia"/>
        </w:rPr>
        <w:t>検出アルゴリズム</w:t>
      </w:r>
      <w:bookmarkEnd w:id="22"/>
    </w:p>
    <w:p w14:paraId="4098852E" w14:textId="1895C5B7" w:rsidR="009C48F5" w:rsidRPr="009C48F5" w:rsidRDefault="000C028C" w:rsidP="009C48F5">
      <w:pPr>
        <w:pStyle w:val="3"/>
        <w:numPr>
          <w:ilvl w:val="2"/>
          <w:numId w:val="1"/>
        </w:numPr>
        <w:ind w:leftChars="0"/>
      </w:pPr>
      <w:bookmarkStart w:id="23" w:name="_Toc442790479"/>
      <w:r>
        <w:t>CBP</w:t>
      </w:r>
      <w:r>
        <w:t>アルゴリズム</w:t>
      </w:r>
      <w:bookmarkEnd w:id="23"/>
    </w:p>
    <w:p w14:paraId="7AE61F27" w14:textId="01C5CC18" w:rsidR="00131196" w:rsidRDefault="000C028C" w:rsidP="00951AC5">
      <w:pPr>
        <w:ind w:firstLineChars="100" w:firstLine="210"/>
      </w:pPr>
      <m:oMath>
        <m:r>
          <w:rPr>
            <w:rFonts w:ascii="Cambria Math" w:hAnsi="Cambria Math"/>
          </w:rPr>
          <m:t>x</m:t>
        </m:r>
      </m:oMath>
      <w:r>
        <w:t xml:space="preserve"> </w:t>
      </w:r>
      <w:r>
        <w:t>の推定方法として</w:t>
      </w:r>
      <w:r>
        <w:t xml:space="preserve">, </w:t>
      </w:r>
      <w:r>
        <w:t>グループ検査</w:t>
      </w:r>
      <w:r>
        <w:rPr>
          <w:rFonts w:hint="eastAsia"/>
        </w:rPr>
        <w:t>における</w:t>
      </w:r>
      <w:r>
        <w:t>複合</w:t>
      </w:r>
      <w:r>
        <w:rPr>
          <w:rFonts w:hint="eastAsia"/>
        </w:rPr>
        <w:t>方法</w:t>
      </w:r>
      <w:r>
        <w:t>の一つ</w:t>
      </w:r>
      <w:r>
        <w:t>CBP</w:t>
      </w:r>
      <w:r>
        <w:t>アルゴリズム</w:t>
      </w:r>
      <w:r>
        <w:t>[4]</w:t>
      </w:r>
      <w:r>
        <w:t>を用いる</w:t>
      </w:r>
      <w:r>
        <w:t xml:space="preserve">. </w:t>
      </w:r>
      <w:r>
        <w:t>このアルゴリズムを用いる</w:t>
      </w:r>
      <w:r>
        <w:rPr>
          <w:rFonts w:hint="eastAsia"/>
        </w:rPr>
        <w:t>に</w:t>
      </w:r>
      <w:r>
        <w:t>あたって</w:t>
      </w:r>
      <w: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r>
          <m:rPr>
            <m:scr m:val="script"/>
          </m:rPr>
          <w:rPr>
            <w:rFonts w:ascii="Cambria Math" w:hAnsi="Cambria Math"/>
          </w:rPr>
          <m:t xml:space="preserve"> ⊆ E</m:t>
        </m:r>
      </m:oMath>
      <w:r>
        <w:t xml:space="preserve"> </w:t>
      </w:r>
      <w:r>
        <w:t>を故障リンク</w:t>
      </w:r>
      <w:r>
        <w:rPr>
          <w:rFonts w:hint="eastAsia"/>
        </w:rPr>
        <w:t>候補集合</w:t>
      </w:r>
      <w:r>
        <w:t xml:space="preserv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E</m:t>
                </m:r>
              </m:e>
            </m:acc>
          </m:e>
          <m:sub>
            <m:r>
              <w:rPr>
                <w:rFonts w:ascii="Cambria Math" w:hAnsi="Cambria Math"/>
              </w:rPr>
              <m:t>F</m:t>
            </m:r>
          </m:sub>
        </m:sSub>
        <m:r>
          <m:rPr>
            <m:scr m:val="script"/>
          </m:rPr>
          <w:rPr>
            <w:rFonts w:ascii="Cambria Math" w:hAnsi="Cambria Math"/>
          </w:rPr>
          <m:t xml:space="preserve"> ⊆ E</m:t>
        </m:r>
      </m:oMath>
      <w:r>
        <w:t xml:space="preserve"> </w:t>
      </w:r>
      <w:r>
        <w:t>を故障</w:t>
      </w:r>
      <w:r>
        <w:rPr>
          <w:rFonts w:hint="eastAsia"/>
        </w:rPr>
        <w:t>リンク確定集合とする</w:t>
      </w:r>
      <w:r>
        <w:t>. CBP</w:t>
      </w:r>
      <w:r w:rsidR="00131196">
        <w:t>アルゴリズム</w:t>
      </w:r>
      <w:r>
        <w:t>を</w:t>
      </w:r>
      <w:r w:rsidR="00F9007F">
        <w:fldChar w:fldCharType="begin"/>
      </w:r>
      <w:r w:rsidR="00F9007F">
        <w:instrText xml:space="preserve"> REF _Ref442690081 \h </w:instrText>
      </w:r>
      <w:r w:rsidR="00F9007F">
        <w:fldChar w:fldCharType="separate"/>
      </w:r>
      <w:r w:rsidR="00ED75D4">
        <w:rPr>
          <w:rFonts w:hint="eastAsia"/>
        </w:rPr>
        <w:t>図</w:t>
      </w:r>
      <w:r w:rsidR="00ED75D4">
        <w:rPr>
          <w:rFonts w:hint="eastAsia"/>
        </w:rPr>
        <w:t xml:space="preserve"> </w:t>
      </w:r>
      <w:r w:rsidR="00ED75D4">
        <w:rPr>
          <w:noProof/>
        </w:rPr>
        <w:t>7</w:t>
      </w:r>
      <w:r w:rsidR="00F9007F">
        <w:fldChar w:fldCharType="end"/>
      </w:r>
      <w:r>
        <w:t>に示す</w:t>
      </w:r>
      <w:r w:rsidR="0001222A">
        <w:t xml:space="preserve">. </w:t>
      </w:r>
      <w:r w:rsidR="00F9007F">
        <w:fldChar w:fldCharType="begin"/>
      </w:r>
      <w:r w:rsidR="00F9007F">
        <w:instrText xml:space="preserve"> REF _Ref442690081 \h </w:instrText>
      </w:r>
      <w:r w:rsidR="00F9007F">
        <w:fldChar w:fldCharType="separate"/>
      </w:r>
      <w:r w:rsidR="00ED75D4">
        <w:rPr>
          <w:rFonts w:hint="eastAsia"/>
        </w:rPr>
        <w:t>図</w:t>
      </w:r>
      <w:r w:rsidR="00ED75D4">
        <w:rPr>
          <w:rFonts w:hint="eastAsia"/>
        </w:rPr>
        <w:t xml:space="preserve"> </w:t>
      </w:r>
      <w:r w:rsidR="00ED75D4">
        <w:rPr>
          <w:noProof/>
        </w:rPr>
        <w:t>7</w:t>
      </w:r>
      <w:r w:rsidR="00F9007F">
        <w:fldChar w:fldCharType="end"/>
      </w:r>
      <w:r>
        <w:rPr>
          <w:rFonts w:hint="eastAsia"/>
          <w:noProof/>
        </w:rPr>
        <w:t>における</w:t>
      </w:r>
      <w:r>
        <w:rPr>
          <w:noProof/>
        </w:rPr>
        <w:t>処理</w:t>
      </w:r>
      <w:r>
        <w:rPr>
          <w:noProof/>
        </w:rPr>
        <w:t>1</w:t>
      </w:r>
      <w:r>
        <w:rPr>
          <w:noProof/>
        </w:rPr>
        <w:t>では</w:t>
      </w:r>
      <w:r>
        <w:rPr>
          <w:noProof/>
        </w:rPr>
        <w:t xml:space="preserve">, </w:t>
      </w:r>
      <w:r>
        <w:t>全てのリンクを故障リンク</w:t>
      </w:r>
      <w:r>
        <w:rPr>
          <w:rFonts w:hint="eastAsia"/>
        </w:rPr>
        <w:t>候補集合</w:t>
      </w:r>
      <w:r>
        <w:t>へ追加している</w:t>
      </w:r>
      <w:r>
        <w:t xml:space="preserve">. </w:t>
      </w:r>
      <w:r>
        <w:t>条件</w:t>
      </w:r>
      <w:r>
        <w:t>1</w:t>
      </w:r>
      <w:r>
        <w:t>では</w:t>
      </w:r>
      <w:r>
        <w:t xml:space="preserve">, </w:t>
      </w:r>
      <w:r>
        <w:t>観測パスが</w:t>
      </w:r>
      <w:r>
        <w:rPr>
          <w:rFonts w:hint="eastAsia"/>
        </w:rPr>
        <w:t>疎通したか</w:t>
      </w:r>
      <w:r>
        <w:t>否かを</w:t>
      </w:r>
      <w:r>
        <w:rPr>
          <w:rFonts w:hint="eastAsia"/>
        </w:rPr>
        <w:t>判定している</w:t>
      </w:r>
      <w:r>
        <w:t xml:space="preserve">. </w:t>
      </w:r>
      <w:r>
        <w:t>疎通</w:t>
      </w:r>
      <w:r>
        <w:rPr>
          <w:rFonts w:hint="eastAsia"/>
        </w:rPr>
        <w:t>していた</w:t>
      </w:r>
      <w:r>
        <w:t>場合</w:t>
      </w:r>
      <w:r>
        <w:rPr>
          <w:rFonts w:hint="eastAsia"/>
        </w:rPr>
        <w:t>は</w:t>
      </w:r>
      <w:r>
        <w:t xml:space="preserve">, </w:t>
      </w:r>
      <w:r>
        <w:t>処理</w:t>
      </w:r>
      <w:r>
        <w:t>2</w:t>
      </w:r>
      <w:r>
        <w:t>で</w:t>
      </w:r>
      <w:r>
        <w:t xml:space="preserve">, </w:t>
      </w:r>
      <w:r>
        <w:t>その観測パス</w:t>
      </w:r>
      <w:r>
        <w:rPr>
          <w:rFonts w:hint="eastAsia"/>
        </w:rPr>
        <w:t>に</w:t>
      </w:r>
      <w:r>
        <w:t>含まれるリンクを故障リンク</w:t>
      </w:r>
      <w:r>
        <w:rPr>
          <w:rFonts w:hint="eastAsia"/>
        </w:rPr>
        <w:t>候補集合から</w:t>
      </w:r>
      <w:r>
        <w:t>除外</w:t>
      </w:r>
      <w:r>
        <w:rPr>
          <w:rFonts w:hint="eastAsia"/>
        </w:rPr>
        <w:t>している</w:t>
      </w:r>
      <w:r>
        <w:t xml:space="preserve">. </w:t>
      </w:r>
      <w:r>
        <w:t>条件</w:t>
      </w:r>
      <w:r w:rsidR="00C0689F">
        <w:t>2</w:t>
      </w:r>
      <w:r>
        <w:t xml:space="preserve"> </w:t>
      </w:r>
      <w:r>
        <w:t>では</w:t>
      </w:r>
      <w:r>
        <w:t xml:space="preserve">, </w:t>
      </w:r>
      <w:r>
        <w:rPr>
          <w:rFonts w:hint="eastAsia"/>
        </w:rPr>
        <w:t>各観測パス</w:t>
      </w:r>
      <w:r>
        <w:t>に含まれるリンク</w:t>
      </w:r>
      <w:r>
        <w:rPr>
          <w:rFonts w:hint="eastAsia"/>
        </w:rPr>
        <w:t>の</w:t>
      </w:r>
      <w:r>
        <w:t>内</w:t>
      </w:r>
      <w:r>
        <w:t xml:space="preserve">, </w:t>
      </w:r>
      <w:r>
        <w:t>故障リンク候補集合に入っている</w:t>
      </w:r>
      <w:r>
        <w:rPr>
          <w:rFonts w:hint="eastAsia"/>
        </w:rPr>
        <w:t>リンクの数が</w:t>
      </w:r>
      <w:r>
        <w:t>1</w:t>
      </w:r>
      <w:r w:rsidR="00C0689F">
        <w:t>個であるか否かを</w:t>
      </w:r>
      <w:r>
        <w:t>判定し</w:t>
      </w:r>
      <w:r>
        <w:rPr>
          <w:rFonts w:hint="eastAsia"/>
        </w:rPr>
        <w:t>ている</w:t>
      </w:r>
      <w:r>
        <w:t>. 1</w:t>
      </w:r>
      <w:r>
        <w:t>個であった場合</w:t>
      </w:r>
      <w:r>
        <w:t xml:space="preserve">, </w:t>
      </w:r>
      <w:r>
        <w:t>そのリンクは</w:t>
      </w:r>
      <w:r>
        <w:rPr>
          <w:rFonts w:hint="eastAsia"/>
        </w:rPr>
        <w:t>故障していることが確定するので</w:t>
      </w:r>
      <w:r>
        <w:t xml:space="preserve">, </w:t>
      </w:r>
      <w:r>
        <w:t>処理</w:t>
      </w:r>
      <w:r>
        <w:t>3</w:t>
      </w:r>
      <w:r>
        <w:t>で故障リンク候補集合</w:t>
      </w:r>
      <w:r>
        <w:rPr>
          <w:rFonts w:hint="eastAsia"/>
        </w:rPr>
        <w:t>と</w:t>
      </w:r>
      <w:r>
        <w:t>故障リンク確定集合</w:t>
      </w:r>
      <w:r>
        <w:rPr>
          <w:rFonts w:hint="eastAsia"/>
        </w:rPr>
        <w:t>を</w:t>
      </w:r>
      <w:r>
        <w:t>更新</w:t>
      </w:r>
      <w:r>
        <w:rPr>
          <w:rFonts w:hint="eastAsia"/>
        </w:rPr>
        <w:t>している</w:t>
      </w:r>
      <w:r w:rsidR="00951AC5">
        <w:rPr>
          <w:rFonts w:hint="eastAsia"/>
        </w:rPr>
        <w:t xml:space="preserve">. </w:t>
      </w:r>
    </w:p>
    <w:p w14:paraId="06C17C65" w14:textId="77777777" w:rsidR="009C48F5" w:rsidRPr="009C48F5" w:rsidRDefault="009C48F5" w:rsidP="009C48F5"/>
    <w:p w14:paraId="3B914A69" w14:textId="372D3F02" w:rsidR="00131196" w:rsidRDefault="000C028C" w:rsidP="00131196">
      <w:pPr>
        <w:pStyle w:val="3"/>
        <w:numPr>
          <w:ilvl w:val="2"/>
          <w:numId w:val="1"/>
        </w:numPr>
        <w:ind w:leftChars="0"/>
      </w:pPr>
      <w:bookmarkStart w:id="24" w:name="_Toc442790480"/>
      <w:r>
        <w:rPr>
          <w:rFonts w:hint="eastAsia"/>
        </w:rPr>
        <w:t>故障リンク</w:t>
      </w:r>
      <w:r w:rsidR="00131196">
        <w:t>検出</w:t>
      </w:r>
      <w:r w:rsidR="006E51E0">
        <w:t>アルゴリズム</w:t>
      </w:r>
      <w:r w:rsidR="00131196">
        <w:t>の概要</w:t>
      </w:r>
      <w:bookmarkEnd w:id="24"/>
    </w:p>
    <w:p w14:paraId="070C79F1" w14:textId="2DC62687" w:rsidR="00AA247B" w:rsidRDefault="00D677A5" w:rsidP="00AA247B">
      <w:pPr>
        <w:ind w:firstLineChars="100" w:firstLine="210"/>
        <w:jc w:val="left"/>
      </w:pPr>
      <w:r>
        <w:t>故障リンク検出アルゴリズムの概要</w:t>
      </w:r>
      <w:r>
        <w:rPr>
          <w:rFonts w:hint="eastAsia"/>
        </w:rPr>
        <w:t>を</w:t>
      </w:r>
      <w:r w:rsidR="00F9007F">
        <w:fldChar w:fldCharType="begin"/>
      </w:r>
      <w:r w:rsidR="00F9007F">
        <w:instrText xml:space="preserve"> </w:instrText>
      </w:r>
      <w:r w:rsidR="00F9007F">
        <w:rPr>
          <w:rFonts w:hint="eastAsia"/>
        </w:rPr>
        <w:instrText>REF _Ref442690116 \h</w:instrText>
      </w:r>
      <w:r w:rsidR="00F9007F">
        <w:instrText xml:space="preserve"> </w:instrText>
      </w:r>
      <w:r w:rsidR="00F9007F">
        <w:fldChar w:fldCharType="separate"/>
      </w:r>
      <w:r w:rsidR="00ED75D4">
        <w:rPr>
          <w:rFonts w:hint="eastAsia"/>
        </w:rPr>
        <w:t>図</w:t>
      </w:r>
      <w:r w:rsidR="00ED75D4">
        <w:rPr>
          <w:rFonts w:hint="eastAsia"/>
        </w:rPr>
        <w:t xml:space="preserve"> </w:t>
      </w:r>
      <w:r w:rsidR="00ED75D4">
        <w:rPr>
          <w:noProof/>
        </w:rPr>
        <w:t>8</w:t>
      </w:r>
      <w:r w:rsidR="00F9007F">
        <w:fldChar w:fldCharType="end"/>
      </w:r>
      <w:r>
        <w:t>に示す</w:t>
      </w:r>
      <w:r>
        <w:t xml:space="preserve">. </w:t>
      </w:r>
      <w:r>
        <w:t>前節で述べた</w:t>
      </w:r>
      <w:r>
        <w:rPr>
          <w:rFonts w:hint="eastAsia"/>
        </w:rPr>
        <w:t>ように</w:t>
      </w:r>
      <w:r>
        <w:t>, CBP</w:t>
      </w:r>
      <w:r>
        <w:t>アルゴリズムでは始めに</w:t>
      </w:r>
      <w:r>
        <w:rPr>
          <w:rFonts w:hint="eastAsia"/>
        </w:rPr>
        <w:t>全</w:t>
      </w:r>
      <w:r>
        <w:t>リンクを故障リンク候補集合</w:t>
      </w:r>
      <w:r>
        <w:rPr>
          <w:rFonts w:hint="eastAsia"/>
        </w:rPr>
        <w:t>へ</w:t>
      </w:r>
      <w:r>
        <w:t>追加</w:t>
      </w:r>
      <w:r>
        <w:rPr>
          <w:rFonts w:hint="eastAsia"/>
        </w:rPr>
        <w:t>するため</w:t>
      </w:r>
      <w:r>
        <w:t xml:space="preserve">, </w:t>
      </w:r>
      <w:r>
        <w:t>故障リンクを検出し逃すことはない</w:t>
      </w:r>
      <w:r>
        <w:t xml:space="preserve">. </w:t>
      </w:r>
      <w:r>
        <w:t>本稿の</w:t>
      </w:r>
      <w:r w:rsidR="00AA247B">
        <w:t>手法</w:t>
      </w:r>
      <w:r>
        <w:rPr>
          <w:rFonts w:hint="eastAsia"/>
        </w:rPr>
        <w:t>では</w:t>
      </w:r>
      <w:r>
        <w:t>この性質</w:t>
      </w:r>
      <w:r>
        <w:rPr>
          <w:rFonts w:hint="eastAsia"/>
        </w:rPr>
        <w:t>を</w:t>
      </w:r>
      <w:r>
        <w:t>利用</w:t>
      </w:r>
      <w:r>
        <w:rPr>
          <w:rFonts w:hint="eastAsia"/>
        </w:rPr>
        <w:t>して</w:t>
      </w:r>
      <w:r>
        <w:t>故障リンクを推定</w:t>
      </w:r>
      <w:r>
        <w:rPr>
          <w:rFonts w:hint="eastAsia"/>
        </w:rPr>
        <w:t>する</w:t>
      </w:r>
      <w:r>
        <w:t xml:space="preserve">. </w:t>
      </w:r>
      <w:r w:rsidR="00F9007F">
        <w:fldChar w:fldCharType="begin"/>
      </w:r>
      <w:r w:rsidR="00F9007F">
        <w:instrText xml:space="preserve"> REF _Ref442690116 \h </w:instrText>
      </w:r>
      <w:r w:rsidR="00F9007F">
        <w:fldChar w:fldCharType="separate"/>
      </w:r>
      <w:r w:rsidR="00ED75D4">
        <w:rPr>
          <w:rFonts w:hint="eastAsia"/>
        </w:rPr>
        <w:t>図</w:t>
      </w:r>
      <w:r w:rsidR="00ED75D4">
        <w:rPr>
          <w:rFonts w:hint="eastAsia"/>
        </w:rPr>
        <w:t xml:space="preserve"> </w:t>
      </w:r>
      <w:r w:rsidR="00ED75D4">
        <w:rPr>
          <w:noProof/>
        </w:rPr>
        <w:t>8</w:t>
      </w:r>
      <w:r w:rsidR="00F9007F">
        <w:fldChar w:fldCharType="end"/>
      </w:r>
      <w:r w:rsidR="00F9007F">
        <w:t xml:space="preserve"> </w:t>
      </w:r>
      <w:r w:rsidR="00AA247B">
        <w:t>(a)</w:t>
      </w:r>
      <w:r w:rsidR="00AA247B">
        <w:t>は初期状態</w:t>
      </w:r>
      <w:r w:rsidR="00AA247B">
        <w:rPr>
          <w:rFonts w:hint="eastAsia"/>
        </w:rPr>
        <w:t>で</w:t>
      </w:r>
      <w:r w:rsidR="00AA247B">
        <w:t>あり</w:t>
      </w:r>
      <w:r w:rsidR="00AA247B">
        <w:t xml:space="preserve">, </w:t>
      </w:r>
      <w:r w:rsidR="00AA247B">
        <w:t>初期観測パス集合</w:t>
      </w:r>
      <w:r w:rsidR="00AA247B" w:rsidRPr="00DF6B8C">
        <w:rPr>
          <w:rFonts w:ascii="Cambria Math" w:hAnsi="Cambria Math"/>
          <w:i/>
        </w:rPr>
        <w:t>W</w:t>
      </w:r>
      <w:r w:rsidR="00AA247B">
        <w:rPr>
          <w:vertAlign w:val="subscript"/>
        </w:rPr>
        <w:t xml:space="preserve">int </w:t>
      </w:r>
      <w:r w:rsidR="00AA247B">
        <w:t>を生成</w:t>
      </w:r>
      <w:r w:rsidR="00AA247B">
        <w:rPr>
          <w:rFonts w:hint="eastAsia"/>
        </w:rPr>
        <w:t>する</w:t>
      </w:r>
      <w:r w:rsidR="00AA247B">
        <w:t>. (b)</w:t>
      </w:r>
      <w:r w:rsidR="00AA247B">
        <w:t>は初期観測パスによる観測</w:t>
      </w:r>
      <w:r w:rsidR="00AA247B">
        <w:rPr>
          <w:rFonts w:hint="eastAsia"/>
        </w:rPr>
        <w:t>結果より</w:t>
      </w:r>
      <w:r w:rsidR="00AD496E">
        <w:t>おおよそ</w:t>
      </w:r>
      <w:r w:rsidR="00AD496E">
        <w:rPr>
          <w:rFonts w:hint="eastAsia"/>
        </w:rPr>
        <w:t>の</w:t>
      </w:r>
      <w:r w:rsidR="00AA247B">
        <w:t>故障リンク</w:t>
      </w:r>
      <w:r w:rsidR="00AA247B">
        <w:rPr>
          <w:rFonts w:hint="eastAsia"/>
        </w:rPr>
        <w:t>箇所を</w:t>
      </w:r>
      <w:r w:rsidR="00AA247B">
        <w:t>CBP</w:t>
      </w:r>
      <w:r w:rsidR="00AA247B">
        <w:t>アリゴリズム</w:t>
      </w:r>
      <w:r w:rsidR="00AA247B">
        <w:rPr>
          <w:rFonts w:hint="eastAsia"/>
        </w:rPr>
        <w:t>を</w:t>
      </w:r>
      <w:r w:rsidR="00AA247B">
        <w:t>用いて推定している</w:t>
      </w:r>
      <w:r w:rsidR="00AA247B">
        <w:t>. (c)</w:t>
      </w:r>
      <w:r w:rsidR="00AA247B">
        <w:t>では</w:t>
      </w:r>
      <w:r w:rsidR="00AA247B">
        <w:t>(b)</w:t>
      </w:r>
      <w:r w:rsidR="00AA247B">
        <w:t>の結果より追加</w:t>
      </w:r>
      <w:r w:rsidR="00AA247B">
        <w:rPr>
          <w:rFonts w:hint="eastAsia"/>
        </w:rPr>
        <w:t>の</w:t>
      </w:r>
      <w:r w:rsidR="00AA247B">
        <w:t>観測パス</w:t>
      </w:r>
      <w:r w:rsidR="00AA247B">
        <w:rPr>
          <w:rFonts w:hint="eastAsia"/>
        </w:rPr>
        <w:t>を</w:t>
      </w:r>
      <w:r w:rsidR="00AA247B">
        <w:t>選定</w:t>
      </w:r>
      <w:r w:rsidR="00AA247B">
        <w:rPr>
          <w:rFonts w:hint="eastAsia"/>
        </w:rPr>
        <w:t>し</w:t>
      </w:r>
      <w:r w:rsidR="00AA247B">
        <w:t xml:space="preserve">, </w:t>
      </w:r>
      <w:r w:rsidR="00AA247B">
        <w:t>観測を行っている</w:t>
      </w:r>
      <w:r w:rsidR="00AA247B">
        <w:t>. (c)</w:t>
      </w:r>
      <w:r w:rsidR="00AA247B">
        <w:t>の観測</w:t>
      </w:r>
      <w:r w:rsidR="00AA247B">
        <w:rPr>
          <w:rFonts w:hint="eastAsia"/>
        </w:rPr>
        <w:t>結果として</w:t>
      </w:r>
      <w:r w:rsidR="00AA247B">
        <w:t>(d)</w:t>
      </w:r>
      <w:r w:rsidR="00AA247B">
        <w:t>で</w:t>
      </w:r>
      <w:r w:rsidR="00AA247B">
        <w:t>CBP</w:t>
      </w:r>
      <w:r w:rsidR="00AA247B">
        <w:t>アルゴリズムを用いて故障リンクを検出している</w:t>
      </w:r>
      <w:r w:rsidR="00AA247B">
        <w:t xml:space="preserve">. </w:t>
      </w:r>
      <w:r w:rsidR="00B66D61">
        <w:t>この</w:t>
      </w:r>
      <w:r w:rsidR="00B66D61">
        <w:rPr>
          <w:rFonts w:hint="eastAsia"/>
        </w:rPr>
        <w:t>様に</w:t>
      </w:r>
      <w:r w:rsidR="00AD496E">
        <w:rPr>
          <w:rFonts w:hint="eastAsia"/>
        </w:rPr>
        <w:t>おおよ</w:t>
      </w:r>
      <w:r w:rsidR="00B66D61">
        <w:t>その故障箇所を推定し</w:t>
      </w:r>
      <w:r w:rsidR="00B66D61">
        <w:t xml:space="preserve">, </w:t>
      </w:r>
      <w:r w:rsidR="00B66D61">
        <w:t>段階的に</w:t>
      </w:r>
      <w:r w:rsidR="00B66D61">
        <w:rPr>
          <w:rFonts w:hint="eastAsia"/>
        </w:rPr>
        <w:t>観測パスを</w:t>
      </w:r>
      <w:r w:rsidR="00B66D61">
        <w:t>選定</w:t>
      </w:r>
      <w:r w:rsidR="00B66D61">
        <w:rPr>
          <w:rFonts w:hint="eastAsia"/>
        </w:rPr>
        <w:t>しているため</w:t>
      </w:r>
      <w:r w:rsidR="00B66D61">
        <w:t xml:space="preserve">, </w:t>
      </w:r>
      <w:r w:rsidR="00B66D61">
        <w:rPr>
          <w:rFonts w:hint="eastAsia"/>
        </w:rPr>
        <w:t>非適応型に</w:t>
      </w:r>
      <w:r w:rsidR="00B66D61">
        <w:t>比べて観測パスの数を</w:t>
      </w:r>
      <w:r w:rsidR="00B66D61">
        <w:rPr>
          <w:rFonts w:hint="eastAsia"/>
        </w:rPr>
        <w:t>抑えることができる</w:t>
      </w:r>
      <w:r w:rsidR="00B66D61">
        <w:t xml:space="preserve">. </w:t>
      </w:r>
      <w:r w:rsidR="00AA247B">
        <w:t>初期</w:t>
      </w:r>
      <w:r w:rsidR="00AA247B">
        <w:lastRenderedPageBreak/>
        <w:t>観測パス</w:t>
      </w:r>
      <w:r w:rsidR="00AA247B">
        <w:rPr>
          <w:rFonts w:hint="eastAsia"/>
        </w:rPr>
        <w:t>集合</w:t>
      </w:r>
      <w:r w:rsidR="00AA247B">
        <w:t>の生成方法については</w:t>
      </w:r>
      <w:r w:rsidR="00AA247B">
        <w:fldChar w:fldCharType="begin"/>
      </w:r>
      <w:r w:rsidR="00AA247B">
        <w:instrText xml:space="preserve"> REF _Ref442482400 \n \h </w:instrText>
      </w:r>
      <w:r w:rsidR="00AA247B">
        <w:fldChar w:fldCharType="separate"/>
      </w:r>
      <w:r w:rsidR="00ED75D4">
        <w:t>4.3.4</w:t>
      </w:r>
      <w:r w:rsidR="00AA247B">
        <w:fldChar w:fldCharType="end"/>
      </w:r>
      <w:r w:rsidR="00AA247B">
        <w:t>節</w:t>
      </w:r>
      <w:r w:rsidR="00AA247B">
        <w:t xml:space="preserve">, </w:t>
      </w:r>
      <w:r w:rsidR="00AA247B">
        <w:t>追加観測パスの</w:t>
      </w:r>
      <w:r w:rsidR="00AA247B">
        <w:rPr>
          <w:rFonts w:hint="eastAsia"/>
        </w:rPr>
        <w:t>選定方法</w:t>
      </w:r>
      <w:r w:rsidR="00AA247B">
        <w:t>ついては</w:t>
      </w:r>
      <w:r w:rsidR="00AA247B">
        <w:fldChar w:fldCharType="begin"/>
      </w:r>
      <w:r w:rsidR="00AA247B">
        <w:instrText xml:space="preserve"> REF _Ref442429087 \n \h </w:instrText>
      </w:r>
      <w:r w:rsidR="00AA247B">
        <w:fldChar w:fldCharType="separate"/>
      </w:r>
      <w:r w:rsidR="00ED75D4">
        <w:t>4.3.5</w:t>
      </w:r>
      <w:r w:rsidR="00AA247B">
        <w:fldChar w:fldCharType="end"/>
      </w:r>
      <w:r w:rsidR="00AA247B">
        <w:t>節</w:t>
      </w:r>
      <w:r w:rsidR="00AA247B">
        <w:t xml:space="preserve">, </w:t>
      </w:r>
      <w:r w:rsidR="00AA247B">
        <w:t>で述べる</w:t>
      </w:r>
      <w:r w:rsidR="00AA247B">
        <w:t>.</w:t>
      </w:r>
    </w:p>
    <w:p w14:paraId="5F811DE0" w14:textId="77777777" w:rsidR="00790A64" w:rsidRDefault="00B66D61" w:rsidP="00790A64">
      <w:pPr>
        <w:keepNext/>
        <w:jc w:val="center"/>
      </w:pPr>
      <w:r>
        <w:rPr>
          <w:noProof/>
        </w:rPr>
        <w:drawing>
          <wp:inline distT="0" distB="0" distL="0" distR="0" wp14:anchorId="654BA795" wp14:editId="6ACDA0AF">
            <wp:extent cx="2312621" cy="7158666"/>
            <wp:effectExtent l="0" t="0" r="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フローチャート_CBP.pdf"/>
                    <pic:cNvPicPr/>
                  </pic:nvPicPr>
                  <pic:blipFill>
                    <a:blip r:embed="rId14">
                      <a:extLst>
                        <a:ext uri="{28A0092B-C50C-407E-A947-70E740481C1C}">
                          <a14:useLocalDpi xmlns:a14="http://schemas.microsoft.com/office/drawing/2010/main" val="0"/>
                        </a:ext>
                      </a:extLst>
                    </a:blip>
                    <a:stretch>
                      <a:fillRect/>
                    </a:stretch>
                  </pic:blipFill>
                  <pic:spPr>
                    <a:xfrm>
                      <a:off x="0" y="0"/>
                      <a:ext cx="2340842" cy="7246024"/>
                    </a:xfrm>
                    <a:prstGeom prst="rect">
                      <a:avLst/>
                    </a:prstGeom>
                  </pic:spPr>
                </pic:pic>
              </a:graphicData>
            </a:graphic>
          </wp:inline>
        </w:drawing>
      </w:r>
    </w:p>
    <w:p w14:paraId="5611140A" w14:textId="350FB1DF" w:rsidR="00790A64" w:rsidRPr="00F9007F" w:rsidRDefault="00790A64" w:rsidP="00F9007F">
      <w:pPr>
        <w:pStyle w:val="a6"/>
        <w:jc w:val="center"/>
      </w:pPr>
      <w:bookmarkStart w:id="25" w:name="_Ref44269008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7</w:t>
      </w:r>
      <w:r>
        <w:fldChar w:fldCharType="end"/>
      </w:r>
      <w:bookmarkEnd w:id="25"/>
      <w:r>
        <w:t xml:space="preserve"> CBP</w:t>
      </w:r>
      <w:r>
        <w:t>アルゴリズム</w:t>
      </w:r>
    </w:p>
    <w:p w14:paraId="63F29082" w14:textId="77777777" w:rsidR="00F9007F" w:rsidRDefault="00F9007F" w:rsidP="00F9007F">
      <w:pPr>
        <w:pStyle w:val="a6"/>
        <w:keepNext/>
        <w:jc w:val="center"/>
      </w:pPr>
      <w:r>
        <w:rPr>
          <w:noProof/>
        </w:rPr>
        <w:lastRenderedPageBreak/>
        <w:drawing>
          <wp:inline distT="0" distB="0" distL="0" distR="0" wp14:anchorId="6E6F3202" wp14:editId="06C318A0">
            <wp:extent cx="2709812" cy="3458324"/>
            <wp:effectExtent l="0" t="0" r="8255" b="0"/>
            <wp:docPr id="5" name="図 5" descr="検査の流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検査の流れ.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6914" cy="3467387"/>
                    </a:xfrm>
                    <a:prstGeom prst="rect">
                      <a:avLst/>
                    </a:prstGeom>
                    <a:noFill/>
                    <a:ln>
                      <a:noFill/>
                    </a:ln>
                  </pic:spPr>
                </pic:pic>
              </a:graphicData>
            </a:graphic>
          </wp:inline>
        </w:drawing>
      </w:r>
    </w:p>
    <w:p w14:paraId="4C244609" w14:textId="317A540D" w:rsidR="00790A64" w:rsidRPr="00790A64" w:rsidRDefault="00F9007F" w:rsidP="00F9007F">
      <w:pPr>
        <w:pStyle w:val="a6"/>
        <w:jc w:val="center"/>
      </w:pPr>
      <w:bookmarkStart w:id="26" w:name="_Ref4426901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8</w:t>
      </w:r>
      <w:r>
        <w:fldChar w:fldCharType="end"/>
      </w:r>
      <w:bookmarkEnd w:id="26"/>
      <w:r>
        <w:t xml:space="preserve"> </w:t>
      </w:r>
      <w:r>
        <w:t>故障リンク検出の</w:t>
      </w:r>
      <w:r>
        <w:rPr>
          <w:rFonts w:hint="eastAsia"/>
        </w:rPr>
        <w:t>流れ</w:t>
      </w:r>
    </w:p>
    <w:p w14:paraId="354B9A17" w14:textId="15B55E10" w:rsidR="00131196" w:rsidRPr="00131196" w:rsidRDefault="00131196" w:rsidP="00131196">
      <w:pPr>
        <w:pStyle w:val="3"/>
        <w:numPr>
          <w:ilvl w:val="2"/>
          <w:numId w:val="1"/>
        </w:numPr>
        <w:ind w:leftChars="0"/>
      </w:pPr>
      <w:bookmarkStart w:id="27" w:name="_Toc442790481"/>
      <w:r>
        <w:t>故障リンク</w:t>
      </w:r>
      <w:r>
        <w:rPr>
          <w:rFonts w:hint="eastAsia"/>
        </w:rPr>
        <w:t>検出アルゴリズム</w:t>
      </w:r>
      <w:bookmarkEnd w:id="27"/>
    </w:p>
    <w:p w14:paraId="1FAC8162" w14:textId="787B8580" w:rsidR="005B6332" w:rsidRDefault="000C028C" w:rsidP="00AA247B">
      <w:pPr>
        <w:ind w:firstLineChars="100" w:firstLine="210"/>
        <w:jc w:val="left"/>
      </w:pPr>
      <w:r>
        <w:t>適応型グループ</w:t>
      </w:r>
      <w:r w:rsidR="005B6332">
        <w:t>検査と</w:t>
      </w:r>
      <w:r w:rsidR="005B6332">
        <w:t>CBP</w:t>
      </w:r>
      <w:r w:rsidR="005B6332">
        <w:t>アルゴリズムを</w:t>
      </w:r>
      <w:r>
        <w:rPr>
          <w:rFonts w:hint="eastAsia"/>
        </w:rPr>
        <w:t>用いた故障リンク</w:t>
      </w:r>
      <w:r>
        <w:t>検出</w:t>
      </w:r>
      <w:r w:rsidR="002D6BB7">
        <w:t>アルゴリズム</w:t>
      </w:r>
      <w:r w:rsidR="005B6332">
        <w:t>に</w:t>
      </w:r>
      <w:r w:rsidR="00AD496E">
        <w:fldChar w:fldCharType="begin"/>
      </w:r>
      <w:r w:rsidR="00AD496E">
        <w:instrText xml:space="preserve"> REF _Ref442884627 \h </w:instrText>
      </w:r>
      <w:r w:rsidR="00AD496E">
        <w:fldChar w:fldCharType="separate"/>
      </w:r>
      <w:r w:rsidR="00AD496E">
        <w:rPr>
          <w:rFonts w:hint="eastAsia"/>
        </w:rPr>
        <w:t>図</w:t>
      </w:r>
      <w:r w:rsidR="00AD496E">
        <w:rPr>
          <w:rFonts w:hint="eastAsia"/>
        </w:rPr>
        <w:t xml:space="preserve"> </w:t>
      </w:r>
      <w:r w:rsidR="00AD496E">
        <w:rPr>
          <w:noProof/>
        </w:rPr>
        <w:t>9</w:t>
      </w:r>
      <w:r w:rsidR="00AD496E">
        <w:fldChar w:fldCharType="end"/>
      </w:r>
      <w:r w:rsidR="00FF0C6E">
        <w:t>に</w:t>
      </w:r>
      <w:r w:rsidR="005B6332">
        <w:t>示す</w:t>
      </w:r>
      <w:r w:rsidR="002D6BB7">
        <w:t xml:space="preserve">. </w:t>
      </w:r>
      <w:r w:rsidR="0001222A">
        <w:t>処理</w:t>
      </w:r>
      <w:r w:rsidR="0001222A">
        <w:t>1</w:t>
      </w:r>
      <w:r w:rsidR="0001222A">
        <w:t>では</w:t>
      </w:r>
      <w:r w:rsidR="0001222A">
        <w:rPr>
          <w:rFonts w:hint="eastAsia"/>
        </w:rPr>
        <w:t>全てのリンクを故障リンク</w:t>
      </w:r>
      <w:r w:rsidR="0001222A">
        <w:t>候補集合へ追加</w:t>
      </w:r>
      <w:r w:rsidR="0001222A">
        <w:rPr>
          <w:rFonts w:hint="eastAsia"/>
        </w:rPr>
        <w:t>し</w:t>
      </w:r>
      <w:r w:rsidR="0001222A">
        <w:rPr>
          <w:rFonts w:hint="eastAsia"/>
        </w:rPr>
        <w:t xml:space="preserve">, </w:t>
      </w:r>
      <w:r w:rsidR="0001222A">
        <w:t>処理</w:t>
      </w:r>
      <w:r w:rsidR="0001222A">
        <w:t>2</w:t>
      </w:r>
      <w:r w:rsidR="0001222A">
        <w:t>では</w:t>
      </w:r>
      <w:r w:rsidR="0001222A">
        <w:t xml:space="preserve">, </w:t>
      </w:r>
      <w:r w:rsidR="0001222A">
        <w:t>初期観測パス集合</w:t>
      </w:r>
      <w:r w:rsidR="0001222A">
        <w:rPr>
          <w:rFonts w:hint="eastAsia"/>
        </w:rPr>
        <w:t>を</w:t>
      </w:r>
      <w:r w:rsidR="0001222A">
        <w:t>生成している</w:t>
      </w:r>
      <w:r w:rsidR="0001222A">
        <w:t xml:space="preserve">.  </w:t>
      </w:r>
      <w:r w:rsidR="0001222A">
        <w:t>処理</w:t>
      </w:r>
      <w:r w:rsidR="0001222A">
        <w:t>3</w:t>
      </w:r>
      <w:r w:rsidR="005044C6">
        <w:t>~4</w:t>
      </w:r>
      <w:r w:rsidR="0001222A">
        <w:t>では生成</w:t>
      </w:r>
      <w:r w:rsidR="006C0FCF">
        <w:t>された初期観測パス集合を用いて観測を行い</w:t>
      </w:r>
      <w:r w:rsidR="006C0FCF">
        <w:t>, CBP</w:t>
      </w:r>
      <w:r w:rsidR="006C0FCF">
        <w:t>アルゴリズムを用いて故障リンク候補集合及び故障リンク確定集合を更新</w:t>
      </w:r>
      <w:r w:rsidR="006C0FCF">
        <w:rPr>
          <w:rFonts w:hint="eastAsia"/>
        </w:rPr>
        <w:t>している</w:t>
      </w:r>
      <w:r w:rsidR="006C0FCF">
        <w:t xml:space="preserve">. </w:t>
      </w:r>
      <w:r w:rsidR="006C0FCF">
        <w:t>条件</w:t>
      </w:r>
      <w:r w:rsidR="006C0FCF">
        <w:t>1</w:t>
      </w:r>
      <w:r w:rsidR="00D3285F">
        <w:t>にループ</w:t>
      </w:r>
      <w:r w:rsidR="00D3285F">
        <w:rPr>
          <w:rFonts w:hint="eastAsia"/>
        </w:rPr>
        <w:t>処理</w:t>
      </w:r>
      <w:r w:rsidR="006C0FCF">
        <w:t>では</w:t>
      </w:r>
      <w:r w:rsidR="006C0FCF">
        <w:t xml:space="preserve">, </w:t>
      </w:r>
      <w:r w:rsidR="00D3285F">
        <w:t>故障リンク候補集合及び</w:t>
      </w:r>
      <w:r w:rsidR="00D3285F">
        <w:rPr>
          <w:rFonts w:hint="eastAsia"/>
        </w:rPr>
        <w:t>正常リンクから</w:t>
      </w:r>
      <w:r w:rsidR="00D3285F">
        <w:t>構成される</w:t>
      </w:r>
      <w:r w:rsidR="00D3285F">
        <w:rPr>
          <w:rFonts w:hint="eastAsia"/>
        </w:rPr>
        <w:t>観測パスを</w:t>
      </w:r>
      <w:r w:rsidR="00D3285F">
        <w:t>追加し</w:t>
      </w:r>
      <w:r w:rsidR="00D3285F">
        <w:t xml:space="preserve">, </w:t>
      </w:r>
      <w:r w:rsidR="00D3285F">
        <w:t>故障リンク候補集合と故障リンク確定集合を更新</w:t>
      </w:r>
      <w:r w:rsidR="00D3285F">
        <w:rPr>
          <w:rFonts w:hint="eastAsia"/>
        </w:rPr>
        <w:t>している</w:t>
      </w:r>
      <w:r w:rsidR="00D3285F">
        <w:t xml:space="preserve">. </w:t>
      </w:r>
      <w:r w:rsidR="00D3285F">
        <w:t>この</w:t>
      </w:r>
      <w:r w:rsidR="00D3285F">
        <w:rPr>
          <w:rFonts w:hint="eastAsia"/>
        </w:rPr>
        <w:t>処理</w:t>
      </w:r>
      <w:r w:rsidR="00D3285F">
        <w:t>では</w:t>
      </w:r>
      <w:r w:rsidR="00D3285F">
        <w:rPr>
          <w:rFonts w:hint="eastAsia"/>
        </w:rPr>
        <w:t>追加できる</w:t>
      </w:r>
      <w:r w:rsidR="00D3285F">
        <w:t>観測パス</w:t>
      </w:r>
      <w:r w:rsidR="00D3285F">
        <w:rPr>
          <w:rFonts w:hint="eastAsia"/>
        </w:rPr>
        <w:t>が</w:t>
      </w:r>
      <w:r w:rsidR="009A7024">
        <w:t>なくなるまで</w:t>
      </w:r>
      <w:r w:rsidR="009A7024">
        <w:rPr>
          <w:rFonts w:hint="eastAsia"/>
        </w:rPr>
        <w:t>繰り返</w:t>
      </w:r>
      <w:r w:rsidR="009A7024">
        <w:t>し</w:t>
      </w:r>
      <w:r w:rsidR="009A7024">
        <w:rPr>
          <w:rFonts w:hint="eastAsia"/>
        </w:rPr>
        <w:t>行う</w:t>
      </w:r>
      <w:r w:rsidR="00D3285F">
        <w:t xml:space="preserve">. </w:t>
      </w:r>
    </w:p>
    <w:p w14:paraId="0D0224D5" w14:textId="77777777" w:rsidR="00525F67" w:rsidRDefault="00907710" w:rsidP="00525F67">
      <w:pPr>
        <w:keepNext/>
        <w:ind w:firstLineChars="100" w:firstLine="210"/>
        <w:jc w:val="left"/>
      </w:pPr>
      <w:r>
        <w:rPr>
          <w:noProof/>
        </w:rPr>
        <w:lastRenderedPageBreak/>
        <w:drawing>
          <wp:inline distT="0" distB="0" distL="0" distR="0" wp14:anchorId="3B886BE4" wp14:editId="02A35011">
            <wp:extent cx="5095343" cy="7354253"/>
            <wp:effectExtent l="0" t="0" r="10160" b="12065"/>
            <wp:docPr id="10" name="図 10" descr="../フローチャート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フローチャート_ALL.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168" cy="7359774"/>
                    </a:xfrm>
                    <a:prstGeom prst="rect">
                      <a:avLst/>
                    </a:prstGeom>
                    <a:noFill/>
                    <a:ln>
                      <a:noFill/>
                    </a:ln>
                  </pic:spPr>
                </pic:pic>
              </a:graphicData>
            </a:graphic>
          </wp:inline>
        </w:drawing>
      </w:r>
    </w:p>
    <w:p w14:paraId="219FCF6E" w14:textId="43BE503C" w:rsidR="0054677E" w:rsidRDefault="00525F67" w:rsidP="00525F67">
      <w:pPr>
        <w:pStyle w:val="a6"/>
        <w:jc w:val="center"/>
      </w:pPr>
      <w:bookmarkStart w:id="28" w:name="_Ref44288462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9</w:t>
      </w:r>
      <w:r>
        <w:fldChar w:fldCharType="end"/>
      </w:r>
      <w:bookmarkEnd w:id="28"/>
      <w:r>
        <w:t xml:space="preserve"> </w:t>
      </w:r>
      <w:r>
        <w:t>故障リンク検出アルゴリズム</w:t>
      </w:r>
    </w:p>
    <w:p w14:paraId="7660DF70" w14:textId="77777777" w:rsidR="00B159EA" w:rsidRDefault="009C48F5" w:rsidP="00B159EA">
      <w:pPr>
        <w:pStyle w:val="3"/>
        <w:numPr>
          <w:ilvl w:val="2"/>
          <w:numId w:val="1"/>
        </w:numPr>
        <w:ind w:leftChars="0"/>
      </w:pPr>
      <w:bookmarkStart w:id="29" w:name="_Ref442482400"/>
      <w:bookmarkStart w:id="30" w:name="_Toc442790482"/>
      <w:r>
        <w:lastRenderedPageBreak/>
        <w:t>初期観測パス集合の</w:t>
      </w:r>
      <w:r>
        <w:rPr>
          <w:rFonts w:hint="eastAsia"/>
        </w:rPr>
        <w:t>生成方法</w:t>
      </w:r>
      <w:bookmarkEnd w:id="29"/>
      <w:bookmarkEnd w:id="30"/>
    </w:p>
    <w:p w14:paraId="689FAF88" w14:textId="08E8493F" w:rsidR="00133FC8" w:rsidRDefault="00B159EA" w:rsidP="00AD496E">
      <w:pPr>
        <w:ind w:firstLineChars="100" w:firstLine="210"/>
      </w:pPr>
      <w:r>
        <w:t>CBP</w:t>
      </w:r>
      <w:r>
        <w:t>アルゴリズムでは</w:t>
      </w:r>
      <w:r w:rsidR="00AD496E">
        <w:t>最初に</w:t>
      </w:r>
      <w:r>
        <w:rPr>
          <w:rFonts w:hint="eastAsia"/>
        </w:rPr>
        <w:t>全ての</w:t>
      </w:r>
      <w:r w:rsidR="00AD496E">
        <w:t>リンクを</w:t>
      </w:r>
      <w:r>
        <w:rPr>
          <w:rFonts w:hint="eastAsia"/>
        </w:rPr>
        <w:t>故障リンク</w:t>
      </w:r>
      <w:r>
        <w:t>候補集合へ</w:t>
      </w:r>
      <w:r w:rsidR="00AD496E">
        <w:t>追加</w:t>
      </w:r>
      <w:r>
        <w:t>する</w:t>
      </w:r>
      <w:r>
        <w:t xml:space="preserve">. </w:t>
      </w:r>
      <w:r>
        <w:t>この特性上</w:t>
      </w:r>
      <w:r>
        <w:t xml:space="preserve">, </w:t>
      </w:r>
      <w:r>
        <w:t>どの観測パス</w:t>
      </w:r>
      <w:r>
        <w:rPr>
          <w:rFonts w:hint="eastAsia"/>
        </w:rPr>
        <w:t>にも</w:t>
      </w:r>
      <w:r>
        <w:t>含まれないリンク</w:t>
      </w:r>
      <w:r>
        <w:rPr>
          <w:rFonts w:hint="eastAsia"/>
        </w:rPr>
        <w:t>が</w:t>
      </w:r>
      <w:r>
        <w:t>ある場合そのリンクを故障リンクとしてしまう</w:t>
      </w:r>
      <w:r>
        <w:t xml:space="preserve">. </w:t>
      </w:r>
      <w:r>
        <w:t>この誤検出</w:t>
      </w:r>
      <w:r>
        <w:rPr>
          <w:rFonts w:hint="eastAsia"/>
        </w:rPr>
        <w:t>を</w:t>
      </w:r>
      <w:r>
        <w:t>回避</w:t>
      </w:r>
      <w:r>
        <w:rPr>
          <w:rFonts w:hint="eastAsia"/>
        </w:rPr>
        <w:t>する</w:t>
      </w:r>
      <w:r>
        <w:t>ため</w:t>
      </w:r>
      <w:r>
        <w:t xml:space="preserve">, </w:t>
      </w:r>
      <w:r>
        <w:t>初期観測パス集合</w:t>
      </w:r>
      <w:r w:rsidRPr="00B159EA">
        <w:rPr>
          <w:rFonts w:ascii="Cambria Math" w:hAnsi="Cambria Math"/>
          <w:i/>
        </w:rPr>
        <w:t>W</w:t>
      </w:r>
      <w:r w:rsidRPr="00B159EA">
        <w:rPr>
          <w:vertAlign w:val="subscript"/>
        </w:rPr>
        <w:t>int</w:t>
      </w:r>
      <w:r>
        <w:t>の選定</w:t>
      </w:r>
      <w:r>
        <w:rPr>
          <w:rFonts w:hint="eastAsia"/>
        </w:rPr>
        <w:t>では</w:t>
      </w:r>
      <w:r>
        <w:t xml:space="preserve">, </w:t>
      </w:r>
      <w:r>
        <w:t>全リンク</w:t>
      </w:r>
      <w:r>
        <w:rPr>
          <w:rFonts w:hint="eastAsia"/>
        </w:rPr>
        <w:t>が</w:t>
      </w:r>
      <w:r>
        <w:t>少なくとも</w:t>
      </w:r>
      <w:r>
        <w:t>1</w:t>
      </w:r>
      <w:r>
        <w:t>つ以上の初期観測パスに</w:t>
      </w:r>
      <w:r>
        <w:rPr>
          <w:rFonts w:hint="eastAsia"/>
        </w:rPr>
        <w:t>含まれるよう</w:t>
      </w:r>
      <w:r>
        <w:t>に選定</w:t>
      </w:r>
      <w:r>
        <w:rPr>
          <w:rFonts w:hint="eastAsia"/>
        </w:rPr>
        <w:t>する</w:t>
      </w:r>
      <w:r>
        <w:t xml:space="preserve">. </w:t>
      </w:r>
      <w:r>
        <w:t>初期観測パス集合</w:t>
      </w:r>
      <w:r>
        <w:rPr>
          <w:rFonts w:hint="eastAsia"/>
        </w:rPr>
        <w:t>の生成手順</w:t>
      </w:r>
      <w:r w:rsidR="00AD496E">
        <w:t>を</w:t>
      </w:r>
      <w:r w:rsidR="00AD496E">
        <w:fldChar w:fldCharType="begin"/>
      </w:r>
      <w:r w:rsidR="00AD496E">
        <w:instrText xml:space="preserve"> REF _Ref442884709 \h </w:instrText>
      </w:r>
      <w:r w:rsidR="00AD496E">
        <w:fldChar w:fldCharType="separate"/>
      </w:r>
      <w:r w:rsidR="00AD496E">
        <w:rPr>
          <w:rFonts w:hint="eastAsia"/>
        </w:rPr>
        <w:t>図</w:t>
      </w:r>
      <w:r w:rsidR="00AD496E">
        <w:rPr>
          <w:rFonts w:hint="eastAsia"/>
        </w:rPr>
        <w:t xml:space="preserve"> </w:t>
      </w:r>
      <w:r w:rsidR="00AD496E">
        <w:rPr>
          <w:noProof/>
        </w:rPr>
        <w:t>10</w:t>
      </w:r>
      <w:r w:rsidR="00AD496E">
        <w:fldChar w:fldCharType="end"/>
      </w:r>
      <w:r>
        <w:rPr>
          <w:rFonts w:hint="eastAsia"/>
        </w:rPr>
        <w:t>に</w:t>
      </w:r>
      <w:r>
        <w:t>示す</w:t>
      </w:r>
      <w:r>
        <w:t xml:space="preserve">. </w:t>
      </w:r>
      <w:r w:rsidR="009A7024">
        <w:t>図中</w:t>
      </w:r>
      <w:r w:rsidR="009A7024">
        <w:t xml:space="preserve"> </w:t>
      </w:r>
      <m:oMath>
        <m:sSub>
          <m:sSubPr>
            <m:ctrlPr>
              <w:rPr>
                <w:rFonts w:ascii="Cambria Math" w:hAnsi="Cambria Math"/>
                <w:i/>
              </w:rPr>
            </m:ctrlPr>
          </m:sSubPr>
          <m:e>
            <m:r>
              <w:rPr>
                <w:rFonts w:ascii="Cambria Math" w:hAnsi="Cambria Math"/>
              </w:rPr>
              <m:t>ε</m:t>
            </m:r>
          </m:e>
          <m:sub>
            <m:r>
              <w:rPr>
                <w:rFonts w:ascii="Cambria Math" w:hAnsi="Cambria Math"/>
              </w:rPr>
              <m:t>sel</m:t>
            </m:r>
          </m:sub>
        </m:sSub>
      </m:oMath>
      <w:r w:rsidR="009A7024">
        <w:t xml:space="preserve"> </w:t>
      </w:r>
      <w:r w:rsidR="009A7024">
        <w:t>は既に</w:t>
      </w:r>
      <w:r w:rsidR="009A7024">
        <w:rPr>
          <w:rFonts w:hint="eastAsia"/>
        </w:rPr>
        <w:t>いずれかの</w:t>
      </w:r>
      <w:r w:rsidR="009A7024">
        <w:t>観測パス</w:t>
      </w:r>
      <w:r w:rsidR="009A7024">
        <w:rPr>
          <w:rFonts w:hint="eastAsia"/>
        </w:rPr>
        <w:t>に</w:t>
      </w:r>
      <w:r w:rsidR="009A7024">
        <w:t>含まれて</w:t>
      </w:r>
      <w:r w:rsidR="009A7024">
        <w:rPr>
          <w:rFonts w:hint="eastAsia"/>
        </w:rPr>
        <w:t>いる</w:t>
      </w:r>
      <w:r w:rsidR="009A7024">
        <w:t>リンクの集合</w:t>
      </w:r>
      <w:r w:rsidR="00F524D8">
        <w:rPr>
          <w:rFonts w:hint="eastAsia"/>
        </w:rPr>
        <w:t>であり</w:t>
      </w:r>
      <w:r w:rsidR="00F524D8">
        <w:t xml:space="preserve">, </w:t>
      </w:r>
      <w:r w:rsidR="00F524D8">
        <w:t>選択済みリンク集合と呼ぶ</w:t>
      </w:r>
      <w:r w:rsidR="00F524D8">
        <w:t xml:space="preserve">. </w:t>
      </w:r>
      <w:r w:rsidR="00F524D8">
        <w:t>処理</w:t>
      </w:r>
      <w:r w:rsidR="00F524D8">
        <w:t>1</w:t>
      </w:r>
      <w:r w:rsidR="00F524D8">
        <w:t>では選択済みリンク集合</w:t>
      </w:r>
      <w:r w:rsidR="00F524D8">
        <w:t xml:space="preserve"> </w:t>
      </w:r>
      <m:oMath>
        <m:sSub>
          <m:sSubPr>
            <m:ctrlPr>
              <w:rPr>
                <w:rFonts w:ascii="Cambria Math" w:hAnsi="Cambria Math"/>
                <w:i/>
              </w:rPr>
            </m:ctrlPr>
          </m:sSubPr>
          <m:e>
            <m:r>
              <w:rPr>
                <w:rFonts w:ascii="Cambria Math" w:hAnsi="Cambria Math"/>
              </w:rPr>
              <m:t>ε</m:t>
            </m:r>
          </m:e>
          <m:sub>
            <m:r>
              <w:rPr>
                <w:rFonts w:ascii="Cambria Math" w:hAnsi="Cambria Math"/>
              </w:rPr>
              <m:t>sel</m:t>
            </m:r>
          </m:sub>
        </m:sSub>
      </m:oMath>
      <w:r w:rsidR="00F524D8">
        <w:t xml:space="preserve"> </w:t>
      </w:r>
      <w:r w:rsidR="00F524D8">
        <w:t>と初期観測パス集合</w:t>
      </w:r>
      <w:r w:rsidR="00F524D8" w:rsidRPr="00B159EA">
        <w:rPr>
          <w:rFonts w:ascii="Cambria Math" w:hAnsi="Cambria Math"/>
          <w:i/>
        </w:rPr>
        <w:t>W</w:t>
      </w:r>
      <w:r w:rsidR="00F524D8" w:rsidRPr="00B159EA">
        <w:rPr>
          <w:vertAlign w:val="subscript"/>
        </w:rPr>
        <w:t>int</w:t>
      </w:r>
      <w:r w:rsidR="00F524D8">
        <w:rPr>
          <w:vertAlign w:val="subscript"/>
        </w:rPr>
        <w:t xml:space="preserve">　</w:t>
      </w:r>
      <w:r w:rsidR="00F524D8">
        <w:t>を空にしている</w:t>
      </w:r>
      <w:r w:rsidR="00F524D8">
        <w:t>. while</w:t>
      </w:r>
      <w:r w:rsidR="00F524D8">
        <w:rPr>
          <w:rFonts w:hint="eastAsia"/>
        </w:rPr>
        <w:t>は</w:t>
      </w:r>
      <w:r w:rsidR="00F524D8">
        <w:t>選択済み集合に全ての</w:t>
      </w:r>
      <w:r w:rsidR="00F524D8">
        <w:rPr>
          <w:rFonts w:hint="eastAsia"/>
        </w:rPr>
        <w:t>リンクが含まれるまで</w:t>
      </w:r>
      <w:r w:rsidR="00F524D8">
        <w:t>繰り返し</w:t>
      </w:r>
      <w:r w:rsidR="00F524D8">
        <w:rPr>
          <w:rFonts w:hint="eastAsia"/>
        </w:rPr>
        <w:t>処理を行う</w:t>
      </w:r>
      <w:r w:rsidR="00F524D8">
        <w:t xml:space="preserve">. </w:t>
      </w:r>
      <w:r w:rsidR="00F524D8">
        <w:t>処理</w:t>
      </w:r>
      <w:r w:rsidR="00F524D8">
        <w:t>2</w:t>
      </w:r>
      <w:r w:rsidR="00F524D8">
        <w:t>では</w:t>
      </w:r>
      <w:r w:rsidR="00F524D8">
        <w:t xml:space="preserve">, </w:t>
      </w:r>
      <w:r w:rsidR="00F524D8">
        <w:rPr>
          <w:rFonts w:hint="eastAsia"/>
        </w:rPr>
        <w:t>選択済み</w:t>
      </w:r>
      <w:r w:rsidR="00F524D8">
        <w:t>リスト</w:t>
      </w:r>
      <w:r w:rsidR="00F524D8">
        <w:rPr>
          <w:rFonts w:hint="eastAsia"/>
        </w:rPr>
        <w:t>に</w:t>
      </w:r>
      <w:r w:rsidR="00F524D8">
        <w:t>入っていない</w:t>
      </w:r>
      <w:r w:rsidR="00F524D8">
        <w:rPr>
          <w:rFonts w:hint="eastAsia"/>
        </w:rPr>
        <w:t>リンクを</w:t>
      </w:r>
      <w:r w:rsidR="00F524D8">
        <w:t>最も</w:t>
      </w:r>
      <w:r w:rsidR="00F524D8">
        <w:rPr>
          <w:rFonts w:hint="eastAsia"/>
        </w:rPr>
        <w:t>多く含まれる観測パスを</w:t>
      </w:r>
      <w:r w:rsidR="00F524D8" w:rsidRPr="00B159EA">
        <w:rPr>
          <w:rFonts w:ascii="Cambria Math" w:hAnsi="Cambria Math"/>
          <w:i/>
        </w:rPr>
        <w:t>W</w:t>
      </w:r>
      <w:r w:rsidR="00F524D8">
        <w:t>と</w:t>
      </w:r>
      <w:r w:rsidR="00F524D8">
        <w:rPr>
          <w:rFonts w:hint="eastAsia"/>
        </w:rPr>
        <w:t>している</w:t>
      </w:r>
      <w:r w:rsidR="00F524D8">
        <w:t xml:space="preserve">. </w:t>
      </w:r>
      <w:r w:rsidR="00A705F8">
        <w:t>処理</w:t>
      </w:r>
      <w:r w:rsidR="00A705F8">
        <w:t>3</w:t>
      </w:r>
      <w:r w:rsidR="00A705F8">
        <w:t>では処理</w:t>
      </w:r>
      <w:r w:rsidR="00A705F8">
        <w:t>2</w:t>
      </w:r>
      <w:r w:rsidR="00A705F8">
        <w:t>で選定</w:t>
      </w:r>
      <w:r w:rsidR="00A705F8">
        <w:rPr>
          <w:rFonts w:hint="eastAsia"/>
        </w:rPr>
        <w:t>した</w:t>
      </w:r>
      <w:r w:rsidR="00A705F8" w:rsidRPr="00B159EA">
        <w:rPr>
          <w:rFonts w:ascii="Cambria Math" w:hAnsi="Cambria Math"/>
          <w:i/>
        </w:rPr>
        <w:t>W</w:t>
      </w:r>
      <w:r w:rsidR="00A705F8">
        <w:t>を初期観測パス集合に追加し</w:t>
      </w:r>
      <w:r w:rsidR="00A705F8">
        <w:t xml:space="preserve">, </w:t>
      </w:r>
      <w:r w:rsidR="00A705F8" w:rsidRPr="00B159EA">
        <w:rPr>
          <w:rFonts w:ascii="Cambria Math" w:hAnsi="Cambria Math"/>
          <w:i/>
        </w:rPr>
        <w:t>W</w:t>
      </w:r>
      <w:r w:rsidR="00A705F8">
        <w:t>に含まれる</w:t>
      </w:r>
      <w:r w:rsidR="00A705F8">
        <w:rPr>
          <w:rFonts w:hint="eastAsia"/>
        </w:rPr>
        <w:t>リンクを</w:t>
      </w:r>
      <w:r w:rsidR="00A705F8">
        <w:t>選択済みリンク集合に追加している</w:t>
      </w:r>
      <w:r w:rsidR="00A705F8">
        <w:t xml:space="preserve">. </w:t>
      </w:r>
    </w:p>
    <w:p w14:paraId="77DFFB92" w14:textId="77777777" w:rsidR="00C0173D" w:rsidRPr="00133FC8" w:rsidRDefault="00C0173D" w:rsidP="009A7024">
      <w:pPr>
        <w:ind w:firstLineChars="100" w:firstLine="210"/>
      </w:pPr>
    </w:p>
    <w:p w14:paraId="0BD7AD9F" w14:textId="443D5782" w:rsidR="00FC20DF" w:rsidRDefault="00FC20DF" w:rsidP="00FC20DF">
      <w:pPr>
        <w:pStyle w:val="3"/>
        <w:numPr>
          <w:ilvl w:val="2"/>
          <w:numId w:val="1"/>
        </w:numPr>
        <w:ind w:leftChars="0"/>
      </w:pPr>
      <w:bookmarkStart w:id="31" w:name="_Ref442429087"/>
      <w:bookmarkStart w:id="32" w:name="_Toc442790483"/>
      <w:r>
        <w:t>追加観測パスの選定</w:t>
      </w:r>
      <w:r>
        <w:rPr>
          <w:rFonts w:hint="eastAsia"/>
        </w:rPr>
        <w:t>方法</w:t>
      </w:r>
      <w:bookmarkEnd w:id="31"/>
      <w:bookmarkEnd w:id="32"/>
    </w:p>
    <w:p w14:paraId="47134EE9" w14:textId="418AC2B5" w:rsidR="00C130D8" w:rsidRDefault="00C0173D" w:rsidP="00C130D8">
      <w:pPr>
        <w:ind w:firstLineChars="100" w:firstLine="210"/>
      </w:pPr>
      <w:r>
        <w:rPr>
          <w:rFonts w:hint="eastAsia"/>
        </w:rPr>
        <w:t>グループ検査を</w:t>
      </w:r>
      <w:r>
        <w:t>用いたネットワークトモグラフィ</w:t>
      </w:r>
      <w:r w:rsidR="00C130D8">
        <w:rPr>
          <w:rFonts w:hint="eastAsia"/>
        </w:rPr>
        <w:t>で</w:t>
      </w:r>
      <w:r w:rsidR="00C130D8">
        <w:t>故障リンクを推定</w:t>
      </w:r>
      <w:r w:rsidR="00C130D8">
        <w:rPr>
          <w:rFonts w:hint="eastAsia"/>
        </w:rPr>
        <w:t>する</w:t>
      </w:r>
      <w:r w:rsidR="00C130D8">
        <w:t>ためには</w:t>
      </w:r>
      <w:r w:rsidR="00C130D8">
        <w:t xml:space="preserve">, </w:t>
      </w:r>
      <w:r w:rsidR="00C130D8">
        <w:t>故障リンク候補集合</w:t>
      </w:r>
      <w:r w:rsidR="00C130D8">
        <w:rPr>
          <w:rFonts w:hint="eastAsia"/>
        </w:rPr>
        <w:t>の</w:t>
      </w:r>
      <w:r w:rsidR="00C130D8">
        <w:t>大きさを小さく</w:t>
      </w:r>
      <w:r w:rsidR="00C130D8">
        <w:rPr>
          <w:rFonts w:hint="eastAsia"/>
        </w:rPr>
        <w:t>する</w:t>
      </w:r>
      <w:r w:rsidR="00C130D8">
        <w:t>必要</w:t>
      </w:r>
      <w:r w:rsidR="00C130D8">
        <w:rPr>
          <w:rFonts w:hint="eastAsia"/>
        </w:rPr>
        <w:t>が</w:t>
      </w:r>
      <w:r w:rsidR="00C130D8">
        <w:t>ある</w:t>
      </w:r>
      <w:r w:rsidR="00C130D8">
        <w:t>.</w:t>
      </w:r>
      <w:r w:rsidR="006925DA">
        <w:t xml:space="preserve"> </w:t>
      </w:r>
      <w:r w:rsidR="006925DA">
        <w:t>故障リンク</w:t>
      </w:r>
      <w:r w:rsidR="006925DA">
        <w:rPr>
          <w:rFonts w:hint="eastAsia"/>
        </w:rPr>
        <w:t>候補集合</w:t>
      </w:r>
      <w:r w:rsidR="006925DA">
        <w:t>の要素を含む</w:t>
      </w:r>
      <w:r w:rsidR="006925DA">
        <w:rPr>
          <w:rFonts w:hint="eastAsia"/>
        </w:rPr>
        <w:t>観測パス</w:t>
      </w:r>
      <w:r w:rsidR="006925DA">
        <w:t>を用いてパケット転送</w:t>
      </w:r>
      <w:r w:rsidR="006925DA">
        <w:rPr>
          <w:rFonts w:hint="eastAsia"/>
        </w:rPr>
        <w:t>を</w:t>
      </w:r>
      <w:r w:rsidR="006925DA">
        <w:t>成功</w:t>
      </w:r>
      <w:r w:rsidR="006925DA">
        <w:rPr>
          <w:rFonts w:hint="eastAsia"/>
        </w:rPr>
        <w:t>させることが</w:t>
      </w:r>
      <w:r w:rsidR="006925DA">
        <w:t>できれば</w:t>
      </w:r>
      <w:r w:rsidR="006925DA">
        <w:t xml:space="preserve">, </w:t>
      </w:r>
      <w:r w:rsidR="006925DA">
        <w:t>故障リンク候補集合を小さく</w:t>
      </w:r>
      <w:r w:rsidR="006925DA">
        <w:rPr>
          <w:rFonts w:hint="eastAsia"/>
        </w:rPr>
        <w:t>することが</w:t>
      </w:r>
      <w:r w:rsidR="006925DA">
        <w:t>できる</w:t>
      </w:r>
      <w:r w:rsidR="006925DA">
        <w:t xml:space="preserve">. </w:t>
      </w:r>
      <w:r w:rsidR="00C130D8">
        <w:rPr>
          <w:rFonts w:hint="eastAsia"/>
        </w:rPr>
        <w:t>そこで以下に示す条件に当てはまる</w:t>
      </w:r>
      <w:r w:rsidR="00C130D8">
        <w:t>観測パスは</w:t>
      </w:r>
      <w:r w:rsidR="00C130D8">
        <w:rPr>
          <w:rFonts w:hint="eastAsia"/>
        </w:rPr>
        <w:t>追加観測パスとして</w:t>
      </w:r>
      <w:r w:rsidR="00C130D8">
        <w:t>選定</w:t>
      </w:r>
      <w:r w:rsidR="00C130D8">
        <w:rPr>
          <w:rFonts w:hint="eastAsia"/>
        </w:rPr>
        <w:t>されない</w:t>
      </w:r>
      <w:r w:rsidR="00C130D8">
        <w:t xml:space="preserve">. </w:t>
      </w:r>
      <w:r w:rsidR="006925DA">
        <w:t>(3)</w:t>
      </w:r>
      <w:r w:rsidR="006925DA">
        <w:rPr>
          <w:rFonts w:hint="eastAsia"/>
        </w:rPr>
        <w:t>は</w:t>
      </w:r>
      <w:r w:rsidR="006925DA">
        <w:t>既に疎通しないことが分かっている</w:t>
      </w:r>
      <w:r w:rsidR="00EA47DE">
        <w:rPr>
          <w:rFonts w:hint="eastAsia"/>
        </w:rPr>
        <w:t>観測パス</w:t>
      </w:r>
      <w:r w:rsidR="00EA47DE">
        <w:t>に含まれるリンク</w:t>
      </w:r>
      <w:r w:rsidR="00EA47DE">
        <w:rPr>
          <w:rFonts w:hint="eastAsia"/>
        </w:rPr>
        <w:t>の</w:t>
      </w:r>
      <w:r w:rsidR="00EA47DE">
        <w:t>うち故障リンク候補</w:t>
      </w:r>
      <w:r w:rsidR="00A26AF3">
        <w:t>の要素</w:t>
      </w:r>
      <w:r w:rsidR="00A26AF3">
        <w:rPr>
          <w:rFonts w:hint="eastAsia"/>
        </w:rPr>
        <w:t>で</w:t>
      </w:r>
      <w:r w:rsidR="00A26AF3">
        <w:t>あるリンクと</w:t>
      </w:r>
      <w:r w:rsidR="00A26AF3">
        <w:t xml:space="preserve">, </w:t>
      </w:r>
      <w:r w:rsidR="00EA47DE">
        <w:t>追加観測パス候補に含まれるリンク</w:t>
      </w:r>
      <w:r w:rsidR="00A26AF3">
        <w:t>のうち故障リンク候補の要素</w:t>
      </w:r>
      <w:r w:rsidR="00A26AF3">
        <w:rPr>
          <w:rFonts w:hint="eastAsia"/>
        </w:rPr>
        <w:t>である</w:t>
      </w:r>
      <w:r w:rsidR="00A26AF3">
        <w:t>リンクが</w:t>
      </w:r>
      <w:r w:rsidR="00EA47DE">
        <w:t>一致</w:t>
      </w:r>
      <w:r w:rsidR="00EA47DE">
        <w:rPr>
          <w:rFonts w:hint="eastAsia"/>
        </w:rPr>
        <w:t>する</w:t>
      </w:r>
      <w:r w:rsidR="00EA47DE">
        <w:t>場合</w:t>
      </w:r>
      <w:r w:rsidR="00EA47DE">
        <w:rPr>
          <w:rFonts w:hint="eastAsia"/>
        </w:rPr>
        <w:t>を</w:t>
      </w:r>
      <w:r w:rsidR="00EA47DE">
        <w:t>意味する</w:t>
      </w:r>
      <w:r w:rsidR="00EA47DE">
        <w:t xml:space="preserve">. </w:t>
      </w:r>
    </w:p>
    <w:p w14:paraId="71DDD500" w14:textId="6BD7211A" w:rsidR="00747499" w:rsidRDefault="004D0101" w:rsidP="006925DA">
      <w:pPr>
        <w:pStyle w:val="af3"/>
        <w:numPr>
          <w:ilvl w:val="0"/>
          <w:numId w:val="15"/>
        </w:numPr>
        <w:ind w:leftChars="0"/>
        <w:jc w:val="left"/>
      </w:pP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E</m:t>
                </m:r>
              </m:e>
            </m:acc>
          </m:e>
          <m:sub>
            <m:r>
              <w:rPr>
                <w:rFonts w:ascii="Cambria Math" w:hAnsi="Cambria Math"/>
              </w:rPr>
              <m:t>F</m:t>
            </m:r>
          </m:sub>
        </m:sSub>
      </m:oMath>
      <w:r w:rsidR="00093239">
        <w:t xml:space="preserve"> </w:t>
      </w:r>
      <w:r w:rsidR="00093239">
        <w:t>の要素を含む</w:t>
      </w:r>
      <w:r w:rsidR="006925DA">
        <w:t>.</w:t>
      </w:r>
    </w:p>
    <w:p w14:paraId="09190FB7" w14:textId="6C148FA2" w:rsidR="00093239" w:rsidRDefault="004D0101" w:rsidP="006925DA">
      <w:pPr>
        <w:pStyle w:val="af3"/>
        <w:numPr>
          <w:ilvl w:val="0"/>
          <w:numId w:val="15"/>
        </w:numPr>
        <w:ind w:leftChars="0"/>
        <w:jc w:val="left"/>
      </w:pP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oMath>
      <w:r w:rsidR="00093239">
        <w:t xml:space="preserve"> </w:t>
      </w:r>
      <w:r w:rsidR="00093239">
        <w:t>の要素を全く</w:t>
      </w:r>
      <w:r w:rsidR="00093239">
        <w:rPr>
          <w:rFonts w:hint="eastAsia"/>
        </w:rPr>
        <w:t>含まない</w:t>
      </w:r>
      <w:r w:rsidR="006925DA">
        <w:t>.</w:t>
      </w:r>
    </w:p>
    <w:p w14:paraId="53356F28" w14:textId="371DC7F9" w:rsidR="00093239" w:rsidRDefault="004D0101" w:rsidP="00747499">
      <w:pPr>
        <w:pStyle w:val="af3"/>
        <w:numPr>
          <w:ilvl w:val="0"/>
          <w:numId w:val="15"/>
        </w:numPr>
        <w:ind w:leftChars="0"/>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6925DA">
        <w:t xml:space="preserve"> </w:t>
      </w:r>
      <w:r w:rsidR="006925DA">
        <w:t>となる任意の</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∈W</m:t>
        </m:r>
      </m:oMath>
      <w:r w:rsidR="006925DA">
        <w:t xml:space="preserve"> </w:t>
      </w:r>
      <w:r w:rsidR="006925DA">
        <w:t>に対し</w:t>
      </w:r>
      <w:r w:rsidR="006925DA">
        <w:t xml:space="preserve">, </w:t>
      </w:r>
      <m:oMath>
        <m:r>
          <w:rPr>
            <w:rFonts w:ascii="Cambria Math" w:hAnsi="Cambria Math"/>
          </w:rPr>
          <m:t>w∩</m:t>
        </m:r>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oMath>
      <w:r w:rsidR="006925DA">
        <w:t xml:space="preserve"> </w:t>
      </w:r>
      <w:r w:rsidR="006925DA">
        <w:t>となる</w:t>
      </w:r>
      <w:r w:rsidR="006925DA">
        <w:t>.</w:t>
      </w:r>
    </w:p>
    <w:p w14:paraId="0C8D7A18" w14:textId="2727315C" w:rsidR="006925DA" w:rsidRDefault="00F6577C" w:rsidP="00912C19">
      <w:r>
        <w:rPr>
          <w:rFonts w:hint="eastAsia"/>
        </w:rPr>
        <w:t>上記条件の</w:t>
      </w:r>
      <w:r>
        <w:t>いずれも満たさないパスのうち</w:t>
      </w:r>
      <w: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oMath>
      <w:r>
        <w:t xml:space="preserve"> </w:t>
      </w:r>
      <w:r>
        <w:rPr>
          <w:rFonts w:hint="eastAsia"/>
        </w:rPr>
        <w:t>の</w:t>
      </w:r>
      <w:r>
        <w:t>要素数</w:t>
      </w:r>
      <w:r>
        <w:rPr>
          <w:rFonts w:hint="eastAsia"/>
        </w:rPr>
        <w:t>の</w:t>
      </w:r>
      <w:r>
        <w:t>半数</w:t>
      </w:r>
      <w:r>
        <w:rPr>
          <w:rFonts w:hint="eastAsia"/>
        </w:rPr>
        <w:t>に</w:t>
      </w:r>
      <w:r>
        <w:t>最も近い故障リンク候補を含む観測パスを追加観測パスとする</w:t>
      </w:r>
      <w:r>
        <w:t xml:space="preserve">. </w:t>
      </w:r>
    </w:p>
    <w:p w14:paraId="175AAD66" w14:textId="14B33423" w:rsidR="00C756CE" w:rsidRDefault="00C756CE">
      <w:pPr>
        <w:widowControl/>
        <w:jc w:val="left"/>
      </w:pPr>
      <w:r>
        <w:br w:type="page"/>
      </w:r>
    </w:p>
    <w:p w14:paraId="01633AE5" w14:textId="77777777" w:rsidR="00C756CE" w:rsidRDefault="00C756CE" w:rsidP="00C756CE">
      <w:pPr>
        <w:keepNext/>
        <w:jc w:val="center"/>
      </w:pPr>
      <w:r>
        <w:rPr>
          <w:noProof/>
        </w:rPr>
        <w:lastRenderedPageBreak/>
        <w:drawing>
          <wp:inline distT="0" distB="0" distL="0" distR="0" wp14:anchorId="445C141A" wp14:editId="7866669E">
            <wp:extent cx="3029792" cy="5869424"/>
            <wp:effectExtent l="0" t="0" r="0" b="0"/>
            <wp:docPr id="11" name="図 11" descr="../フローチャート_Ini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フローチャート_Init.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302" cy="5880099"/>
                    </a:xfrm>
                    <a:prstGeom prst="rect">
                      <a:avLst/>
                    </a:prstGeom>
                    <a:noFill/>
                    <a:ln>
                      <a:noFill/>
                    </a:ln>
                  </pic:spPr>
                </pic:pic>
              </a:graphicData>
            </a:graphic>
          </wp:inline>
        </w:drawing>
      </w:r>
    </w:p>
    <w:p w14:paraId="39E3E28E" w14:textId="08489498" w:rsidR="00631007" w:rsidRDefault="00C756CE" w:rsidP="00C756CE">
      <w:pPr>
        <w:pStyle w:val="a6"/>
        <w:jc w:val="center"/>
      </w:pPr>
      <w:bookmarkStart w:id="33" w:name="_Ref4428847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10</w:t>
      </w:r>
      <w:r>
        <w:fldChar w:fldCharType="end"/>
      </w:r>
      <w:bookmarkEnd w:id="33"/>
      <w:r>
        <w:t xml:space="preserve"> </w:t>
      </w:r>
      <w:r>
        <w:t>初期観測パス集合</w:t>
      </w:r>
      <w:r>
        <w:rPr>
          <w:rFonts w:hint="eastAsia"/>
        </w:rPr>
        <w:t>の</w:t>
      </w:r>
      <w:r>
        <w:t>選定方法</w:t>
      </w:r>
    </w:p>
    <w:p w14:paraId="230169E7" w14:textId="3D55C51D" w:rsidR="00B51001" w:rsidRPr="00631007" w:rsidRDefault="00631007" w:rsidP="00631007">
      <w:pPr>
        <w:widowControl/>
        <w:jc w:val="left"/>
        <w:rPr>
          <w:b/>
          <w:bCs/>
          <w:szCs w:val="21"/>
        </w:rPr>
      </w:pPr>
      <w:r>
        <w:br w:type="page"/>
      </w:r>
    </w:p>
    <w:p w14:paraId="178F02D5" w14:textId="633FC1FF" w:rsidR="00066A78" w:rsidRDefault="00066A78" w:rsidP="00066A78">
      <w:pPr>
        <w:pStyle w:val="2"/>
        <w:numPr>
          <w:ilvl w:val="1"/>
          <w:numId w:val="1"/>
        </w:numPr>
      </w:pPr>
      <w:bookmarkStart w:id="34" w:name="_Toc442790484"/>
      <w:r>
        <w:lastRenderedPageBreak/>
        <w:t>性能評価の方法</w:t>
      </w:r>
      <w:bookmarkEnd w:id="34"/>
    </w:p>
    <w:p w14:paraId="39726B68" w14:textId="2CE8265A" w:rsidR="004D52FA" w:rsidRDefault="00F66EF4" w:rsidP="00C77D46">
      <w:pPr>
        <w:pStyle w:val="ad"/>
        <w:ind w:firstLineChars="100" w:firstLine="210"/>
        <w:rPr>
          <w:rFonts w:ascii="Cambria Math" w:hAnsi="Cambria Math"/>
          <w:kern w:val="0"/>
        </w:rPr>
      </w:pPr>
      <w:r>
        <w:rPr>
          <w:rFonts w:hint="eastAsia"/>
        </w:rPr>
        <w:t>ネットワーク</w:t>
      </w:r>
      <w:r>
        <w:t>(a), (b), (c)</w:t>
      </w:r>
      <w:r>
        <w:t>に対して</w:t>
      </w:r>
      <w:r>
        <w:rPr>
          <w:rFonts w:hint="eastAsia"/>
        </w:rPr>
        <w:t>ネットワーク中の</w:t>
      </w:r>
      <w:r>
        <w:t>故障リンク</w:t>
      </w:r>
      <w:r>
        <w:t>(</w:t>
      </w:r>
      <w:r>
        <w:rPr>
          <w:i/>
        </w:rPr>
        <w:t xml:space="preserve">k = 1, 2 </w:t>
      </w:r>
      <w:r>
        <w:t>は故障リンクの数</w:t>
      </w:r>
      <w:r>
        <w:t>)</w:t>
      </w:r>
      <w:r>
        <w:t>を推定</w:t>
      </w:r>
      <w:r>
        <w:rPr>
          <w:rFonts w:hint="eastAsia"/>
        </w:rPr>
        <w:t>す</w:t>
      </w:r>
      <w:r w:rsidRPr="008E0AD1">
        <w:rPr>
          <w:rFonts w:hint="eastAsia"/>
          <w:kern w:val="0"/>
        </w:rPr>
        <w:t>るのに</w:t>
      </w:r>
      <w:r w:rsidRPr="008E0AD1">
        <w:rPr>
          <w:kern w:val="0"/>
        </w:rPr>
        <w:t>必要な観測パス</w:t>
      </w:r>
      <w:r>
        <w:rPr>
          <w:kern w:val="0"/>
        </w:rPr>
        <w:t>(=</w:t>
      </w:r>
      <w:r>
        <w:rPr>
          <w:kern w:val="0"/>
        </w:rPr>
        <w:t>初期観測パス</w:t>
      </w:r>
      <w:r>
        <w:rPr>
          <w:i/>
          <w:kern w:val="0"/>
        </w:rPr>
        <w:t>+</w:t>
      </w:r>
      <w:r>
        <w:rPr>
          <w:kern w:val="0"/>
        </w:rPr>
        <w:t>追加</w:t>
      </w:r>
      <w:r>
        <w:rPr>
          <w:rFonts w:hint="eastAsia"/>
          <w:kern w:val="0"/>
        </w:rPr>
        <w:t>観測パス</w:t>
      </w:r>
      <w:r>
        <w:rPr>
          <w:kern w:val="0"/>
        </w:rPr>
        <w:t>)</w:t>
      </w:r>
      <w:r>
        <w:rPr>
          <w:kern w:val="0"/>
        </w:rPr>
        <w:t>の数</w:t>
      </w:r>
      <w:r>
        <w:rPr>
          <w:rFonts w:hint="eastAsia"/>
          <w:kern w:val="0"/>
        </w:rPr>
        <w:t>を</w:t>
      </w:r>
      <w:r>
        <w:rPr>
          <w:kern w:val="0"/>
        </w:rPr>
        <w:t>数値</w:t>
      </w:r>
      <w:r>
        <w:rPr>
          <w:rFonts w:hint="eastAsia"/>
          <w:kern w:val="0"/>
        </w:rPr>
        <w:t>実験</w:t>
      </w:r>
      <w:r>
        <w:rPr>
          <w:kern w:val="0"/>
        </w:rPr>
        <w:t>によって得る</w:t>
      </w:r>
      <w:r>
        <w:rPr>
          <w:kern w:val="0"/>
        </w:rPr>
        <w:t xml:space="preserve">. </w:t>
      </w:r>
      <w:r w:rsidR="00CA61AB">
        <w:rPr>
          <w:kern w:val="0"/>
        </w:rPr>
        <w:t>例として</w:t>
      </w:r>
      <w:r w:rsidR="00282859">
        <w:rPr>
          <w:kern w:val="0"/>
        </w:rPr>
        <w:fldChar w:fldCharType="begin"/>
      </w:r>
      <w:r w:rsidR="00282859">
        <w:rPr>
          <w:kern w:val="0"/>
        </w:rPr>
        <w:instrText xml:space="preserve"> REF _Ref442705749 \n \h </w:instrText>
      </w:r>
      <w:r w:rsidR="00282859">
        <w:rPr>
          <w:kern w:val="0"/>
        </w:rPr>
      </w:r>
      <w:r w:rsidR="00282859">
        <w:rPr>
          <w:kern w:val="0"/>
        </w:rPr>
        <w:fldChar w:fldCharType="separate"/>
      </w:r>
      <w:r w:rsidR="00ED75D4">
        <w:rPr>
          <w:kern w:val="0"/>
        </w:rPr>
        <w:t>3.1</w:t>
      </w:r>
      <w:r w:rsidR="00282859">
        <w:rPr>
          <w:kern w:val="0"/>
        </w:rPr>
        <w:fldChar w:fldCharType="end"/>
      </w:r>
      <w:r w:rsidR="00282859">
        <w:rPr>
          <w:kern w:val="0"/>
        </w:rPr>
        <w:t>章の</w:t>
      </w:r>
      <w:r w:rsidR="00282859">
        <w:rPr>
          <w:kern w:val="0"/>
        </w:rPr>
        <w:fldChar w:fldCharType="begin"/>
      </w:r>
      <w:r w:rsidR="00282859">
        <w:rPr>
          <w:kern w:val="0"/>
        </w:rPr>
        <w:instrText xml:space="preserve"> REF _Ref442105316 \h </w:instrText>
      </w:r>
      <w:r w:rsidR="00282859">
        <w:rPr>
          <w:kern w:val="0"/>
        </w:rPr>
      </w:r>
      <w:r w:rsidR="00282859">
        <w:rPr>
          <w:kern w:val="0"/>
        </w:rPr>
        <w:fldChar w:fldCharType="separate"/>
      </w:r>
      <w:r w:rsidR="00ED75D4">
        <w:rPr>
          <w:rFonts w:hint="eastAsia"/>
        </w:rPr>
        <w:t>図</w:t>
      </w:r>
      <w:r w:rsidR="00ED75D4">
        <w:rPr>
          <w:rFonts w:hint="eastAsia"/>
        </w:rPr>
        <w:t xml:space="preserve"> </w:t>
      </w:r>
      <w:r w:rsidR="00ED75D4">
        <w:rPr>
          <w:noProof/>
        </w:rPr>
        <w:t>3</w:t>
      </w:r>
      <w:r w:rsidR="00282859">
        <w:rPr>
          <w:kern w:val="0"/>
        </w:rPr>
        <w:fldChar w:fldCharType="end"/>
      </w:r>
      <w:r w:rsidR="00CA61AB">
        <w:rPr>
          <w:rFonts w:hint="eastAsia"/>
          <w:kern w:val="0"/>
        </w:rPr>
        <w:t>に</w:t>
      </w:r>
      <w:r w:rsidR="00CA61AB">
        <w:rPr>
          <w:kern w:val="0"/>
        </w:rPr>
        <w:t>示すネットワークに</w:t>
      </w:r>
      <w:r w:rsidR="00CA61AB">
        <w:rPr>
          <w:rFonts w:hint="eastAsia"/>
          <w:kern w:val="0"/>
        </w:rPr>
        <w:t>おける</w:t>
      </w:r>
      <w:r w:rsidR="00CA61AB">
        <w:rPr>
          <w:kern w:val="0"/>
        </w:rPr>
        <w:t>性能評価</w:t>
      </w:r>
      <w:r w:rsidR="00CA61AB">
        <w:rPr>
          <w:rFonts w:hint="eastAsia"/>
          <w:kern w:val="0"/>
        </w:rPr>
        <w:t>を</w:t>
      </w:r>
      <w:r w:rsidR="00CA61AB">
        <w:rPr>
          <w:kern w:val="0"/>
        </w:rPr>
        <w:t>考える</w:t>
      </w:r>
      <w:r w:rsidR="00CA61AB">
        <w:rPr>
          <w:kern w:val="0"/>
        </w:rPr>
        <w:t xml:space="preserve">. </w:t>
      </w:r>
      <w:r w:rsidR="0022183F" w:rsidRPr="0022183F">
        <w:rPr>
          <w:rFonts w:ascii="Cambria Math" w:hAnsi="Cambria Math"/>
          <w:i/>
          <w:kern w:val="0"/>
        </w:rPr>
        <w:t>k = 1</w:t>
      </w:r>
      <w:r w:rsidR="0022183F">
        <w:rPr>
          <w:kern w:val="0"/>
        </w:rPr>
        <w:t xml:space="preserve"> </w:t>
      </w:r>
      <w:r w:rsidR="00282859">
        <w:rPr>
          <w:kern w:val="0"/>
        </w:rPr>
        <w:t>とした場合</w:t>
      </w:r>
      <w:r w:rsidR="00282859">
        <w:rPr>
          <w:kern w:val="0"/>
        </w:rPr>
        <w:t xml:space="preserve">, </w:t>
      </w:r>
      <w:r w:rsidR="00282859">
        <w:rPr>
          <w:kern w:val="0"/>
        </w:rPr>
        <w:t>故障リンクの取りうる組み合わせは</w:t>
      </w:r>
      <w:r w:rsidR="001E4830" w:rsidRPr="001E4830">
        <w:rPr>
          <w:rFonts w:ascii="Cambria Math" w:hAnsi="Cambria Math"/>
          <w:kern w:val="0"/>
        </w:rPr>
        <w:t>e</w:t>
      </w:r>
      <w:r w:rsidR="001E4830" w:rsidRPr="001E4830">
        <w:rPr>
          <w:rFonts w:ascii="Cambria Math" w:hAnsi="Cambria Math"/>
          <w:kern w:val="0"/>
          <w:vertAlign w:val="subscript"/>
        </w:rPr>
        <w:t>1</w:t>
      </w:r>
      <w:r w:rsidR="001E4830" w:rsidRPr="001E4830">
        <w:rPr>
          <w:rFonts w:ascii="Cambria Math" w:hAnsi="Cambria Math"/>
          <w:kern w:val="0"/>
        </w:rPr>
        <w:t>, e</w:t>
      </w:r>
      <w:r w:rsidR="001E4830" w:rsidRPr="001E4830">
        <w:rPr>
          <w:rFonts w:ascii="Cambria Math" w:hAnsi="Cambria Math"/>
          <w:kern w:val="0"/>
          <w:vertAlign w:val="subscript"/>
        </w:rPr>
        <w:t>2</w:t>
      </w:r>
      <w:r w:rsidR="001E4830" w:rsidRPr="001E4830">
        <w:rPr>
          <w:rFonts w:ascii="Cambria Math" w:hAnsi="Cambria Math"/>
          <w:kern w:val="0"/>
        </w:rPr>
        <w:t>, e</w:t>
      </w:r>
      <w:r w:rsidR="001E4830" w:rsidRPr="001E4830">
        <w:rPr>
          <w:rFonts w:ascii="Cambria Math" w:hAnsi="Cambria Math"/>
          <w:kern w:val="0"/>
          <w:vertAlign w:val="subscript"/>
        </w:rPr>
        <w:t>3</w:t>
      </w:r>
      <w:r w:rsidR="001E4830" w:rsidRPr="001E4830">
        <w:rPr>
          <w:rFonts w:ascii="Cambria Math" w:hAnsi="Cambria Math"/>
          <w:kern w:val="0"/>
        </w:rPr>
        <w:t>, e</w:t>
      </w:r>
      <w:r w:rsidR="001E4830" w:rsidRPr="001E4830">
        <w:rPr>
          <w:rFonts w:ascii="Cambria Math" w:hAnsi="Cambria Math"/>
          <w:kern w:val="0"/>
          <w:vertAlign w:val="subscript"/>
        </w:rPr>
        <w:t>4</w:t>
      </w:r>
      <w:r w:rsidR="001E4830" w:rsidRPr="001E4830">
        <w:rPr>
          <w:rFonts w:ascii="Cambria Math" w:hAnsi="Cambria Math"/>
          <w:kern w:val="0"/>
        </w:rPr>
        <w:t>, e</w:t>
      </w:r>
      <w:r w:rsidR="001E4830" w:rsidRPr="001E4830">
        <w:rPr>
          <w:rFonts w:ascii="Cambria Math" w:hAnsi="Cambria Math"/>
          <w:kern w:val="0"/>
          <w:vertAlign w:val="subscript"/>
        </w:rPr>
        <w:t>5</w:t>
      </w:r>
      <w:r w:rsidR="001E4830" w:rsidRPr="001E4830">
        <w:rPr>
          <w:rFonts w:ascii="Cambria Math" w:hAnsi="Cambria Math"/>
          <w:kern w:val="0"/>
        </w:rPr>
        <w:t>, e</w:t>
      </w:r>
      <w:r w:rsidR="001E4830" w:rsidRPr="001E4830">
        <w:rPr>
          <w:rFonts w:ascii="Cambria Math" w:hAnsi="Cambria Math"/>
          <w:kern w:val="0"/>
          <w:vertAlign w:val="subscript"/>
        </w:rPr>
        <w:t>6</w:t>
      </w:r>
      <w:r w:rsidR="001E4830" w:rsidRPr="001E4830">
        <w:rPr>
          <w:rFonts w:ascii="Cambria Math" w:hAnsi="Cambria Math"/>
          <w:kern w:val="0"/>
        </w:rPr>
        <w:t>, e</w:t>
      </w:r>
      <w:r w:rsidR="001E4830" w:rsidRPr="001E4830">
        <w:rPr>
          <w:rFonts w:ascii="Cambria Math" w:hAnsi="Cambria Math"/>
          <w:kern w:val="0"/>
          <w:vertAlign w:val="subscript"/>
        </w:rPr>
        <w:t>7</w:t>
      </w:r>
      <w:r w:rsidR="001E4830" w:rsidRPr="001E4830">
        <w:rPr>
          <w:rFonts w:ascii="Cambria Math" w:hAnsi="Cambria Math"/>
          <w:kern w:val="0"/>
        </w:rPr>
        <w:t>, e</w:t>
      </w:r>
      <w:r w:rsidR="001E4830" w:rsidRPr="001E4830">
        <w:rPr>
          <w:rFonts w:ascii="Cambria Math" w:hAnsi="Cambria Math"/>
          <w:kern w:val="0"/>
          <w:vertAlign w:val="subscript"/>
        </w:rPr>
        <w:t>8</w:t>
      </w:r>
      <w:r w:rsidR="001E4830" w:rsidRPr="001E4830">
        <w:rPr>
          <w:rFonts w:ascii="Cambria Math" w:hAnsi="Cambria Math"/>
          <w:kern w:val="0"/>
        </w:rPr>
        <w:t>, e</w:t>
      </w:r>
      <w:r w:rsidR="001E4830" w:rsidRPr="001E4830">
        <w:rPr>
          <w:rFonts w:ascii="Cambria Math" w:hAnsi="Cambria Math"/>
          <w:kern w:val="0"/>
          <w:vertAlign w:val="subscript"/>
        </w:rPr>
        <w:t>9</w:t>
      </w:r>
      <w:r w:rsidR="001E4830" w:rsidRPr="001E4830">
        <w:rPr>
          <w:rFonts w:ascii="Cambria Math" w:hAnsi="Cambria Math"/>
          <w:kern w:val="0"/>
        </w:rPr>
        <w:t>, e</w:t>
      </w:r>
      <w:r w:rsidR="001E4830" w:rsidRPr="001E4830">
        <w:rPr>
          <w:rFonts w:ascii="Cambria Math" w:hAnsi="Cambria Math"/>
          <w:kern w:val="0"/>
          <w:vertAlign w:val="subscript"/>
        </w:rPr>
        <w:t>10</w:t>
      </w:r>
      <w:r w:rsidR="001E4830" w:rsidRPr="001E4830">
        <w:rPr>
          <w:rFonts w:ascii="Cambria Math" w:hAnsi="Cambria Math"/>
          <w:kern w:val="0"/>
        </w:rPr>
        <w:t>, e</w:t>
      </w:r>
      <w:r w:rsidR="001E4830" w:rsidRPr="001E4830">
        <w:rPr>
          <w:rFonts w:ascii="Cambria Math" w:hAnsi="Cambria Math"/>
          <w:kern w:val="0"/>
          <w:vertAlign w:val="subscript"/>
        </w:rPr>
        <w:t>11</w:t>
      </w:r>
      <w:r w:rsidR="001E4830">
        <w:rPr>
          <w:rFonts w:ascii="Cambria Math" w:hAnsi="Cambria Math"/>
          <w:kern w:val="0"/>
          <w:vertAlign w:val="subscript"/>
        </w:rPr>
        <w:t xml:space="preserve"> </w:t>
      </w:r>
      <w:r w:rsidR="001E4830">
        <w:rPr>
          <w:kern w:val="0"/>
        </w:rPr>
        <w:t>である</w:t>
      </w:r>
      <w:r w:rsidR="001E4830">
        <w:rPr>
          <w:kern w:val="0"/>
        </w:rPr>
        <w:t xml:space="preserve">. </w:t>
      </w:r>
      <w:r w:rsidR="001E4830">
        <w:rPr>
          <w:kern w:val="0"/>
        </w:rPr>
        <w:t>同様に</w:t>
      </w:r>
      <w:r w:rsidR="001E4830" w:rsidRPr="0022183F">
        <w:rPr>
          <w:rFonts w:ascii="Cambria Math" w:hAnsi="Cambria Math"/>
          <w:i/>
          <w:kern w:val="0"/>
        </w:rPr>
        <w:t xml:space="preserve">k = </w:t>
      </w:r>
      <w:r w:rsidR="00B37167">
        <w:rPr>
          <w:rFonts w:ascii="Cambria Math" w:hAnsi="Cambria Math"/>
          <w:i/>
          <w:kern w:val="0"/>
        </w:rPr>
        <w:t>2</w:t>
      </w:r>
      <w:r w:rsidR="001E4830" w:rsidRPr="001E4830">
        <w:rPr>
          <w:rFonts w:ascii="Cambria Math" w:hAnsi="Cambria Math"/>
          <w:i/>
          <w:kern w:val="0"/>
        </w:rPr>
        <w:t xml:space="preserve"> </w:t>
      </w:r>
      <w:r w:rsidR="001E4830">
        <w:rPr>
          <w:kern w:val="0"/>
        </w:rPr>
        <w:t>場合は</w:t>
      </w:r>
      <w:r w:rsidR="00B37167" w:rsidRPr="00B37167">
        <w:rPr>
          <w:rFonts w:ascii="Cambria Math" w:hAnsi="Cambria Math"/>
          <w:kern w:val="0"/>
        </w:rPr>
        <w:t>(e</w:t>
      </w:r>
      <w:r w:rsidR="00B37167" w:rsidRPr="00B37167">
        <w:rPr>
          <w:rFonts w:ascii="Cambria Math" w:hAnsi="Cambria Math"/>
          <w:kern w:val="0"/>
          <w:vertAlign w:val="subscript"/>
        </w:rPr>
        <w:t>1</w:t>
      </w:r>
      <w:r w:rsidR="00B37167" w:rsidRPr="00B37167">
        <w:rPr>
          <w:rFonts w:ascii="Cambria Math" w:hAnsi="Cambria Math"/>
          <w:kern w:val="0"/>
        </w:rPr>
        <w:t>, e</w:t>
      </w:r>
      <w:r w:rsidR="00B37167" w:rsidRPr="00B37167">
        <w:rPr>
          <w:rFonts w:ascii="Cambria Math" w:hAnsi="Cambria Math"/>
          <w:kern w:val="0"/>
          <w:vertAlign w:val="subscript"/>
        </w:rPr>
        <w:t>2</w:t>
      </w:r>
      <w:r w:rsidR="00B37167" w:rsidRPr="00B37167">
        <w:rPr>
          <w:rFonts w:ascii="Cambria Math" w:hAnsi="Cambria Math"/>
          <w:kern w:val="0"/>
        </w:rPr>
        <w:t>)</w:t>
      </w:r>
      <w:r w:rsidR="00B37167">
        <w:rPr>
          <w:rFonts w:ascii="Cambria Math" w:hAnsi="Cambria Math"/>
          <w:kern w:val="0"/>
        </w:rPr>
        <w:t xml:space="preserve">, </w:t>
      </w:r>
      <w:r w:rsidR="00B37167" w:rsidRPr="00B37167">
        <w:rPr>
          <w:rFonts w:ascii="Cambria Math" w:hAnsi="Cambria Math"/>
          <w:kern w:val="0"/>
        </w:rPr>
        <w:t>(e</w:t>
      </w:r>
      <w:r w:rsidR="00B37167" w:rsidRPr="00B37167">
        <w:rPr>
          <w:rFonts w:ascii="Cambria Math" w:hAnsi="Cambria Math"/>
          <w:kern w:val="0"/>
          <w:vertAlign w:val="subscript"/>
        </w:rPr>
        <w:t>1</w:t>
      </w:r>
      <w:r w:rsidR="00B37167" w:rsidRPr="00B37167">
        <w:rPr>
          <w:rFonts w:ascii="Cambria Math" w:hAnsi="Cambria Math"/>
          <w:kern w:val="0"/>
        </w:rPr>
        <w:t>, e</w:t>
      </w:r>
      <w:r w:rsidR="00B37167">
        <w:rPr>
          <w:rFonts w:ascii="Cambria Math" w:hAnsi="Cambria Math"/>
          <w:kern w:val="0"/>
          <w:vertAlign w:val="subscript"/>
        </w:rPr>
        <w:t>3</w:t>
      </w:r>
      <w:r w:rsidR="00B37167" w:rsidRPr="00B37167">
        <w:rPr>
          <w:rFonts w:ascii="Cambria Math" w:hAnsi="Cambria Math"/>
          <w:kern w:val="0"/>
        </w:rPr>
        <w:t>)</w:t>
      </w:r>
      <w:r w:rsidR="00B37167">
        <w:rPr>
          <w:rFonts w:ascii="Cambria Math" w:hAnsi="Cambria Math"/>
          <w:kern w:val="0"/>
        </w:rPr>
        <w:t>,</w:t>
      </w:r>
      <w:r w:rsidR="00B37167" w:rsidRPr="00B37167">
        <w:rPr>
          <w:rFonts w:ascii="Cambria Math" w:hAnsi="Cambria Math"/>
          <w:kern w:val="0"/>
        </w:rPr>
        <w:t xml:space="preserve"> (e</w:t>
      </w:r>
      <w:r w:rsidR="00B37167" w:rsidRPr="00B37167">
        <w:rPr>
          <w:rFonts w:ascii="Cambria Math" w:hAnsi="Cambria Math"/>
          <w:kern w:val="0"/>
          <w:vertAlign w:val="subscript"/>
        </w:rPr>
        <w:t>1</w:t>
      </w:r>
      <w:r w:rsidR="00B37167" w:rsidRPr="00B37167">
        <w:rPr>
          <w:rFonts w:ascii="Cambria Math" w:hAnsi="Cambria Math"/>
          <w:kern w:val="0"/>
        </w:rPr>
        <w:t>, e</w:t>
      </w:r>
      <w:r w:rsidR="00B37167">
        <w:rPr>
          <w:rFonts w:ascii="Cambria Math" w:hAnsi="Cambria Math"/>
          <w:kern w:val="0"/>
          <w:vertAlign w:val="subscript"/>
        </w:rPr>
        <w:t>4</w:t>
      </w:r>
      <w:r w:rsidR="00B37167" w:rsidRPr="00B37167">
        <w:rPr>
          <w:rFonts w:ascii="Cambria Math" w:hAnsi="Cambria Math"/>
          <w:kern w:val="0"/>
        </w:rPr>
        <w:t>)</w:t>
      </w:r>
      <w:r w:rsidR="00B37167">
        <w:rPr>
          <w:rFonts w:ascii="Cambria Math" w:hAnsi="Cambria Math"/>
          <w:kern w:val="0"/>
        </w:rPr>
        <w:t xml:space="preserve">, … , </w:t>
      </w:r>
      <w:r w:rsidR="00B37167" w:rsidRPr="00B37167">
        <w:rPr>
          <w:rFonts w:ascii="Cambria Math" w:hAnsi="Cambria Math"/>
          <w:kern w:val="0"/>
        </w:rPr>
        <w:t>(e</w:t>
      </w:r>
      <w:r w:rsidR="00B37167" w:rsidRPr="00B37167">
        <w:rPr>
          <w:rFonts w:ascii="Cambria Math" w:hAnsi="Cambria Math"/>
          <w:kern w:val="0"/>
          <w:vertAlign w:val="subscript"/>
        </w:rPr>
        <w:t>1</w:t>
      </w:r>
      <w:r w:rsidR="00B37167">
        <w:rPr>
          <w:rFonts w:ascii="Cambria Math" w:hAnsi="Cambria Math"/>
          <w:kern w:val="0"/>
          <w:vertAlign w:val="subscript"/>
        </w:rPr>
        <w:t>0</w:t>
      </w:r>
      <w:r w:rsidR="00B37167" w:rsidRPr="00B37167">
        <w:rPr>
          <w:rFonts w:ascii="Cambria Math" w:hAnsi="Cambria Math"/>
          <w:kern w:val="0"/>
        </w:rPr>
        <w:t>, e</w:t>
      </w:r>
      <w:r w:rsidR="00B37167">
        <w:rPr>
          <w:rFonts w:ascii="Cambria Math" w:hAnsi="Cambria Math"/>
          <w:kern w:val="0"/>
          <w:vertAlign w:val="subscript"/>
        </w:rPr>
        <w:t>11</w:t>
      </w:r>
      <w:r w:rsidR="00B37167" w:rsidRPr="00B37167">
        <w:rPr>
          <w:rFonts w:ascii="Cambria Math" w:hAnsi="Cambria Math"/>
          <w:kern w:val="0"/>
        </w:rPr>
        <w:t>)</w:t>
      </w:r>
      <w:r w:rsidR="00B37167">
        <w:rPr>
          <w:rFonts w:ascii="Cambria Math" w:hAnsi="Cambria Math"/>
          <w:kern w:val="0"/>
        </w:rPr>
        <w:t xml:space="preserve"> </w:t>
      </w:r>
      <w:r w:rsidR="00B37167">
        <w:rPr>
          <w:rFonts w:ascii="Cambria Math" w:hAnsi="Cambria Math"/>
          <w:kern w:val="0"/>
        </w:rPr>
        <w:t>となり</w:t>
      </w:r>
      <w:r w:rsidR="00B37167">
        <w:rPr>
          <w:rFonts w:ascii="Cambria Math" w:hAnsi="Cambria Math"/>
          <w:kern w:val="0"/>
        </w:rPr>
        <w:t xml:space="preserve">, </w:t>
      </w:r>
      <w:r w:rsidR="00B37167">
        <w:rPr>
          <w:rFonts w:ascii="Cambria Math" w:hAnsi="Cambria Math"/>
          <w:kern w:val="0"/>
        </w:rPr>
        <w:t>リンク数を</w:t>
      </w:r>
      <w:r w:rsidR="00B37167" w:rsidRPr="00B37167">
        <w:rPr>
          <w:rFonts w:ascii="Cambria Math" w:hAnsi="Cambria Math"/>
          <w:i/>
          <w:kern w:val="0"/>
        </w:rPr>
        <w:t>N</w:t>
      </w:r>
      <w:r w:rsidR="00B37167" w:rsidRPr="00B37167">
        <w:rPr>
          <w:rFonts w:ascii="Cambria Math" w:hAnsi="Cambria Math"/>
          <w:kern w:val="0"/>
        </w:rPr>
        <w:t>とした場合</w:t>
      </w:r>
      <w:r w:rsidR="00B37167" w:rsidRPr="00B37167">
        <w:rPr>
          <w:rFonts w:ascii="Cambria Math" w:hAnsi="Cambria Math"/>
          <w:i/>
          <w:kern w:val="0"/>
        </w:rPr>
        <w:t>k</w:t>
      </w:r>
      <w:r w:rsidR="00B37167">
        <w:rPr>
          <w:rFonts w:ascii="Cambria Math" w:hAnsi="Cambria Math"/>
          <w:kern w:val="0"/>
        </w:rPr>
        <w:t>に</w:t>
      </w:r>
      <w:r w:rsidR="00B37167">
        <w:rPr>
          <w:rFonts w:ascii="Cambria Math" w:hAnsi="Cambria Math" w:hint="eastAsia"/>
          <w:kern w:val="0"/>
        </w:rPr>
        <w:t>対する</w:t>
      </w:r>
      <w:r w:rsidR="00B37167">
        <w:rPr>
          <w:rFonts w:ascii="Cambria Math" w:hAnsi="Cambria Math"/>
          <w:kern w:val="0"/>
        </w:rPr>
        <w:t>故障リンクの</w:t>
      </w:r>
      <w:r w:rsidR="006913B8">
        <w:rPr>
          <w:rFonts w:ascii="Cambria Math" w:hAnsi="Cambria Math" w:hint="eastAsia"/>
          <w:kern w:val="0"/>
        </w:rPr>
        <w:t>全ての</w:t>
      </w:r>
      <w:r w:rsidR="00B37167">
        <w:rPr>
          <w:rFonts w:ascii="Cambria Math" w:hAnsi="Cambria Math"/>
          <w:kern w:val="0"/>
        </w:rPr>
        <w:t>組み合わせ</w:t>
      </w:r>
      <w:r w:rsidR="00B37167">
        <w:rPr>
          <w:rFonts w:ascii="Cambria Math" w:hAnsi="Cambria Math" w:hint="eastAsia"/>
          <w:kern w:val="0"/>
        </w:rPr>
        <w:t>の</w:t>
      </w:r>
      <w:r w:rsidR="00B37167">
        <w:rPr>
          <w:rFonts w:ascii="Cambria Math" w:hAnsi="Cambria Math"/>
          <w:kern w:val="0"/>
        </w:rPr>
        <w:t>数は</w:t>
      </w:r>
      <m:oMath>
        <m:r>
          <w:rPr>
            <w:rFonts w:ascii="Cambria Math" w:hAnsi="Cambria Math"/>
          </w:rPr>
          <m:t>​</m:t>
        </m:r>
      </m:oMath>
      <w:r w:rsidR="00B37167">
        <w:rPr>
          <w:i/>
          <w:vertAlign w:val="subscript"/>
        </w:rPr>
        <w:t>N</w:t>
      </w:r>
      <w:r w:rsidR="00B37167">
        <w:rPr>
          <w:i/>
        </w:rPr>
        <w:t>C</w:t>
      </w:r>
      <w:r w:rsidR="00B37167">
        <w:rPr>
          <w:i/>
          <w:vertAlign w:val="subscript"/>
        </w:rPr>
        <w:t>k</w:t>
      </w:r>
      <w:r w:rsidR="00B37167">
        <w:rPr>
          <w:rFonts w:ascii="Cambria Math" w:hAnsi="Cambria Math" w:hint="eastAsia"/>
          <w:kern w:val="0"/>
        </w:rPr>
        <w:t xml:space="preserve"> </w:t>
      </w:r>
      <w:r w:rsidR="00B37167">
        <w:rPr>
          <w:rFonts w:ascii="Cambria Math" w:hAnsi="Cambria Math"/>
          <w:kern w:val="0"/>
        </w:rPr>
        <w:t>となることが分かる</w:t>
      </w:r>
      <w:r w:rsidR="00B37167">
        <w:rPr>
          <w:rFonts w:ascii="Cambria Math" w:hAnsi="Cambria Math"/>
          <w:kern w:val="0"/>
        </w:rPr>
        <w:t xml:space="preserve">. </w:t>
      </w:r>
      <w:r w:rsidR="006913B8">
        <w:rPr>
          <w:rFonts w:ascii="Cambria Math" w:hAnsi="Cambria Math"/>
          <w:kern w:val="0"/>
        </w:rPr>
        <w:t>故障リンクの箇所に</w:t>
      </w:r>
      <w:r w:rsidR="006913B8">
        <w:rPr>
          <w:rFonts w:ascii="Cambria Math" w:hAnsi="Cambria Math" w:hint="eastAsia"/>
          <w:kern w:val="0"/>
        </w:rPr>
        <w:t>より</w:t>
      </w:r>
      <w:r w:rsidR="006913B8">
        <w:rPr>
          <w:rFonts w:ascii="Cambria Math" w:hAnsi="Cambria Math"/>
          <w:kern w:val="0"/>
        </w:rPr>
        <w:t>必要な観測パスの数が異なるため</w:t>
      </w:r>
      <w:r w:rsidR="006913B8">
        <w:rPr>
          <w:rFonts w:ascii="Cambria Math" w:hAnsi="Cambria Math"/>
          <w:kern w:val="0"/>
        </w:rPr>
        <w:t xml:space="preserve">, </w:t>
      </w:r>
      <w:r w:rsidR="006913B8">
        <w:rPr>
          <w:rFonts w:ascii="Cambria Math" w:hAnsi="Cambria Math"/>
          <w:kern w:val="0"/>
        </w:rPr>
        <w:t>全ての</w:t>
      </w:r>
      <w:r w:rsidR="006913B8">
        <w:rPr>
          <w:rFonts w:ascii="Cambria Math" w:hAnsi="Cambria Math" w:hint="eastAsia"/>
          <w:kern w:val="0"/>
        </w:rPr>
        <w:t>故障リンク</w:t>
      </w:r>
      <w:r w:rsidR="006913B8">
        <w:rPr>
          <w:rFonts w:ascii="Cambria Math" w:hAnsi="Cambria Math"/>
          <w:kern w:val="0"/>
        </w:rPr>
        <w:t>の組み</w:t>
      </w:r>
      <w:r w:rsidR="006913B8">
        <w:rPr>
          <w:rFonts w:ascii="Cambria Math" w:hAnsi="Cambria Math" w:hint="eastAsia"/>
          <w:kern w:val="0"/>
        </w:rPr>
        <w:t>合わせ</w:t>
      </w:r>
      <w:r w:rsidR="006913B8">
        <w:rPr>
          <w:rFonts w:ascii="Cambria Math" w:hAnsi="Cambria Math"/>
          <w:kern w:val="0"/>
        </w:rPr>
        <w:t>に対して</w:t>
      </w:r>
      <w:r w:rsidR="006913B8">
        <w:rPr>
          <w:rFonts w:ascii="Cambria Math" w:hAnsi="Cambria Math" w:hint="eastAsia"/>
          <w:kern w:val="0"/>
        </w:rPr>
        <w:t>数値実験を</w:t>
      </w:r>
      <w:r w:rsidR="006913B8">
        <w:rPr>
          <w:rFonts w:ascii="Cambria Math" w:hAnsi="Cambria Math"/>
          <w:kern w:val="0"/>
        </w:rPr>
        <w:t>行い</w:t>
      </w:r>
      <w:r w:rsidR="006913B8">
        <w:rPr>
          <w:rFonts w:ascii="Cambria Math" w:hAnsi="Cambria Math"/>
          <w:kern w:val="0"/>
        </w:rPr>
        <w:t xml:space="preserve">, </w:t>
      </w:r>
      <w:r w:rsidR="006913B8">
        <w:rPr>
          <w:rFonts w:ascii="Cambria Math" w:hAnsi="Cambria Math"/>
          <w:kern w:val="0"/>
        </w:rPr>
        <w:t>得られた</w:t>
      </w:r>
      <w:r w:rsidR="006913B8">
        <w:rPr>
          <w:rFonts w:ascii="Cambria Math" w:hAnsi="Cambria Math" w:hint="eastAsia"/>
          <w:kern w:val="0"/>
        </w:rPr>
        <w:t>パス数の</w:t>
      </w:r>
      <w:r w:rsidR="006913B8">
        <w:rPr>
          <w:rFonts w:ascii="Cambria Math" w:hAnsi="Cambria Math"/>
          <w:kern w:val="0"/>
        </w:rPr>
        <w:t>平均</w:t>
      </w:r>
      <w:r w:rsidR="006913B8">
        <w:rPr>
          <w:rFonts w:ascii="Cambria Math" w:hAnsi="Cambria Math"/>
          <w:kern w:val="0"/>
        </w:rPr>
        <w:t xml:space="preserve">, </w:t>
      </w:r>
      <w:r w:rsidR="006913B8">
        <w:rPr>
          <w:rFonts w:ascii="Cambria Math" w:hAnsi="Cambria Math"/>
          <w:kern w:val="0"/>
        </w:rPr>
        <w:t>最大</w:t>
      </w:r>
      <w:r w:rsidR="006913B8">
        <w:rPr>
          <w:rFonts w:ascii="Cambria Math" w:hAnsi="Cambria Math"/>
          <w:kern w:val="0"/>
        </w:rPr>
        <w:t xml:space="preserve">, </w:t>
      </w:r>
      <w:r w:rsidR="006913B8">
        <w:rPr>
          <w:rFonts w:ascii="Cambria Math" w:hAnsi="Cambria Math"/>
          <w:kern w:val="0"/>
        </w:rPr>
        <w:t>分散を性能評価の指数</w:t>
      </w:r>
      <w:r w:rsidR="006913B8">
        <w:rPr>
          <w:rFonts w:ascii="Cambria Math" w:hAnsi="Cambria Math" w:hint="eastAsia"/>
          <w:kern w:val="0"/>
        </w:rPr>
        <w:t>とする</w:t>
      </w:r>
      <w:r w:rsidR="006913B8">
        <w:rPr>
          <w:rFonts w:ascii="Cambria Math" w:hAnsi="Cambria Math"/>
          <w:kern w:val="0"/>
        </w:rPr>
        <w:t xml:space="preserve">. </w:t>
      </w:r>
    </w:p>
    <w:p w14:paraId="55FD6046" w14:textId="77777777" w:rsidR="00096354" w:rsidRPr="00C77D46" w:rsidRDefault="00096354" w:rsidP="00C77D46">
      <w:pPr>
        <w:pStyle w:val="ad"/>
        <w:ind w:firstLineChars="100" w:firstLine="210"/>
        <w:rPr>
          <w:rFonts w:ascii="Cambria Math" w:hAnsi="Cambria Math"/>
          <w:kern w:val="0"/>
        </w:rPr>
      </w:pPr>
    </w:p>
    <w:p w14:paraId="0515D13C" w14:textId="32A3C816" w:rsidR="00066A78" w:rsidRDefault="00066A78" w:rsidP="00066A78">
      <w:pPr>
        <w:pStyle w:val="2"/>
        <w:numPr>
          <w:ilvl w:val="1"/>
          <w:numId w:val="1"/>
        </w:numPr>
      </w:pPr>
      <w:bookmarkStart w:id="35" w:name="_Toc442790485"/>
      <w:r>
        <w:t>各ネットワークに対</w:t>
      </w:r>
      <w:r>
        <w:rPr>
          <w:rFonts w:hint="eastAsia"/>
        </w:rPr>
        <w:t>しての</w:t>
      </w:r>
      <w:r>
        <w:t>性能評価</w:t>
      </w:r>
      <w:bookmarkEnd w:id="35"/>
    </w:p>
    <w:p w14:paraId="5435146B" w14:textId="604D889E" w:rsidR="004D52FA" w:rsidRDefault="006B14E0" w:rsidP="004D52FA">
      <w:pPr>
        <w:ind w:firstLineChars="100" w:firstLine="210"/>
      </w:pPr>
      <w:r>
        <w:t>ネットワーク</w:t>
      </w:r>
      <w:r>
        <w:t>(a), (b), (c)</w:t>
      </w:r>
      <w:r>
        <w:t>に対する</w:t>
      </w:r>
      <w:r>
        <w:rPr>
          <w:rFonts w:hint="eastAsia"/>
        </w:rPr>
        <w:t>性能評価の</w:t>
      </w:r>
      <w:r>
        <w:t>結果をそれぞれ</w:t>
      </w:r>
      <w:r>
        <w:rPr>
          <w:rFonts w:hint="eastAsia"/>
        </w:rPr>
        <w:t>表</w:t>
      </w:r>
      <w:r>
        <w:t xml:space="preserve">3, </w:t>
      </w:r>
      <w:r>
        <w:t>表</w:t>
      </w:r>
      <w:r>
        <w:t xml:space="preserve">4, </w:t>
      </w:r>
      <w:r>
        <w:t>表</w:t>
      </w:r>
      <w:r>
        <w:t>5</w:t>
      </w:r>
      <w:r>
        <w:t>に示す</w:t>
      </w:r>
      <w:r>
        <w:t xml:space="preserve">. </w:t>
      </w:r>
      <w:r w:rsidR="005A0758">
        <w:t>表は</w:t>
      </w:r>
      <w:r w:rsidR="00912E74">
        <w:t>本稿の故障リンク検出</w:t>
      </w:r>
      <w:r w:rsidR="00912E74">
        <w:rPr>
          <w:rFonts w:hint="eastAsia"/>
        </w:rPr>
        <w:t>手法を</w:t>
      </w:r>
      <w:r w:rsidR="00912E74">
        <w:t>用いて</w:t>
      </w:r>
      <w:r w:rsidR="00912E74">
        <w:rPr>
          <w:rFonts w:hint="eastAsia"/>
        </w:rPr>
        <w:t>得られた</w:t>
      </w:r>
      <w:r w:rsidR="00912E74">
        <w:t>観測パス数の結果を</w:t>
      </w:r>
      <w:r w:rsidR="00912E74">
        <w:rPr>
          <w:rFonts w:hint="eastAsia"/>
        </w:rPr>
        <w:t>示している</w:t>
      </w:r>
      <w:r w:rsidR="00912E74">
        <w:t xml:space="preserve">. </w:t>
      </w:r>
    </w:p>
    <w:p w14:paraId="3B954851" w14:textId="2C18922D" w:rsidR="00912E74" w:rsidRDefault="00912E74" w:rsidP="00912E74">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75D4">
        <w:rPr>
          <w:noProof/>
        </w:rPr>
        <w:t>3</w:t>
      </w:r>
      <w:r>
        <w:fldChar w:fldCharType="end"/>
      </w:r>
      <w:r>
        <w:t xml:space="preserve"> </w:t>
      </w:r>
      <w:r w:rsidR="007042BB">
        <w:rPr>
          <w:rFonts w:hint="eastAsia"/>
        </w:rPr>
        <w:t>ネットワーク</w:t>
      </w:r>
      <w:r w:rsidR="007042BB">
        <w:t>(a)</w:t>
      </w:r>
      <w:r>
        <w:t>に対する性能評価結果</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1266"/>
        <w:gridCol w:w="692"/>
        <w:gridCol w:w="725"/>
      </w:tblGrid>
      <w:tr w:rsidR="0054299F" w14:paraId="5FC43D0D" w14:textId="77777777" w:rsidTr="0054299F">
        <w:trPr>
          <w:trHeight w:val="438"/>
          <w:jc w:val="center"/>
        </w:trPr>
        <w:tc>
          <w:tcPr>
            <w:tcW w:w="0" w:type="auto"/>
          </w:tcPr>
          <w:p w14:paraId="36ED5762" w14:textId="77777777" w:rsidR="0054299F" w:rsidRDefault="0054299F" w:rsidP="0054299F">
            <w:pPr>
              <w:jc w:val="center"/>
            </w:pPr>
          </w:p>
        </w:tc>
        <w:tc>
          <w:tcPr>
            <w:tcW w:w="0" w:type="auto"/>
          </w:tcPr>
          <w:p w14:paraId="4A3E25A4" w14:textId="77777777" w:rsidR="0054299F" w:rsidRDefault="0054299F" w:rsidP="0054299F">
            <w:pPr>
              <w:jc w:val="center"/>
            </w:pPr>
          </w:p>
        </w:tc>
        <w:tc>
          <w:tcPr>
            <w:tcW w:w="0" w:type="auto"/>
          </w:tcPr>
          <w:p w14:paraId="4D36D2A7" w14:textId="367A01A1" w:rsidR="0054299F" w:rsidRPr="0054299F" w:rsidRDefault="0054299F" w:rsidP="0054299F">
            <w:pPr>
              <w:jc w:val="center"/>
              <w:rPr>
                <w:rFonts w:ascii="Cambria Math" w:hAnsi="Cambria Math"/>
                <w:i/>
              </w:rPr>
            </w:pPr>
            <w:r w:rsidRPr="0054299F">
              <w:rPr>
                <w:rFonts w:ascii="Cambria Math" w:hAnsi="Cambria Math"/>
                <w:i/>
              </w:rPr>
              <w:t>k = 1</w:t>
            </w:r>
          </w:p>
        </w:tc>
        <w:tc>
          <w:tcPr>
            <w:tcW w:w="0" w:type="auto"/>
          </w:tcPr>
          <w:p w14:paraId="4B3C34D9" w14:textId="5B118B8C" w:rsidR="0054299F" w:rsidRPr="0054299F" w:rsidRDefault="0054299F" w:rsidP="0054299F">
            <w:pPr>
              <w:jc w:val="center"/>
              <w:rPr>
                <w:rFonts w:ascii="Cambria Math" w:hAnsi="Cambria Math"/>
                <w:i/>
              </w:rPr>
            </w:pPr>
            <w:r w:rsidRPr="0054299F">
              <w:rPr>
                <w:rFonts w:ascii="Cambria Math" w:hAnsi="Cambria Math"/>
                <w:i/>
              </w:rPr>
              <w:t>k = 2</w:t>
            </w:r>
          </w:p>
        </w:tc>
      </w:tr>
      <w:tr w:rsidR="0054299F" w14:paraId="6DF66441" w14:textId="77777777" w:rsidTr="0054299F">
        <w:trPr>
          <w:trHeight w:val="438"/>
          <w:jc w:val="center"/>
        </w:trPr>
        <w:tc>
          <w:tcPr>
            <w:tcW w:w="0" w:type="auto"/>
          </w:tcPr>
          <w:p w14:paraId="0666FBDC" w14:textId="681526C4" w:rsidR="0054299F" w:rsidRDefault="0054299F" w:rsidP="0054299F">
            <w:pPr>
              <w:jc w:val="center"/>
            </w:pPr>
            <w:r>
              <w:rPr>
                <w:rFonts w:hint="eastAsia"/>
              </w:rPr>
              <w:t>全パス観測</w:t>
            </w:r>
          </w:p>
        </w:tc>
        <w:tc>
          <w:tcPr>
            <w:tcW w:w="0" w:type="auto"/>
          </w:tcPr>
          <w:p w14:paraId="37D8DC1F" w14:textId="77777777" w:rsidR="0054299F" w:rsidRDefault="0054299F" w:rsidP="0054299F">
            <w:pPr>
              <w:jc w:val="center"/>
            </w:pPr>
          </w:p>
        </w:tc>
        <w:tc>
          <w:tcPr>
            <w:tcW w:w="0" w:type="auto"/>
          </w:tcPr>
          <w:p w14:paraId="158169C1" w14:textId="4B235D83" w:rsidR="0054299F" w:rsidRPr="0054299F" w:rsidRDefault="0054299F" w:rsidP="0054299F">
            <w:pPr>
              <w:jc w:val="center"/>
              <w:rPr>
                <w:rFonts w:ascii="Cambria Math" w:hAnsi="Cambria Math"/>
              </w:rPr>
            </w:pPr>
            <w:r w:rsidRPr="0054299F">
              <w:rPr>
                <w:rFonts w:ascii="Cambria Math" w:hAnsi="Cambria Math"/>
              </w:rPr>
              <w:t>20</w:t>
            </w:r>
          </w:p>
        </w:tc>
        <w:tc>
          <w:tcPr>
            <w:tcW w:w="0" w:type="auto"/>
          </w:tcPr>
          <w:p w14:paraId="20C2D872" w14:textId="26C75AC2" w:rsidR="0054299F" w:rsidRPr="0054299F" w:rsidRDefault="0054299F" w:rsidP="0054299F">
            <w:pPr>
              <w:jc w:val="center"/>
              <w:rPr>
                <w:rFonts w:ascii="Cambria Math" w:hAnsi="Cambria Math"/>
              </w:rPr>
            </w:pPr>
            <w:r w:rsidRPr="0054299F">
              <w:rPr>
                <w:rFonts w:ascii="Cambria Math" w:hAnsi="Cambria Math"/>
              </w:rPr>
              <w:t>20</w:t>
            </w:r>
          </w:p>
        </w:tc>
      </w:tr>
      <w:tr w:rsidR="0054299F" w14:paraId="04197455" w14:textId="77777777" w:rsidTr="0054299F">
        <w:trPr>
          <w:trHeight w:val="438"/>
          <w:jc w:val="center"/>
        </w:trPr>
        <w:tc>
          <w:tcPr>
            <w:tcW w:w="0" w:type="auto"/>
            <w:vMerge w:val="restart"/>
          </w:tcPr>
          <w:p w14:paraId="2070FF76" w14:textId="2793AABE" w:rsidR="0054299F" w:rsidRDefault="0054299F" w:rsidP="0054299F">
            <w:pPr>
              <w:jc w:val="center"/>
            </w:pPr>
            <w:r>
              <w:t>本研究の手法</w:t>
            </w:r>
          </w:p>
        </w:tc>
        <w:tc>
          <w:tcPr>
            <w:tcW w:w="0" w:type="auto"/>
          </w:tcPr>
          <w:p w14:paraId="2A05106F" w14:textId="6C62031D" w:rsidR="0054299F" w:rsidRDefault="0054299F" w:rsidP="0054299F">
            <w:pPr>
              <w:jc w:val="center"/>
            </w:pPr>
            <w:r>
              <w:t>最大パス数</w:t>
            </w:r>
          </w:p>
        </w:tc>
        <w:tc>
          <w:tcPr>
            <w:tcW w:w="0" w:type="auto"/>
          </w:tcPr>
          <w:p w14:paraId="1F543F81" w14:textId="77D7C0A8" w:rsidR="0054299F" w:rsidRPr="0054299F" w:rsidRDefault="0054299F" w:rsidP="0054299F">
            <w:pPr>
              <w:jc w:val="center"/>
              <w:rPr>
                <w:rFonts w:ascii="Cambria Math" w:hAnsi="Cambria Math"/>
              </w:rPr>
            </w:pPr>
            <w:r w:rsidRPr="0054299F">
              <w:rPr>
                <w:rFonts w:ascii="Cambria Math" w:hAnsi="Cambria Math"/>
              </w:rPr>
              <w:t>13</w:t>
            </w:r>
          </w:p>
        </w:tc>
        <w:tc>
          <w:tcPr>
            <w:tcW w:w="0" w:type="auto"/>
          </w:tcPr>
          <w:p w14:paraId="7E14EEC8" w14:textId="48F19B18" w:rsidR="0054299F" w:rsidRPr="0054299F" w:rsidRDefault="0054299F" w:rsidP="0054299F">
            <w:pPr>
              <w:jc w:val="center"/>
              <w:rPr>
                <w:rFonts w:ascii="Cambria Math" w:hAnsi="Cambria Math"/>
              </w:rPr>
            </w:pPr>
            <w:r w:rsidRPr="0054299F">
              <w:rPr>
                <w:rFonts w:ascii="Cambria Math" w:hAnsi="Cambria Math"/>
              </w:rPr>
              <w:t>20</w:t>
            </w:r>
          </w:p>
        </w:tc>
      </w:tr>
      <w:tr w:rsidR="0054299F" w14:paraId="31023AD9" w14:textId="77777777" w:rsidTr="0054299F">
        <w:trPr>
          <w:trHeight w:val="438"/>
          <w:jc w:val="center"/>
        </w:trPr>
        <w:tc>
          <w:tcPr>
            <w:tcW w:w="0" w:type="auto"/>
            <w:vMerge/>
          </w:tcPr>
          <w:p w14:paraId="5F909627" w14:textId="77777777" w:rsidR="0054299F" w:rsidRDefault="0054299F" w:rsidP="0054299F">
            <w:pPr>
              <w:jc w:val="center"/>
            </w:pPr>
          </w:p>
        </w:tc>
        <w:tc>
          <w:tcPr>
            <w:tcW w:w="0" w:type="auto"/>
          </w:tcPr>
          <w:p w14:paraId="48DD35A0" w14:textId="4501AD4C" w:rsidR="0054299F" w:rsidRDefault="0054299F" w:rsidP="0054299F">
            <w:pPr>
              <w:jc w:val="center"/>
            </w:pPr>
            <w:r>
              <w:rPr>
                <w:rFonts w:hint="eastAsia"/>
              </w:rPr>
              <w:t>平均パス数</w:t>
            </w:r>
          </w:p>
        </w:tc>
        <w:tc>
          <w:tcPr>
            <w:tcW w:w="0" w:type="auto"/>
          </w:tcPr>
          <w:p w14:paraId="695F24B2" w14:textId="2B06DE2D" w:rsidR="0054299F" w:rsidRPr="0054299F" w:rsidRDefault="0054299F" w:rsidP="0054299F">
            <w:pPr>
              <w:jc w:val="center"/>
              <w:rPr>
                <w:rFonts w:ascii="Cambria Math" w:hAnsi="Cambria Math"/>
              </w:rPr>
            </w:pPr>
            <w:r w:rsidRPr="0054299F">
              <w:rPr>
                <w:rFonts w:ascii="Cambria Math" w:hAnsi="Cambria Math"/>
              </w:rPr>
              <w:t>9.5</w:t>
            </w:r>
          </w:p>
        </w:tc>
        <w:tc>
          <w:tcPr>
            <w:tcW w:w="0" w:type="auto"/>
          </w:tcPr>
          <w:p w14:paraId="020FBE3F" w14:textId="4186229D" w:rsidR="0054299F" w:rsidRPr="0054299F" w:rsidRDefault="0054299F" w:rsidP="0054299F">
            <w:pPr>
              <w:jc w:val="center"/>
              <w:rPr>
                <w:rFonts w:ascii="Cambria Math" w:hAnsi="Cambria Math"/>
              </w:rPr>
            </w:pPr>
            <w:r w:rsidRPr="0054299F">
              <w:rPr>
                <w:rFonts w:ascii="Cambria Math" w:hAnsi="Cambria Math"/>
              </w:rPr>
              <w:t>11.08</w:t>
            </w:r>
          </w:p>
        </w:tc>
      </w:tr>
      <w:tr w:rsidR="0054299F" w14:paraId="237F0121" w14:textId="77777777" w:rsidTr="0054299F">
        <w:trPr>
          <w:trHeight w:val="438"/>
          <w:jc w:val="center"/>
        </w:trPr>
        <w:tc>
          <w:tcPr>
            <w:tcW w:w="0" w:type="auto"/>
            <w:vMerge/>
          </w:tcPr>
          <w:p w14:paraId="0E82C303" w14:textId="77777777" w:rsidR="0054299F" w:rsidRDefault="0054299F" w:rsidP="0054299F">
            <w:pPr>
              <w:jc w:val="center"/>
            </w:pPr>
          </w:p>
        </w:tc>
        <w:tc>
          <w:tcPr>
            <w:tcW w:w="0" w:type="auto"/>
          </w:tcPr>
          <w:p w14:paraId="497FF553" w14:textId="0476C603" w:rsidR="0054299F" w:rsidRDefault="0054299F" w:rsidP="0054299F">
            <w:pPr>
              <w:jc w:val="center"/>
            </w:pPr>
            <w:r>
              <w:t>分散</w:t>
            </w:r>
          </w:p>
        </w:tc>
        <w:tc>
          <w:tcPr>
            <w:tcW w:w="0" w:type="auto"/>
          </w:tcPr>
          <w:p w14:paraId="4CF34393" w14:textId="08A14376" w:rsidR="0054299F" w:rsidRPr="0054299F" w:rsidRDefault="0054299F" w:rsidP="0054299F">
            <w:pPr>
              <w:jc w:val="center"/>
              <w:rPr>
                <w:rFonts w:ascii="Cambria Math" w:hAnsi="Cambria Math"/>
              </w:rPr>
            </w:pPr>
            <w:r w:rsidRPr="0054299F">
              <w:rPr>
                <w:rFonts w:ascii="Cambria Math" w:hAnsi="Cambria Math"/>
              </w:rPr>
              <w:t>2.16</w:t>
            </w:r>
          </w:p>
        </w:tc>
        <w:tc>
          <w:tcPr>
            <w:tcW w:w="0" w:type="auto"/>
          </w:tcPr>
          <w:p w14:paraId="2B7430C0" w14:textId="51EAB8B3" w:rsidR="0054299F" w:rsidRPr="0054299F" w:rsidRDefault="0054299F" w:rsidP="0054299F">
            <w:pPr>
              <w:jc w:val="center"/>
              <w:rPr>
                <w:rFonts w:ascii="Cambria Math" w:hAnsi="Cambria Math"/>
              </w:rPr>
            </w:pPr>
            <w:r w:rsidRPr="0054299F">
              <w:rPr>
                <w:rFonts w:ascii="Cambria Math" w:hAnsi="Cambria Math"/>
              </w:rPr>
              <w:t>4.26</w:t>
            </w:r>
          </w:p>
        </w:tc>
      </w:tr>
      <w:tr w:rsidR="0054299F" w14:paraId="2FD8B48F" w14:textId="77777777" w:rsidTr="0054299F">
        <w:trPr>
          <w:trHeight w:val="438"/>
          <w:jc w:val="center"/>
        </w:trPr>
        <w:tc>
          <w:tcPr>
            <w:tcW w:w="0" w:type="auto"/>
          </w:tcPr>
          <w:p w14:paraId="63FCB6B9" w14:textId="6709F7DD" w:rsidR="0054299F" w:rsidRDefault="0054299F" w:rsidP="0054299F">
            <w:pPr>
              <w:jc w:val="center"/>
            </w:pPr>
            <w:r>
              <w:t>非適応型</w:t>
            </w:r>
          </w:p>
        </w:tc>
        <w:tc>
          <w:tcPr>
            <w:tcW w:w="0" w:type="auto"/>
          </w:tcPr>
          <w:p w14:paraId="70FACA12" w14:textId="77777777" w:rsidR="0054299F" w:rsidRDefault="0054299F" w:rsidP="0054299F">
            <w:pPr>
              <w:jc w:val="center"/>
            </w:pPr>
          </w:p>
        </w:tc>
        <w:tc>
          <w:tcPr>
            <w:tcW w:w="0" w:type="auto"/>
          </w:tcPr>
          <w:p w14:paraId="6026FFD6" w14:textId="2DA5BEAA" w:rsidR="0054299F" w:rsidRPr="0054299F" w:rsidRDefault="0054299F" w:rsidP="0054299F">
            <w:pPr>
              <w:jc w:val="center"/>
              <w:rPr>
                <w:rFonts w:ascii="Cambria Math" w:hAnsi="Cambria Math"/>
              </w:rPr>
            </w:pPr>
            <w:r w:rsidRPr="0054299F">
              <w:rPr>
                <w:rFonts w:ascii="Cambria Math" w:hAnsi="Cambria Math"/>
              </w:rPr>
              <w:t>12</w:t>
            </w:r>
          </w:p>
        </w:tc>
        <w:tc>
          <w:tcPr>
            <w:tcW w:w="0" w:type="auto"/>
          </w:tcPr>
          <w:p w14:paraId="533192C7" w14:textId="4A904D75" w:rsidR="0054299F" w:rsidRPr="0054299F" w:rsidRDefault="0054299F" w:rsidP="0054299F">
            <w:pPr>
              <w:jc w:val="center"/>
              <w:rPr>
                <w:rFonts w:ascii="Cambria Math" w:hAnsi="Cambria Math"/>
              </w:rPr>
            </w:pPr>
            <w:r w:rsidRPr="0054299F">
              <w:rPr>
                <w:rFonts w:ascii="Cambria Math" w:hAnsi="Cambria Math"/>
              </w:rPr>
              <w:t>18</w:t>
            </w:r>
          </w:p>
        </w:tc>
      </w:tr>
    </w:tbl>
    <w:p w14:paraId="1F24C2AF" w14:textId="41C8D484" w:rsidR="00912E74" w:rsidRDefault="00912E74" w:rsidP="0054299F"/>
    <w:p w14:paraId="43D3C992" w14:textId="205B57EA" w:rsidR="00912E74" w:rsidRDefault="00912E74" w:rsidP="00912E74">
      <w:pPr>
        <w:pStyle w:val="a6"/>
        <w:keepNext/>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75D4">
        <w:rPr>
          <w:noProof/>
        </w:rPr>
        <w:t>4</w:t>
      </w:r>
      <w:r>
        <w:fldChar w:fldCharType="end"/>
      </w:r>
      <w:r>
        <w:t xml:space="preserve"> </w:t>
      </w:r>
      <w:r w:rsidR="007042BB">
        <w:rPr>
          <w:rFonts w:hint="eastAsia"/>
        </w:rPr>
        <w:t>ネットワーク</w:t>
      </w:r>
      <w:r w:rsidR="007042BB">
        <w:t>(b)</w:t>
      </w:r>
      <w:r>
        <w:t>に対する</w:t>
      </w:r>
      <w:r>
        <w:rPr>
          <w:rFonts w:hint="eastAsia"/>
        </w:rPr>
        <w:t>性能評価結果</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1266"/>
        <w:gridCol w:w="725"/>
        <w:gridCol w:w="725"/>
      </w:tblGrid>
      <w:tr w:rsidR="0054299F" w14:paraId="35BB57B8" w14:textId="77777777" w:rsidTr="0054299F">
        <w:trPr>
          <w:trHeight w:val="438"/>
          <w:jc w:val="center"/>
        </w:trPr>
        <w:tc>
          <w:tcPr>
            <w:tcW w:w="0" w:type="auto"/>
          </w:tcPr>
          <w:p w14:paraId="11FA6F8D" w14:textId="77777777" w:rsidR="0054299F" w:rsidRDefault="0054299F" w:rsidP="0054299F">
            <w:pPr>
              <w:jc w:val="center"/>
            </w:pPr>
          </w:p>
        </w:tc>
        <w:tc>
          <w:tcPr>
            <w:tcW w:w="0" w:type="auto"/>
          </w:tcPr>
          <w:p w14:paraId="4F96388E" w14:textId="77777777" w:rsidR="0054299F" w:rsidRDefault="0054299F" w:rsidP="0054299F">
            <w:pPr>
              <w:jc w:val="center"/>
            </w:pPr>
          </w:p>
        </w:tc>
        <w:tc>
          <w:tcPr>
            <w:tcW w:w="0" w:type="auto"/>
          </w:tcPr>
          <w:p w14:paraId="5104929A" w14:textId="77777777" w:rsidR="0054299F" w:rsidRPr="0054299F" w:rsidRDefault="0054299F" w:rsidP="0054299F">
            <w:pPr>
              <w:jc w:val="center"/>
              <w:rPr>
                <w:rFonts w:ascii="Cambria Math" w:hAnsi="Cambria Math"/>
                <w:i/>
              </w:rPr>
            </w:pPr>
            <w:r w:rsidRPr="0054299F">
              <w:rPr>
                <w:rFonts w:ascii="Cambria Math" w:hAnsi="Cambria Math"/>
                <w:i/>
              </w:rPr>
              <w:t>k = 1</w:t>
            </w:r>
          </w:p>
        </w:tc>
        <w:tc>
          <w:tcPr>
            <w:tcW w:w="725" w:type="dxa"/>
          </w:tcPr>
          <w:p w14:paraId="3778F0D1" w14:textId="77777777" w:rsidR="0054299F" w:rsidRPr="0054299F" w:rsidRDefault="0054299F" w:rsidP="0054299F">
            <w:pPr>
              <w:jc w:val="center"/>
              <w:rPr>
                <w:rFonts w:ascii="Cambria Math" w:hAnsi="Cambria Math"/>
                <w:i/>
              </w:rPr>
            </w:pPr>
            <w:r w:rsidRPr="0054299F">
              <w:rPr>
                <w:rFonts w:ascii="Cambria Math" w:hAnsi="Cambria Math"/>
                <w:i/>
              </w:rPr>
              <w:t>k = 2</w:t>
            </w:r>
          </w:p>
        </w:tc>
      </w:tr>
      <w:tr w:rsidR="0054299F" w14:paraId="7F202666" w14:textId="77777777" w:rsidTr="0054299F">
        <w:trPr>
          <w:trHeight w:val="438"/>
          <w:jc w:val="center"/>
        </w:trPr>
        <w:tc>
          <w:tcPr>
            <w:tcW w:w="0" w:type="auto"/>
          </w:tcPr>
          <w:p w14:paraId="6F2106DB" w14:textId="77777777" w:rsidR="0054299F" w:rsidRDefault="0054299F" w:rsidP="0054299F">
            <w:pPr>
              <w:jc w:val="center"/>
            </w:pPr>
            <w:r>
              <w:rPr>
                <w:rFonts w:hint="eastAsia"/>
              </w:rPr>
              <w:t>全パス観測</w:t>
            </w:r>
          </w:p>
        </w:tc>
        <w:tc>
          <w:tcPr>
            <w:tcW w:w="0" w:type="auto"/>
          </w:tcPr>
          <w:p w14:paraId="6110F7AB" w14:textId="77777777" w:rsidR="0054299F" w:rsidRDefault="0054299F" w:rsidP="0054299F">
            <w:pPr>
              <w:jc w:val="center"/>
            </w:pPr>
          </w:p>
        </w:tc>
        <w:tc>
          <w:tcPr>
            <w:tcW w:w="0" w:type="auto"/>
          </w:tcPr>
          <w:p w14:paraId="62FA3B8D" w14:textId="0FD00886" w:rsidR="0054299F" w:rsidRPr="0054299F" w:rsidRDefault="0054299F" w:rsidP="0054299F">
            <w:pPr>
              <w:jc w:val="center"/>
              <w:rPr>
                <w:rFonts w:ascii="Cambria Math" w:hAnsi="Cambria Math"/>
              </w:rPr>
            </w:pPr>
            <w:r w:rsidRPr="0054299F">
              <w:rPr>
                <w:rFonts w:ascii="Cambria Math" w:hAnsi="Cambria Math"/>
              </w:rPr>
              <w:t>22</w:t>
            </w:r>
          </w:p>
        </w:tc>
        <w:tc>
          <w:tcPr>
            <w:tcW w:w="725" w:type="dxa"/>
          </w:tcPr>
          <w:p w14:paraId="34CB87A9" w14:textId="4A31F3FD" w:rsidR="0054299F" w:rsidRPr="0054299F" w:rsidRDefault="0054299F" w:rsidP="0054299F">
            <w:pPr>
              <w:jc w:val="center"/>
              <w:rPr>
                <w:rFonts w:ascii="Cambria Math" w:hAnsi="Cambria Math"/>
              </w:rPr>
            </w:pPr>
            <w:r w:rsidRPr="0054299F">
              <w:rPr>
                <w:rFonts w:ascii="Cambria Math" w:hAnsi="Cambria Math"/>
              </w:rPr>
              <w:t>2</w:t>
            </w:r>
            <w:r>
              <w:rPr>
                <w:rFonts w:ascii="Cambria Math" w:hAnsi="Cambria Math"/>
              </w:rPr>
              <w:t>2</w:t>
            </w:r>
          </w:p>
        </w:tc>
      </w:tr>
      <w:tr w:rsidR="0054299F" w14:paraId="5D31E0D1" w14:textId="77777777" w:rsidTr="0054299F">
        <w:trPr>
          <w:trHeight w:val="438"/>
          <w:jc w:val="center"/>
        </w:trPr>
        <w:tc>
          <w:tcPr>
            <w:tcW w:w="0" w:type="auto"/>
            <w:vMerge w:val="restart"/>
          </w:tcPr>
          <w:p w14:paraId="0F6E0640" w14:textId="77777777" w:rsidR="0054299F" w:rsidRDefault="0054299F" w:rsidP="0054299F">
            <w:pPr>
              <w:jc w:val="center"/>
            </w:pPr>
            <w:r>
              <w:t>本研究の手法</w:t>
            </w:r>
          </w:p>
        </w:tc>
        <w:tc>
          <w:tcPr>
            <w:tcW w:w="0" w:type="auto"/>
          </w:tcPr>
          <w:p w14:paraId="0AF28E02" w14:textId="77777777" w:rsidR="0054299F" w:rsidRDefault="0054299F" w:rsidP="0054299F">
            <w:pPr>
              <w:jc w:val="center"/>
            </w:pPr>
            <w:r>
              <w:t>最大パス数</w:t>
            </w:r>
          </w:p>
        </w:tc>
        <w:tc>
          <w:tcPr>
            <w:tcW w:w="0" w:type="auto"/>
          </w:tcPr>
          <w:p w14:paraId="163EA484" w14:textId="769AFD5B" w:rsidR="0054299F" w:rsidRPr="0054299F" w:rsidRDefault="0054299F" w:rsidP="0054299F">
            <w:pPr>
              <w:jc w:val="center"/>
              <w:rPr>
                <w:rFonts w:ascii="Cambria Math" w:hAnsi="Cambria Math"/>
              </w:rPr>
            </w:pPr>
            <w:r w:rsidRPr="0054299F">
              <w:rPr>
                <w:rFonts w:ascii="Cambria Math" w:hAnsi="Cambria Math"/>
              </w:rPr>
              <w:t>1</w:t>
            </w:r>
            <w:r>
              <w:rPr>
                <w:rFonts w:ascii="Cambria Math" w:hAnsi="Cambria Math"/>
              </w:rPr>
              <w:t>6</w:t>
            </w:r>
          </w:p>
        </w:tc>
        <w:tc>
          <w:tcPr>
            <w:tcW w:w="725" w:type="dxa"/>
          </w:tcPr>
          <w:p w14:paraId="7C3A21DC" w14:textId="77777777" w:rsidR="0054299F" w:rsidRPr="0054299F" w:rsidRDefault="0054299F" w:rsidP="0054299F">
            <w:pPr>
              <w:jc w:val="center"/>
              <w:rPr>
                <w:rFonts w:ascii="Cambria Math" w:hAnsi="Cambria Math"/>
              </w:rPr>
            </w:pPr>
            <w:r w:rsidRPr="0054299F">
              <w:rPr>
                <w:rFonts w:ascii="Cambria Math" w:hAnsi="Cambria Math"/>
              </w:rPr>
              <w:t>20</w:t>
            </w:r>
          </w:p>
        </w:tc>
      </w:tr>
      <w:tr w:rsidR="0054299F" w14:paraId="6C1E8FFB" w14:textId="77777777" w:rsidTr="0054299F">
        <w:trPr>
          <w:trHeight w:val="438"/>
          <w:jc w:val="center"/>
        </w:trPr>
        <w:tc>
          <w:tcPr>
            <w:tcW w:w="0" w:type="auto"/>
            <w:vMerge/>
          </w:tcPr>
          <w:p w14:paraId="5D8AA158" w14:textId="77777777" w:rsidR="0054299F" w:rsidRDefault="0054299F" w:rsidP="0054299F">
            <w:pPr>
              <w:jc w:val="center"/>
            </w:pPr>
          </w:p>
        </w:tc>
        <w:tc>
          <w:tcPr>
            <w:tcW w:w="0" w:type="auto"/>
          </w:tcPr>
          <w:p w14:paraId="2A5C8AA1" w14:textId="77777777" w:rsidR="0054299F" w:rsidRDefault="0054299F" w:rsidP="0054299F">
            <w:pPr>
              <w:jc w:val="center"/>
            </w:pPr>
            <w:r>
              <w:rPr>
                <w:rFonts w:hint="eastAsia"/>
              </w:rPr>
              <w:t>平均パス数</w:t>
            </w:r>
          </w:p>
        </w:tc>
        <w:tc>
          <w:tcPr>
            <w:tcW w:w="0" w:type="auto"/>
          </w:tcPr>
          <w:p w14:paraId="3B3F1E47" w14:textId="032E598D" w:rsidR="0054299F" w:rsidRPr="0054299F" w:rsidRDefault="0054299F" w:rsidP="0054299F">
            <w:pPr>
              <w:jc w:val="center"/>
              <w:rPr>
                <w:rFonts w:ascii="Cambria Math" w:hAnsi="Cambria Math"/>
              </w:rPr>
            </w:pPr>
            <w:r>
              <w:rPr>
                <w:rFonts w:ascii="Cambria Math" w:hAnsi="Cambria Math"/>
              </w:rPr>
              <w:t>11.87</w:t>
            </w:r>
          </w:p>
        </w:tc>
        <w:tc>
          <w:tcPr>
            <w:tcW w:w="725" w:type="dxa"/>
          </w:tcPr>
          <w:p w14:paraId="7F7950D2" w14:textId="4FB9F513" w:rsidR="0054299F" w:rsidRPr="0054299F" w:rsidRDefault="0054299F" w:rsidP="0054299F">
            <w:pPr>
              <w:jc w:val="center"/>
              <w:rPr>
                <w:rFonts w:ascii="Cambria Math" w:hAnsi="Cambria Math"/>
              </w:rPr>
            </w:pPr>
            <w:r>
              <w:rPr>
                <w:rFonts w:ascii="Cambria Math" w:hAnsi="Cambria Math"/>
              </w:rPr>
              <w:t>12</w:t>
            </w:r>
            <w:r w:rsidRPr="0054299F">
              <w:rPr>
                <w:rFonts w:ascii="Cambria Math" w:hAnsi="Cambria Math"/>
              </w:rPr>
              <w:t>.</w:t>
            </w:r>
            <w:r>
              <w:rPr>
                <w:rFonts w:ascii="Cambria Math" w:hAnsi="Cambria Math"/>
              </w:rPr>
              <w:t>84</w:t>
            </w:r>
          </w:p>
        </w:tc>
      </w:tr>
      <w:tr w:rsidR="0054299F" w14:paraId="65A68DE8" w14:textId="77777777" w:rsidTr="0054299F">
        <w:trPr>
          <w:trHeight w:val="438"/>
          <w:jc w:val="center"/>
        </w:trPr>
        <w:tc>
          <w:tcPr>
            <w:tcW w:w="0" w:type="auto"/>
            <w:vMerge/>
          </w:tcPr>
          <w:p w14:paraId="6B868E96" w14:textId="77777777" w:rsidR="0054299F" w:rsidRDefault="0054299F" w:rsidP="0054299F">
            <w:pPr>
              <w:jc w:val="center"/>
            </w:pPr>
          </w:p>
        </w:tc>
        <w:tc>
          <w:tcPr>
            <w:tcW w:w="0" w:type="auto"/>
          </w:tcPr>
          <w:p w14:paraId="2418FAD1" w14:textId="77777777" w:rsidR="0054299F" w:rsidRDefault="0054299F" w:rsidP="0054299F">
            <w:pPr>
              <w:jc w:val="center"/>
            </w:pPr>
            <w:r>
              <w:t>分散</w:t>
            </w:r>
          </w:p>
        </w:tc>
        <w:tc>
          <w:tcPr>
            <w:tcW w:w="0" w:type="auto"/>
          </w:tcPr>
          <w:p w14:paraId="6D5AF42C" w14:textId="7B138ADB" w:rsidR="0054299F" w:rsidRPr="0054299F" w:rsidRDefault="0054299F" w:rsidP="0054299F">
            <w:pPr>
              <w:jc w:val="center"/>
              <w:rPr>
                <w:rFonts w:ascii="Cambria Math" w:hAnsi="Cambria Math"/>
              </w:rPr>
            </w:pPr>
            <w:r w:rsidRPr="0054299F">
              <w:rPr>
                <w:rFonts w:ascii="Cambria Math" w:hAnsi="Cambria Math"/>
              </w:rPr>
              <w:t>2.</w:t>
            </w:r>
            <w:r>
              <w:rPr>
                <w:rFonts w:ascii="Cambria Math" w:hAnsi="Cambria Math"/>
              </w:rPr>
              <w:t>20</w:t>
            </w:r>
          </w:p>
        </w:tc>
        <w:tc>
          <w:tcPr>
            <w:tcW w:w="725" w:type="dxa"/>
          </w:tcPr>
          <w:p w14:paraId="55562A6D" w14:textId="71877910" w:rsidR="0054299F" w:rsidRPr="0054299F" w:rsidRDefault="0054299F" w:rsidP="0054299F">
            <w:pPr>
              <w:jc w:val="center"/>
              <w:rPr>
                <w:rFonts w:ascii="Cambria Math" w:hAnsi="Cambria Math"/>
              </w:rPr>
            </w:pPr>
            <w:r w:rsidRPr="0054299F">
              <w:rPr>
                <w:rFonts w:ascii="Cambria Math" w:hAnsi="Cambria Math"/>
              </w:rPr>
              <w:t>4.2</w:t>
            </w:r>
            <w:r>
              <w:rPr>
                <w:rFonts w:ascii="Cambria Math" w:hAnsi="Cambria Math"/>
              </w:rPr>
              <w:t>0</w:t>
            </w:r>
          </w:p>
        </w:tc>
      </w:tr>
      <w:tr w:rsidR="0054299F" w14:paraId="35AC8A37" w14:textId="77777777" w:rsidTr="0054299F">
        <w:trPr>
          <w:trHeight w:val="438"/>
          <w:jc w:val="center"/>
        </w:trPr>
        <w:tc>
          <w:tcPr>
            <w:tcW w:w="0" w:type="auto"/>
          </w:tcPr>
          <w:p w14:paraId="419EF637" w14:textId="77777777" w:rsidR="0054299F" w:rsidRDefault="0054299F" w:rsidP="0054299F">
            <w:pPr>
              <w:jc w:val="center"/>
            </w:pPr>
            <w:r>
              <w:t>非適応型</w:t>
            </w:r>
          </w:p>
        </w:tc>
        <w:tc>
          <w:tcPr>
            <w:tcW w:w="0" w:type="auto"/>
          </w:tcPr>
          <w:p w14:paraId="0A587C44" w14:textId="77777777" w:rsidR="0054299F" w:rsidRDefault="0054299F" w:rsidP="0054299F">
            <w:pPr>
              <w:jc w:val="center"/>
            </w:pPr>
          </w:p>
        </w:tc>
        <w:tc>
          <w:tcPr>
            <w:tcW w:w="0" w:type="auto"/>
          </w:tcPr>
          <w:p w14:paraId="7FA3FFD6" w14:textId="49CF9709" w:rsidR="0054299F" w:rsidRPr="0054299F" w:rsidRDefault="0054299F" w:rsidP="0054299F">
            <w:pPr>
              <w:jc w:val="center"/>
              <w:rPr>
                <w:rFonts w:ascii="Cambria Math" w:hAnsi="Cambria Math"/>
              </w:rPr>
            </w:pPr>
            <w:r w:rsidRPr="0054299F">
              <w:rPr>
                <w:rFonts w:ascii="Cambria Math" w:hAnsi="Cambria Math"/>
              </w:rPr>
              <w:t>1</w:t>
            </w:r>
            <w:r>
              <w:rPr>
                <w:rFonts w:ascii="Cambria Math" w:hAnsi="Cambria Math"/>
              </w:rPr>
              <w:t>6</w:t>
            </w:r>
          </w:p>
        </w:tc>
        <w:tc>
          <w:tcPr>
            <w:tcW w:w="725" w:type="dxa"/>
          </w:tcPr>
          <w:p w14:paraId="519AAB5A" w14:textId="437644AA" w:rsidR="0054299F" w:rsidRPr="0054299F" w:rsidRDefault="0054299F" w:rsidP="0054299F">
            <w:pPr>
              <w:jc w:val="center"/>
              <w:rPr>
                <w:rFonts w:ascii="Cambria Math" w:hAnsi="Cambria Math"/>
              </w:rPr>
            </w:pPr>
            <w:r>
              <w:rPr>
                <w:rFonts w:ascii="Cambria Math" w:hAnsi="Cambria Math"/>
              </w:rPr>
              <w:t>22</w:t>
            </w:r>
          </w:p>
        </w:tc>
      </w:tr>
    </w:tbl>
    <w:p w14:paraId="2533247A" w14:textId="29831A47" w:rsidR="00912E74" w:rsidRDefault="00912E74" w:rsidP="0054299F"/>
    <w:p w14:paraId="0A5940DE" w14:textId="701CB6B3" w:rsidR="00912E74" w:rsidRDefault="00912E74" w:rsidP="00912E74">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75D4">
        <w:rPr>
          <w:noProof/>
        </w:rPr>
        <w:t>5</w:t>
      </w:r>
      <w:r>
        <w:fldChar w:fldCharType="end"/>
      </w:r>
      <w:r>
        <w:t xml:space="preserve"> </w:t>
      </w:r>
      <w:r w:rsidR="007042BB">
        <w:rPr>
          <w:rFonts w:hint="eastAsia"/>
        </w:rPr>
        <w:t>ネットワーク</w:t>
      </w:r>
      <w:r w:rsidR="007042BB">
        <w:t>(c)</w:t>
      </w:r>
      <w:r>
        <w:t>に対する性能評価結果</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1266"/>
        <w:gridCol w:w="692"/>
        <w:gridCol w:w="725"/>
      </w:tblGrid>
      <w:tr w:rsidR="0054299F" w14:paraId="4DFB30FC" w14:textId="77777777" w:rsidTr="0054299F">
        <w:trPr>
          <w:trHeight w:val="438"/>
          <w:jc w:val="center"/>
        </w:trPr>
        <w:tc>
          <w:tcPr>
            <w:tcW w:w="0" w:type="auto"/>
          </w:tcPr>
          <w:p w14:paraId="639553D0" w14:textId="77777777" w:rsidR="0054299F" w:rsidRDefault="0054299F" w:rsidP="0054299F">
            <w:pPr>
              <w:jc w:val="center"/>
            </w:pPr>
          </w:p>
        </w:tc>
        <w:tc>
          <w:tcPr>
            <w:tcW w:w="0" w:type="auto"/>
          </w:tcPr>
          <w:p w14:paraId="72BD3816" w14:textId="77777777" w:rsidR="0054299F" w:rsidRDefault="0054299F" w:rsidP="0054299F">
            <w:pPr>
              <w:jc w:val="center"/>
            </w:pPr>
          </w:p>
        </w:tc>
        <w:tc>
          <w:tcPr>
            <w:tcW w:w="0" w:type="auto"/>
          </w:tcPr>
          <w:p w14:paraId="601DA8EA" w14:textId="77777777" w:rsidR="0054299F" w:rsidRPr="0054299F" w:rsidRDefault="0054299F" w:rsidP="0054299F">
            <w:pPr>
              <w:jc w:val="center"/>
              <w:rPr>
                <w:rFonts w:ascii="Cambria Math" w:hAnsi="Cambria Math"/>
                <w:i/>
              </w:rPr>
            </w:pPr>
            <w:r w:rsidRPr="0054299F">
              <w:rPr>
                <w:rFonts w:ascii="Cambria Math" w:hAnsi="Cambria Math"/>
                <w:i/>
              </w:rPr>
              <w:t>k = 1</w:t>
            </w:r>
          </w:p>
        </w:tc>
        <w:tc>
          <w:tcPr>
            <w:tcW w:w="725" w:type="dxa"/>
          </w:tcPr>
          <w:p w14:paraId="6CE5FBD6" w14:textId="77777777" w:rsidR="0054299F" w:rsidRPr="0054299F" w:rsidRDefault="0054299F" w:rsidP="0054299F">
            <w:pPr>
              <w:jc w:val="center"/>
              <w:rPr>
                <w:rFonts w:ascii="Cambria Math" w:hAnsi="Cambria Math"/>
                <w:i/>
              </w:rPr>
            </w:pPr>
            <w:r w:rsidRPr="0054299F">
              <w:rPr>
                <w:rFonts w:ascii="Cambria Math" w:hAnsi="Cambria Math"/>
                <w:i/>
              </w:rPr>
              <w:t>k = 2</w:t>
            </w:r>
          </w:p>
        </w:tc>
      </w:tr>
      <w:tr w:rsidR="0054299F" w14:paraId="7953B094" w14:textId="77777777" w:rsidTr="0054299F">
        <w:trPr>
          <w:trHeight w:val="438"/>
          <w:jc w:val="center"/>
        </w:trPr>
        <w:tc>
          <w:tcPr>
            <w:tcW w:w="0" w:type="auto"/>
          </w:tcPr>
          <w:p w14:paraId="38931148" w14:textId="77777777" w:rsidR="0054299F" w:rsidRDefault="0054299F" w:rsidP="0054299F">
            <w:pPr>
              <w:jc w:val="center"/>
            </w:pPr>
            <w:r>
              <w:rPr>
                <w:rFonts w:hint="eastAsia"/>
              </w:rPr>
              <w:t>全パス観測</w:t>
            </w:r>
          </w:p>
        </w:tc>
        <w:tc>
          <w:tcPr>
            <w:tcW w:w="0" w:type="auto"/>
          </w:tcPr>
          <w:p w14:paraId="7D0AD9E9" w14:textId="77777777" w:rsidR="0054299F" w:rsidRDefault="0054299F" w:rsidP="0054299F">
            <w:pPr>
              <w:jc w:val="center"/>
            </w:pPr>
          </w:p>
        </w:tc>
        <w:tc>
          <w:tcPr>
            <w:tcW w:w="0" w:type="auto"/>
          </w:tcPr>
          <w:p w14:paraId="2456A8EC" w14:textId="77777777" w:rsidR="0054299F" w:rsidRPr="0054299F" w:rsidRDefault="0054299F" w:rsidP="0054299F">
            <w:pPr>
              <w:jc w:val="center"/>
              <w:rPr>
                <w:rFonts w:ascii="Cambria Math" w:hAnsi="Cambria Math"/>
              </w:rPr>
            </w:pPr>
            <w:r w:rsidRPr="0054299F">
              <w:rPr>
                <w:rFonts w:ascii="Cambria Math" w:hAnsi="Cambria Math"/>
              </w:rPr>
              <w:t>22</w:t>
            </w:r>
          </w:p>
        </w:tc>
        <w:tc>
          <w:tcPr>
            <w:tcW w:w="725" w:type="dxa"/>
          </w:tcPr>
          <w:p w14:paraId="2B9B2127" w14:textId="77777777" w:rsidR="0054299F" w:rsidRPr="0054299F" w:rsidRDefault="0054299F" w:rsidP="0054299F">
            <w:pPr>
              <w:jc w:val="center"/>
              <w:rPr>
                <w:rFonts w:ascii="Cambria Math" w:hAnsi="Cambria Math"/>
              </w:rPr>
            </w:pPr>
            <w:r w:rsidRPr="0054299F">
              <w:rPr>
                <w:rFonts w:ascii="Cambria Math" w:hAnsi="Cambria Math"/>
              </w:rPr>
              <w:t>2</w:t>
            </w:r>
            <w:r>
              <w:rPr>
                <w:rFonts w:ascii="Cambria Math" w:hAnsi="Cambria Math"/>
              </w:rPr>
              <w:t>2</w:t>
            </w:r>
          </w:p>
        </w:tc>
      </w:tr>
      <w:tr w:rsidR="0054299F" w14:paraId="0D663F19" w14:textId="77777777" w:rsidTr="0054299F">
        <w:trPr>
          <w:trHeight w:val="438"/>
          <w:jc w:val="center"/>
        </w:trPr>
        <w:tc>
          <w:tcPr>
            <w:tcW w:w="0" w:type="auto"/>
            <w:vMerge w:val="restart"/>
          </w:tcPr>
          <w:p w14:paraId="1AAA0EAF" w14:textId="77777777" w:rsidR="0054299F" w:rsidRDefault="0054299F" w:rsidP="0054299F">
            <w:pPr>
              <w:jc w:val="center"/>
            </w:pPr>
            <w:r>
              <w:t>本研究の手法</w:t>
            </w:r>
          </w:p>
        </w:tc>
        <w:tc>
          <w:tcPr>
            <w:tcW w:w="0" w:type="auto"/>
          </w:tcPr>
          <w:p w14:paraId="09021F3A" w14:textId="77777777" w:rsidR="0054299F" w:rsidRDefault="0054299F" w:rsidP="0054299F">
            <w:pPr>
              <w:jc w:val="center"/>
            </w:pPr>
            <w:r>
              <w:t>最大パス数</w:t>
            </w:r>
          </w:p>
        </w:tc>
        <w:tc>
          <w:tcPr>
            <w:tcW w:w="0" w:type="auto"/>
          </w:tcPr>
          <w:p w14:paraId="3174AAC5" w14:textId="6F168857" w:rsidR="0054299F" w:rsidRPr="0054299F" w:rsidRDefault="0054299F" w:rsidP="0054299F">
            <w:pPr>
              <w:jc w:val="center"/>
              <w:rPr>
                <w:rFonts w:ascii="Cambria Math" w:hAnsi="Cambria Math"/>
              </w:rPr>
            </w:pPr>
            <w:r w:rsidRPr="0054299F">
              <w:rPr>
                <w:rFonts w:ascii="Cambria Math" w:hAnsi="Cambria Math"/>
              </w:rPr>
              <w:t>1</w:t>
            </w:r>
            <w:r>
              <w:rPr>
                <w:rFonts w:ascii="Cambria Math" w:hAnsi="Cambria Math"/>
              </w:rPr>
              <w:t>4</w:t>
            </w:r>
          </w:p>
        </w:tc>
        <w:tc>
          <w:tcPr>
            <w:tcW w:w="725" w:type="dxa"/>
          </w:tcPr>
          <w:p w14:paraId="63C811F8" w14:textId="14986061" w:rsidR="0054299F" w:rsidRPr="0054299F" w:rsidRDefault="0054299F" w:rsidP="0054299F">
            <w:pPr>
              <w:jc w:val="center"/>
              <w:rPr>
                <w:rFonts w:ascii="Cambria Math" w:hAnsi="Cambria Math"/>
              </w:rPr>
            </w:pPr>
            <w:r>
              <w:rPr>
                <w:rFonts w:ascii="Cambria Math" w:hAnsi="Cambria Math"/>
              </w:rPr>
              <w:t>19</w:t>
            </w:r>
          </w:p>
        </w:tc>
      </w:tr>
      <w:tr w:rsidR="0054299F" w14:paraId="35D82B96" w14:textId="77777777" w:rsidTr="0054299F">
        <w:trPr>
          <w:trHeight w:val="438"/>
          <w:jc w:val="center"/>
        </w:trPr>
        <w:tc>
          <w:tcPr>
            <w:tcW w:w="0" w:type="auto"/>
            <w:vMerge/>
          </w:tcPr>
          <w:p w14:paraId="268F5A0E" w14:textId="77777777" w:rsidR="0054299F" w:rsidRDefault="0054299F" w:rsidP="0054299F">
            <w:pPr>
              <w:jc w:val="center"/>
            </w:pPr>
          </w:p>
        </w:tc>
        <w:tc>
          <w:tcPr>
            <w:tcW w:w="0" w:type="auto"/>
          </w:tcPr>
          <w:p w14:paraId="647E98DC" w14:textId="77777777" w:rsidR="0054299F" w:rsidRDefault="0054299F" w:rsidP="0054299F">
            <w:pPr>
              <w:jc w:val="center"/>
            </w:pPr>
            <w:r>
              <w:rPr>
                <w:rFonts w:hint="eastAsia"/>
              </w:rPr>
              <w:t>平均パス数</w:t>
            </w:r>
          </w:p>
        </w:tc>
        <w:tc>
          <w:tcPr>
            <w:tcW w:w="0" w:type="auto"/>
          </w:tcPr>
          <w:p w14:paraId="67BB1E97" w14:textId="2D298741" w:rsidR="0054299F" w:rsidRPr="0054299F" w:rsidRDefault="00B54CA2" w:rsidP="0054299F">
            <w:pPr>
              <w:jc w:val="center"/>
              <w:rPr>
                <w:rFonts w:ascii="Cambria Math" w:hAnsi="Cambria Math"/>
              </w:rPr>
            </w:pPr>
            <w:r>
              <w:rPr>
                <w:rFonts w:ascii="Cambria Math" w:hAnsi="Cambria Math"/>
              </w:rPr>
              <w:t>9.71</w:t>
            </w:r>
          </w:p>
        </w:tc>
        <w:tc>
          <w:tcPr>
            <w:tcW w:w="725" w:type="dxa"/>
          </w:tcPr>
          <w:p w14:paraId="10916B90" w14:textId="39817DBC" w:rsidR="0054299F" w:rsidRPr="0054299F" w:rsidRDefault="00B54CA2" w:rsidP="0054299F">
            <w:pPr>
              <w:jc w:val="center"/>
              <w:rPr>
                <w:rFonts w:ascii="Cambria Math" w:hAnsi="Cambria Math"/>
              </w:rPr>
            </w:pPr>
            <w:r>
              <w:rPr>
                <w:rFonts w:ascii="Cambria Math" w:hAnsi="Cambria Math"/>
              </w:rPr>
              <w:t>12.12</w:t>
            </w:r>
          </w:p>
        </w:tc>
      </w:tr>
      <w:tr w:rsidR="0054299F" w14:paraId="33D0F007" w14:textId="77777777" w:rsidTr="0054299F">
        <w:trPr>
          <w:trHeight w:val="438"/>
          <w:jc w:val="center"/>
        </w:trPr>
        <w:tc>
          <w:tcPr>
            <w:tcW w:w="0" w:type="auto"/>
            <w:vMerge/>
          </w:tcPr>
          <w:p w14:paraId="410CDCC7" w14:textId="77777777" w:rsidR="0054299F" w:rsidRDefault="0054299F" w:rsidP="0054299F">
            <w:pPr>
              <w:jc w:val="center"/>
            </w:pPr>
          </w:p>
        </w:tc>
        <w:tc>
          <w:tcPr>
            <w:tcW w:w="0" w:type="auto"/>
          </w:tcPr>
          <w:p w14:paraId="257E9C7B" w14:textId="77777777" w:rsidR="0054299F" w:rsidRDefault="0054299F" w:rsidP="0054299F">
            <w:pPr>
              <w:jc w:val="center"/>
            </w:pPr>
            <w:r>
              <w:t>分散</w:t>
            </w:r>
          </w:p>
        </w:tc>
        <w:tc>
          <w:tcPr>
            <w:tcW w:w="0" w:type="auto"/>
          </w:tcPr>
          <w:p w14:paraId="0545DA87" w14:textId="29C0041B" w:rsidR="0054299F" w:rsidRPr="0054299F" w:rsidRDefault="00B54CA2" w:rsidP="0054299F">
            <w:pPr>
              <w:jc w:val="center"/>
              <w:rPr>
                <w:rFonts w:ascii="Cambria Math" w:hAnsi="Cambria Math"/>
              </w:rPr>
            </w:pPr>
            <w:r>
              <w:rPr>
                <w:rFonts w:ascii="Cambria Math" w:hAnsi="Cambria Math"/>
              </w:rPr>
              <w:t>3.35</w:t>
            </w:r>
          </w:p>
        </w:tc>
        <w:tc>
          <w:tcPr>
            <w:tcW w:w="725" w:type="dxa"/>
          </w:tcPr>
          <w:p w14:paraId="63DD173A" w14:textId="727AFC01" w:rsidR="0054299F" w:rsidRPr="0054299F" w:rsidRDefault="00B54CA2" w:rsidP="0054299F">
            <w:pPr>
              <w:jc w:val="center"/>
              <w:rPr>
                <w:rFonts w:ascii="Cambria Math" w:hAnsi="Cambria Math"/>
              </w:rPr>
            </w:pPr>
            <w:r>
              <w:rPr>
                <w:rFonts w:ascii="Cambria Math" w:hAnsi="Cambria Math"/>
              </w:rPr>
              <w:t>8.94</w:t>
            </w:r>
          </w:p>
        </w:tc>
      </w:tr>
      <w:tr w:rsidR="0054299F" w14:paraId="59E611F3" w14:textId="77777777" w:rsidTr="0054299F">
        <w:trPr>
          <w:trHeight w:val="438"/>
          <w:jc w:val="center"/>
        </w:trPr>
        <w:tc>
          <w:tcPr>
            <w:tcW w:w="0" w:type="auto"/>
          </w:tcPr>
          <w:p w14:paraId="7194FBDB" w14:textId="77777777" w:rsidR="0054299F" w:rsidRDefault="0054299F" w:rsidP="0054299F">
            <w:pPr>
              <w:jc w:val="center"/>
            </w:pPr>
            <w:r>
              <w:t>非適応型</w:t>
            </w:r>
          </w:p>
        </w:tc>
        <w:tc>
          <w:tcPr>
            <w:tcW w:w="0" w:type="auto"/>
          </w:tcPr>
          <w:p w14:paraId="7B8EED0D" w14:textId="77777777" w:rsidR="0054299F" w:rsidRDefault="0054299F" w:rsidP="0054299F">
            <w:pPr>
              <w:jc w:val="center"/>
            </w:pPr>
          </w:p>
        </w:tc>
        <w:tc>
          <w:tcPr>
            <w:tcW w:w="0" w:type="auto"/>
          </w:tcPr>
          <w:p w14:paraId="35290C86" w14:textId="2E329B3A" w:rsidR="0054299F" w:rsidRPr="0054299F" w:rsidRDefault="0054299F" w:rsidP="0054299F">
            <w:pPr>
              <w:jc w:val="center"/>
              <w:rPr>
                <w:rFonts w:ascii="Cambria Math" w:hAnsi="Cambria Math"/>
              </w:rPr>
            </w:pPr>
            <w:r w:rsidRPr="0054299F">
              <w:rPr>
                <w:rFonts w:ascii="Cambria Math" w:hAnsi="Cambria Math"/>
              </w:rPr>
              <w:t>1</w:t>
            </w:r>
            <w:r w:rsidR="00B54CA2">
              <w:rPr>
                <w:rFonts w:ascii="Cambria Math" w:hAnsi="Cambria Math"/>
              </w:rPr>
              <w:t>4</w:t>
            </w:r>
          </w:p>
        </w:tc>
        <w:tc>
          <w:tcPr>
            <w:tcW w:w="725" w:type="dxa"/>
          </w:tcPr>
          <w:p w14:paraId="02D253D0" w14:textId="161AAB90" w:rsidR="0054299F" w:rsidRPr="0054299F" w:rsidRDefault="0054299F" w:rsidP="0054299F">
            <w:pPr>
              <w:jc w:val="center"/>
              <w:rPr>
                <w:rFonts w:ascii="Cambria Math" w:hAnsi="Cambria Math"/>
              </w:rPr>
            </w:pPr>
            <w:r>
              <w:rPr>
                <w:rFonts w:ascii="Cambria Math" w:hAnsi="Cambria Math"/>
              </w:rPr>
              <w:t>2</w:t>
            </w:r>
            <w:r w:rsidR="00B54CA2">
              <w:rPr>
                <w:rFonts w:ascii="Cambria Math" w:hAnsi="Cambria Math"/>
              </w:rPr>
              <w:t>1</w:t>
            </w:r>
          </w:p>
        </w:tc>
      </w:tr>
    </w:tbl>
    <w:p w14:paraId="515D6049" w14:textId="6679D32A" w:rsidR="00B91972" w:rsidRDefault="00B91972" w:rsidP="00B54CA2"/>
    <w:p w14:paraId="18A3C2C9" w14:textId="7C957AAF" w:rsidR="00B91972" w:rsidRPr="00066A78" w:rsidRDefault="00B91972" w:rsidP="00B91972">
      <w:pPr>
        <w:widowControl/>
        <w:jc w:val="left"/>
      </w:pPr>
      <w:r>
        <w:br w:type="page"/>
      </w:r>
    </w:p>
    <w:p w14:paraId="31A4EEB7" w14:textId="24020035" w:rsidR="00066A78" w:rsidRDefault="00066A78" w:rsidP="00066A78">
      <w:pPr>
        <w:pStyle w:val="1"/>
        <w:numPr>
          <w:ilvl w:val="0"/>
          <w:numId w:val="1"/>
        </w:numPr>
      </w:pPr>
      <w:bookmarkStart w:id="36" w:name="_Toc442790486"/>
      <w:r>
        <w:rPr>
          <w:rFonts w:hint="eastAsia"/>
        </w:rPr>
        <w:lastRenderedPageBreak/>
        <w:t>考察</w:t>
      </w:r>
      <w:bookmarkEnd w:id="36"/>
    </w:p>
    <w:p w14:paraId="60F8F6D2" w14:textId="65749893" w:rsidR="00B96B44" w:rsidRPr="00CB6CB9" w:rsidRDefault="00B04B03" w:rsidP="00730B1F">
      <w:pPr>
        <w:ind w:firstLineChars="100" w:firstLine="210"/>
      </w:pPr>
      <w:r>
        <w:rPr>
          <w:rFonts w:hint="eastAsia"/>
        </w:rPr>
        <w:t>表</w:t>
      </w:r>
      <w:r>
        <w:t>3~5</w:t>
      </w:r>
      <w:r>
        <w:t>の結果より</w:t>
      </w:r>
      <w:r>
        <w:t xml:space="preserve">, </w:t>
      </w:r>
      <w:r>
        <w:t>どのネットワークトポロジーにおいても故障リンク数に関係なく平均パス数</w:t>
      </w:r>
      <w:r>
        <w:rPr>
          <w:rFonts w:hint="eastAsia"/>
        </w:rPr>
        <w:t>は非適応型に</w:t>
      </w:r>
      <w:r>
        <w:t>比べて少なくなっていることが</w:t>
      </w:r>
      <w:r>
        <w:rPr>
          <w:rFonts w:hint="eastAsia"/>
        </w:rPr>
        <w:t>分かる</w:t>
      </w:r>
      <w:r>
        <w:t xml:space="preserve">. </w:t>
      </w:r>
      <w:r>
        <w:t>特に</w:t>
      </w:r>
      <w:r>
        <w:rPr>
          <w:i/>
        </w:rPr>
        <w:t xml:space="preserve">k = 2 </w:t>
      </w:r>
      <w:r>
        <w:t>の</w:t>
      </w:r>
      <w:r>
        <w:rPr>
          <w:rFonts w:hint="eastAsia"/>
        </w:rPr>
        <w:t>場合</w:t>
      </w:r>
      <w:r>
        <w:t>非適応型</w:t>
      </w:r>
      <w:r>
        <w:rPr>
          <w:rFonts w:hint="eastAsia"/>
        </w:rPr>
        <w:t>では</w:t>
      </w:r>
      <w:r>
        <w:t>ほぼ全パス観測に近いパス数</w:t>
      </w:r>
      <w:r>
        <w:rPr>
          <w:rFonts w:hint="eastAsia"/>
        </w:rPr>
        <w:t>を</w:t>
      </w:r>
      <w:r>
        <w:t>必要</w:t>
      </w:r>
      <w:r>
        <w:rPr>
          <w:rFonts w:hint="eastAsia"/>
        </w:rPr>
        <w:t>としているが</w:t>
      </w:r>
      <w:r>
        <w:t xml:space="preserve">, </w:t>
      </w:r>
      <w:r>
        <w:t>適応型</w:t>
      </w:r>
      <w:r>
        <w:rPr>
          <w:rFonts w:hint="eastAsia"/>
        </w:rPr>
        <w:t>の</w:t>
      </w:r>
      <w:r>
        <w:t>平均パス数を見ると大幅に観測パス数</w:t>
      </w:r>
      <w:r>
        <w:rPr>
          <w:rFonts w:hint="eastAsia"/>
        </w:rPr>
        <w:t>を</w:t>
      </w:r>
      <w:r w:rsidR="00AB6BBF">
        <w:t>減らせ</w:t>
      </w:r>
      <w:r w:rsidR="00AB6BBF">
        <w:rPr>
          <w:rFonts w:hint="eastAsia"/>
        </w:rPr>
        <w:t>ている</w:t>
      </w:r>
      <w:r w:rsidR="00AB6BBF">
        <w:t xml:space="preserve">. </w:t>
      </w:r>
      <w:r w:rsidR="00AB6BBF">
        <w:rPr>
          <w:rFonts w:hint="eastAsia"/>
        </w:rPr>
        <w:t>非適応型では全ての</w:t>
      </w:r>
      <w:r w:rsidR="00AB6BBF">
        <w:t>観測パス</w:t>
      </w:r>
      <w:r w:rsidR="00326402">
        <w:t>を</w:t>
      </w:r>
      <w:r w:rsidR="00AB6BBF">
        <w:t>予め</w:t>
      </w:r>
      <w:r w:rsidR="00AB6BBF">
        <w:rPr>
          <w:rFonts w:hint="eastAsia"/>
        </w:rPr>
        <w:t>設定するが</w:t>
      </w:r>
      <w:r w:rsidR="00AB6BBF">
        <w:t xml:space="preserve">, </w:t>
      </w:r>
      <w:r w:rsidR="00AB6BBF">
        <w:t>適応型は段階的に</w:t>
      </w:r>
      <w:r w:rsidR="00AB6BBF">
        <w:rPr>
          <w:rFonts w:hint="eastAsia"/>
        </w:rPr>
        <w:t>観測を行い</w:t>
      </w:r>
      <w:r w:rsidR="00AB6BBF">
        <w:t xml:space="preserve">, </w:t>
      </w:r>
      <w:r w:rsidR="00AB6BBF">
        <w:rPr>
          <w:rFonts w:hint="eastAsia"/>
        </w:rPr>
        <w:t>観測</w:t>
      </w:r>
      <w:r w:rsidR="00AB6BBF">
        <w:t>結果より</w:t>
      </w:r>
      <w:r w:rsidR="00AB6BBF">
        <w:rPr>
          <w:rFonts w:hint="eastAsia"/>
        </w:rPr>
        <w:t>故障箇所を絞り込んでから適当な</w:t>
      </w:r>
      <w:r w:rsidR="00AB6BBF">
        <w:t>観測パス</w:t>
      </w:r>
      <w:r w:rsidR="00AB6BBF">
        <w:rPr>
          <w:rFonts w:hint="eastAsia"/>
        </w:rPr>
        <w:t>を</w:t>
      </w:r>
      <w:r w:rsidR="00AB6BBF">
        <w:t>追加</w:t>
      </w:r>
      <w:r w:rsidR="00AB6BBF">
        <w:rPr>
          <w:rFonts w:hint="eastAsia"/>
        </w:rPr>
        <w:t>しているため観測パス数を抑えることが</w:t>
      </w:r>
      <w:r w:rsidR="00AB6BBF">
        <w:t>できている</w:t>
      </w:r>
      <w:r w:rsidR="00AB6BBF">
        <w:rPr>
          <w:rFonts w:hint="eastAsia"/>
        </w:rPr>
        <w:t>と</w:t>
      </w:r>
      <w:r w:rsidR="00AB6BBF">
        <w:t>考える</w:t>
      </w:r>
      <w:r w:rsidR="00AB6BBF">
        <w:t xml:space="preserve">. </w:t>
      </w:r>
      <w:r w:rsidR="00730B1F">
        <w:rPr>
          <w:rFonts w:hint="eastAsia"/>
        </w:rPr>
        <w:t>一方</w:t>
      </w:r>
      <w:r w:rsidR="00BD32F0">
        <w:t>最大パス数を</w:t>
      </w:r>
      <w:r w:rsidR="00CB6CB9">
        <w:t>見る</w:t>
      </w:r>
      <w:r w:rsidR="00CB6CB9">
        <w:rPr>
          <w:rFonts w:hint="eastAsia"/>
        </w:rPr>
        <w:t>と</w:t>
      </w:r>
      <w:r w:rsidR="00CB6CB9">
        <w:t xml:space="preserve">, </w:t>
      </w:r>
      <w:r w:rsidR="00CB6CB9">
        <w:t>どのネットワークト</w:t>
      </w:r>
      <w:r w:rsidR="00CB6CB9">
        <w:rPr>
          <w:rFonts w:hint="eastAsia"/>
        </w:rPr>
        <w:t>トポロジー</w:t>
      </w:r>
      <w:r w:rsidR="00CB6CB9">
        <w:t>においても</w:t>
      </w:r>
      <w:r w:rsidR="00BD32F0">
        <w:rPr>
          <w:i/>
        </w:rPr>
        <w:t>k = 2</w:t>
      </w:r>
      <w:r w:rsidR="00BD32F0">
        <w:t xml:space="preserve"> </w:t>
      </w:r>
      <w:r w:rsidR="00BD32F0">
        <w:t>の場合</w:t>
      </w:r>
      <w:r w:rsidR="00AB7BDD">
        <w:t>は</w:t>
      </w:r>
      <w:r w:rsidR="00CB6CB9">
        <w:t>全パス観測に近いパス数を必要</w:t>
      </w:r>
      <w:r w:rsidR="00CB6CB9">
        <w:rPr>
          <w:rFonts w:hint="eastAsia"/>
        </w:rPr>
        <w:t>としている</w:t>
      </w:r>
      <w:r w:rsidR="00CB6CB9">
        <w:t xml:space="preserve">. </w:t>
      </w:r>
      <w:r w:rsidR="00CB6CB9">
        <w:t>この要因は</w:t>
      </w:r>
      <w:r w:rsidR="00CB6CB9">
        <w:fldChar w:fldCharType="begin"/>
      </w:r>
      <w:r w:rsidR="00CB6CB9">
        <w:instrText xml:space="preserve"> REF _Ref442780259 \h </w:instrText>
      </w:r>
      <w:r w:rsidR="00CB6CB9">
        <w:fldChar w:fldCharType="separate"/>
      </w:r>
      <w:r w:rsidR="00ED75D4">
        <w:rPr>
          <w:rFonts w:hint="eastAsia"/>
        </w:rPr>
        <w:t>図</w:t>
      </w:r>
      <w:r w:rsidR="00ED75D4">
        <w:rPr>
          <w:rFonts w:hint="eastAsia"/>
        </w:rPr>
        <w:t xml:space="preserve"> </w:t>
      </w:r>
      <w:r w:rsidR="00ED75D4">
        <w:rPr>
          <w:noProof/>
        </w:rPr>
        <w:t>11</w:t>
      </w:r>
      <w:r w:rsidR="00CB6CB9">
        <w:fldChar w:fldCharType="end"/>
      </w:r>
      <w:r w:rsidR="00CB6CB9">
        <w:t xml:space="preserve"> </w:t>
      </w:r>
      <w:r w:rsidR="00CB6CB9">
        <w:t>に示す</w:t>
      </w:r>
      <w:r w:rsidR="00CB6CB9">
        <w:rPr>
          <w:rFonts w:hint="eastAsia"/>
        </w:rPr>
        <w:t>場合が</w:t>
      </w:r>
      <w:r w:rsidR="00CB6CB9">
        <w:t>考えられる</w:t>
      </w:r>
      <w:r w:rsidR="00CB6CB9">
        <w:t xml:space="preserve">. </w:t>
      </w:r>
      <w:r w:rsidR="00CB6CB9">
        <w:fldChar w:fldCharType="begin"/>
      </w:r>
      <w:r w:rsidR="00CB6CB9">
        <w:instrText xml:space="preserve"> REF _Ref442780259 \h </w:instrText>
      </w:r>
      <w:r w:rsidR="00CB6CB9">
        <w:fldChar w:fldCharType="separate"/>
      </w:r>
      <w:r w:rsidR="00ED75D4">
        <w:rPr>
          <w:rFonts w:hint="eastAsia"/>
        </w:rPr>
        <w:t>図</w:t>
      </w:r>
      <w:r w:rsidR="00ED75D4">
        <w:rPr>
          <w:rFonts w:hint="eastAsia"/>
        </w:rPr>
        <w:t xml:space="preserve"> </w:t>
      </w:r>
      <w:r w:rsidR="00ED75D4">
        <w:rPr>
          <w:noProof/>
        </w:rPr>
        <w:t>11</w:t>
      </w:r>
      <w:r w:rsidR="00CB6CB9">
        <w:fldChar w:fldCharType="end"/>
      </w:r>
      <w:r w:rsidR="00CB6CB9">
        <w:rPr>
          <w:rFonts w:hint="eastAsia"/>
        </w:rPr>
        <w:t>では</w:t>
      </w:r>
      <w:r w:rsidR="00CB6CB9">
        <w:t>リンク</w:t>
      </w:r>
      <w:r w:rsidR="00CB6CB9">
        <w:rPr>
          <w:i/>
        </w:rPr>
        <w:t xml:space="preserve">e </w:t>
      </w:r>
      <w:r w:rsidR="00CB6CB9">
        <w:rPr>
          <w:rFonts w:hint="eastAsia"/>
        </w:rPr>
        <w:t>が</w:t>
      </w:r>
      <w:r w:rsidR="00CB6CB9">
        <w:t>故障</w:t>
      </w:r>
      <w:r w:rsidR="00CB6CB9">
        <w:rPr>
          <w:rFonts w:hint="eastAsia"/>
        </w:rPr>
        <w:t>していた</w:t>
      </w:r>
      <w:r w:rsidR="00CB6CB9">
        <w:t>場合</w:t>
      </w:r>
      <w:r w:rsidR="00CB6CB9">
        <w:t xml:space="preserve">, </w:t>
      </w:r>
      <w:r w:rsidR="00CB6CB9">
        <w:t>故障リンク</w:t>
      </w:r>
      <w:r w:rsidR="00CB6CB9">
        <w:rPr>
          <w:rFonts w:hint="eastAsia"/>
        </w:rPr>
        <w:t>に</w:t>
      </w:r>
      <w:r w:rsidR="00CB6CB9">
        <w:t>繋がっているノードへ流入・流出</w:t>
      </w:r>
      <w:r w:rsidR="00CB6CB9">
        <w:rPr>
          <w:rFonts w:hint="eastAsia"/>
        </w:rPr>
        <w:t>する</w:t>
      </w:r>
      <w:r w:rsidR="00CB6CB9">
        <w:t>リンクは故障とみなしてしまう</w:t>
      </w:r>
      <w:r w:rsidR="00C56A5C">
        <w:t xml:space="preserve">. </w:t>
      </w:r>
      <w:r w:rsidR="004E1FA5">
        <w:t>故障リンク</w:t>
      </w:r>
      <w:r w:rsidR="004E1FA5">
        <w:rPr>
          <w:rFonts w:hint="eastAsia"/>
        </w:rPr>
        <w:t>に</w:t>
      </w:r>
      <w:r w:rsidR="004E1FA5">
        <w:t>繋がっているノード</w:t>
      </w:r>
      <w:r w:rsidR="004E1FA5">
        <w:rPr>
          <w:rFonts w:hint="eastAsia"/>
        </w:rPr>
        <w:t>の</w:t>
      </w:r>
      <w:r w:rsidR="004E1FA5">
        <w:t>次数が</w:t>
      </w:r>
      <w:r w:rsidR="004E1FA5">
        <w:rPr>
          <w:rFonts w:hint="eastAsia"/>
        </w:rPr>
        <w:t>多い</w:t>
      </w:r>
      <w:r w:rsidR="004E1FA5">
        <w:t>場合故障リンク候補集合</w:t>
      </w:r>
      <w:r w:rsidR="004E1FA5">
        <w:rPr>
          <w:rFonts w:hint="eastAsia"/>
        </w:rPr>
        <w:t>の</w:t>
      </w:r>
      <w:r w:rsidR="004E1FA5">
        <w:t>要素も</w:t>
      </w:r>
      <w:r w:rsidR="00ED281F">
        <w:rPr>
          <w:rFonts w:hint="eastAsia"/>
        </w:rPr>
        <w:t>大きくなる</w:t>
      </w:r>
      <w:r w:rsidR="00ED281F">
        <w:t xml:space="preserve">. </w:t>
      </w:r>
      <w:r w:rsidR="00ED281F">
        <w:t>したがって</w:t>
      </w:r>
      <w:r w:rsidR="00ED281F">
        <w:t xml:space="preserve">, </w:t>
      </w:r>
      <w:r w:rsidR="00ED281F">
        <w:t>故障リンク候補集合を小さくしようと追加観測パスが選定</w:t>
      </w:r>
      <w:r w:rsidR="00ED281F">
        <w:rPr>
          <w:rFonts w:hint="eastAsia"/>
        </w:rPr>
        <w:t>されるため</w:t>
      </w:r>
      <w:r w:rsidR="00ED281F">
        <w:t>観測パス数が多くなると</w:t>
      </w:r>
      <w:r w:rsidR="00ED281F">
        <w:rPr>
          <w:rFonts w:hint="eastAsia"/>
        </w:rPr>
        <w:t>考える</w:t>
      </w:r>
      <w:r w:rsidR="00ED281F">
        <w:t xml:space="preserve">. </w:t>
      </w:r>
      <w:r w:rsidR="00ED281F">
        <w:t>これと同じ理由から</w:t>
      </w:r>
      <w:r w:rsidR="00ED281F">
        <w:t xml:space="preserve">, </w:t>
      </w:r>
      <w:r w:rsidR="00ED281F">
        <w:t>観測ノード</w:t>
      </w:r>
      <w:r w:rsidR="00ED281F">
        <w:t>(</w:t>
      </w:r>
      <w:r w:rsidR="00ED281F">
        <w:rPr>
          <w:i/>
        </w:rPr>
        <w:t>s, g</w:t>
      </w:r>
      <w:r w:rsidR="00ED281F">
        <w:t xml:space="preserve">) </w:t>
      </w:r>
      <w:r w:rsidR="00ED281F">
        <w:rPr>
          <w:rFonts w:hint="eastAsia"/>
        </w:rPr>
        <w:t>に</w:t>
      </w:r>
      <w:r w:rsidR="00ED281F">
        <w:t>接続しているリンクが故障した</w:t>
      </w:r>
      <w:r w:rsidR="00ED281F">
        <w:rPr>
          <w:rFonts w:hint="eastAsia"/>
        </w:rPr>
        <w:t>場合も</w:t>
      </w:r>
      <w:r w:rsidR="00ED281F">
        <w:t>観測パス数が増えて</w:t>
      </w:r>
      <w:r w:rsidR="00ED281F">
        <w:rPr>
          <w:rFonts w:hint="eastAsia"/>
        </w:rPr>
        <w:t>しまうと</w:t>
      </w:r>
      <w:r w:rsidR="00ED281F">
        <w:t>考える</w:t>
      </w:r>
      <w:r w:rsidR="00ED281F">
        <w:t xml:space="preserve">. </w:t>
      </w:r>
    </w:p>
    <w:p w14:paraId="49EBAD3C" w14:textId="77777777" w:rsidR="00CB6CB9" w:rsidRDefault="00CB6CB9" w:rsidP="00CB6CB9">
      <w:pPr>
        <w:keepNext/>
        <w:ind w:firstLineChars="100" w:firstLine="210"/>
        <w:jc w:val="center"/>
      </w:pPr>
      <w:r>
        <w:rPr>
          <w:noProof/>
        </w:rPr>
        <w:drawing>
          <wp:inline distT="0" distB="0" distL="0" distR="0" wp14:anchorId="5F574B34" wp14:editId="410FA1D5">
            <wp:extent cx="4147332" cy="2282935"/>
            <wp:effectExtent l="0" t="0" r="0" b="3175"/>
            <wp:docPr id="13" name="図 13" descr="../識別できない故障リンクの例.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識別できない故障リンクの例.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8930" cy="2294824"/>
                    </a:xfrm>
                    <a:prstGeom prst="rect">
                      <a:avLst/>
                    </a:prstGeom>
                    <a:noFill/>
                    <a:ln>
                      <a:noFill/>
                    </a:ln>
                  </pic:spPr>
                </pic:pic>
              </a:graphicData>
            </a:graphic>
          </wp:inline>
        </w:drawing>
      </w:r>
    </w:p>
    <w:p w14:paraId="301DAFC1" w14:textId="35EDD317" w:rsidR="00CB6CB9" w:rsidRPr="00BD32F0" w:rsidRDefault="00CB6CB9" w:rsidP="00CB6CB9">
      <w:pPr>
        <w:pStyle w:val="a6"/>
        <w:jc w:val="center"/>
      </w:pPr>
      <w:bookmarkStart w:id="37" w:name="_Ref44278025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D75D4">
        <w:rPr>
          <w:noProof/>
        </w:rPr>
        <w:t>11</w:t>
      </w:r>
      <w:r>
        <w:fldChar w:fldCharType="end"/>
      </w:r>
      <w:bookmarkEnd w:id="37"/>
      <w:r>
        <w:t xml:space="preserve"> </w:t>
      </w:r>
      <w:r>
        <w:t>故障リンク</w:t>
      </w:r>
      <w:r>
        <w:rPr>
          <w:rFonts w:hint="eastAsia"/>
        </w:rPr>
        <w:t>を</w:t>
      </w:r>
      <w:r>
        <w:t>検出</w:t>
      </w:r>
      <w:r>
        <w:rPr>
          <w:rFonts w:hint="eastAsia"/>
        </w:rPr>
        <w:t>できな</w:t>
      </w:r>
      <w:r>
        <w:t>例</w:t>
      </w:r>
    </w:p>
    <w:p w14:paraId="51D19AD2" w14:textId="7C8FDBF5" w:rsidR="00066A78" w:rsidRPr="00B04B03" w:rsidRDefault="00B04B03" w:rsidP="00B04B03">
      <w:pPr>
        <w:widowControl/>
        <w:jc w:val="left"/>
      </w:pPr>
      <w:r>
        <w:br w:type="page"/>
      </w:r>
    </w:p>
    <w:p w14:paraId="38B79072" w14:textId="65B91EEE" w:rsidR="00066A78" w:rsidRDefault="00066A78" w:rsidP="00066A78">
      <w:pPr>
        <w:pStyle w:val="1"/>
        <w:numPr>
          <w:ilvl w:val="0"/>
          <w:numId w:val="1"/>
        </w:numPr>
      </w:pPr>
      <w:bookmarkStart w:id="38" w:name="_Toc442790487"/>
      <w:r>
        <w:lastRenderedPageBreak/>
        <w:t>まとめと今後の展望</w:t>
      </w:r>
      <w:bookmarkEnd w:id="38"/>
    </w:p>
    <w:p w14:paraId="26A8AF98" w14:textId="245B5373" w:rsidR="00C56A5C" w:rsidRDefault="00ED281F" w:rsidP="004D52FA">
      <w:pPr>
        <w:ind w:firstLineChars="100" w:firstLine="210"/>
      </w:pPr>
      <w:r>
        <w:rPr>
          <w:rFonts w:hint="eastAsia"/>
        </w:rPr>
        <w:t>本稿では</w:t>
      </w:r>
      <w:r>
        <w:t>故障リンク検出</w:t>
      </w:r>
      <w:r>
        <w:rPr>
          <w:rFonts w:hint="eastAsia"/>
        </w:rPr>
        <w:t>のための</w:t>
      </w:r>
      <w:r w:rsidR="0031334A">
        <w:t>適応型ネットワークトモグラフィの性能を非適応型ネットワークトモグラフィと比較して</w:t>
      </w:r>
      <w:r w:rsidR="0031334A">
        <w:rPr>
          <w:rFonts w:hint="eastAsia"/>
        </w:rPr>
        <w:t>評価した</w:t>
      </w:r>
      <w:r w:rsidR="0031334A">
        <w:t xml:space="preserve">. </w:t>
      </w:r>
      <w:r w:rsidR="005B4B24">
        <w:t>非適応型に</w:t>
      </w:r>
      <w:r w:rsidR="005B4B24">
        <w:rPr>
          <w:rFonts w:hint="eastAsia"/>
        </w:rPr>
        <w:t>比べて</w:t>
      </w:r>
      <w:r w:rsidR="007E6314">
        <w:t>観測パス数を減らせることを確認した</w:t>
      </w:r>
      <w:r w:rsidR="007E6314">
        <w:t xml:space="preserve">. </w:t>
      </w:r>
      <w:r w:rsidR="007E6314">
        <w:t>本稿の</w:t>
      </w:r>
      <w:r w:rsidR="00B05BF6">
        <w:t>前提条件</w:t>
      </w:r>
      <w:r w:rsidR="006515FE">
        <w:rPr>
          <w:rFonts w:hint="eastAsia"/>
        </w:rPr>
        <w:t>のように</w:t>
      </w:r>
      <w:r w:rsidR="006515FE">
        <w:t>観測ノードが</w:t>
      </w:r>
      <w:r w:rsidR="00750836">
        <w:t>固定</w:t>
      </w:r>
      <w:r w:rsidR="00750836">
        <w:rPr>
          <w:rFonts w:hint="eastAsia"/>
        </w:rPr>
        <w:t>かつ</w:t>
      </w:r>
      <w:r w:rsidR="006515FE">
        <w:rPr>
          <w:rFonts w:hint="eastAsia"/>
        </w:rPr>
        <w:t>限られた</w:t>
      </w:r>
      <w:r w:rsidR="006515FE">
        <w:t>条件下</w:t>
      </w:r>
      <w:r w:rsidR="006515FE">
        <w:rPr>
          <w:rFonts w:hint="eastAsia"/>
        </w:rPr>
        <w:t>において</w:t>
      </w:r>
      <w:r w:rsidR="006515FE">
        <w:t xml:space="preserve">, </w:t>
      </w:r>
      <w:r w:rsidR="006515FE">
        <w:t>ネットワーク</w:t>
      </w:r>
      <w:r w:rsidR="006515FE">
        <w:rPr>
          <w:rFonts w:hint="eastAsia"/>
        </w:rPr>
        <w:t>の</w:t>
      </w:r>
      <w:r w:rsidR="006515FE">
        <w:t>形状に</w:t>
      </w:r>
      <w:r w:rsidR="00750836">
        <w:rPr>
          <w:rFonts w:hint="eastAsia"/>
        </w:rPr>
        <w:t>よって</w:t>
      </w:r>
      <w:r w:rsidR="00750836">
        <w:t>故障リンク</w:t>
      </w:r>
      <w:r w:rsidR="00750836">
        <w:rPr>
          <w:rFonts w:hint="eastAsia"/>
        </w:rPr>
        <w:t>を</w:t>
      </w:r>
      <w:r w:rsidR="00750836">
        <w:t>検出できない問題は今後の</w:t>
      </w:r>
      <w:r w:rsidR="00750836">
        <w:rPr>
          <w:rFonts w:hint="eastAsia"/>
        </w:rPr>
        <w:t>課題とする</w:t>
      </w:r>
      <w:r w:rsidR="00750836">
        <w:t xml:space="preserve">.  </w:t>
      </w:r>
    </w:p>
    <w:p w14:paraId="47C02C5A" w14:textId="3537C415" w:rsidR="00066A78" w:rsidRPr="00066A78" w:rsidRDefault="00C56A5C" w:rsidP="00C56A5C">
      <w:pPr>
        <w:widowControl/>
        <w:jc w:val="left"/>
      </w:pPr>
      <w:r>
        <w:br w:type="page"/>
      </w:r>
    </w:p>
    <w:p w14:paraId="33B66A34" w14:textId="0D42F25E" w:rsidR="00066A78" w:rsidRDefault="00066A78" w:rsidP="00066A78">
      <w:pPr>
        <w:pStyle w:val="1"/>
      </w:pPr>
      <w:r>
        <w:lastRenderedPageBreak/>
        <w:t xml:space="preserve">　</w:t>
      </w:r>
      <w:bookmarkStart w:id="39" w:name="_Toc442790488"/>
      <w:r>
        <w:t>参考文献</w:t>
      </w:r>
      <w:bookmarkEnd w:id="39"/>
    </w:p>
    <w:p w14:paraId="2497DDEC" w14:textId="66088430" w:rsidR="00F94AD5" w:rsidRDefault="00F94AD5" w:rsidP="00D05897">
      <w:pPr>
        <w:pStyle w:val="af3"/>
        <w:numPr>
          <w:ilvl w:val="0"/>
          <w:numId w:val="13"/>
        </w:numPr>
        <w:ind w:leftChars="0"/>
      </w:pPr>
      <w:r>
        <w:t>CISCO</w:t>
      </w:r>
    </w:p>
    <w:p w14:paraId="25AFD845" w14:textId="5F3F284D" w:rsidR="00F94AD5" w:rsidRDefault="00F94AD5" w:rsidP="00F94AD5">
      <w:pPr>
        <w:ind w:leftChars="200" w:left="420"/>
      </w:pPr>
      <w:r>
        <w:t>アクセス日</w:t>
      </w:r>
      <w:r>
        <w:t xml:space="preserve"> : 2016/01/17</w:t>
      </w:r>
    </w:p>
    <w:p w14:paraId="736DD2E7" w14:textId="41A9A65F" w:rsidR="006A386F" w:rsidRDefault="006A386F" w:rsidP="006A386F">
      <w:pPr>
        <w:ind w:leftChars="200" w:left="420"/>
      </w:pPr>
      <w:r>
        <w:t xml:space="preserve">URL : </w:t>
      </w:r>
      <w:r w:rsidRPr="006A386F">
        <w:t>http://www.cisco.com/c/en/us/solutions/collateral/service-provider/ip-ngn-ip-</w:t>
      </w:r>
    </w:p>
    <w:p w14:paraId="3E48468F" w14:textId="77AE7FEE" w:rsidR="006A386F" w:rsidRDefault="006A386F" w:rsidP="006A386F">
      <w:pPr>
        <w:ind w:leftChars="500" w:left="1050"/>
      </w:pPr>
      <w:r w:rsidRPr="006A386F">
        <w:t>next-generation-network/white_paper_c11-481360.html</w:t>
      </w:r>
    </w:p>
    <w:p w14:paraId="2B237B99" w14:textId="5ED0FB00" w:rsidR="00D05897" w:rsidRDefault="00D05897" w:rsidP="00D05897">
      <w:pPr>
        <w:pStyle w:val="af3"/>
        <w:numPr>
          <w:ilvl w:val="0"/>
          <w:numId w:val="13"/>
        </w:numPr>
        <w:ind w:leftChars="0"/>
      </w:pPr>
      <w:r>
        <w:rPr>
          <w:rFonts w:hint="eastAsia"/>
        </w:rPr>
        <w:t>向</w:t>
      </w:r>
      <w:r>
        <w:t>本他</w:t>
      </w:r>
      <w:r w:rsidR="00F3435F">
        <w:t xml:space="preserve">, </w:t>
      </w:r>
      <w:r>
        <w:t>“</w:t>
      </w:r>
      <w:r>
        <w:t>論理型ネットワークトモグラフィを用いた</w:t>
      </w:r>
      <w:r>
        <w:rPr>
          <w:rFonts w:hint="eastAsia"/>
        </w:rPr>
        <w:t>故障リンク</w:t>
      </w:r>
      <w:r>
        <w:t>検出</w:t>
      </w:r>
      <w:r>
        <w:rPr>
          <w:rFonts w:hint="eastAsia"/>
        </w:rPr>
        <w:t>のための</w:t>
      </w:r>
      <w:r>
        <w:t>観測パス</w:t>
      </w:r>
      <w:r>
        <w:rPr>
          <w:rFonts w:hint="eastAsia"/>
        </w:rPr>
        <w:t>構築手法</w:t>
      </w:r>
      <w:r w:rsidR="00AD496E">
        <w:t>”</w:t>
      </w:r>
      <w:r w:rsidR="00F3435F">
        <w:t xml:space="preserve">, </w:t>
      </w:r>
      <w:r>
        <w:rPr>
          <w:rFonts w:hint="eastAsia"/>
        </w:rPr>
        <w:t>信学技報</w:t>
      </w:r>
      <w:r w:rsidR="00F3435F">
        <w:t xml:space="preserve">, </w:t>
      </w:r>
      <w:r>
        <w:rPr>
          <w:rFonts w:hint="eastAsia"/>
        </w:rPr>
        <w:t>vol</w:t>
      </w:r>
      <w:r w:rsidR="00F3435F">
        <w:t xml:space="preserve">. </w:t>
      </w:r>
      <w:r>
        <w:rPr>
          <w:rFonts w:hint="eastAsia"/>
        </w:rPr>
        <w:t>114</w:t>
      </w:r>
      <w:r w:rsidR="00F3435F">
        <w:t xml:space="preserve">, </w:t>
      </w:r>
      <w:r>
        <w:rPr>
          <w:rFonts w:hint="eastAsia"/>
        </w:rPr>
        <w:t>No</w:t>
      </w:r>
      <w:r w:rsidR="00F3435F">
        <w:t xml:space="preserve">. </w:t>
      </w:r>
      <w:r>
        <w:rPr>
          <w:rFonts w:hint="eastAsia"/>
        </w:rPr>
        <w:t>209</w:t>
      </w:r>
      <w:r w:rsidR="00F3435F">
        <w:t xml:space="preserve">, </w:t>
      </w:r>
      <w:r>
        <w:t>CQ2014-65</w:t>
      </w:r>
      <w:r w:rsidR="00F3435F">
        <w:t xml:space="preserve">. </w:t>
      </w:r>
      <w:r>
        <w:t>pp</w:t>
      </w:r>
      <w:r w:rsidR="00F3435F">
        <w:t xml:space="preserve">. </w:t>
      </w:r>
      <w:r>
        <w:t>147-152</w:t>
      </w:r>
      <w:r w:rsidR="00F3435F">
        <w:t xml:space="preserve">, </w:t>
      </w:r>
      <w:r>
        <w:rPr>
          <w:rFonts w:hint="eastAsia"/>
        </w:rPr>
        <w:t>Sep</w:t>
      </w:r>
      <w:r w:rsidR="00F3435F">
        <w:t xml:space="preserve">. </w:t>
      </w:r>
      <w:r>
        <w:rPr>
          <w:rFonts w:hint="eastAsia"/>
        </w:rPr>
        <w:t>2014</w:t>
      </w:r>
      <w:r w:rsidR="00F3435F">
        <w:t xml:space="preserve">. </w:t>
      </w:r>
    </w:p>
    <w:p w14:paraId="2A4C36BA" w14:textId="786FF77F" w:rsidR="00D05897" w:rsidRDefault="00D05897" w:rsidP="00D05897">
      <w:pPr>
        <w:pStyle w:val="af3"/>
        <w:numPr>
          <w:ilvl w:val="0"/>
          <w:numId w:val="13"/>
        </w:numPr>
        <w:ind w:leftChars="0"/>
      </w:pPr>
      <w:r>
        <w:t>向</w:t>
      </w:r>
      <w:r>
        <w:rPr>
          <w:rFonts w:hint="eastAsia"/>
        </w:rPr>
        <w:t>本</w:t>
      </w:r>
      <w:r>
        <w:t>他</w:t>
      </w:r>
      <w:r w:rsidR="00F3435F">
        <w:t xml:space="preserve">, </w:t>
      </w:r>
      <w:r w:rsidR="00AD496E">
        <w:t>“</w:t>
      </w:r>
      <w:r>
        <w:t>適応的</w:t>
      </w:r>
      <w:r>
        <w:rPr>
          <w:rFonts w:hint="eastAsia"/>
        </w:rPr>
        <w:t>論理型ネットワーク</w:t>
      </w:r>
      <w:r>
        <w:t>トモグラフィにおける初期観測パス選択に</w:t>
      </w:r>
      <w:r>
        <w:rPr>
          <w:rFonts w:hint="eastAsia"/>
        </w:rPr>
        <w:t>関する検討</w:t>
      </w:r>
      <w:r w:rsidR="00AD496E">
        <w:t>”</w:t>
      </w:r>
      <w:r w:rsidR="00F3435F">
        <w:t xml:space="preserve">, </w:t>
      </w:r>
      <w:r w:rsidR="00C26419">
        <w:t xml:space="preserve"> </w:t>
      </w:r>
      <w:r w:rsidR="00C26419">
        <w:t>電子情報通信学会総合大会</w:t>
      </w:r>
      <w:r w:rsidR="00C26419">
        <w:t>(</w:t>
      </w:r>
      <w:r w:rsidR="00C26419">
        <w:t>基礎・境界</w:t>
      </w:r>
      <w:r w:rsidR="00C26419">
        <w:rPr>
          <w:rFonts w:hint="eastAsia"/>
        </w:rPr>
        <w:t>公演論文集</w:t>
      </w:r>
      <w:r w:rsidR="00C26419">
        <w:t>)</w:t>
      </w:r>
      <w:r w:rsidR="00F3435F">
        <w:t xml:space="preserve">, </w:t>
      </w:r>
      <w:r w:rsidR="00C26419">
        <w:rPr>
          <w:rFonts w:hint="eastAsia"/>
        </w:rPr>
        <w:t>A</w:t>
      </w:r>
      <w:r w:rsidR="00C26419">
        <w:t>−22−5</w:t>
      </w:r>
      <w:r w:rsidR="00F3435F">
        <w:t xml:space="preserve">, </w:t>
      </w:r>
      <w:r>
        <w:t>p301</w:t>
      </w:r>
      <w:r w:rsidR="00F3435F">
        <w:t xml:space="preserve">, </w:t>
      </w:r>
      <w:r>
        <w:t>Mar</w:t>
      </w:r>
      <w:r w:rsidR="00F3435F">
        <w:t xml:space="preserve">. </w:t>
      </w:r>
      <w:r>
        <w:t>2015</w:t>
      </w:r>
      <w:r w:rsidR="00F3435F">
        <w:t xml:space="preserve">. </w:t>
      </w:r>
    </w:p>
    <w:p w14:paraId="5CCEE3CC" w14:textId="44AF92C4" w:rsidR="0024312A" w:rsidRDefault="00887F83" w:rsidP="00887F83">
      <w:pPr>
        <w:pStyle w:val="af3"/>
        <w:numPr>
          <w:ilvl w:val="0"/>
          <w:numId w:val="13"/>
        </w:numPr>
        <w:ind w:leftChars="0"/>
      </w:pPr>
      <w:r>
        <w:t>A</w:t>
      </w:r>
      <w:r w:rsidR="00F3435F">
        <w:t xml:space="preserve">. </w:t>
      </w:r>
      <w:r>
        <w:t>Karbasi and M</w:t>
      </w:r>
      <w:r w:rsidR="00F3435F">
        <w:t xml:space="preserve">. </w:t>
      </w:r>
      <w:r>
        <w:t>zadimogphaddam</w:t>
      </w:r>
      <w:r w:rsidR="00F3435F">
        <w:t xml:space="preserve">, </w:t>
      </w:r>
      <w:r>
        <w:t>“</w:t>
      </w:r>
      <w:r w:rsidRPr="00887F83">
        <w:t>Sequential Group</w:t>
      </w:r>
      <w:r>
        <w:t xml:space="preserve"> Testing with Graph Constraints”</w:t>
      </w:r>
      <w:r w:rsidR="00F3435F">
        <w:t xml:space="preserve">, </w:t>
      </w:r>
      <w:r>
        <w:t>Proc</w:t>
      </w:r>
      <w:r w:rsidR="00F3435F">
        <w:t xml:space="preserve">. </w:t>
      </w:r>
      <w:r>
        <w:t>2012 IEEE Informa-tion Theory Workshop (ITW)</w:t>
      </w:r>
      <w:r w:rsidR="00F3435F">
        <w:t xml:space="preserve">, </w:t>
      </w:r>
      <w:r>
        <w:t>pp</w:t>
      </w:r>
      <w:r w:rsidR="00F3435F">
        <w:t xml:space="preserve">. </w:t>
      </w:r>
      <w:r>
        <w:t>292-296</w:t>
      </w:r>
      <w:r w:rsidR="00F3435F">
        <w:t xml:space="preserve">, </w:t>
      </w:r>
      <w:r>
        <w:t>Sep 2012</w:t>
      </w:r>
      <w:r w:rsidR="00F3435F">
        <w:t xml:space="preserve">. </w:t>
      </w:r>
    </w:p>
    <w:p w14:paraId="3E5D51CF" w14:textId="538C0F67" w:rsidR="007C2561" w:rsidRPr="00394747" w:rsidRDefault="00394141" w:rsidP="004551EC">
      <w:pPr>
        <w:pStyle w:val="af3"/>
        <w:numPr>
          <w:ilvl w:val="0"/>
          <w:numId w:val="13"/>
        </w:numPr>
        <w:ind w:leftChars="0"/>
      </w:pPr>
      <w:r>
        <w:t>C</w:t>
      </w:r>
      <w:r w:rsidR="00F3435F">
        <w:t xml:space="preserve">. </w:t>
      </w:r>
      <w:r>
        <w:t>L</w:t>
      </w:r>
      <w:r w:rsidR="00F3435F">
        <w:t xml:space="preserve">. </w:t>
      </w:r>
      <w:r>
        <w:t>Chan</w:t>
      </w:r>
      <w:r w:rsidR="00F3435F">
        <w:t xml:space="preserve">, </w:t>
      </w:r>
      <w:r>
        <w:t>P</w:t>
      </w:r>
      <w:r w:rsidR="00F3435F">
        <w:t xml:space="preserve">. </w:t>
      </w:r>
      <w:r>
        <w:t>H</w:t>
      </w:r>
      <w:r w:rsidR="00F3435F">
        <w:t xml:space="preserve">. </w:t>
      </w:r>
      <w:r>
        <w:t>Che</w:t>
      </w:r>
      <w:r w:rsidR="00F3435F">
        <w:t xml:space="preserve">, </w:t>
      </w:r>
      <w:r>
        <w:t>S</w:t>
      </w:r>
      <w:r w:rsidR="00F3435F">
        <w:t xml:space="preserve">. </w:t>
      </w:r>
      <w:r>
        <w:t>Jaggi</w:t>
      </w:r>
      <w:r w:rsidR="00F3435F">
        <w:t xml:space="preserve">, </w:t>
      </w:r>
      <w:r>
        <w:t>and V</w:t>
      </w:r>
      <w:r w:rsidR="00F3435F">
        <w:t xml:space="preserve">. </w:t>
      </w:r>
      <w:r>
        <w:t>Saligrama</w:t>
      </w:r>
      <w:r w:rsidR="00F3435F">
        <w:t xml:space="preserve">, </w:t>
      </w:r>
      <w:r>
        <w:t>“Non-adaptive probabilistic group testing with noisy measure-ments: Near-optimal bound with efficient algorithms”</w:t>
      </w:r>
      <w:r w:rsidR="00F3435F">
        <w:t xml:space="preserve">, </w:t>
      </w:r>
      <w:r>
        <w:t>Proc</w:t>
      </w:r>
      <w:r w:rsidR="00F3435F">
        <w:t xml:space="preserve">. </w:t>
      </w:r>
      <w:r>
        <w:t>the49th Annual Allerton Conference on Communi-cation</w:t>
      </w:r>
      <w:r w:rsidR="00F3435F">
        <w:t xml:space="preserve">, </w:t>
      </w:r>
      <w:r>
        <w:t>Control</w:t>
      </w:r>
      <w:r w:rsidR="00F3435F">
        <w:t xml:space="preserve">, </w:t>
      </w:r>
      <w:r>
        <w:t>and Computing</w:t>
      </w:r>
      <w:r w:rsidR="00F3435F">
        <w:t xml:space="preserve">, </w:t>
      </w:r>
      <w:r>
        <w:t>pp</w:t>
      </w:r>
      <w:r w:rsidR="00F3435F">
        <w:t xml:space="preserve">. </w:t>
      </w:r>
      <w:r>
        <w:t>1832-1839</w:t>
      </w:r>
      <w:r w:rsidR="00F3435F">
        <w:t xml:space="preserve">. </w:t>
      </w:r>
      <w:r>
        <w:t>Sep2011</w:t>
      </w:r>
      <w:bookmarkStart w:id="40" w:name="_GoBack"/>
      <w:bookmarkEnd w:id="40"/>
    </w:p>
    <w:sectPr w:rsidR="007C2561" w:rsidRPr="00394747" w:rsidSect="00E85191">
      <w:footerReference w:type="even" r:id="rId19"/>
      <w:footerReference w:type="default" r:id="rId20"/>
      <w:pgSz w:w="11906" w:h="16838" w:code="9"/>
      <w:pgMar w:top="1985" w:right="1701" w:bottom="1701" w:left="1701" w:header="851" w:footer="992" w:gutter="0"/>
      <w:pgNumType w:start="0"/>
      <w:cols w:space="425"/>
      <w:titlePg/>
      <w:docGrid w:type="lines" w:linePitch="4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497A7" w14:textId="77777777" w:rsidR="006E1D70" w:rsidRDefault="006E1D70">
      <w:r>
        <w:separator/>
      </w:r>
    </w:p>
  </w:endnote>
  <w:endnote w:type="continuationSeparator" w:id="0">
    <w:p w14:paraId="62D9B2EF" w14:textId="77777777" w:rsidR="006E1D70" w:rsidRDefault="006E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89B9" w14:textId="77777777" w:rsidR="004D0101" w:rsidRDefault="004D0101" w:rsidP="00E85191">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344D7592" w14:textId="77777777" w:rsidR="004D0101" w:rsidRDefault="004D0101" w:rsidP="00040586">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5CC95" w14:textId="77777777" w:rsidR="004D0101" w:rsidRDefault="004D0101" w:rsidP="005027C8">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7C2561">
      <w:rPr>
        <w:rStyle w:val="a4"/>
        <w:noProof/>
      </w:rPr>
      <w:t>20</w:t>
    </w:r>
    <w:r>
      <w:rPr>
        <w:rStyle w:val="a4"/>
      </w:rPr>
      <w:fldChar w:fldCharType="end"/>
    </w:r>
  </w:p>
  <w:p w14:paraId="6C172D9D" w14:textId="77777777" w:rsidR="004D0101" w:rsidRDefault="004D0101" w:rsidP="00040586">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BBF8D" w14:textId="77777777" w:rsidR="006E1D70" w:rsidRDefault="006E1D70">
      <w:r>
        <w:separator/>
      </w:r>
    </w:p>
  </w:footnote>
  <w:footnote w:type="continuationSeparator" w:id="0">
    <w:p w14:paraId="70466CF2" w14:textId="77777777" w:rsidR="006E1D70" w:rsidRDefault="006E1D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13D7"/>
    <w:multiLevelType w:val="hybridMultilevel"/>
    <w:tmpl w:val="CCB843D8"/>
    <w:lvl w:ilvl="0" w:tplc="3FB8CE0A">
      <w:start w:val="1"/>
      <w:numFmt w:val="decimal"/>
      <w:lvlText w:val="(%1)."/>
      <w:lvlJc w:val="left"/>
      <w:pPr>
        <w:ind w:left="69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62E4DA3"/>
    <w:multiLevelType w:val="hybridMultilevel"/>
    <w:tmpl w:val="75AE0F6A"/>
    <w:lvl w:ilvl="0" w:tplc="DF5EDE8A">
      <w:start w:val="1"/>
      <w:numFmt w:val="none"/>
      <w:lvlText w:val="URL:"/>
      <w:lvlJc w:val="left"/>
      <w:pPr>
        <w:ind w:left="907" w:hanging="51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07AC122E"/>
    <w:multiLevelType w:val="hybridMultilevel"/>
    <w:tmpl w:val="2B084E5E"/>
    <w:lvl w:ilvl="0" w:tplc="9CCEFFAC">
      <w:start w:val="1"/>
      <w:numFmt w:val="decimal"/>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0B3C3734"/>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0B447437"/>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1896079"/>
    <w:multiLevelType w:val="hybridMultilevel"/>
    <w:tmpl w:val="B678C44E"/>
    <w:lvl w:ilvl="0" w:tplc="248ED140">
      <w:start w:val="1"/>
      <w:numFmt w:val="none"/>
      <w:lvlText w:val="URL : "/>
      <w:lvlJc w:val="left"/>
      <w:pPr>
        <w:ind w:left="420" w:firstLine="0"/>
      </w:pPr>
      <w:rPr>
        <w:rFonts w:hint="eastAsia"/>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6">
    <w:nsid w:val="1A881A2F"/>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1C3E2708"/>
    <w:multiLevelType w:val="hybridMultilevel"/>
    <w:tmpl w:val="2A86AF14"/>
    <w:lvl w:ilvl="0" w:tplc="0409000F">
      <w:start w:val="1"/>
      <w:numFmt w:val="decimal"/>
      <w:lvlText w:val="%1."/>
      <w:lvlJc w:val="left"/>
      <w:pPr>
        <w:ind w:left="690" w:hanging="480"/>
      </w:p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8">
    <w:nsid w:val="345D08DC"/>
    <w:multiLevelType w:val="hybridMultilevel"/>
    <w:tmpl w:val="43323E9C"/>
    <w:lvl w:ilvl="0" w:tplc="845EB140">
      <w:start w:val="1"/>
      <w:numFmt w:val="none"/>
      <w:lvlText w:val="URL :"/>
      <w:lvlJc w:val="left"/>
      <w:pPr>
        <w:ind w:left="900" w:hanging="480"/>
      </w:pPr>
      <w:rPr>
        <w:rFonts w:hint="eastAsia"/>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9">
    <w:nsid w:val="4A404A94"/>
    <w:multiLevelType w:val="hybridMultilevel"/>
    <w:tmpl w:val="19D69C0A"/>
    <w:lvl w:ilvl="0" w:tplc="221CE3CE">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544E0D66"/>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556E2053"/>
    <w:multiLevelType w:val="multilevel"/>
    <w:tmpl w:val="15641DF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2">
    <w:nsid w:val="561812CF"/>
    <w:multiLevelType w:val="multilevel"/>
    <w:tmpl w:val="BE60E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598045C0"/>
    <w:multiLevelType w:val="hybridMultilevel"/>
    <w:tmpl w:val="75D4D846"/>
    <w:lvl w:ilvl="0" w:tplc="0E26187A">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5D0426BF"/>
    <w:multiLevelType w:val="hybridMultilevel"/>
    <w:tmpl w:val="4B3C9EBE"/>
    <w:lvl w:ilvl="0" w:tplc="C5B680B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60BE215E"/>
    <w:multiLevelType w:val="hybridMultilevel"/>
    <w:tmpl w:val="AF12BBE0"/>
    <w:lvl w:ilvl="0" w:tplc="9516D0C6">
      <w:start w:val="1"/>
      <w:numFmt w:val="none"/>
      <w:lvlText w:val="URL : "/>
      <w:lvlJc w:val="left"/>
      <w:pPr>
        <w:ind w:left="111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616E74AD"/>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6200706D"/>
    <w:multiLevelType w:val="hybridMultilevel"/>
    <w:tmpl w:val="A748E43A"/>
    <w:lvl w:ilvl="0" w:tplc="1CF4245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652343CA"/>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nsid w:val="6C1063FD"/>
    <w:multiLevelType w:val="hybridMultilevel"/>
    <w:tmpl w:val="F9AE3C94"/>
    <w:lvl w:ilvl="0" w:tplc="32C4D51A">
      <w:start w:val="1"/>
      <w:numFmt w:val="decimalFullWidth"/>
      <w:lvlText w:val="%1．"/>
      <w:lvlJc w:val="left"/>
      <w:pPr>
        <w:tabs>
          <w:tab w:val="num" w:pos="840"/>
        </w:tabs>
        <w:ind w:left="840" w:hanging="63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0">
    <w:nsid w:val="6E423C0A"/>
    <w:multiLevelType w:val="hybridMultilevel"/>
    <w:tmpl w:val="FFF4BE9C"/>
    <w:lvl w:ilvl="0" w:tplc="845EB140">
      <w:start w:val="1"/>
      <w:numFmt w:val="none"/>
      <w:lvlText w:val="URL :"/>
      <w:lvlJc w:val="left"/>
      <w:pPr>
        <w:ind w:left="961" w:hanging="480"/>
      </w:pPr>
      <w:rPr>
        <w:rFonts w:hint="eastAsia"/>
      </w:rPr>
    </w:lvl>
    <w:lvl w:ilvl="1" w:tplc="04090017" w:tentative="1">
      <w:start w:val="1"/>
      <w:numFmt w:val="aiueoFullWidth"/>
      <w:lvlText w:val="(%2)"/>
      <w:lvlJc w:val="left"/>
      <w:pPr>
        <w:ind w:left="1441" w:hanging="480"/>
      </w:pPr>
    </w:lvl>
    <w:lvl w:ilvl="2" w:tplc="04090011" w:tentative="1">
      <w:start w:val="1"/>
      <w:numFmt w:val="decimalEnclosedCircle"/>
      <w:lvlText w:val="%3"/>
      <w:lvlJc w:val="left"/>
      <w:pPr>
        <w:ind w:left="1921" w:hanging="480"/>
      </w:pPr>
    </w:lvl>
    <w:lvl w:ilvl="3" w:tplc="0409000F" w:tentative="1">
      <w:start w:val="1"/>
      <w:numFmt w:val="decimal"/>
      <w:lvlText w:val="%4."/>
      <w:lvlJc w:val="left"/>
      <w:pPr>
        <w:ind w:left="2401" w:hanging="480"/>
      </w:pPr>
    </w:lvl>
    <w:lvl w:ilvl="4" w:tplc="04090017" w:tentative="1">
      <w:start w:val="1"/>
      <w:numFmt w:val="aiueoFullWidth"/>
      <w:lvlText w:val="(%5)"/>
      <w:lvlJc w:val="left"/>
      <w:pPr>
        <w:ind w:left="2881" w:hanging="480"/>
      </w:pPr>
    </w:lvl>
    <w:lvl w:ilvl="5" w:tplc="04090011" w:tentative="1">
      <w:start w:val="1"/>
      <w:numFmt w:val="decimalEnclosedCircle"/>
      <w:lvlText w:val="%6"/>
      <w:lvlJc w:val="left"/>
      <w:pPr>
        <w:ind w:left="3361" w:hanging="480"/>
      </w:pPr>
    </w:lvl>
    <w:lvl w:ilvl="6" w:tplc="0409000F" w:tentative="1">
      <w:start w:val="1"/>
      <w:numFmt w:val="decimal"/>
      <w:lvlText w:val="%7."/>
      <w:lvlJc w:val="left"/>
      <w:pPr>
        <w:ind w:left="3841" w:hanging="480"/>
      </w:pPr>
    </w:lvl>
    <w:lvl w:ilvl="7" w:tplc="04090017" w:tentative="1">
      <w:start w:val="1"/>
      <w:numFmt w:val="aiueoFullWidth"/>
      <w:lvlText w:val="(%8)"/>
      <w:lvlJc w:val="left"/>
      <w:pPr>
        <w:ind w:left="4321" w:hanging="480"/>
      </w:pPr>
    </w:lvl>
    <w:lvl w:ilvl="8" w:tplc="04090011" w:tentative="1">
      <w:start w:val="1"/>
      <w:numFmt w:val="decimalEnclosedCircle"/>
      <w:lvlText w:val="%9"/>
      <w:lvlJc w:val="left"/>
      <w:pPr>
        <w:ind w:left="4801" w:hanging="480"/>
      </w:pPr>
    </w:lvl>
  </w:abstractNum>
  <w:num w:numId="1">
    <w:abstractNumId w:val="10"/>
  </w:num>
  <w:num w:numId="2">
    <w:abstractNumId w:val="4"/>
  </w:num>
  <w:num w:numId="3">
    <w:abstractNumId w:val="6"/>
  </w:num>
  <w:num w:numId="4">
    <w:abstractNumId w:val="11"/>
  </w:num>
  <w:num w:numId="5">
    <w:abstractNumId w:val="14"/>
  </w:num>
  <w:num w:numId="6">
    <w:abstractNumId w:val="13"/>
  </w:num>
  <w:num w:numId="7">
    <w:abstractNumId w:val="9"/>
  </w:num>
  <w:num w:numId="8">
    <w:abstractNumId w:val="17"/>
  </w:num>
  <w:num w:numId="9">
    <w:abstractNumId w:val="3"/>
  </w:num>
  <w:num w:numId="10">
    <w:abstractNumId w:val="18"/>
  </w:num>
  <w:num w:numId="11">
    <w:abstractNumId w:val="16"/>
  </w:num>
  <w:num w:numId="12">
    <w:abstractNumId w:val="19"/>
  </w:num>
  <w:num w:numId="13">
    <w:abstractNumId w:val="2"/>
  </w:num>
  <w:num w:numId="14">
    <w:abstractNumId w:val="7"/>
  </w:num>
  <w:num w:numId="15">
    <w:abstractNumId w:val="0"/>
  </w:num>
  <w:num w:numId="16">
    <w:abstractNumId w:val="15"/>
  </w:num>
  <w:num w:numId="17">
    <w:abstractNumId w:val="8"/>
  </w:num>
  <w:num w:numId="18">
    <w:abstractNumId w:val="20"/>
  </w:num>
  <w:num w:numId="19">
    <w:abstractNumId w:val="5"/>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
  <w:drawingGridVerticalSpacing w:val="4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4D"/>
    <w:rsid w:val="00000C3A"/>
    <w:rsid w:val="000012D8"/>
    <w:rsid w:val="00001303"/>
    <w:rsid w:val="00002EEA"/>
    <w:rsid w:val="00004900"/>
    <w:rsid w:val="00005355"/>
    <w:rsid w:val="000072EA"/>
    <w:rsid w:val="0001222A"/>
    <w:rsid w:val="000226AD"/>
    <w:rsid w:val="00022C45"/>
    <w:rsid w:val="00023C18"/>
    <w:rsid w:val="00025463"/>
    <w:rsid w:val="00026718"/>
    <w:rsid w:val="000271EF"/>
    <w:rsid w:val="0003487A"/>
    <w:rsid w:val="00036DA0"/>
    <w:rsid w:val="00040503"/>
    <w:rsid w:val="00040586"/>
    <w:rsid w:val="0004114C"/>
    <w:rsid w:val="00042079"/>
    <w:rsid w:val="0004511D"/>
    <w:rsid w:val="0005294E"/>
    <w:rsid w:val="00060542"/>
    <w:rsid w:val="00061797"/>
    <w:rsid w:val="00062328"/>
    <w:rsid w:val="0006629A"/>
    <w:rsid w:val="00066A78"/>
    <w:rsid w:val="00070519"/>
    <w:rsid w:val="00072DF5"/>
    <w:rsid w:val="00073222"/>
    <w:rsid w:val="000813AE"/>
    <w:rsid w:val="0008357B"/>
    <w:rsid w:val="00086408"/>
    <w:rsid w:val="0009276E"/>
    <w:rsid w:val="00093239"/>
    <w:rsid w:val="00096354"/>
    <w:rsid w:val="00097515"/>
    <w:rsid w:val="00097543"/>
    <w:rsid w:val="000A2C0F"/>
    <w:rsid w:val="000B0497"/>
    <w:rsid w:val="000B244C"/>
    <w:rsid w:val="000B41AB"/>
    <w:rsid w:val="000B44AA"/>
    <w:rsid w:val="000B5460"/>
    <w:rsid w:val="000B56AD"/>
    <w:rsid w:val="000C028C"/>
    <w:rsid w:val="000C2494"/>
    <w:rsid w:val="000C269A"/>
    <w:rsid w:val="000C42BB"/>
    <w:rsid w:val="000C5BBE"/>
    <w:rsid w:val="000D1D88"/>
    <w:rsid w:val="000D1F05"/>
    <w:rsid w:val="000D37BC"/>
    <w:rsid w:val="000D4946"/>
    <w:rsid w:val="000D65BF"/>
    <w:rsid w:val="000D6A13"/>
    <w:rsid w:val="000E159C"/>
    <w:rsid w:val="000E269C"/>
    <w:rsid w:val="000E2AC4"/>
    <w:rsid w:val="000E41CF"/>
    <w:rsid w:val="000E4635"/>
    <w:rsid w:val="000F332C"/>
    <w:rsid w:val="00101661"/>
    <w:rsid w:val="00102042"/>
    <w:rsid w:val="0010240C"/>
    <w:rsid w:val="00103CE5"/>
    <w:rsid w:val="00104D4B"/>
    <w:rsid w:val="001054DE"/>
    <w:rsid w:val="00106445"/>
    <w:rsid w:val="00122C49"/>
    <w:rsid w:val="00126176"/>
    <w:rsid w:val="00131196"/>
    <w:rsid w:val="001326DC"/>
    <w:rsid w:val="00133FC8"/>
    <w:rsid w:val="00137082"/>
    <w:rsid w:val="001503A9"/>
    <w:rsid w:val="0015342A"/>
    <w:rsid w:val="00154787"/>
    <w:rsid w:val="0016402D"/>
    <w:rsid w:val="0016475E"/>
    <w:rsid w:val="00164B60"/>
    <w:rsid w:val="00167DE7"/>
    <w:rsid w:val="0017297A"/>
    <w:rsid w:val="001740AC"/>
    <w:rsid w:val="00174222"/>
    <w:rsid w:val="00174BD5"/>
    <w:rsid w:val="00176A80"/>
    <w:rsid w:val="00180EB8"/>
    <w:rsid w:val="00184B96"/>
    <w:rsid w:val="00186C48"/>
    <w:rsid w:val="00187CFB"/>
    <w:rsid w:val="001919F0"/>
    <w:rsid w:val="00193EE5"/>
    <w:rsid w:val="001A6B65"/>
    <w:rsid w:val="001A73DA"/>
    <w:rsid w:val="001B2D5E"/>
    <w:rsid w:val="001C24D6"/>
    <w:rsid w:val="001D0A77"/>
    <w:rsid w:val="001D221E"/>
    <w:rsid w:val="001D66CA"/>
    <w:rsid w:val="001E0F58"/>
    <w:rsid w:val="001E4830"/>
    <w:rsid w:val="001E4B02"/>
    <w:rsid w:val="001E54CF"/>
    <w:rsid w:val="001E5E39"/>
    <w:rsid w:val="001E6597"/>
    <w:rsid w:val="001F0182"/>
    <w:rsid w:val="002007E8"/>
    <w:rsid w:val="00205454"/>
    <w:rsid w:val="0020672F"/>
    <w:rsid w:val="00215B0B"/>
    <w:rsid w:val="002165D6"/>
    <w:rsid w:val="00221030"/>
    <w:rsid w:val="0022183F"/>
    <w:rsid w:val="00225BCC"/>
    <w:rsid w:val="00230683"/>
    <w:rsid w:val="00230ED5"/>
    <w:rsid w:val="00231E6B"/>
    <w:rsid w:val="00232852"/>
    <w:rsid w:val="0023612F"/>
    <w:rsid w:val="002379B4"/>
    <w:rsid w:val="0024312A"/>
    <w:rsid w:val="00244FE8"/>
    <w:rsid w:val="00251906"/>
    <w:rsid w:val="002566B7"/>
    <w:rsid w:val="00257159"/>
    <w:rsid w:val="00266648"/>
    <w:rsid w:val="00267182"/>
    <w:rsid w:val="002700CB"/>
    <w:rsid w:val="00270288"/>
    <w:rsid w:val="002722F5"/>
    <w:rsid w:val="00275F8C"/>
    <w:rsid w:val="00282859"/>
    <w:rsid w:val="00282F17"/>
    <w:rsid w:val="00283480"/>
    <w:rsid w:val="002841D3"/>
    <w:rsid w:val="00285422"/>
    <w:rsid w:val="00292251"/>
    <w:rsid w:val="0029237D"/>
    <w:rsid w:val="00295F3E"/>
    <w:rsid w:val="00296441"/>
    <w:rsid w:val="00297F5D"/>
    <w:rsid w:val="002A0BD4"/>
    <w:rsid w:val="002A0D7F"/>
    <w:rsid w:val="002A69CC"/>
    <w:rsid w:val="002A7097"/>
    <w:rsid w:val="002A7CBD"/>
    <w:rsid w:val="002B1E43"/>
    <w:rsid w:val="002B40BB"/>
    <w:rsid w:val="002C78AB"/>
    <w:rsid w:val="002D548B"/>
    <w:rsid w:val="002D6BB7"/>
    <w:rsid w:val="002D7112"/>
    <w:rsid w:val="002E021B"/>
    <w:rsid w:val="002E5398"/>
    <w:rsid w:val="002E5B09"/>
    <w:rsid w:val="002F22B6"/>
    <w:rsid w:val="002F2D30"/>
    <w:rsid w:val="002F3AFA"/>
    <w:rsid w:val="002F3B38"/>
    <w:rsid w:val="002F4E16"/>
    <w:rsid w:val="002F4F77"/>
    <w:rsid w:val="002F60A8"/>
    <w:rsid w:val="002F755A"/>
    <w:rsid w:val="00302D38"/>
    <w:rsid w:val="00305C7C"/>
    <w:rsid w:val="00306215"/>
    <w:rsid w:val="003108C9"/>
    <w:rsid w:val="00310CF1"/>
    <w:rsid w:val="00311939"/>
    <w:rsid w:val="00313256"/>
    <w:rsid w:val="0031334A"/>
    <w:rsid w:val="00315095"/>
    <w:rsid w:val="0031529C"/>
    <w:rsid w:val="0031665E"/>
    <w:rsid w:val="003208B2"/>
    <w:rsid w:val="00322338"/>
    <w:rsid w:val="00326402"/>
    <w:rsid w:val="0032780A"/>
    <w:rsid w:val="00342668"/>
    <w:rsid w:val="00346948"/>
    <w:rsid w:val="003478D5"/>
    <w:rsid w:val="003504F8"/>
    <w:rsid w:val="0035064A"/>
    <w:rsid w:val="00350ABA"/>
    <w:rsid w:val="00352B69"/>
    <w:rsid w:val="00362A24"/>
    <w:rsid w:val="003721B0"/>
    <w:rsid w:val="0038087F"/>
    <w:rsid w:val="0038626C"/>
    <w:rsid w:val="0039236C"/>
    <w:rsid w:val="00394141"/>
    <w:rsid w:val="00394747"/>
    <w:rsid w:val="0039692A"/>
    <w:rsid w:val="003A26E1"/>
    <w:rsid w:val="003A6342"/>
    <w:rsid w:val="003A7052"/>
    <w:rsid w:val="003A748D"/>
    <w:rsid w:val="003B16DE"/>
    <w:rsid w:val="003B6191"/>
    <w:rsid w:val="003B68D1"/>
    <w:rsid w:val="003C0D7A"/>
    <w:rsid w:val="003C0FDE"/>
    <w:rsid w:val="003C4CD1"/>
    <w:rsid w:val="003C4DDC"/>
    <w:rsid w:val="003D138D"/>
    <w:rsid w:val="003D4E21"/>
    <w:rsid w:val="003E02EF"/>
    <w:rsid w:val="003E0D66"/>
    <w:rsid w:val="003E2979"/>
    <w:rsid w:val="003E7B2C"/>
    <w:rsid w:val="003F03B3"/>
    <w:rsid w:val="003F11C2"/>
    <w:rsid w:val="00403318"/>
    <w:rsid w:val="00404067"/>
    <w:rsid w:val="00406827"/>
    <w:rsid w:val="00411271"/>
    <w:rsid w:val="00413784"/>
    <w:rsid w:val="00414249"/>
    <w:rsid w:val="00416E40"/>
    <w:rsid w:val="00421E2D"/>
    <w:rsid w:val="004241B5"/>
    <w:rsid w:val="004244A2"/>
    <w:rsid w:val="00424C5A"/>
    <w:rsid w:val="00425A58"/>
    <w:rsid w:val="0042627C"/>
    <w:rsid w:val="004266AD"/>
    <w:rsid w:val="00427F0B"/>
    <w:rsid w:val="004317BC"/>
    <w:rsid w:val="00442F73"/>
    <w:rsid w:val="004452C5"/>
    <w:rsid w:val="00446E8E"/>
    <w:rsid w:val="0044702D"/>
    <w:rsid w:val="00453F1D"/>
    <w:rsid w:val="00454186"/>
    <w:rsid w:val="004551EC"/>
    <w:rsid w:val="00457825"/>
    <w:rsid w:val="00460448"/>
    <w:rsid w:val="00462B8E"/>
    <w:rsid w:val="00462DC0"/>
    <w:rsid w:val="00470AAA"/>
    <w:rsid w:val="00472BF8"/>
    <w:rsid w:val="00474587"/>
    <w:rsid w:val="00475659"/>
    <w:rsid w:val="00477E92"/>
    <w:rsid w:val="0048463A"/>
    <w:rsid w:val="00485E09"/>
    <w:rsid w:val="00486FE8"/>
    <w:rsid w:val="00487B89"/>
    <w:rsid w:val="0049272F"/>
    <w:rsid w:val="0049298D"/>
    <w:rsid w:val="004932C7"/>
    <w:rsid w:val="004B12B5"/>
    <w:rsid w:val="004B1FCF"/>
    <w:rsid w:val="004B4250"/>
    <w:rsid w:val="004B4D33"/>
    <w:rsid w:val="004B676D"/>
    <w:rsid w:val="004C4907"/>
    <w:rsid w:val="004C7EA4"/>
    <w:rsid w:val="004D0101"/>
    <w:rsid w:val="004D34E8"/>
    <w:rsid w:val="004D3B6B"/>
    <w:rsid w:val="004D52FA"/>
    <w:rsid w:val="004D551F"/>
    <w:rsid w:val="004D5B89"/>
    <w:rsid w:val="004D5F08"/>
    <w:rsid w:val="004D62C3"/>
    <w:rsid w:val="004E1E87"/>
    <w:rsid w:val="004E1FA5"/>
    <w:rsid w:val="004E73D7"/>
    <w:rsid w:val="004E74DC"/>
    <w:rsid w:val="004F1DCB"/>
    <w:rsid w:val="004F41A3"/>
    <w:rsid w:val="005027C8"/>
    <w:rsid w:val="005033B9"/>
    <w:rsid w:val="005044C6"/>
    <w:rsid w:val="00524A08"/>
    <w:rsid w:val="00525F67"/>
    <w:rsid w:val="00526D2F"/>
    <w:rsid w:val="00536FAE"/>
    <w:rsid w:val="00541396"/>
    <w:rsid w:val="0054299F"/>
    <w:rsid w:val="0054677E"/>
    <w:rsid w:val="00547C73"/>
    <w:rsid w:val="005552D9"/>
    <w:rsid w:val="00556893"/>
    <w:rsid w:val="005620C2"/>
    <w:rsid w:val="005648FD"/>
    <w:rsid w:val="0056571F"/>
    <w:rsid w:val="00567D0D"/>
    <w:rsid w:val="0057121D"/>
    <w:rsid w:val="00572F34"/>
    <w:rsid w:val="005734F8"/>
    <w:rsid w:val="00573926"/>
    <w:rsid w:val="00582EE9"/>
    <w:rsid w:val="00585C51"/>
    <w:rsid w:val="00587985"/>
    <w:rsid w:val="00591B18"/>
    <w:rsid w:val="00593906"/>
    <w:rsid w:val="005965D6"/>
    <w:rsid w:val="005A0758"/>
    <w:rsid w:val="005A1E13"/>
    <w:rsid w:val="005A6F77"/>
    <w:rsid w:val="005A77EC"/>
    <w:rsid w:val="005A7A48"/>
    <w:rsid w:val="005B20A7"/>
    <w:rsid w:val="005B4B24"/>
    <w:rsid w:val="005B6332"/>
    <w:rsid w:val="005C278A"/>
    <w:rsid w:val="005D4D81"/>
    <w:rsid w:val="005D7459"/>
    <w:rsid w:val="005D7666"/>
    <w:rsid w:val="005F0E7E"/>
    <w:rsid w:val="005F6AC2"/>
    <w:rsid w:val="006004CA"/>
    <w:rsid w:val="0060209C"/>
    <w:rsid w:val="006042D9"/>
    <w:rsid w:val="00606241"/>
    <w:rsid w:val="006069E0"/>
    <w:rsid w:val="00607F93"/>
    <w:rsid w:val="00610731"/>
    <w:rsid w:val="00612443"/>
    <w:rsid w:val="00627129"/>
    <w:rsid w:val="006304B5"/>
    <w:rsid w:val="00631007"/>
    <w:rsid w:val="00631299"/>
    <w:rsid w:val="00633CE7"/>
    <w:rsid w:val="00642903"/>
    <w:rsid w:val="006429B5"/>
    <w:rsid w:val="00644098"/>
    <w:rsid w:val="00644DDB"/>
    <w:rsid w:val="006515FE"/>
    <w:rsid w:val="006545E4"/>
    <w:rsid w:val="00665EAF"/>
    <w:rsid w:val="00667392"/>
    <w:rsid w:val="006746D3"/>
    <w:rsid w:val="00677A0F"/>
    <w:rsid w:val="00680E4A"/>
    <w:rsid w:val="00682199"/>
    <w:rsid w:val="00682960"/>
    <w:rsid w:val="00684A98"/>
    <w:rsid w:val="00684B0A"/>
    <w:rsid w:val="00687798"/>
    <w:rsid w:val="006878CD"/>
    <w:rsid w:val="006879C2"/>
    <w:rsid w:val="00690736"/>
    <w:rsid w:val="00690E79"/>
    <w:rsid w:val="006913B8"/>
    <w:rsid w:val="006923D4"/>
    <w:rsid w:val="006925DA"/>
    <w:rsid w:val="006A0988"/>
    <w:rsid w:val="006A1032"/>
    <w:rsid w:val="006A386F"/>
    <w:rsid w:val="006A5F08"/>
    <w:rsid w:val="006B0893"/>
    <w:rsid w:val="006B14E0"/>
    <w:rsid w:val="006B2481"/>
    <w:rsid w:val="006B5A3C"/>
    <w:rsid w:val="006C02A1"/>
    <w:rsid w:val="006C0902"/>
    <w:rsid w:val="006C0FCF"/>
    <w:rsid w:val="006C23A2"/>
    <w:rsid w:val="006C321F"/>
    <w:rsid w:val="006C51FD"/>
    <w:rsid w:val="006D176B"/>
    <w:rsid w:val="006D20BE"/>
    <w:rsid w:val="006D3FAF"/>
    <w:rsid w:val="006E1D70"/>
    <w:rsid w:val="006E3F77"/>
    <w:rsid w:val="006E4056"/>
    <w:rsid w:val="006E51E0"/>
    <w:rsid w:val="006E6BF6"/>
    <w:rsid w:val="006E7980"/>
    <w:rsid w:val="006F2261"/>
    <w:rsid w:val="006F2E74"/>
    <w:rsid w:val="006F53FB"/>
    <w:rsid w:val="006F5AF5"/>
    <w:rsid w:val="007042BB"/>
    <w:rsid w:val="00706471"/>
    <w:rsid w:val="00714B9F"/>
    <w:rsid w:val="007209B4"/>
    <w:rsid w:val="007232D0"/>
    <w:rsid w:val="007235BF"/>
    <w:rsid w:val="0073051B"/>
    <w:rsid w:val="00730B1F"/>
    <w:rsid w:val="0073316E"/>
    <w:rsid w:val="00734C68"/>
    <w:rsid w:val="00736196"/>
    <w:rsid w:val="0073737B"/>
    <w:rsid w:val="00737700"/>
    <w:rsid w:val="007406B2"/>
    <w:rsid w:val="00740AB9"/>
    <w:rsid w:val="00746602"/>
    <w:rsid w:val="00746F31"/>
    <w:rsid w:val="00747499"/>
    <w:rsid w:val="00750836"/>
    <w:rsid w:val="00753ADD"/>
    <w:rsid w:val="00757596"/>
    <w:rsid w:val="007577F4"/>
    <w:rsid w:val="00761C35"/>
    <w:rsid w:val="00767CD6"/>
    <w:rsid w:val="007716B1"/>
    <w:rsid w:val="00773D0B"/>
    <w:rsid w:val="007755C3"/>
    <w:rsid w:val="007820DA"/>
    <w:rsid w:val="007834E8"/>
    <w:rsid w:val="00786201"/>
    <w:rsid w:val="00786CB8"/>
    <w:rsid w:val="00790A64"/>
    <w:rsid w:val="00790B26"/>
    <w:rsid w:val="0079725E"/>
    <w:rsid w:val="007A3AE7"/>
    <w:rsid w:val="007A3FCF"/>
    <w:rsid w:val="007A487C"/>
    <w:rsid w:val="007A490D"/>
    <w:rsid w:val="007A6361"/>
    <w:rsid w:val="007A6B36"/>
    <w:rsid w:val="007A71AE"/>
    <w:rsid w:val="007A7494"/>
    <w:rsid w:val="007B02D8"/>
    <w:rsid w:val="007B0C6A"/>
    <w:rsid w:val="007B5861"/>
    <w:rsid w:val="007B7F76"/>
    <w:rsid w:val="007C22D0"/>
    <w:rsid w:val="007C2561"/>
    <w:rsid w:val="007C41A1"/>
    <w:rsid w:val="007D28E4"/>
    <w:rsid w:val="007D73BE"/>
    <w:rsid w:val="007D7F91"/>
    <w:rsid w:val="007E127B"/>
    <w:rsid w:val="007E412C"/>
    <w:rsid w:val="007E502A"/>
    <w:rsid w:val="007E6314"/>
    <w:rsid w:val="007E6995"/>
    <w:rsid w:val="00802DB3"/>
    <w:rsid w:val="008034F2"/>
    <w:rsid w:val="00803D6B"/>
    <w:rsid w:val="00804444"/>
    <w:rsid w:val="00812B37"/>
    <w:rsid w:val="00814DF1"/>
    <w:rsid w:val="008205FF"/>
    <w:rsid w:val="00830A07"/>
    <w:rsid w:val="00833693"/>
    <w:rsid w:val="008336F7"/>
    <w:rsid w:val="008337DA"/>
    <w:rsid w:val="0083738A"/>
    <w:rsid w:val="00846539"/>
    <w:rsid w:val="00847D4D"/>
    <w:rsid w:val="00851684"/>
    <w:rsid w:val="008519A3"/>
    <w:rsid w:val="00856823"/>
    <w:rsid w:val="00860ED4"/>
    <w:rsid w:val="00861909"/>
    <w:rsid w:val="00861962"/>
    <w:rsid w:val="0086477D"/>
    <w:rsid w:val="00865FDE"/>
    <w:rsid w:val="008674D5"/>
    <w:rsid w:val="00867A80"/>
    <w:rsid w:val="00874768"/>
    <w:rsid w:val="00875D81"/>
    <w:rsid w:val="00877319"/>
    <w:rsid w:val="0088487E"/>
    <w:rsid w:val="00884A43"/>
    <w:rsid w:val="00887F83"/>
    <w:rsid w:val="008905E0"/>
    <w:rsid w:val="008917B3"/>
    <w:rsid w:val="0089453D"/>
    <w:rsid w:val="008969D6"/>
    <w:rsid w:val="008A2D99"/>
    <w:rsid w:val="008A4B55"/>
    <w:rsid w:val="008B1E6F"/>
    <w:rsid w:val="008B70A5"/>
    <w:rsid w:val="008B7BF2"/>
    <w:rsid w:val="008C137F"/>
    <w:rsid w:val="008C17DB"/>
    <w:rsid w:val="008C1E55"/>
    <w:rsid w:val="008C5D23"/>
    <w:rsid w:val="008C6BD2"/>
    <w:rsid w:val="008D397C"/>
    <w:rsid w:val="008E0F4E"/>
    <w:rsid w:val="008E63D6"/>
    <w:rsid w:val="008F0858"/>
    <w:rsid w:val="008F338C"/>
    <w:rsid w:val="008F37ED"/>
    <w:rsid w:val="008F535E"/>
    <w:rsid w:val="00901B86"/>
    <w:rsid w:val="00907710"/>
    <w:rsid w:val="009100D7"/>
    <w:rsid w:val="00911190"/>
    <w:rsid w:val="00912010"/>
    <w:rsid w:val="0091278C"/>
    <w:rsid w:val="00912C19"/>
    <w:rsid w:val="00912E74"/>
    <w:rsid w:val="00913172"/>
    <w:rsid w:val="009138B0"/>
    <w:rsid w:val="0091718F"/>
    <w:rsid w:val="00920D09"/>
    <w:rsid w:val="009278CF"/>
    <w:rsid w:val="00936F01"/>
    <w:rsid w:val="009418F8"/>
    <w:rsid w:val="00946AFB"/>
    <w:rsid w:val="00951151"/>
    <w:rsid w:val="00951AC5"/>
    <w:rsid w:val="009570C3"/>
    <w:rsid w:val="00960549"/>
    <w:rsid w:val="009655F2"/>
    <w:rsid w:val="009667DC"/>
    <w:rsid w:val="00972760"/>
    <w:rsid w:val="009732D8"/>
    <w:rsid w:val="00980254"/>
    <w:rsid w:val="0098499E"/>
    <w:rsid w:val="0098524C"/>
    <w:rsid w:val="00991A6F"/>
    <w:rsid w:val="009929F9"/>
    <w:rsid w:val="0099456E"/>
    <w:rsid w:val="009957F7"/>
    <w:rsid w:val="0099605F"/>
    <w:rsid w:val="00997665"/>
    <w:rsid w:val="00997712"/>
    <w:rsid w:val="009A5002"/>
    <w:rsid w:val="009A7024"/>
    <w:rsid w:val="009A776E"/>
    <w:rsid w:val="009B3568"/>
    <w:rsid w:val="009B61A1"/>
    <w:rsid w:val="009B7DB7"/>
    <w:rsid w:val="009C004D"/>
    <w:rsid w:val="009C170D"/>
    <w:rsid w:val="009C1E14"/>
    <w:rsid w:val="009C29A4"/>
    <w:rsid w:val="009C2D9C"/>
    <w:rsid w:val="009C48F5"/>
    <w:rsid w:val="009C71B1"/>
    <w:rsid w:val="009D71AD"/>
    <w:rsid w:val="009E02CB"/>
    <w:rsid w:val="009E1B40"/>
    <w:rsid w:val="009E21CF"/>
    <w:rsid w:val="009F1C17"/>
    <w:rsid w:val="009F37A6"/>
    <w:rsid w:val="00A01660"/>
    <w:rsid w:val="00A0296C"/>
    <w:rsid w:val="00A0392F"/>
    <w:rsid w:val="00A03F18"/>
    <w:rsid w:val="00A04932"/>
    <w:rsid w:val="00A063DC"/>
    <w:rsid w:val="00A06496"/>
    <w:rsid w:val="00A078B8"/>
    <w:rsid w:val="00A26AF3"/>
    <w:rsid w:val="00A4156D"/>
    <w:rsid w:val="00A4172E"/>
    <w:rsid w:val="00A50E87"/>
    <w:rsid w:val="00A54042"/>
    <w:rsid w:val="00A54574"/>
    <w:rsid w:val="00A57A93"/>
    <w:rsid w:val="00A57C72"/>
    <w:rsid w:val="00A6138F"/>
    <w:rsid w:val="00A6159F"/>
    <w:rsid w:val="00A65044"/>
    <w:rsid w:val="00A705F8"/>
    <w:rsid w:val="00A745AC"/>
    <w:rsid w:val="00A75EEF"/>
    <w:rsid w:val="00A761FD"/>
    <w:rsid w:val="00A76A51"/>
    <w:rsid w:val="00A90367"/>
    <w:rsid w:val="00A9328E"/>
    <w:rsid w:val="00A959BF"/>
    <w:rsid w:val="00A96E1C"/>
    <w:rsid w:val="00A970DE"/>
    <w:rsid w:val="00AA1BC8"/>
    <w:rsid w:val="00AA247B"/>
    <w:rsid w:val="00AA5CBA"/>
    <w:rsid w:val="00AB69CA"/>
    <w:rsid w:val="00AB6BBF"/>
    <w:rsid w:val="00AB7BDD"/>
    <w:rsid w:val="00AC2171"/>
    <w:rsid w:val="00AC4A70"/>
    <w:rsid w:val="00AC4D3D"/>
    <w:rsid w:val="00AC5149"/>
    <w:rsid w:val="00AC645C"/>
    <w:rsid w:val="00AC7199"/>
    <w:rsid w:val="00AD0274"/>
    <w:rsid w:val="00AD1F74"/>
    <w:rsid w:val="00AD496E"/>
    <w:rsid w:val="00AE50C8"/>
    <w:rsid w:val="00AF3AA5"/>
    <w:rsid w:val="00AF5AC5"/>
    <w:rsid w:val="00AF6F3D"/>
    <w:rsid w:val="00B00D2F"/>
    <w:rsid w:val="00B02D6F"/>
    <w:rsid w:val="00B036A4"/>
    <w:rsid w:val="00B04B03"/>
    <w:rsid w:val="00B05BF6"/>
    <w:rsid w:val="00B06803"/>
    <w:rsid w:val="00B06BF4"/>
    <w:rsid w:val="00B13D52"/>
    <w:rsid w:val="00B159EA"/>
    <w:rsid w:val="00B23C19"/>
    <w:rsid w:val="00B23CE3"/>
    <w:rsid w:val="00B25247"/>
    <w:rsid w:val="00B26AAB"/>
    <w:rsid w:val="00B3146A"/>
    <w:rsid w:val="00B37167"/>
    <w:rsid w:val="00B51001"/>
    <w:rsid w:val="00B51C3A"/>
    <w:rsid w:val="00B538D0"/>
    <w:rsid w:val="00B54CA2"/>
    <w:rsid w:val="00B56D1C"/>
    <w:rsid w:val="00B578D0"/>
    <w:rsid w:val="00B57BD3"/>
    <w:rsid w:val="00B6227B"/>
    <w:rsid w:val="00B630B1"/>
    <w:rsid w:val="00B63C94"/>
    <w:rsid w:val="00B63F01"/>
    <w:rsid w:val="00B66D61"/>
    <w:rsid w:val="00B73819"/>
    <w:rsid w:val="00B8000A"/>
    <w:rsid w:val="00B80592"/>
    <w:rsid w:val="00B80FAF"/>
    <w:rsid w:val="00B818F0"/>
    <w:rsid w:val="00B82A00"/>
    <w:rsid w:val="00B82F5F"/>
    <w:rsid w:val="00B91972"/>
    <w:rsid w:val="00B92CBB"/>
    <w:rsid w:val="00B93AD7"/>
    <w:rsid w:val="00B952B3"/>
    <w:rsid w:val="00B95614"/>
    <w:rsid w:val="00B96282"/>
    <w:rsid w:val="00B96B44"/>
    <w:rsid w:val="00BA2A3A"/>
    <w:rsid w:val="00BA4C7F"/>
    <w:rsid w:val="00BA5938"/>
    <w:rsid w:val="00BA5D37"/>
    <w:rsid w:val="00BB435B"/>
    <w:rsid w:val="00BB4860"/>
    <w:rsid w:val="00BB6408"/>
    <w:rsid w:val="00BC2038"/>
    <w:rsid w:val="00BC24B6"/>
    <w:rsid w:val="00BC4644"/>
    <w:rsid w:val="00BC7014"/>
    <w:rsid w:val="00BD13B3"/>
    <w:rsid w:val="00BD32F0"/>
    <w:rsid w:val="00BD4CDB"/>
    <w:rsid w:val="00BD7122"/>
    <w:rsid w:val="00BE0769"/>
    <w:rsid w:val="00BE41CE"/>
    <w:rsid w:val="00BE44FF"/>
    <w:rsid w:val="00BF0808"/>
    <w:rsid w:val="00BF3F5A"/>
    <w:rsid w:val="00BF579D"/>
    <w:rsid w:val="00BF6706"/>
    <w:rsid w:val="00BF67F0"/>
    <w:rsid w:val="00C008CD"/>
    <w:rsid w:val="00C008D7"/>
    <w:rsid w:val="00C0169E"/>
    <w:rsid w:val="00C0173D"/>
    <w:rsid w:val="00C029FD"/>
    <w:rsid w:val="00C04DDB"/>
    <w:rsid w:val="00C04E4B"/>
    <w:rsid w:val="00C0689F"/>
    <w:rsid w:val="00C10943"/>
    <w:rsid w:val="00C10FF3"/>
    <w:rsid w:val="00C1232C"/>
    <w:rsid w:val="00C130D8"/>
    <w:rsid w:val="00C15063"/>
    <w:rsid w:val="00C249B5"/>
    <w:rsid w:val="00C26419"/>
    <w:rsid w:val="00C338F5"/>
    <w:rsid w:val="00C3506F"/>
    <w:rsid w:val="00C3554E"/>
    <w:rsid w:val="00C37945"/>
    <w:rsid w:val="00C42237"/>
    <w:rsid w:val="00C46871"/>
    <w:rsid w:val="00C56A5C"/>
    <w:rsid w:val="00C573DA"/>
    <w:rsid w:val="00C6053D"/>
    <w:rsid w:val="00C756CE"/>
    <w:rsid w:val="00C75ABE"/>
    <w:rsid w:val="00C76097"/>
    <w:rsid w:val="00C77D46"/>
    <w:rsid w:val="00C8058B"/>
    <w:rsid w:val="00C812D9"/>
    <w:rsid w:val="00C825D0"/>
    <w:rsid w:val="00C85568"/>
    <w:rsid w:val="00C92164"/>
    <w:rsid w:val="00C949BA"/>
    <w:rsid w:val="00C9639E"/>
    <w:rsid w:val="00CA41A8"/>
    <w:rsid w:val="00CA501E"/>
    <w:rsid w:val="00CA5780"/>
    <w:rsid w:val="00CA61AB"/>
    <w:rsid w:val="00CA7104"/>
    <w:rsid w:val="00CB0F04"/>
    <w:rsid w:val="00CB10C6"/>
    <w:rsid w:val="00CB2E26"/>
    <w:rsid w:val="00CB4CB4"/>
    <w:rsid w:val="00CB6A71"/>
    <w:rsid w:val="00CB6CB9"/>
    <w:rsid w:val="00CB7E2B"/>
    <w:rsid w:val="00CC18C7"/>
    <w:rsid w:val="00CC409D"/>
    <w:rsid w:val="00CC5B80"/>
    <w:rsid w:val="00CD3F49"/>
    <w:rsid w:val="00CD4490"/>
    <w:rsid w:val="00CD6D83"/>
    <w:rsid w:val="00CD70B7"/>
    <w:rsid w:val="00CE0163"/>
    <w:rsid w:val="00CE1B97"/>
    <w:rsid w:val="00CE6C91"/>
    <w:rsid w:val="00CF0727"/>
    <w:rsid w:val="00CF16D4"/>
    <w:rsid w:val="00CF2E37"/>
    <w:rsid w:val="00CF39A2"/>
    <w:rsid w:val="00CF54D7"/>
    <w:rsid w:val="00D00D70"/>
    <w:rsid w:val="00D049ED"/>
    <w:rsid w:val="00D05897"/>
    <w:rsid w:val="00D13F34"/>
    <w:rsid w:val="00D14DE2"/>
    <w:rsid w:val="00D2561D"/>
    <w:rsid w:val="00D26DFD"/>
    <w:rsid w:val="00D277E2"/>
    <w:rsid w:val="00D3285F"/>
    <w:rsid w:val="00D37A49"/>
    <w:rsid w:val="00D410D0"/>
    <w:rsid w:val="00D42C1B"/>
    <w:rsid w:val="00D44FAE"/>
    <w:rsid w:val="00D63077"/>
    <w:rsid w:val="00D6690F"/>
    <w:rsid w:val="00D67060"/>
    <w:rsid w:val="00D677A5"/>
    <w:rsid w:val="00D712AE"/>
    <w:rsid w:val="00D73F5A"/>
    <w:rsid w:val="00D751B6"/>
    <w:rsid w:val="00D8176B"/>
    <w:rsid w:val="00D83C6B"/>
    <w:rsid w:val="00D87F23"/>
    <w:rsid w:val="00D9115E"/>
    <w:rsid w:val="00D92B46"/>
    <w:rsid w:val="00D93ABC"/>
    <w:rsid w:val="00D96899"/>
    <w:rsid w:val="00DA2E86"/>
    <w:rsid w:val="00DB367C"/>
    <w:rsid w:val="00DB4031"/>
    <w:rsid w:val="00DC4DB1"/>
    <w:rsid w:val="00DC713F"/>
    <w:rsid w:val="00DD158A"/>
    <w:rsid w:val="00DD1800"/>
    <w:rsid w:val="00DE4FD0"/>
    <w:rsid w:val="00DE5898"/>
    <w:rsid w:val="00DF0902"/>
    <w:rsid w:val="00DF100D"/>
    <w:rsid w:val="00DF2DD6"/>
    <w:rsid w:val="00DF34E9"/>
    <w:rsid w:val="00DF6B8C"/>
    <w:rsid w:val="00DF7693"/>
    <w:rsid w:val="00E06CEB"/>
    <w:rsid w:val="00E076F8"/>
    <w:rsid w:val="00E13029"/>
    <w:rsid w:val="00E221D5"/>
    <w:rsid w:val="00E22F14"/>
    <w:rsid w:val="00E27794"/>
    <w:rsid w:val="00E32997"/>
    <w:rsid w:val="00E34231"/>
    <w:rsid w:val="00E35854"/>
    <w:rsid w:val="00E3613C"/>
    <w:rsid w:val="00E3630B"/>
    <w:rsid w:val="00E4004F"/>
    <w:rsid w:val="00E4289A"/>
    <w:rsid w:val="00E554F0"/>
    <w:rsid w:val="00E55D2A"/>
    <w:rsid w:val="00E65F21"/>
    <w:rsid w:val="00E71365"/>
    <w:rsid w:val="00E72F5C"/>
    <w:rsid w:val="00E763C1"/>
    <w:rsid w:val="00E809A9"/>
    <w:rsid w:val="00E81DAB"/>
    <w:rsid w:val="00E85191"/>
    <w:rsid w:val="00E85389"/>
    <w:rsid w:val="00E90150"/>
    <w:rsid w:val="00E922BD"/>
    <w:rsid w:val="00EA0DB1"/>
    <w:rsid w:val="00EA3BCF"/>
    <w:rsid w:val="00EA47DE"/>
    <w:rsid w:val="00EA5A0B"/>
    <w:rsid w:val="00EB0B6E"/>
    <w:rsid w:val="00EB2A80"/>
    <w:rsid w:val="00EB44BE"/>
    <w:rsid w:val="00EB4CEB"/>
    <w:rsid w:val="00EB4ED1"/>
    <w:rsid w:val="00EB7666"/>
    <w:rsid w:val="00EC0AA0"/>
    <w:rsid w:val="00EC1DBE"/>
    <w:rsid w:val="00EC406E"/>
    <w:rsid w:val="00EC4F88"/>
    <w:rsid w:val="00EC5031"/>
    <w:rsid w:val="00EC5BD4"/>
    <w:rsid w:val="00EC748C"/>
    <w:rsid w:val="00ED281F"/>
    <w:rsid w:val="00ED49B3"/>
    <w:rsid w:val="00ED70DE"/>
    <w:rsid w:val="00ED75D4"/>
    <w:rsid w:val="00EE011F"/>
    <w:rsid w:val="00EE0BE3"/>
    <w:rsid w:val="00EE1C57"/>
    <w:rsid w:val="00EE22F1"/>
    <w:rsid w:val="00EE3FD3"/>
    <w:rsid w:val="00EF7990"/>
    <w:rsid w:val="00F025B5"/>
    <w:rsid w:val="00F0374D"/>
    <w:rsid w:val="00F07665"/>
    <w:rsid w:val="00F07AA2"/>
    <w:rsid w:val="00F07E38"/>
    <w:rsid w:val="00F10CAF"/>
    <w:rsid w:val="00F164B4"/>
    <w:rsid w:val="00F17B10"/>
    <w:rsid w:val="00F25D5D"/>
    <w:rsid w:val="00F27267"/>
    <w:rsid w:val="00F27F23"/>
    <w:rsid w:val="00F30D73"/>
    <w:rsid w:val="00F31025"/>
    <w:rsid w:val="00F32915"/>
    <w:rsid w:val="00F3435F"/>
    <w:rsid w:val="00F37921"/>
    <w:rsid w:val="00F40A2F"/>
    <w:rsid w:val="00F40C0D"/>
    <w:rsid w:val="00F41754"/>
    <w:rsid w:val="00F425A5"/>
    <w:rsid w:val="00F44710"/>
    <w:rsid w:val="00F45A5C"/>
    <w:rsid w:val="00F47740"/>
    <w:rsid w:val="00F51677"/>
    <w:rsid w:val="00F520DA"/>
    <w:rsid w:val="00F524D8"/>
    <w:rsid w:val="00F53E5A"/>
    <w:rsid w:val="00F56FAA"/>
    <w:rsid w:val="00F57027"/>
    <w:rsid w:val="00F57396"/>
    <w:rsid w:val="00F60D0E"/>
    <w:rsid w:val="00F6213A"/>
    <w:rsid w:val="00F6577C"/>
    <w:rsid w:val="00F66EF4"/>
    <w:rsid w:val="00F706F4"/>
    <w:rsid w:val="00F70A1C"/>
    <w:rsid w:val="00F7133A"/>
    <w:rsid w:val="00F72E99"/>
    <w:rsid w:val="00F76E03"/>
    <w:rsid w:val="00F81496"/>
    <w:rsid w:val="00F83D83"/>
    <w:rsid w:val="00F876AD"/>
    <w:rsid w:val="00F9007F"/>
    <w:rsid w:val="00F9208A"/>
    <w:rsid w:val="00F94AD5"/>
    <w:rsid w:val="00FA0A21"/>
    <w:rsid w:val="00FA1342"/>
    <w:rsid w:val="00FA48D8"/>
    <w:rsid w:val="00FA6F30"/>
    <w:rsid w:val="00FB287D"/>
    <w:rsid w:val="00FB5EE0"/>
    <w:rsid w:val="00FC20DF"/>
    <w:rsid w:val="00FC31DE"/>
    <w:rsid w:val="00FC3799"/>
    <w:rsid w:val="00FC534E"/>
    <w:rsid w:val="00FE24C1"/>
    <w:rsid w:val="00FF0C6E"/>
    <w:rsid w:val="00FF2652"/>
    <w:rsid w:val="00FF7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35D2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ED1"/>
    <w:pPr>
      <w:widowControl w:val="0"/>
      <w:jc w:val="both"/>
    </w:pPr>
    <w:rPr>
      <w:kern w:val="2"/>
      <w:sz w:val="21"/>
      <w:szCs w:val="24"/>
    </w:rPr>
  </w:style>
  <w:style w:type="paragraph" w:styleId="1">
    <w:name w:val="heading 1"/>
    <w:basedOn w:val="a"/>
    <w:next w:val="a"/>
    <w:link w:val="10"/>
    <w:uiPriority w:val="9"/>
    <w:qFormat/>
    <w:rsid w:val="0086477D"/>
    <w:pPr>
      <w:keepNext/>
      <w:outlineLvl w:val="0"/>
    </w:pPr>
    <w:rPr>
      <w:rFonts w:ascii="Arial" w:eastAsia="ＭＳ ゴシック" w:hAnsi="Arial"/>
      <w:sz w:val="24"/>
    </w:rPr>
  </w:style>
  <w:style w:type="paragraph" w:styleId="2">
    <w:name w:val="heading 2"/>
    <w:basedOn w:val="a"/>
    <w:next w:val="a"/>
    <w:qFormat/>
    <w:rsid w:val="0086477D"/>
    <w:pPr>
      <w:keepNext/>
      <w:outlineLvl w:val="1"/>
    </w:pPr>
    <w:rPr>
      <w:rFonts w:ascii="Arial" w:eastAsia="ＭＳ ゴシック" w:hAnsi="Arial"/>
    </w:rPr>
  </w:style>
  <w:style w:type="paragraph" w:styleId="3">
    <w:name w:val="heading 3"/>
    <w:basedOn w:val="a"/>
    <w:next w:val="a"/>
    <w:qFormat/>
    <w:rsid w:val="00B952B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40586"/>
    <w:pPr>
      <w:tabs>
        <w:tab w:val="center" w:pos="4252"/>
        <w:tab w:val="right" w:pos="8504"/>
      </w:tabs>
      <w:snapToGrid w:val="0"/>
    </w:pPr>
  </w:style>
  <w:style w:type="character" w:styleId="a4">
    <w:name w:val="page number"/>
    <w:basedOn w:val="a0"/>
    <w:rsid w:val="00040586"/>
  </w:style>
  <w:style w:type="table" w:styleId="a5">
    <w:name w:val="Table Grid"/>
    <w:basedOn w:val="a1"/>
    <w:uiPriority w:val="59"/>
    <w:rsid w:val="00CA71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qFormat/>
    <w:rsid w:val="00EA3BCF"/>
    <w:pPr>
      <w:spacing w:before="120" w:after="240"/>
    </w:pPr>
    <w:rPr>
      <w:b/>
      <w:bCs/>
      <w:szCs w:val="21"/>
    </w:rPr>
  </w:style>
  <w:style w:type="paragraph" w:styleId="a7">
    <w:name w:val="Document Map"/>
    <w:basedOn w:val="a"/>
    <w:semiHidden/>
    <w:rsid w:val="000D1F05"/>
    <w:pPr>
      <w:shd w:val="clear" w:color="auto" w:fill="000080"/>
    </w:pPr>
    <w:rPr>
      <w:rFonts w:ascii="Arial" w:eastAsia="ＭＳ ゴシック" w:hAnsi="Arial"/>
    </w:rPr>
  </w:style>
  <w:style w:type="paragraph" w:styleId="11">
    <w:name w:val="toc 1"/>
    <w:basedOn w:val="a"/>
    <w:next w:val="a"/>
    <w:autoRedefine/>
    <w:uiPriority w:val="39"/>
    <w:rsid w:val="00E85389"/>
    <w:pPr>
      <w:tabs>
        <w:tab w:val="left" w:pos="420"/>
        <w:tab w:val="right" w:leader="dot" w:pos="8494"/>
      </w:tabs>
    </w:pPr>
    <w:rPr>
      <w:sz w:val="24"/>
    </w:rPr>
  </w:style>
  <w:style w:type="paragraph" w:styleId="20">
    <w:name w:val="toc 2"/>
    <w:basedOn w:val="a"/>
    <w:next w:val="a"/>
    <w:autoRedefine/>
    <w:uiPriority w:val="39"/>
    <w:rsid w:val="00F83D83"/>
    <w:pPr>
      <w:ind w:leftChars="100" w:left="210"/>
    </w:pPr>
  </w:style>
  <w:style w:type="paragraph" w:styleId="30">
    <w:name w:val="toc 3"/>
    <w:basedOn w:val="a"/>
    <w:next w:val="a"/>
    <w:autoRedefine/>
    <w:uiPriority w:val="39"/>
    <w:rsid w:val="00F83D83"/>
    <w:pPr>
      <w:ind w:leftChars="200" w:left="420"/>
    </w:pPr>
  </w:style>
  <w:style w:type="character" w:styleId="a8">
    <w:name w:val="Hyperlink"/>
    <w:uiPriority w:val="99"/>
    <w:rsid w:val="00F83D83"/>
    <w:rPr>
      <w:color w:val="0000FF"/>
      <w:u w:val="single"/>
    </w:rPr>
  </w:style>
  <w:style w:type="paragraph" w:styleId="a9">
    <w:name w:val="header"/>
    <w:basedOn w:val="a"/>
    <w:link w:val="aa"/>
    <w:uiPriority w:val="99"/>
    <w:unhideWhenUsed/>
    <w:rsid w:val="009F1C17"/>
    <w:pPr>
      <w:tabs>
        <w:tab w:val="center" w:pos="4252"/>
        <w:tab w:val="right" w:pos="8504"/>
      </w:tabs>
      <w:snapToGrid w:val="0"/>
    </w:pPr>
  </w:style>
  <w:style w:type="character" w:customStyle="1" w:styleId="aa">
    <w:name w:val="ヘッダー (文字)"/>
    <w:link w:val="a9"/>
    <w:uiPriority w:val="99"/>
    <w:rsid w:val="009F1C17"/>
    <w:rPr>
      <w:kern w:val="2"/>
      <w:sz w:val="21"/>
      <w:szCs w:val="24"/>
    </w:rPr>
  </w:style>
  <w:style w:type="paragraph" w:styleId="ab">
    <w:name w:val="Balloon Text"/>
    <w:basedOn w:val="a"/>
    <w:link w:val="ac"/>
    <w:uiPriority w:val="99"/>
    <w:semiHidden/>
    <w:unhideWhenUsed/>
    <w:rsid w:val="00642903"/>
    <w:rPr>
      <w:rFonts w:ascii="Arial" w:eastAsia="ＭＳ ゴシック" w:hAnsi="Arial"/>
      <w:sz w:val="18"/>
      <w:szCs w:val="18"/>
    </w:rPr>
  </w:style>
  <w:style w:type="character" w:customStyle="1" w:styleId="ac">
    <w:name w:val="吹き出し (文字)"/>
    <w:link w:val="ab"/>
    <w:uiPriority w:val="99"/>
    <w:semiHidden/>
    <w:rsid w:val="00642903"/>
    <w:rPr>
      <w:rFonts w:ascii="Arial" w:eastAsia="ＭＳ ゴシック" w:hAnsi="Arial" w:cs="Times New Roman"/>
      <w:kern w:val="2"/>
      <w:sz w:val="18"/>
      <w:szCs w:val="18"/>
    </w:rPr>
  </w:style>
  <w:style w:type="table" w:styleId="31">
    <w:name w:val="List Table 3"/>
    <w:basedOn w:val="a1"/>
    <w:uiPriority w:val="48"/>
    <w:rsid w:val="00CA5780"/>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paragraph" w:styleId="ad">
    <w:name w:val="Body Text"/>
    <w:basedOn w:val="a"/>
    <w:link w:val="ae"/>
    <w:uiPriority w:val="99"/>
    <w:unhideWhenUsed/>
    <w:rsid w:val="00486FE8"/>
  </w:style>
  <w:style w:type="character" w:customStyle="1" w:styleId="ae">
    <w:name w:val="本文 (文字)"/>
    <w:link w:val="ad"/>
    <w:uiPriority w:val="99"/>
    <w:rsid w:val="00486FE8"/>
    <w:rPr>
      <w:sz w:val="21"/>
    </w:rPr>
  </w:style>
  <w:style w:type="paragraph" w:styleId="af">
    <w:name w:val="Body Text First Indent"/>
    <w:basedOn w:val="ad"/>
    <w:link w:val="af0"/>
    <w:uiPriority w:val="99"/>
    <w:unhideWhenUsed/>
    <w:rsid w:val="00486FE8"/>
    <w:pPr>
      <w:ind w:firstLineChars="100" w:firstLine="210"/>
    </w:pPr>
  </w:style>
  <w:style w:type="character" w:customStyle="1" w:styleId="af0">
    <w:name w:val="本文字下げ (文字)"/>
    <w:basedOn w:val="ae"/>
    <w:link w:val="af"/>
    <w:uiPriority w:val="99"/>
    <w:rsid w:val="00486FE8"/>
    <w:rPr>
      <w:sz w:val="21"/>
    </w:rPr>
  </w:style>
  <w:style w:type="character" w:styleId="af1">
    <w:name w:val="Placeholder Text"/>
    <w:uiPriority w:val="99"/>
    <w:semiHidden/>
    <w:rsid w:val="00911190"/>
    <w:rPr>
      <w:color w:val="808080"/>
    </w:rPr>
  </w:style>
  <w:style w:type="paragraph" w:styleId="af2">
    <w:name w:val="Revision"/>
    <w:hidden/>
    <w:uiPriority w:val="99"/>
    <w:semiHidden/>
    <w:rsid w:val="00AF3AA5"/>
    <w:rPr>
      <w:kern w:val="2"/>
      <w:sz w:val="21"/>
      <w:szCs w:val="24"/>
    </w:rPr>
  </w:style>
  <w:style w:type="paragraph" w:styleId="af3">
    <w:name w:val="List Paragraph"/>
    <w:basedOn w:val="a"/>
    <w:uiPriority w:val="34"/>
    <w:qFormat/>
    <w:rsid w:val="00D05897"/>
    <w:pPr>
      <w:ind w:leftChars="400" w:left="960"/>
    </w:pPr>
  </w:style>
  <w:style w:type="paragraph" w:styleId="Web">
    <w:name w:val="Normal (Web)"/>
    <w:basedOn w:val="a"/>
    <w:uiPriority w:val="99"/>
    <w:semiHidden/>
    <w:unhideWhenUsed/>
    <w:rsid w:val="00887F83"/>
    <w:rPr>
      <w:rFonts w:ascii="Times New Roman" w:hAnsi="Times New Roman"/>
      <w:sz w:val="24"/>
    </w:rPr>
  </w:style>
  <w:style w:type="character" w:customStyle="1" w:styleId="10">
    <w:name w:val="見出し 1 (文字)"/>
    <w:basedOn w:val="a0"/>
    <w:link w:val="1"/>
    <w:uiPriority w:val="9"/>
    <w:rsid w:val="00232852"/>
    <w:rPr>
      <w:rFonts w:ascii="Arial" w:eastAsia="ＭＳ ゴシック" w:hAnsi="Arial"/>
      <w:kern w:val="2"/>
      <w:sz w:val="24"/>
      <w:szCs w:val="24"/>
    </w:rPr>
  </w:style>
  <w:style w:type="paragraph" w:styleId="4">
    <w:name w:val="toc 4"/>
    <w:basedOn w:val="a"/>
    <w:next w:val="a"/>
    <w:autoRedefine/>
    <w:uiPriority w:val="39"/>
    <w:unhideWhenUsed/>
    <w:rsid w:val="00FC20DF"/>
    <w:pPr>
      <w:ind w:left="630"/>
    </w:pPr>
  </w:style>
  <w:style w:type="paragraph" w:styleId="5">
    <w:name w:val="toc 5"/>
    <w:basedOn w:val="a"/>
    <w:next w:val="a"/>
    <w:autoRedefine/>
    <w:uiPriority w:val="39"/>
    <w:unhideWhenUsed/>
    <w:rsid w:val="00FC20DF"/>
    <w:pPr>
      <w:ind w:left="840"/>
    </w:pPr>
  </w:style>
  <w:style w:type="paragraph" w:styleId="6">
    <w:name w:val="toc 6"/>
    <w:basedOn w:val="a"/>
    <w:next w:val="a"/>
    <w:autoRedefine/>
    <w:uiPriority w:val="39"/>
    <w:unhideWhenUsed/>
    <w:rsid w:val="00FC20DF"/>
    <w:pPr>
      <w:ind w:left="1050"/>
    </w:pPr>
  </w:style>
  <w:style w:type="paragraph" w:styleId="7">
    <w:name w:val="toc 7"/>
    <w:basedOn w:val="a"/>
    <w:next w:val="a"/>
    <w:autoRedefine/>
    <w:uiPriority w:val="39"/>
    <w:unhideWhenUsed/>
    <w:rsid w:val="00FC20DF"/>
    <w:pPr>
      <w:ind w:left="1260"/>
    </w:pPr>
  </w:style>
  <w:style w:type="paragraph" w:styleId="8">
    <w:name w:val="toc 8"/>
    <w:basedOn w:val="a"/>
    <w:next w:val="a"/>
    <w:autoRedefine/>
    <w:uiPriority w:val="39"/>
    <w:unhideWhenUsed/>
    <w:rsid w:val="00FC20DF"/>
    <w:pPr>
      <w:ind w:left="1470"/>
    </w:pPr>
  </w:style>
  <w:style w:type="paragraph" w:styleId="9">
    <w:name w:val="toc 9"/>
    <w:basedOn w:val="a"/>
    <w:next w:val="a"/>
    <w:autoRedefine/>
    <w:uiPriority w:val="39"/>
    <w:unhideWhenUsed/>
    <w:rsid w:val="00FC20DF"/>
    <w:pPr>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2569">
      <w:bodyDiv w:val="1"/>
      <w:marLeft w:val="0"/>
      <w:marRight w:val="0"/>
      <w:marTop w:val="0"/>
      <w:marBottom w:val="0"/>
      <w:divBdr>
        <w:top w:val="none" w:sz="0" w:space="0" w:color="auto"/>
        <w:left w:val="none" w:sz="0" w:space="0" w:color="auto"/>
        <w:bottom w:val="none" w:sz="0" w:space="0" w:color="auto"/>
        <w:right w:val="none" w:sz="0" w:space="0" w:color="auto"/>
      </w:divBdr>
      <w:divsChild>
        <w:div w:id="1864322581">
          <w:marLeft w:val="0"/>
          <w:marRight w:val="0"/>
          <w:marTop w:val="0"/>
          <w:marBottom w:val="0"/>
          <w:divBdr>
            <w:top w:val="none" w:sz="0" w:space="0" w:color="auto"/>
            <w:left w:val="none" w:sz="0" w:space="0" w:color="auto"/>
            <w:bottom w:val="none" w:sz="0" w:space="0" w:color="auto"/>
            <w:right w:val="none" w:sz="0" w:space="0" w:color="auto"/>
          </w:divBdr>
          <w:divsChild>
            <w:div w:id="1096444661">
              <w:marLeft w:val="0"/>
              <w:marRight w:val="0"/>
              <w:marTop w:val="0"/>
              <w:marBottom w:val="0"/>
              <w:divBdr>
                <w:top w:val="none" w:sz="0" w:space="0" w:color="auto"/>
                <w:left w:val="none" w:sz="0" w:space="0" w:color="auto"/>
                <w:bottom w:val="none" w:sz="0" w:space="0" w:color="auto"/>
                <w:right w:val="none" w:sz="0" w:space="0" w:color="auto"/>
              </w:divBdr>
              <w:divsChild>
                <w:div w:id="5194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jpeg"/><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5A9B07-4AEA-DF47-8A8A-CFC852D9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21</Pages>
  <Words>1918</Words>
  <Characters>10934</Characters>
  <Application>Microsoft Macintosh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□：画像を用意すること</vt:lpstr>
    </vt:vector>
  </TitlesOfParts>
  <Company>サレジオ工業高等専門学校</Company>
  <LinksUpToDate>false</LinksUpToDate>
  <CharactersWithSpaces>12827</CharactersWithSpaces>
  <SharedDoc>false</SharedDoc>
  <HLinks>
    <vt:vector size="114" baseType="variant">
      <vt:variant>
        <vt:i4>1507335</vt:i4>
      </vt:variant>
      <vt:variant>
        <vt:i4>110</vt:i4>
      </vt:variant>
      <vt:variant>
        <vt:i4>0</vt:i4>
      </vt:variant>
      <vt:variant>
        <vt:i4>5</vt:i4>
      </vt:variant>
      <vt:variant>
        <vt:lpwstr/>
      </vt:variant>
      <vt:variant>
        <vt:lpwstr>_Toc156625163</vt:lpwstr>
      </vt:variant>
      <vt:variant>
        <vt:i4>1507335</vt:i4>
      </vt:variant>
      <vt:variant>
        <vt:i4>104</vt:i4>
      </vt:variant>
      <vt:variant>
        <vt:i4>0</vt:i4>
      </vt:variant>
      <vt:variant>
        <vt:i4>5</vt:i4>
      </vt:variant>
      <vt:variant>
        <vt:lpwstr/>
      </vt:variant>
      <vt:variant>
        <vt:lpwstr>_Toc156625163</vt:lpwstr>
      </vt:variant>
      <vt:variant>
        <vt:i4>1507335</vt:i4>
      </vt:variant>
      <vt:variant>
        <vt:i4>98</vt:i4>
      </vt:variant>
      <vt:variant>
        <vt:i4>0</vt:i4>
      </vt:variant>
      <vt:variant>
        <vt:i4>5</vt:i4>
      </vt:variant>
      <vt:variant>
        <vt:lpwstr/>
      </vt:variant>
      <vt:variant>
        <vt:lpwstr>_Toc156625163</vt:lpwstr>
      </vt:variant>
      <vt:variant>
        <vt:i4>1507332</vt:i4>
      </vt:variant>
      <vt:variant>
        <vt:i4>92</vt:i4>
      </vt:variant>
      <vt:variant>
        <vt:i4>0</vt:i4>
      </vt:variant>
      <vt:variant>
        <vt:i4>5</vt:i4>
      </vt:variant>
      <vt:variant>
        <vt:lpwstr/>
      </vt:variant>
      <vt:variant>
        <vt:lpwstr>_Toc156625160</vt:lpwstr>
      </vt:variant>
      <vt:variant>
        <vt:i4>1507332</vt:i4>
      </vt:variant>
      <vt:variant>
        <vt:i4>86</vt:i4>
      </vt:variant>
      <vt:variant>
        <vt:i4>0</vt:i4>
      </vt:variant>
      <vt:variant>
        <vt:i4>5</vt:i4>
      </vt:variant>
      <vt:variant>
        <vt:lpwstr/>
      </vt:variant>
      <vt:variant>
        <vt:lpwstr>_Toc156625160</vt:lpwstr>
      </vt:variant>
      <vt:variant>
        <vt:i4>1507335</vt:i4>
      </vt:variant>
      <vt:variant>
        <vt:i4>80</vt:i4>
      </vt:variant>
      <vt:variant>
        <vt:i4>0</vt:i4>
      </vt:variant>
      <vt:variant>
        <vt:i4>5</vt:i4>
      </vt:variant>
      <vt:variant>
        <vt:lpwstr/>
      </vt:variant>
      <vt:variant>
        <vt:lpwstr>_Toc156625163</vt:lpwstr>
      </vt:variant>
      <vt:variant>
        <vt:i4>1507332</vt:i4>
      </vt:variant>
      <vt:variant>
        <vt:i4>74</vt:i4>
      </vt:variant>
      <vt:variant>
        <vt:i4>0</vt:i4>
      </vt:variant>
      <vt:variant>
        <vt:i4>5</vt:i4>
      </vt:variant>
      <vt:variant>
        <vt:lpwstr/>
      </vt:variant>
      <vt:variant>
        <vt:lpwstr>_Toc156625160</vt:lpwstr>
      </vt:variant>
      <vt:variant>
        <vt:i4>1507332</vt:i4>
      </vt:variant>
      <vt:variant>
        <vt:i4>68</vt:i4>
      </vt:variant>
      <vt:variant>
        <vt:i4>0</vt:i4>
      </vt:variant>
      <vt:variant>
        <vt:i4>5</vt:i4>
      </vt:variant>
      <vt:variant>
        <vt:lpwstr/>
      </vt:variant>
      <vt:variant>
        <vt:lpwstr>_Toc156625160</vt:lpwstr>
      </vt:variant>
      <vt:variant>
        <vt:i4>1507332</vt:i4>
      </vt:variant>
      <vt:variant>
        <vt:i4>62</vt:i4>
      </vt:variant>
      <vt:variant>
        <vt:i4>0</vt:i4>
      </vt:variant>
      <vt:variant>
        <vt:i4>5</vt:i4>
      </vt:variant>
      <vt:variant>
        <vt:lpwstr/>
      </vt:variant>
      <vt:variant>
        <vt:lpwstr>_Toc156625160</vt:lpwstr>
      </vt:variant>
      <vt:variant>
        <vt:i4>1507335</vt:i4>
      </vt:variant>
      <vt:variant>
        <vt:i4>56</vt:i4>
      </vt:variant>
      <vt:variant>
        <vt:i4>0</vt:i4>
      </vt:variant>
      <vt:variant>
        <vt:i4>5</vt:i4>
      </vt:variant>
      <vt:variant>
        <vt:lpwstr/>
      </vt:variant>
      <vt:variant>
        <vt:lpwstr>_Toc156625163</vt:lpwstr>
      </vt:variant>
      <vt:variant>
        <vt:i4>1507332</vt:i4>
      </vt:variant>
      <vt:variant>
        <vt:i4>50</vt:i4>
      </vt:variant>
      <vt:variant>
        <vt:i4>0</vt:i4>
      </vt:variant>
      <vt:variant>
        <vt:i4>5</vt:i4>
      </vt:variant>
      <vt:variant>
        <vt:lpwstr/>
      </vt:variant>
      <vt:variant>
        <vt:lpwstr>_Toc156625160</vt:lpwstr>
      </vt:variant>
      <vt:variant>
        <vt:i4>1507332</vt:i4>
      </vt:variant>
      <vt:variant>
        <vt:i4>44</vt:i4>
      </vt:variant>
      <vt:variant>
        <vt:i4>0</vt:i4>
      </vt:variant>
      <vt:variant>
        <vt:i4>5</vt:i4>
      </vt:variant>
      <vt:variant>
        <vt:lpwstr/>
      </vt:variant>
      <vt:variant>
        <vt:lpwstr>_Toc156625160</vt:lpwstr>
      </vt:variant>
      <vt:variant>
        <vt:i4>1507335</vt:i4>
      </vt:variant>
      <vt:variant>
        <vt:i4>38</vt:i4>
      </vt:variant>
      <vt:variant>
        <vt:i4>0</vt:i4>
      </vt:variant>
      <vt:variant>
        <vt:i4>5</vt:i4>
      </vt:variant>
      <vt:variant>
        <vt:lpwstr/>
      </vt:variant>
      <vt:variant>
        <vt:lpwstr>_Toc156625163</vt:lpwstr>
      </vt:variant>
      <vt:variant>
        <vt:i4>1507332</vt:i4>
      </vt:variant>
      <vt:variant>
        <vt:i4>32</vt:i4>
      </vt:variant>
      <vt:variant>
        <vt:i4>0</vt:i4>
      </vt:variant>
      <vt:variant>
        <vt:i4>5</vt:i4>
      </vt:variant>
      <vt:variant>
        <vt:lpwstr/>
      </vt:variant>
      <vt:variant>
        <vt:lpwstr>_Toc156625160</vt:lpwstr>
      </vt:variant>
      <vt:variant>
        <vt:i4>1507332</vt:i4>
      </vt:variant>
      <vt:variant>
        <vt:i4>26</vt:i4>
      </vt:variant>
      <vt:variant>
        <vt:i4>0</vt:i4>
      </vt:variant>
      <vt:variant>
        <vt:i4>5</vt:i4>
      </vt:variant>
      <vt:variant>
        <vt:lpwstr/>
      </vt:variant>
      <vt:variant>
        <vt:lpwstr>_Toc156625160</vt:lpwstr>
      </vt:variant>
      <vt:variant>
        <vt:i4>1507334</vt:i4>
      </vt:variant>
      <vt:variant>
        <vt:i4>20</vt:i4>
      </vt:variant>
      <vt:variant>
        <vt:i4>0</vt:i4>
      </vt:variant>
      <vt:variant>
        <vt:i4>5</vt:i4>
      </vt:variant>
      <vt:variant>
        <vt:lpwstr/>
      </vt:variant>
      <vt:variant>
        <vt:lpwstr>_Toc156625162</vt:lpwstr>
      </vt:variant>
      <vt:variant>
        <vt:i4>1507332</vt:i4>
      </vt:variant>
      <vt:variant>
        <vt:i4>14</vt:i4>
      </vt:variant>
      <vt:variant>
        <vt:i4>0</vt:i4>
      </vt:variant>
      <vt:variant>
        <vt:i4>5</vt:i4>
      </vt:variant>
      <vt:variant>
        <vt:lpwstr/>
      </vt:variant>
      <vt:variant>
        <vt:lpwstr>_Toc156625160</vt:lpwstr>
      </vt:variant>
      <vt:variant>
        <vt:i4>1507332</vt:i4>
      </vt:variant>
      <vt:variant>
        <vt:i4>8</vt:i4>
      </vt:variant>
      <vt:variant>
        <vt:i4>0</vt:i4>
      </vt:variant>
      <vt:variant>
        <vt:i4>5</vt:i4>
      </vt:variant>
      <vt:variant>
        <vt:lpwstr/>
      </vt:variant>
      <vt:variant>
        <vt:lpwstr>_Toc156625160</vt:lpwstr>
      </vt:variant>
      <vt:variant>
        <vt:i4>1310733</vt:i4>
      </vt:variant>
      <vt:variant>
        <vt:i4>2</vt:i4>
      </vt:variant>
      <vt:variant>
        <vt:i4>0</vt:i4>
      </vt:variant>
      <vt:variant>
        <vt:i4>5</vt:i4>
      </vt:variant>
      <vt:variant>
        <vt:lpwstr/>
      </vt:variant>
      <vt:variant>
        <vt:lpwstr>_Toc156625159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□：画像を用意すること</dc:title>
  <dc:subject/>
  <dc:creator>user1</dc:creator>
  <cp:keywords/>
  <dc:description/>
  <cp:lastModifiedBy>Microsoft Office ユーザー</cp:lastModifiedBy>
  <cp:revision>102</cp:revision>
  <cp:lastPrinted>2016-02-10T07:13:00Z</cp:lastPrinted>
  <dcterms:created xsi:type="dcterms:W3CDTF">2016-02-01T08:14:00Z</dcterms:created>
  <dcterms:modified xsi:type="dcterms:W3CDTF">2016-02-14T16:43:00Z</dcterms:modified>
</cp:coreProperties>
</file>