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eastAsia="ja-JP"/>
        </w:rPr>
      </w:pPr>
      <w:r>
        <w:rPr>
          <w:rFonts w:hint="eastAsia"/>
          <w:lang w:val="en-US" w:eastAsia="ja-JP"/>
        </w:rPr>
        <w:t>課題図書レポート-ソフトウェアソフトの教科書-</w:t>
      </w:r>
    </w:p>
    <w:p>
      <w:pPr>
        <w:wordWrap w:val="0"/>
        <w:jc w:val="right"/>
        <w:rPr>
          <w:rFonts w:hint="eastAsia"/>
          <w:lang w:val="en-US" w:eastAsia="ja-JP"/>
        </w:rPr>
      </w:pPr>
      <w:r>
        <w:rPr>
          <w:rFonts w:hint="eastAsia"/>
          <w:lang w:val="en-US" w:eastAsia="ja-JP"/>
        </w:rPr>
        <w:t>2022/11/20</w:t>
      </w:r>
    </w:p>
    <w:p>
      <w:pPr>
        <w:wordWrap w:val="0"/>
        <w:jc w:val="right"/>
        <w:rPr>
          <w:rFonts w:hint="eastAsia"/>
          <w:lang w:val="en-US" w:eastAsia="ja-JP"/>
        </w:rPr>
      </w:pPr>
      <w:r>
        <w:rPr>
          <w:rFonts w:hint="eastAsia"/>
          <w:lang w:val="en-US" w:eastAsia="ja-JP"/>
        </w:rPr>
        <w:t>本社システム課　町田</w:t>
      </w:r>
    </w:p>
    <w:p>
      <w:pPr>
        <w:wordWrap/>
        <w:jc w:val="left"/>
        <w:rPr>
          <w:rFonts w:hint="default"/>
          <w:lang w:val="en-US" w:eastAsia="ja-JP"/>
        </w:rPr>
      </w:pPr>
    </w:p>
    <w:p>
      <w:pPr>
        <w:wordWrap/>
        <w:jc w:val="left"/>
        <w:rPr>
          <w:rFonts w:hint="eastAsia"/>
          <w:lang w:val="en-US" w:eastAsia="ja-JP"/>
        </w:rPr>
      </w:pPr>
      <w:r>
        <w:rPr>
          <w:rFonts w:hint="eastAsia"/>
          <w:lang w:val="en-US" w:eastAsia="ja-JP"/>
        </w:rPr>
        <w:t>■学んだこと</w:t>
      </w:r>
    </w:p>
    <w:p>
      <w:pPr>
        <w:wordWrap/>
        <w:jc w:val="left"/>
        <w:rPr>
          <w:rFonts w:hint="eastAsia"/>
          <w:lang w:val="en-US" w:eastAsia="ja-JP"/>
        </w:rPr>
      </w:pPr>
      <w:r>
        <w:rPr>
          <w:rFonts w:hint="eastAsia"/>
          <w:lang w:val="en-US" w:eastAsia="ja-JP"/>
        </w:rPr>
        <w:t>●ソフトウェアテストにいて</w:t>
      </w:r>
    </w:p>
    <w:p>
      <w:pPr>
        <w:wordWrap/>
        <w:jc w:val="left"/>
        <w:rPr>
          <w:rFonts w:hint="eastAsia"/>
          <w:lang w:val="en-US" w:eastAsia="ja-JP"/>
        </w:rPr>
      </w:pPr>
      <w:r>
        <w:rPr>
          <w:rFonts w:hint="eastAsia"/>
          <w:lang w:val="en-US" w:eastAsia="ja-JP"/>
        </w:rPr>
        <w:t>・ソフトウェアテスト…欠陥を取り除いて、ユーザーの要求を満たす品質のよいソフトウェアを作ること。</w:t>
      </w:r>
    </w:p>
    <w:p>
      <w:pPr>
        <w:wordWrap/>
        <w:jc w:val="left"/>
        <w:rPr>
          <w:rFonts w:hint="eastAsia"/>
          <w:lang w:val="en-US" w:eastAsia="ja-JP"/>
        </w:rPr>
      </w:pPr>
      <w:r>
        <w:rPr>
          <w:rFonts w:hint="eastAsia"/>
          <w:lang w:val="en-US" w:eastAsia="ja-JP"/>
        </w:rPr>
        <w:t>・欠陥…誤動作の原因がソフトウェアにあることが特定されたもの。</w:t>
      </w:r>
    </w:p>
    <w:p>
      <w:pPr>
        <w:wordWrap/>
        <w:jc w:val="left"/>
        <w:rPr>
          <w:rFonts w:hint="eastAsia"/>
          <w:lang w:val="en-US" w:eastAsia="ja-JP"/>
        </w:rPr>
      </w:pPr>
      <w:r>
        <w:rPr>
          <w:rFonts w:hint="eastAsia"/>
          <w:lang w:val="en-US" w:eastAsia="ja-JP"/>
        </w:rPr>
        <w:t>・品質…ユーザーの要求を満たし、ユーザーに価値を提供するもの。</w:t>
      </w:r>
    </w:p>
    <w:p>
      <w:pPr>
        <w:wordWrap/>
        <w:jc w:val="left"/>
        <w:rPr>
          <w:rFonts w:hint="eastAsia"/>
          <w:lang w:val="en-US" w:eastAsia="ja-JP"/>
        </w:rPr>
      </w:pPr>
      <w:r>
        <w:rPr>
          <w:rFonts w:hint="eastAsia"/>
          <w:lang w:val="en-US" w:eastAsia="ja-JP"/>
        </w:rPr>
        <w:t>・Verification and Validation(検証と妥当性確認)…品質意識の1つ。</w:t>
      </w:r>
    </w:p>
    <w:p>
      <w:pPr>
        <w:numPr>
          <w:ilvl w:val="0"/>
          <w:numId w:val="1"/>
        </w:numPr>
        <w:wordWrap/>
        <w:ind w:leftChars="200"/>
        <w:jc w:val="left"/>
        <w:rPr>
          <w:rFonts w:hint="eastAsia"/>
          <w:lang w:val="en-US" w:eastAsia="ja-JP"/>
        </w:rPr>
      </w:pPr>
      <w:r>
        <w:rPr>
          <w:rFonts w:hint="eastAsia"/>
          <w:lang w:val="en-US" w:eastAsia="ja-JP"/>
        </w:rPr>
        <w:t>Verification(検証)…仕様書通りにソフトウェアが作成されていることを確認することを指す。</w:t>
      </w:r>
    </w:p>
    <w:p>
      <w:pPr>
        <w:numPr>
          <w:ilvl w:val="0"/>
          <w:numId w:val="1"/>
        </w:numPr>
        <w:wordWrap/>
        <w:ind w:left="420" w:leftChars="200" w:firstLine="0" w:firstLineChars="0"/>
        <w:jc w:val="left"/>
        <w:rPr>
          <w:rFonts w:hint="eastAsia"/>
          <w:lang w:val="en-US" w:eastAsia="ja-JP"/>
        </w:rPr>
      </w:pPr>
      <w:r>
        <w:rPr>
          <w:rFonts w:hint="eastAsia"/>
          <w:lang w:val="en-US" w:eastAsia="ja-JP"/>
        </w:rPr>
        <w:t>Validation(妥当性確認)…ユーザーの要求通りにソフトウェアが作成されていることを指す。</w:t>
      </w:r>
    </w:p>
    <w:p>
      <w:pPr>
        <w:wordWrap/>
        <w:jc w:val="left"/>
        <w:rPr>
          <w:rFonts w:hint="eastAsia"/>
          <w:lang w:val="en-US" w:eastAsia="ja-JP"/>
        </w:rPr>
      </w:pPr>
      <w:r>
        <w:rPr>
          <w:rFonts w:hint="eastAsia"/>
          <w:lang w:val="en-US" w:eastAsia="ja-JP"/>
        </w:rPr>
        <w:t>・狩野モデル…どの程度の品質を担保するかを考える際に有効な品質モデル。</w:t>
      </w:r>
    </w:p>
    <w:p>
      <w:pPr>
        <w:numPr>
          <w:ilvl w:val="0"/>
          <w:numId w:val="2"/>
        </w:numPr>
        <w:wordWrap/>
        <w:ind w:leftChars="200"/>
        <w:jc w:val="left"/>
        <w:rPr>
          <w:rFonts w:hint="default"/>
          <w:lang w:val="en-US" w:eastAsia="ja-JP"/>
        </w:rPr>
      </w:pPr>
      <w:r>
        <w:rPr>
          <w:rFonts w:hint="eastAsia"/>
          <w:lang w:val="en-US" w:eastAsia="ja-JP"/>
        </w:rPr>
        <w:t>当たり前品質…基本要求(ユーザーが絶対に必要と感じるもの)を満たす機能。</w:t>
      </w:r>
    </w:p>
    <w:p>
      <w:pPr>
        <w:numPr>
          <w:ilvl w:val="0"/>
          <w:numId w:val="2"/>
        </w:numPr>
        <w:wordWrap/>
        <w:ind w:leftChars="200"/>
        <w:jc w:val="left"/>
        <w:rPr>
          <w:rFonts w:hint="default"/>
          <w:lang w:val="en-US" w:eastAsia="ja-JP"/>
        </w:rPr>
      </w:pPr>
      <w:r>
        <w:rPr>
          <w:rFonts w:hint="eastAsia"/>
          <w:lang w:val="en-US" w:eastAsia="ja-JP"/>
        </w:rPr>
        <w:t>一元的品質…充足されていると満足し、不充足の場合は不満に感じる機能。</w:t>
      </w:r>
    </w:p>
    <w:p>
      <w:pPr>
        <w:numPr>
          <w:ilvl w:val="0"/>
          <w:numId w:val="2"/>
        </w:numPr>
        <w:wordWrap/>
        <w:ind w:leftChars="200"/>
        <w:jc w:val="left"/>
        <w:rPr>
          <w:rFonts w:hint="default"/>
          <w:lang w:val="en-US" w:eastAsia="ja-JP"/>
        </w:rPr>
      </w:pPr>
      <w:r>
        <w:rPr>
          <w:rFonts w:hint="eastAsia"/>
          <w:lang w:val="en-US" w:eastAsia="ja-JP"/>
        </w:rPr>
        <w:t>魅力的品質…充足されていると満足し、不充足の場合は「仕方がない」と感じる機能。</w:t>
      </w:r>
    </w:p>
    <w:p>
      <w:pPr>
        <w:numPr>
          <w:numId w:val="0"/>
        </w:numPr>
        <w:wordWrap/>
        <w:jc w:val="left"/>
        <w:rPr>
          <w:rFonts w:hint="default"/>
          <w:lang w:val="en-US" w:eastAsia="ja-JP"/>
        </w:rPr>
      </w:pPr>
    </w:p>
    <w:p>
      <w:pPr>
        <w:numPr>
          <w:numId w:val="0"/>
        </w:numPr>
        <w:wordWrap/>
        <w:jc w:val="left"/>
        <w:rPr>
          <w:rFonts w:hint="default"/>
          <w:lang w:val="en-US" w:eastAsia="ja-JP"/>
        </w:rPr>
      </w:pPr>
      <w:r>
        <w:rPr>
          <w:rFonts w:hint="eastAsia"/>
          <w:lang w:val="en-US" w:eastAsia="ja-JP"/>
        </w:rPr>
        <w:t>●ホワイトボックステストについて　</w:t>
      </w:r>
    </w:p>
    <w:p>
      <w:pPr>
        <w:wordWrap/>
        <w:jc w:val="left"/>
        <w:rPr>
          <w:rFonts w:hint="default"/>
          <w:lang w:val="en-US" w:eastAsia="ja-JP"/>
        </w:rPr>
      </w:pPr>
      <w:r>
        <w:rPr>
          <w:rFonts w:hint="eastAsia"/>
          <w:lang w:val="en-US" w:eastAsia="ja-JP"/>
        </w:rPr>
        <w:t>・ホワイトボックステスト…ソフトウェアの論理構造(処理の流れや実行順序)を理解した上で行うテストのこと。制御フローテストとデータフローテストの2つに大別される。</w:t>
      </w:r>
    </w:p>
    <w:p>
      <w:pPr>
        <w:wordWrap/>
        <w:jc w:val="left"/>
        <w:rPr>
          <w:rFonts w:hint="eastAsia"/>
          <w:lang w:val="en-US" w:eastAsia="ja-JP"/>
        </w:rPr>
      </w:pPr>
      <w:r>
        <w:rPr>
          <w:rFonts w:hint="eastAsia"/>
          <w:lang w:val="en-US" w:eastAsia="ja-JP"/>
        </w:rPr>
        <w:t>・制御フローテスト(制御パステスト)…「命令文」、「分岐した経路」、「条件」のいずれかを選択し、これらがすべて実行されるかを確認する。</w:t>
      </w:r>
    </w:p>
    <w:p>
      <w:pPr>
        <w:numPr>
          <w:ilvl w:val="0"/>
          <w:numId w:val="3"/>
        </w:numPr>
        <w:wordWrap/>
        <w:ind w:leftChars="200"/>
        <w:jc w:val="left"/>
        <w:rPr>
          <w:rFonts w:hint="default"/>
          <w:lang w:val="en-US" w:eastAsia="ja-JP"/>
        </w:rPr>
      </w:pPr>
      <w:r>
        <w:rPr>
          <w:rFonts w:hint="eastAsia"/>
          <w:lang w:val="en-US" w:eastAsia="ja-JP"/>
        </w:rPr>
        <w:t>ステートメントカバレッジ…「命令文」を選択した場合のテスト。すべての命令文を最低1度は通るようテストする。</w:t>
      </w:r>
    </w:p>
    <w:p>
      <w:pPr>
        <w:numPr>
          <w:ilvl w:val="0"/>
          <w:numId w:val="3"/>
        </w:numPr>
        <w:wordWrap/>
        <w:ind w:leftChars="200"/>
        <w:jc w:val="left"/>
        <w:rPr>
          <w:rFonts w:hint="default"/>
          <w:lang w:val="en-US" w:eastAsia="ja-JP"/>
        </w:rPr>
      </w:pPr>
      <w:r>
        <w:rPr>
          <w:rFonts w:hint="eastAsia"/>
          <w:lang w:val="en-US" w:eastAsia="ja-JP"/>
        </w:rPr>
        <w:t>デシジョンカバレッジ…「分岐した経路」を選択した場合のテスト。分岐の起点となるステートメント後のすべての経路を最低一度は通るようにテストする。</w:t>
      </w:r>
    </w:p>
    <w:p>
      <w:pPr>
        <w:numPr>
          <w:ilvl w:val="0"/>
          <w:numId w:val="3"/>
        </w:numPr>
        <w:wordWrap/>
        <w:ind w:leftChars="200"/>
        <w:jc w:val="left"/>
        <w:rPr>
          <w:rFonts w:hint="default"/>
          <w:lang w:val="en-US" w:eastAsia="ja-JP"/>
        </w:rPr>
      </w:pPr>
      <w:r>
        <w:rPr>
          <w:rFonts w:hint="eastAsia"/>
          <w:lang w:val="en-US" w:eastAsia="ja-JP"/>
        </w:rPr>
        <w:t>複合条件カバレッジ…「条件」を選択した場合のテスト。すべての条件パターンを満たすようにテストする。論理積や論理和の条件が設定されている際に有効な手法。</w:t>
      </w:r>
    </w:p>
    <w:p>
      <w:pPr>
        <w:numPr>
          <w:numId w:val="0"/>
        </w:numPr>
        <w:wordWrap/>
        <w:jc w:val="left"/>
        <w:rPr>
          <w:rFonts w:hint="eastAsia"/>
          <w:lang w:val="en-US" w:eastAsia="ja-JP"/>
        </w:rPr>
      </w:pPr>
      <w:r>
        <w:rPr>
          <w:rFonts w:hint="eastAsia"/>
          <w:lang w:val="en-US" w:eastAsia="ja-JP"/>
        </w:rPr>
        <w:t>・データフローテスト…データや変数が「定義」→「使用」→「消滅」の順に正しく処理されているかを確認するテスト。未定義のまま使用されているデータや、使用されていないデータの定義などを見つけ出す際に有効なテスト手法。</w:t>
      </w:r>
    </w:p>
    <w:p>
      <w:pPr>
        <w:numPr>
          <w:numId w:val="0"/>
        </w:numPr>
        <w:wordWrap/>
        <w:jc w:val="left"/>
        <w:rPr>
          <w:rFonts w:hint="eastAsia"/>
          <w:lang w:val="en-US" w:eastAsia="ja-JP"/>
        </w:rPr>
      </w:pPr>
    </w:p>
    <w:p>
      <w:pPr>
        <w:numPr>
          <w:numId w:val="0"/>
        </w:numPr>
        <w:wordWrap/>
        <w:jc w:val="left"/>
        <w:rPr>
          <w:rFonts w:hint="eastAsia"/>
          <w:lang w:val="en-US" w:eastAsia="ja-JP"/>
        </w:rPr>
      </w:pPr>
      <w:r>
        <w:rPr>
          <w:rFonts w:hint="eastAsia"/>
          <w:lang w:val="en-US" w:eastAsia="ja-JP"/>
        </w:rPr>
        <w:t>●ブラックボックステストと各種テスト技法について</w:t>
      </w:r>
    </w:p>
    <w:p>
      <w:pPr>
        <w:numPr>
          <w:numId w:val="0"/>
        </w:numPr>
        <w:wordWrap/>
        <w:jc w:val="left"/>
        <w:rPr>
          <w:rFonts w:hint="eastAsia"/>
          <w:lang w:val="en-US" w:eastAsia="ja-JP"/>
        </w:rPr>
      </w:pPr>
      <w:r>
        <w:rPr>
          <w:rFonts w:hint="eastAsia"/>
          <w:lang w:val="en-US" w:eastAsia="ja-JP"/>
        </w:rPr>
        <w:t>・ブラックボックステスト…ソフトウェアの内部構造を意識しないテスト。</w:t>
      </w:r>
    </w:p>
    <w:p>
      <w:pPr>
        <w:numPr>
          <w:numId w:val="0"/>
        </w:numPr>
        <w:wordWrap/>
        <w:jc w:val="left"/>
        <w:rPr>
          <w:rFonts w:hint="eastAsia"/>
          <w:lang w:val="en-US" w:eastAsia="ja-JP"/>
        </w:rPr>
      </w:pPr>
      <w:r>
        <w:rPr>
          <w:rFonts w:hint="eastAsia"/>
          <w:lang w:val="en-US" w:eastAsia="ja-JP"/>
        </w:rPr>
        <w:t>・同値クラステスト…同じ動作をする条件の集まりごとにテストする技法。有効同値クラスと無効同値クラスを用意し、それぞれの入力値に対する処理結果が期待結果に沿うかどうかを確認する。それぞれのクラスの中間値を代表値としてテストすることが多い。</w:t>
      </w:r>
    </w:p>
    <w:p>
      <w:pPr>
        <w:numPr>
          <w:numId w:val="0"/>
        </w:numPr>
        <w:wordWrap/>
        <w:jc w:val="left"/>
        <w:rPr>
          <w:rFonts w:hint="eastAsia"/>
          <w:lang w:val="en-US" w:eastAsia="ja-JP"/>
        </w:rPr>
      </w:pPr>
      <w:r>
        <w:rPr>
          <w:rFonts w:hint="eastAsia"/>
          <w:lang w:val="en-US" w:eastAsia="ja-JP"/>
        </w:rPr>
        <w:t>・境界値テスト…仕様条件の境界となる値とその隣の値に対してテストを行う技法。境界値に着目する理由は、教会を表す条件の誤解やコーディング時の条件の記述誤りなどにより、欠陥が境界に作りこまれることが多いからである。境界部分を正しく把握した上でテストをするためには、必要な単位や数値の精度を確認しておく必要がある。</w:t>
      </w:r>
    </w:p>
    <w:p>
      <w:pPr>
        <w:numPr>
          <w:numId w:val="0"/>
        </w:numPr>
        <w:wordWrap/>
        <w:jc w:val="left"/>
        <w:rPr>
          <w:rFonts w:hint="eastAsia"/>
          <w:lang w:val="en-US" w:eastAsia="ja-JP"/>
        </w:rPr>
      </w:pPr>
      <w:r>
        <w:rPr>
          <w:rFonts w:hint="eastAsia"/>
          <w:lang w:val="en-US" w:eastAsia="ja-JP"/>
        </w:rPr>
        <w:t>・デシジョンテーブルリスト…複数の条件によって決定されるソフトウェアの動作の一覧表を用いてテストする技法。表の上半分にはソフトウェアの動作を決める「条件」を、下半分には条件によって生じる結果を「アクション」として記述する。条件が多い場合、機械的に記述した表が複雑になることがある。その際に、矛盾している条件の削除・一部の条件を別の表に移すなど、工夫することで複雑さを回避できる。</w:t>
      </w:r>
    </w:p>
    <w:p>
      <w:pPr>
        <w:numPr>
          <w:numId w:val="0"/>
        </w:numPr>
        <w:wordWrap/>
        <w:jc w:val="left"/>
        <w:rPr>
          <w:rFonts w:hint="default"/>
          <w:lang w:val="en-US" w:eastAsia="ja-JP"/>
        </w:rPr>
      </w:pPr>
      <w:r>
        <w:rPr>
          <w:rFonts w:hint="eastAsia"/>
          <w:lang w:val="en-US" w:eastAsia="ja-JP"/>
        </w:rPr>
        <w:t>・状態遷移テスト…「状態遷移図を用いたテスト」や「状態遷移表を用いたテスト」の総称。ソフトウェアの動きを網羅的に確認することを目的に使用する。</w:t>
      </w:r>
    </w:p>
    <w:p>
      <w:pPr>
        <w:numPr>
          <w:ilvl w:val="0"/>
          <w:numId w:val="4"/>
        </w:numPr>
        <w:wordWrap/>
        <w:ind w:left="0" w:leftChars="200"/>
        <w:jc w:val="left"/>
        <w:rPr>
          <w:rFonts w:hint="eastAsia"/>
          <w:lang w:val="en-US" w:eastAsia="ja-JP"/>
        </w:rPr>
      </w:pPr>
      <w:r>
        <w:rPr>
          <w:rFonts w:hint="eastAsia"/>
          <w:lang w:val="en-US" w:eastAsia="ja-JP"/>
        </w:rPr>
        <w:t>状態…一定の同じ動作を続けている様子のこと。</w:t>
      </w:r>
    </w:p>
    <w:p>
      <w:pPr>
        <w:numPr>
          <w:ilvl w:val="0"/>
          <w:numId w:val="4"/>
        </w:numPr>
        <w:wordWrap/>
        <w:ind w:left="420" w:leftChars="200" w:firstLine="0" w:firstLineChars="0"/>
        <w:jc w:val="left"/>
        <w:rPr>
          <w:rFonts w:hint="eastAsia"/>
          <w:lang w:val="en-US" w:eastAsia="ja-JP"/>
        </w:rPr>
      </w:pPr>
      <w:r>
        <w:rPr>
          <w:rFonts w:hint="eastAsia"/>
          <w:lang w:val="en-US" w:eastAsia="ja-JP"/>
        </w:rPr>
        <w:t>状態遷移…ある状態が別の状態へ変化すること。状態遷移のきっかけとなる操作や条件をイベントと呼ぶ。</w:t>
      </w:r>
    </w:p>
    <w:p>
      <w:pPr>
        <w:numPr>
          <w:ilvl w:val="0"/>
          <w:numId w:val="4"/>
        </w:numPr>
        <w:wordWrap/>
        <w:ind w:left="420" w:leftChars="200" w:firstLine="0" w:firstLineChars="0"/>
        <w:jc w:val="left"/>
        <w:rPr>
          <w:rFonts w:hint="default"/>
          <w:lang w:val="en-US" w:eastAsia="ja-JP"/>
        </w:rPr>
      </w:pPr>
      <w:r>
        <w:rPr>
          <w:rFonts w:hint="eastAsia"/>
          <w:lang w:val="en-US" w:eastAsia="ja-JP"/>
        </w:rPr>
        <w:t>状態遷移図…状態遷移をフローチャートのように図示したもの。これにより、ソフトウェアの「できること」が確認できる。</w:t>
      </w:r>
    </w:p>
    <w:p>
      <w:pPr>
        <w:numPr>
          <w:ilvl w:val="0"/>
          <w:numId w:val="4"/>
        </w:numPr>
        <w:wordWrap/>
        <w:ind w:left="420" w:leftChars="200" w:firstLine="0" w:firstLineChars="0"/>
        <w:jc w:val="left"/>
        <w:rPr>
          <w:rFonts w:hint="default"/>
          <w:lang w:val="en-US" w:eastAsia="ja-JP"/>
        </w:rPr>
      </w:pPr>
      <w:r>
        <w:rPr>
          <w:rFonts w:hint="eastAsia"/>
          <w:lang w:val="en-US" w:eastAsia="ja-JP"/>
        </w:rPr>
        <w:t>状態遷移表…縦軸と横軸に状態とイベントを用意し、該当するセルに遷移先の状態を示す、デシジョンテーブルのような表。これにより、「できること」と「できないはずのこと」を表現できる。</w:t>
      </w:r>
    </w:p>
    <w:p>
      <w:pPr>
        <w:numPr>
          <w:numId w:val="0"/>
        </w:numPr>
        <w:wordWrap/>
        <w:jc w:val="left"/>
        <w:rPr>
          <w:rFonts w:hint="default"/>
          <w:lang w:val="en-US" w:eastAsia="ja-JP"/>
        </w:rPr>
      </w:pPr>
      <w:r>
        <w:rPr>
          <w:rFonts w:hint="eastAsia"/>
          <w:lang w:val="en-US" w:eastAsia="ja-JP"/>
        </w:rPr>
        <w:t>・組み合わせテスト…複数の条件を組み合わせてソフトウェアの動作を確認するテスト技法。「因子」と「水準」から組み合わせを網羅する。</w:t>
      </w:r>
    </w:p>
    <w:p>
      <w:pPr>
        <w:numPr>
          <w:ilvl w:val="0"/>
          <w:numId w:val="5"/>
        </w:numPr>
        <w:wordWrap/>
        <w:ind w:leftChars="200"/>
        <w:jc w:val="left"/>
        <w:rPr>
          <w:rFonts w:hint="default"/>
          <w:lang w:val="en-US" w:eastAsia="ja-JP"/>
        </w:rPr>
      </w:pPr>
      <w:r>
        <w:rPr>
          <w:rFonts w:hint="eastAsia"/>
          <w:lang w:val="en-US" w:eastAsia="ja-JP"/>
        </w:rPr>
        <w:t>因子…条件の総称。(例：ご飯の硬さ)</w:t>
      </w:r>
    </w:p>
    <w:p>
      <w:pPr>
        <w:numPr>
          <w:ilvl w:val="0"/>
          <w:numId w:val="5"/>
        </w:numPr>
        <w:wordWrap/>
        <w:ind w:leftChars="200"/>
        <w:jc w:val="left"/>
        <w:rPr>
          <w:rFonts w:hint="default"/>
          <w:lang w:val="en-US" w:eastAsia="ja-JP"/>
        </w:rPr>
      </w:pPr>
      <w:r>
        <w:rPr>
          <w:rFonts w:hint="eastAsia"/>
          <w:lang w:val="en-US" w:eastAsia="ja-JP"/>
        </w:rPr>
        <w:t>水準…条件の各値。(例：やわらかめ・普通・硬め、など)</w:t>
      </w:r>
    </w:p>
    <w:p>
      <w:pPr>
        <w:numPr>
          <w:ilvl w:val="0"/>
          <w:numId w:val="5"/>
        </w:numPr>
        <w:wordWrap/>
        <w:ind w:leftChars="200"/>
        <w:jc w:val="left"/>
        <w:rPr>
          <w:rFonts w:hint="default"/>
          <w:lang w:val="en-US" w:eastAsia="ja-JP"/>
        </w:rPr>
      </w:pPr>
      <w:r>
        <w:rPr>
          <w:rFonts w:hint="eastAsia"/>
          <w:lang w:val="en-US" w:eastAsia="ja-JP"/>
        </w:rPr>
        <w:t>2因子間網羅…2つの因子間の組み合わせをすべて網羅する、という考え方。All-Pairs法や直行表などを用いる手法がある。「多くの欠陥は2因子間で見つかる」という定説があり、現在の主要なテスト手法になっている。</w:t>
      </w:r>
    </w:p>
    <w:p>
      <w:pPr>
        <w:numPr>
          <w:numId w:val="0"/>
        </w:numPr>
        <w:wordWrap/>
        <w:jc w:val="left"/>
        <w:rPr>
          <w:rFonts w:hint="default"/>
          <w:lang w:val="en-US" w:eastAsia="ja-JP"/>
        </w:rPr>
      </w:pPr>
    </w:p>
    <w:p>
      <w:pPr>
        <w:numPr>
          <w:numId w:val="0"/>
        </w:numPr>
        <w:wordWrap/>
        <w:jc w:val="left"/>
        <w:rPr>
          <w:rFonts w:hint="eastAsia"/>
          <w:lang w:val="en-US" w:eastAsia="ja-JP"/>
        </w:rPr>
      </w:pPr>
      <w:r>
        <w:rPr>
          <w:rFonts w:hint="eastAsia"/>
          <w:lang w:val="en-US" w:eastAsia="ja-JP"/>
        </w:rPr>
        <w:t>●テストドキュメントでの工夫</w:t>
      </w:r>
    </w:p>
    <w:p>
      <w:pPr>
        <w:numPr>
          <w:numId w:val="0"/>
        </w:numPr>
        <w:wordWrap/>
        <w:jc w:val="left"/>
        <w:rPr>
          <w:rFonts w:hint="default"/>
          <w:lang w:val="en-US" w:eastAsia="ja-JP"/>
        </w:rPr>
      </w:pPr>
      <w:r>
        <w:rPr>
          <w:rFonts w:hint="eastAsia"/>
          <w:lang w:val="en-US" w:eastAsia="ja-JP"/>
        </w:rPr>
        <w:t>・追跡性/関連性…　</w:t>
      </w:r>
      <w:bookmarkStart w:id="0" w:name="_GoBack"/>
      <w:bookmarkEnd w:id="0"/>
    </w:p>
    <w:p>
      <w:pPr>
        <w:wordWrap/>
        <w:jc w:val="left"/>
        <w:rPr>
          <w:rFonts w:hint="eastAsia"/>
          <w:lang w:val="en-US" w:eastAsia="ja-JP"/>
        </w:rPr>
      </w:pPr>
    </w:p>
    <w:p>
      <w:pPr>
        <w:wordWrap/>
        <w:jc w:val="left"/>
        <w:rPr>
          <w:rFonts w:hint="eastAsia"/>
          <w:lang w:val="en-US" w:eastAsia="ja-JP"/>
        </w:rPr>
      </w:pPr>
      <w:r>
        <w:rPr>
          <w:rFonts w:hint="eastAsia"/>
          <w:lang w:val="en-US" w:eastAsia="ja-JP"/>
        </w:rPr>
        <w:t>■重要だと思ったこと(業務で活かすこと)</w:t>
      </w:r>
    </w:p>
    <w:p>
      <w:pPr>
        <w:wordWrap/>
        <w:jc w:val="left"/>
        <w:rPr>
          <w:rFonts w:hint="default"/>
          <w:lang w:val="en-US" w:eastAsia="ja-JP"/>
        </w:rPr>
      </w:pPr>
      <w:r>
        <w:rPr>
          <w:rFonts w:hint="eastAsia"/>
          <w:lang w:val="en-US" w:eastAsia="ja-JP"/>
        </w:rPr>
        <w:t>・何度も肝に銘じていることだが、仕様書通りだけでなくそれによってユーザーの要求を満たせているかどうかを常に意識する必要があると改めて感じた。</w:t>
      </w: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3CC04"/>
    <w:multiLevelType w:val="singleLevel"/>
    <w:tmpl w:val="99C3CC04"/>
    <w:lvl w:ilvl="0" w:tentative="0">
      <w:start w:val="1"/>
      <w:numFmt w:val="decimal"/>
      <w:suff w:val="space"/>
      <w:lvlText w:val="%1."/>
      <w:lvlJc w:val="left"/>
    </w:lvl>
  </w:abstractNum>
  <w:abstractNum w:abstractNumId="1">
    <w:nsid w:val="A63A7082"/>
    <w:multiLevelType w:val="singleLevel"/>
    <w:tmpl w:val="A63A7082"/>
    <w:lvl w:ilvl="0" w:tentative="0">
      <w:start w:val="1"/>
      <w:numFmt w:val="decimal"/>
      <w:suff w:val="space"/>
      <w:lvlText w:val="%1."/>
      <w:lvlJc w:val="left"/>
    </w:lvl>
  </w:abstractNum>
  <w:abstractNum w:abstractNumId="2">
    <w:nsid w:val="33F3A3EB"/>
    <w:multiLevelType w:val="singleLevel"/>
    <w:tmpl w:val="33F3A3EB"/>
    <w:lvl w:ilvl="0" w:tentative="0">
      <w:start w:val="1"/>
      <w:numFmt w:val="decimal"/>
      <w:suff w:val="space"/>
      <w:lvlText w:val="%1."/>
      <w:lvlJc w:val="left"/>
    </w:lvl>
  </w:abstractNum>
  <w:abstractNum w:abstractNumId="3">
    <w:nsid w:val="38A30919"/>
    <w:multiLevelType w:val="singleLevel"/>
    <w:tmpl w:val="38A30919"/>
    <w:lvl w:ilvl="0" w:tentative="0">
      <w:start w:val="1"/>
      <w:numFmt w:val="decimal"/>
      <w:suff w:val="space"/>
      <w:lvlText w:val="%1."/>
      <w:lvlJc w:val="left"/>
    </w:lvl>
  </w:abstractNum>
  <w:abstractNum w:abstractNumId="4">
    <w:nsid w:val="7314DCA4"/>
    <w:multiLevelType w:val="singleLevel"/>
    <w:tmpl w:val="7314DCA4"/>
    <w:lvl w:ilvl="0" w:tentative="0">
      <w:start w:val="1"/>
      <w:numFmt w:val="decimal"/>
      <w:suff w:val="space"/>
      <w:lvlText w:val="%1."/>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53896"/>
    <w:rsid w:val="0CE95A7B"/>
    <w:rsid w:val="1868743C"/>
    <w:rsid w:val="1A13127F"/>
    <w:rsid w:val="1E753896"/>
    <w:rsid w:val="212C291B"/>
    <w:rsid w:val="35F17849"/>
    <w:rsid w:val="3A1B08BC"/>
    <w:rsid w:val="3CE4559F"/>
    <w:rsid w:val="3DBC055A"/>
    <w:rsid w:val="418B3073"/>
    <w:rsid w:val="44C279B5"/>
    <w:rsid w:val="4B69788A"/>
    <w:rsid w:val="5C605BD9"/>
    <w:rsid w:val="62E70C20"/>
    <w:rsid w:val="6C4204B9"/>
    <w:rsid w:val="6E6615EC"/>
    <w:rsid w:val="6F720EA2"/>
    <w:rsid w:val="7D7A4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2022-11-20T04:17:00Z</dcterms:created>
  <dc:creator>user</dc:creator>
  <cp:lastModifiedBy>user</cp:lastModifiedBy>
  <dcterms:modified xsi:type="dcterms:W3CDTF">2022-11-20T08:50:13Z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