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6539E62" w14:textId="77777777" w:rsidR="00C56314" w:rsidRDefault="005844A5">
      <w:pPr>
        <w:spacing w:before="77" w:line="242" w:lineRule="auto"/>
        <w:ind w:left="3371" w:hanging="2270"/>
        <w:rPr>
          <w:sz w:val="48"/>
        </w:rPr>
      </w:pPr>
      <w:r>
        <w:rPr>
          <w:sz w:val="48"/>
        </w:rPr>
        <w:t xml:space="preserve">The POP Detector: A Lightweight Online </w:t>
      </w:r>
      <w:r>
        <w:rPr>
          <w:spacing w:val="-3"/>
          <w:sz w:val="48"/>
        </w:rPr>
        <w:t>Program</w:t>
      </w:r>
      <w:r>
        <w:rPr>
          <w:spacing w:val="114"/>
          <w:sz w:val="48"/>
        </w:rPr>
        <w:t xml:space="preserve"> </w:t>
      </w:r>
      <w:r>
        <w:rPr>
          <w:sz w:val="48"/>
        </w:rPr>
        <w:t>Phase Detection Framework</w:t>
      </w:r>
    </w:p>
    <w:p w14:paraId="40EFF583" w14:textId="77777777" w:rsidR="00C56314" w:rsidRDefault="00C56314">
      <w:pPr>
        <w:pStyle w:val="a3"/>
        <w:spacing w:before="9"/>
        <w:rPr>
          <w:sz w:val="18"/>
        </w:rPr>
      </w:pPr>
    </w:p>
    <w:p w14:paraId="50AA693F" w14:textId="77777777" w:rsidR="00C56314" w:rsidRDefault="00C56314">
      <w:pPr>
        <w:rPr>
          <w:sz w:val="18"/>
        </w:rPr>
        <w:sectPr w:rsidR="00C56314">
          <w:footerReference w:type="default" r:id="rId7"/>
          <w:type w:val="continuous"/>
          <w:pgSz w:w="12240" w:h="15840"/>
          <w:pgMar w:top="1040" w:right="740" w:bottom="960" w:left="0" w:header="720" w:footer="778" w:gutter="0"/>
          <w:pgNumType w:start="1"/>
          <w:cols w:space="720"/>
        </w:sectPr>
      </w:pPr>
    </w:p>
    <w:p w14:paraId="34947ABE" w14:textId="77777777" w:rsidR="00C56314" w:rsidRDefault="005844A5">
      <w:pPr>
        <w:spacing w:before="97"/>
        <w:ind w:left="1604" w:right="5"/>
        <w:jc w:val="center"/>
      </w:pPr>
      <w:r>
        <w:t xml:space="preserve">Karl </w:t>
      </w:r>
      <w:proofErr w:type="spellStart"/>
      <w:r>
        <w:t>Taht</w:t>
      </w:r>
      <w:proofErr w:type="spellEnd"/>
    </w:p>
    <w:p w14:paraId="3F35913B" w14:textId="77777777" w:rsidR="00C56314" w:rsidRDefault="005844A5">
      <w:pPr>
        <w:pStyle w:val="a3"/>
        <w:spacing w:before="16" w:line="256" w:lineRule="auto"/>
        <w:ind w:left="1604" w:right="5"/>
        <w:jc w:val="center"/>
      </w:pPr>
      <w:r>
        <w:t>Department of Computer Science University of Utah</w:t>
      </w:r>
    </w:p>
    <w:p w14:paraId="051165D8" w14:textId="77777777" w:rsidR="00C56314" w:rsidRDefault="005844A5">
      <w:pPr>
        <w:pStyle w:val="a3"/>
        <w:spacing w:before="1" w:line="256" w:lineRule="auto"/>
        <w:ind w:left="2275" w:hanging="158"/>
      </w:pPr>
      <w:r>
        <w:t xml:space="preserve">Salt Lake City, USA </w:t>
      </w:r>
      <w:hyperlink r:id="rId8">
        <w:r>
          <w:t>taht@cs.utah.edu</w:t>
        </w:r>
      </w:hyperlink>
    </w:p>
    <w:p w14:paraId="077CC80B" w14:textId="77777777" w:rsidR="00C56314" w:rsidRDefault="005844A5">
      <w:pPr>
        <w:spacing w:before="97"/>
        <w:ind w:left="975" w:right="396"/>
        <w:jc w:val="center"/>
      </w:pPr>
      <w:r>
        <w:br w:type="column"/>
      </w:r>
      <w:r>
        <w:t>James Greensky</w:t>
      </w:r>
    </w:p>
    <w:p w14:paraId="591306CA" w14:textId="77777777" w:rsidR="00C56314" w:rsidRDefault="005844A5">
      <w:pPr>
        <w:pStyle w:val="a3"/>
        <w:spacing w:before="16" w:line="256" w:lineRule="auto"/>
        <w:ind w:left="1302" w:right="720"/>
        <w:jc w:val="center"/>
      </w:pPr>
      <w:r>
        <w:t>Intel Labs Intel</w:t>
      </w:r>
    </w:p>
    <w:p w14:paraId="49F86772" w14:textId="77777777" w:rsidR="00C56314" w:rsidRDefault="005844A5">
      <w:pPr>
        <w:pStyle w:val="a3"/>
        <w:spacing w:before="1" w:line="256" w:lineRule="auto"/>
        <w:ind w:left="579" w:hanging="1"/>
        <w:jc w:val="center"/>
      </w:pPr>
      <w:r>
        <w:t xml:space="preserve">Hillsboro, USA </w:t>
      </w:r>
      <w:hyperlink r:id="rId9">
        <w:r>
          <w:rPr>
            <w:spacing w:val="-1"/>
          </w:rPr>
          <w:t>james.j.greensk</w:t>
        </w:r>
      </w:hyperlink>
      <w:hyperlink r:id="rId10">
        <w:r>
          <w:rPr>
            <w:spacing w:val="-1"/>
          </w:rPr>
          <w:t>y@intel.com</w:t>
        </w:r>
      </w:hyperlink>
    </w:p>
    <w:p w14:paraId="59A5681D" w14:textId="77777777" w:rsidR="00C56314" w:rsidRDefault="005844A5">
      <w:pPr>
        <w:spacing w:before="97" w:line="256" w:lineRule="auto"/>
        <w:ind w:left="579" w:right="927" w:firstLine="69"/>
        <w:jc w:val="center"/>
        <w:rPr>
          <w:sz w:val="20"/>
        </w:rPr>
      </w:pPr>
      <w:r>
        <w:br w:type="column"/>
      </w:r>
      <w:r>
        <w:t xml:space="preserve">Rajeev </w:t>
      </w:r>
      <w:proofErr w:type="spellStart"/>
      <w:r>
        <w:t>Balasubramonian</w:t>
      </w:r>
      <w:proofErr w:type="spellEnd"/>
      <w:r>
        <w:t xml:space="preserve"> </w:t>
      </w:r>
      <w:r>
        <w:rPr>
          <w:sz w:val="20"/>
        </w:rPr>
        <w:t>Department of Computer Science University of Utah</w:t>
      </w:r>
    </w:p>
    <w:p w14:paraId="3998095C" w14:textId="77777777" w:rsidR="00C56314" w:rsidRDefault="005844A5">
      <w:pPr>
        <w:pStyle w:val="a3"/>
        <w:spacing w:line="256" w:lineRule="auto"/>
        <w:ind w:left="1134" w:right="1412"/>
        <w:jc w:val="center"/>
      </w:pPr>
      <w:r>
        <w:t xml:space="preserve">Salt Lake City, USA </w:t>
      </w:r>
      <w:hyperlink r:id="rId11">
        <w:r>
          <w:t>rajee</w:t>
        </w:r>
      </w:hyperlink>
      <w:hyperlink r:id="rId12">
        <w:r>
          <w:t>v@cs.utah.edu</w:t>
        </w:r>
      </w:hyperlink>
    </w:p>
    <w:p w14:paraId="18ABECAF" w14:textId="77777777" w:rsidR="00C56314" w:rsidRDefault="00C56314">
      <w:pPr>
        <w:spacing w:line="256" w:lineRule="auto"/>
        <w:jc w:val="center"/>
        <w:sectPr w:rsidR="00C56314">
          <w:type w:val="continuous"/>
          <w:pgSz w:w="12240" w:h="15840"/>
          <w:pgMar w:top="1040" w:right="740" w:bottom="960" w:left="0" w:header="720" w:footer="720" w:gutter="0"/>
          <w:cols w:num="3" w:space="720" w:equalWidth="0">
            <w:col w:w="4332" w:space="40"/>
            <w:col w:w="2847" w:space="39"/>
            <w:col w:w="4242"/>
          </w:cols>
        </w:sectPr>
      </w:pPr>
    </w:p>
    <w:p w14:paraId="16A3BC62" w14:textId="77777777" w:rsidR="00C56314" w:rsidRDefault="00C56314">
      <w:pPr>
        <w:pStyle w:val="a3"/>
      </w:pPr>
    </w:p>
    <w:p w14:paraId="227EC808" w14:textId="77777777" w:rsidR="00C56314" w:rsidRDefault="00C56314">
      <w:pPr>
        <w:pStyle w:val="a3"/>
      </w:pPr>
    </w:p>
    <w:p w14:paraId="74CC98DE" w14:textId="77777777" w:rsidR="00C56314" w:rsidRDefault="00C56314">
      <w:pPr>
        <w:sectPr w:rsidR="00C56314">
          <w:type w:val="continuous"/>
          <w:pgSz w:w="12240" w:h="15840"/>
          <w:pgMar w:top="1040" w:right="740" w:bottom="960" w:left="0" w:header="720" w:footer="720" w:gutter="0"/>
          <w:cols w:space="720"/>
        </w:sectPr>
      </w:pPr>
    </w:p>
    <w:p w14:paraId="6811852A" w14:textId="77777777" w:rsidR="00C56314" w:rsidRDefault="00C56314">
      <w:pPr>
        <w:pStyle w:val="a3"/>
        <w:spacing w:before="3"/>
        <w:rPr>
          <w:sz w:val="21"/>
        </w:rPr>
      </w:pPr>
    </w:p>
    <w:p w14:paraId="032E9AAA" w14:textId="74B77209" w:rsidR="00C56314" w:rsidRDefault="005844A5">
      <w:pPr>
        <w:spacing w:before="1" w:line="230" w:lineRule="auto"/>
        <w:ind w:left="979" w:firstLine="199"/>
        <w:jc w:val="both"/>
        <w:rPr>
          <w:b/>
          <w:sz w:val="18"/>
          <w:lang w:eastAsia="ko-KR"/>
        </w:rPr>
      </w:pPr>
      <w:r>
        <w:rPr>
          <w:b/>
          <w:i/>
          <w:sz w:val="18"/>
          <w:lang w:eastAsia="ko-KR"/>
        </w:rPr>
        <w:t>Abstract</w:t>
      </w:r>
      <w:r>
        <w:rPr>
          <w:b/>
          <w:sz w:val="18"/>
          <w:lang w:eastAsia="ko-KR"/>
        </w:rPr>
        <w:t>—</w:t>
      </w:r>
      <w:r w:rsidRPr="005844A5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실시간</w:t>
      </w:r>
      <w:r w:rsidRPr="005844A5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5844A5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위상</w:t>
      </w:r>
      <w:r w:rsidRPr="005844A5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5844A5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검출은</w:t>
      </w:r>
      <w:r w:rsidRPr="005844A5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5844A5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다른</w:t>
      </w:r>
      <w:r w:rsidRPr="005844A5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5844A5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프로그램</w:t>
      </w:r>
      <w:r w:rsidRPr="005844A5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5844A5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동작에</w:t>
      </w:r>
      <w:r w:rsidRPr="005844A5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5844A5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기반한</w:t>
      </w:r>
      <w:r w:rsidRPr="005844A5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5844A5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시스템의</w:t>
      </w:r>
      <w:r w:rsidRPr="005844A5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5844A5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동적</w:t>
      </w:r>
      <w:r w:rsidRPr="005844A5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5844A5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적응을</w:t>
      </w:r>
      <w:r w:rsidRPr="005844A5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5844A5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가능하게</w:t>
      </w:r>
      <w:r w:rsidRPr="005844A5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5844A5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한다</w:t>
      </w:r>
      <w:r w:rsidRPr="005844A5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. </w:t>
      </w:r>
      <w:r w:rsidRPr="005844A5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많은</w:t>
      </w:r>
      <w:r w:rsidRPr="005844A5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5844A5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위상</w:t>
      </w:r>
      <w:r w:rsidRPr="005844A5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5844A5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검출</w:t>
      </w:r>
      <w:r w:rsidRPr="005844A5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5844A5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기술이</w:t>
      </w:r>
      <w:r w:rsidRPr="005844A5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5844A5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제안되었으며</w:t>
      </w:r>
      <w:r w:rsidRPr="005844A5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, </w:t>
      </w:r>
      <w:r w:rsidRPr="005844A5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가장</w:t>
      </w:r>
      <w:r w:rsidRPr="005844A5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5844A5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성공적인</w:t>
      </w:r>
      <w:r w:rsidRPr="005844A5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5844A5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단계는</w:t>
      </w:r>
      <w:r w:rsidRPr="005844A5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5844A5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응용</w:t>
      </w:r>
      <w:r w:rsidRPr="005844A5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5844A5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프로그램</w:t>
      </w:r>
      <w:r w:rsidRPr="005844A5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5844A5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코드와</w:t>
      </w:r>
      <w:r w:rsidRPr="005844A5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5844A5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관련된</w:t>
      </w:r>
      <w:r w:rsidRPr="005844A5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5844A5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것입니다</w:t>
      </w:r>
      <w:r w:rsidRPr="005844A5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>.</w:t>
      </w:r>
      <w:r w:rsidRPr="005844A5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온라인</w:t>
      </w:r>
      <w:r w:rsidRPr="005844A5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5844A5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위상</w:t>
      </w:r>
      <w:r w:rsidRPr="005844A5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5844A5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검출의</w:t>
      </w:r>
      <w:r w:rsidRPr="005844A5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5844A5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범위</w:t>
      </w:r>
      <w:r w:rsidRPr="005844A5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5844A5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내에서</w:t>
      </w:r>
      <w:r w:rsidRPr="005844A5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, </w:t>
      </w:r>
      <w:r w:rsidRPr="005844A5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기법들은</w:t>
      </w:r>
      <w:r w:rsidRPr="005844A5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5844A5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위상</w:t>
      </w:r>
      <w:r w:rsidRPr="005844A5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5844A5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검출</w:t>
      </w:r>
      <w:r w:rsidRPr="005844A5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5844A5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프레임워크의</w:t>
      </w:r>
      <w:r w:rsidRPr="005844A5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5844A5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오버헤드를</w:t>
      </w:r>
      <w:r w:rsidRPr="005844A5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5844A5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완화하기</w:t>
      </w:r>
      <w:r w:rsidRPr="005844A5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5844A5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위해</w:t>
      </w:r>
      <w:r w:rsidRPr="005844A5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5844A5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샘플링을</w:t>
      </w:r>
      <w:r w:rsidRPr="005844A5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5844A5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사용한다</w:t>
      </w:r>
      <w:r w:rsidRPr="005844A5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. </w:t>
      </w:r>
      <w:r w:rsidRPr="005844A5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위상</w:t>
      </w:r>
      <w:r w:rsidRPr="005844A5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5844A5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간격이</w:t>
      </w:r>
      <w:r w:rsidRPr="005844A5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5844A5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충분히</w:t>
      </w:r>
      <w:r w:rsidRPr="005844A5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5844A5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길면</w:t>
      </w:r>
      <w:r w:rsidRPr="005844A5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5844A5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샘플링</w:t>
      </w:r>
      <w:r w:rsidRPr="005844A5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5844A5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접근법은</w:t>
      </w:r>
      <w:r w:rsidRPr="005844A5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5844A5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잘</w:t>
      </w:r>
      <w:r w:rsidRPr="005844A5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5844A5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수행된다</w:t>
      </w:r>
      <w:r>
        <w:rPr>
          <w:b/>
          <w:sz w:val="18"/>
          <w:lang w:eastAsia="ko-KR"/>
        </w:rPr>
        <w:t>.</w:t>
      </w:r>
    </w:p>
    <w:p w14:paraId="2DF02FA5" w14:textId="064D36D5" w:rsidR="00C56314" w:rsidRPr="005844A5" w:rsidRDefault="005844A5">
      <w:pPr>
        <w:spacing w:before="13" w:line="230" w:lineRule="auto"/>
        <w:ind w:left="979" w:firstLine="199"/>
        <w:jc w:val="both"/>
        <w:rPr>
          <w:b/>
          <w:sz w:val="16"/>
          <w:szCs w:val="16"/>
          <w:lang w:eastAsia="ko-KR"/>
        </w:rPr>
      </w:pPr>
      <w:r w:rsidRPr="005844A5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우리는</w:t>
      </w:r>
      <w:r w:rsidRPr="005844A5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5844A5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오버헤드와</w:t>
      </w:r>
      <w:r w:rsidRPr="005844A5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5844A5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위상</w:t>
      </w:r>
      <w:r w:rsidRPr="005844A5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5844A5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검출기</w:t>
      </w:r>
      <w:r w:rsidRPr="005844A5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5844A5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성능</w:t>
      </w:r>
      <w:r w:rsidRPr="005844A5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5844A5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사이의</w:t>
      </w:r>
      <w:r w:rsidRPr="005844A5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5844A5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트레이드오프에</w:t>
      </w:r>
      <w:r w:rsidRPr="005844A5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5844A5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대한</w:t>
      </w:r>
      <w:r w:rsidRPr="005844A5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5844A5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심층</w:t>
      </w:r>
      <w:r w:rsidRPr="005844A5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5844A5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분석을</w:t>
      </w:r>
      <w:r w:rsidRPr="005844A5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5844A5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수행함으로써</w:t>
      </w:r>
      <w:r w:rsidRPr="005844A5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5844A5">
        <w:rPr>
          <w:rStyle w:val="wordmatch"/>
          <w:rFonts w:ascii="맑은 고딕" w:eastAsia="맑은 고딕" w:hAnsi="맑은 고딕" w:cs="맑은 고딕" w:hint="eastAsia"/>
          <w:color w:val="459CE6"/>
          <w:sz w:val="16"/>
          <w:szCs w:val="16"/>
          <w:shd w:val="clear" w:color="auto" w:fill="FAFBFC"/>
          <w:lang w:eastAsia="ko-KR"/>
        </w:rPr>
        <w:t>위상</w:t>
      </w:r>
      <w:r w:rsidRPr="005844A5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5844A5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간격</w:t>
      </w:r>
      <w:r w:rsidRPr="005844A5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5844A5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길이에</w:t>
      </w:r>
      <w:r w:rsidRPr="005844A5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5844A5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대한</w:t>
      </w:r>
      <w:r w:rsidRPr="005844A5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5844A5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문제를</w:t>
      </w:r>
      <w:r w:rsidRPr="005844A5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5844A5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다시</w:t>
      </w:r>
      <w:r w:rsidRPr="005844A5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5844A5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시작한다</w:t>
      </w:r>
      <w:r w:rsidRPr="005844A5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. </w:t>
      </w:r>
      <w:r w:rsidRPr="005844A5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본</w:t>
      </w:r>
      <w:r w:rsidRPr="005844A5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5844A5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논문에서는</w:t>
      </w:r>
      <w:r w:rsidRPr="005844A5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5844A5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위상</w:t>
      </w:r>
      <w:r w:rsidRPr="005844A5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5844A5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간격</w:t>
      </w:r>
      <w:r w:rsidRPr="005844A5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5844A5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길이</w:t>
      </w:r>
      <w:r w:rsidRPr="005844A5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, </w:t>
      </w:r>
      <w:r w:rsidRPr="005844A5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위상</w:t>
      </w:r>
      <w:r w:rsidRPr="005844A5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5844A5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안정성</w:t>
      </w:r>
      <w:r w:rsidRPr="005844A5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, </w:t>
      </w:r>
      <w:r w:rsidRPr="005844A5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위상</w:t>
      </w:r>
      <w:r w:rsidRPr="005844A5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5844A5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수</w:t>
      </w:r>
      <w:r w:rsidRPr="005844A5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5844A5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사이의</w:t>
      </w:r>
      <w:r w:rsidRPr="005844A5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5844A5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통계적</w:t>
      </w:r>
      <w:r w:rsidRPr="005844A5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5844A5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상충을</w:t>
      </w:r>
      <w:r w:rsidRPr="005844A5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5844A5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포착하는</w:t>
      </w:r>
      <w:r w:rsidRPr="005844A5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5844A5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새로운</w:t>
      </w:r>
      <w:r w:rsidRPr="005844A5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proofErr w:type="spellStart"/>
      <w:r w:rsidRPr="005844A5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메트릭을</w:t>
      </w:r>
      <w:proofErr w:type="spellEnd"/>
      <w:r w:rsidRPr="005844A5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5844A5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제시한다</w:t>
      </w:r>
      <w:r w:rsidRPr="005844A5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>.</w:t>
      </w:r>
      <w:r w:rsidRPr="005844A5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우리는</w:t>
      </w:r>
      <w:r w:rsidRPr="005844A5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5844A5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온라인</w:t>
      </w:r>
      <w:r w:rsidRPr="005844A5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5844A5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최적화의</w:t>
      </w:r>
      <w:r w:rsidRPr="005844A5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5844A5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맥락에서</w:t>
      </w:r>
      <w:r w:rsidRPr="005844A5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5844A5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더</w:t>
      </w:r>
      <w:r w:rsidRPr="005844A5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5844A5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짧은</w:t>
      </w:r>
      <w:r w:rsidRPr="005844A5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5844A5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단계가</w:t>
      </w:r>
      <w:r w:rsidRPr="005844A5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5844A5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가장</w:t>
      </w:r>
      <w:r w:rsidRPr="005844A5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5844A5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잘</w:t>
      </w:r>
      <w:r w:rsidRPr="005844A5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5844A5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수행되지만</w:t>
      </w:r>
      <w:r w:rsidRPr="005844A5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, </w:t>
      </w:r>
      <w:r w:rsidRPr="005844A5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기존의</w:t>
      </w:r>
      <w:r w:rsidRPr="005844A5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5844A5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구현은</w:t>
      </w:r>
      <w:r w:rsidRPr="005844A5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5844A5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짧은</w:t>
      </w:r>
      <w:r w:rsidRPr="005844A5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5844A5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간격</w:t>
      </w:r>
      <w:r w:rsidRPr="005844A5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5844A5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크기에서</w:t>
      </w:r>
      <w:r w:rsidRPr="005844A5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5844A5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성능</w:t>
      </w:r>
      <w:r w:rsidRPr="005844A5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5844A5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저하와</w:t>
      </w:r>
      <w:r w:rsidRPr="005844A5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5844A5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오버헤드로</w:t>
      </w:r>
      <w:r w:rsidRPr="005844A5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5844A5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어려움을</w:t>
      </w:r>
      <w:r w:rsidRPr="005844A5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5844A5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겪는다는</w:t>
      </w:r>
      <w:r w:rsidRPr="005844A5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5844A5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것을</w:t>
      </w:r>
      <w:r w:rsidRPr="005844A5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5844A5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발견한다</w:t>
      </w:r>
      <w:r w:rsidRPr="005844A5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>.</w:t>
      </w:r>
    </w:p>
    <w:p w14:paraId="72609625" w14:textId="0BF74064" w:rsidR="00C56314" w:rsidRDefault="005844A5">
      <w:pPr>
        <w:spacing w:before="14" w:line="230" w:lineRule="auto"/>
        <w:ind w:left="979" w:firstLine="199"/>
        <w:jc w:val="both"/>
        <w:rPr>
          <w:b/>
          <w:sz w:val="18"/>
          <w:lang w:eastAsia="ko-KR"/>
        </w:rPr>
      </w:pPr>
      <w:r w:rsidRPr="005844A5">
        <w:rPr>
          <w:noProof/>
          <w:sz w:val="16"/>
          <w:szCs w:val="16"/>
        </w:rPr>
        <w:drawing>
          <wp:anchor distT="0" distB="0" distL="0" distR="0" simplePos="0" relativeHeight="251656192" behindDoc="0" locked="0" layoutInCell="1" allowOverlap="1" wp14:anchorId="0264CAB1" wp14:editId="7A9AA8B4">
            <wp:simplePos x="0" y="0"/>
            <wp:positionH relativeFrom="page">
              <wp:posOffset>3980035</wp:posOffset>
            </wp:positionH>
            <wp:positionV relativeFrom="paragraph">
              <wp:posOffset>11896</wp:posOffset>
            </wp:positionV>
            <wp:extent cx="3131820" cy="1725929"/>
            <wp:effectExtent l="0" t="0" r="0" b="0"/>
            <wp:wrapNone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31820" cy="17259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844A5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이러한</w:t>
      </w:r>
      <w:r w:rsidRPr="005844A5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5844A5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차이를</w:t>
      </w:r>
      <w:r w:rsidRPr="005844A5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5844A5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해결하기</w:t>
      </w:r>
      <w:r w:rsidRPr="005844A5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5844A5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위해</w:t>
      </w:r>
      <w:r w:rsidRPr="005844A5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POP(Precise Online Phase) </w:t>
      </w:r>
      <w:r w:rsidRPr="005844A5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검출기를</w:t>
      </w:r>
      <w:r w:rsidRPr="005844A5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5844A5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제안한다</w:t>
      </w:r>
      <w:r w:rsidRPr="005844A5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. POP </w:t>
      </w:r>
      <w:r w:rsidRPr="005844A5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검출기는</w:t>
      </w:r>
      <w:r w:rsidRPr="005844A5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5844A5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성능</w:t>
      </w:r>
      <w:r w:rsidRPr="005844A5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5844A5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카운터를</w:t>
      </w:r>
      <w:r w:rsidRPr="005844A5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5844A5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사용하여</w:t>
      </w:r>
      <w:r w:rsidRPr="005844A5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5844A5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서명을</w:t>
      </w:r>
      <w:r w:rsidRPr="005844A5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5844A5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작성하는데</w:t>
      </w:r>
      <w:r w:rsidRPr="005844A5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, </w:t>
      </w:r>
      <w:r w:rsidRPr="005844A5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이는</w:t>
      </w:r>
      <w:r w:rsidRPr="005844A5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5844A5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보다</w:t>
      </w:r>
      <w:r w:rsidRPr="005844A5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5844A5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미세한</w:t>
      </w:r>
      <w:r w:rsidRPr="005844A5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5844A5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입도에서</w:t>
      </w:r>
      <w:r w:rsidRPr="005844A5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5844A5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사실상</w:t>
      </w:r>
      <w:r w:rsidRPr="005844A5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5844A5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손실이</w:t>
      </w:r>
      <w:r w:rsidRPr="005844A5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5844A5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없다</w:t>
      </w:r>
      <w:r w:rsidRPr="005844A5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>.</w:t>
      </w:r>
      <w:r w:rsidRPr="005844A5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두</w:t>
      </w:r>
      <w:r w:rsidRPr="005844A5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5844A5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번째</w:t>
      </w:r>
      <w:r w:rsidRPr="005844A5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5844A5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순서로</w:t>
      </w:r>
      <w:r w:rsidRPr="005844A5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, </w:t>
      </w:r>
      <w:r w:rsidRPr="005844A5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검출기의</w:t>
      </w:r>
      <w:r w:rsidRPr="005844A5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5844A5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단순성은</w:t>
      </w:r>
      <w:r w:rsidRPr="005844A5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10M </w:t>
      </w:r>
      <w:r w:rsidRPr="005844A5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및</w:t>
      </w:r>
      <w:r w:rsidRPr="005844A5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100M </w:t>
      </w:r>
      <w:r w:rsidRPr="005844A5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명령</w:t>
      </w:r>
      <w:r w:rsidRPr="005844A5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5844A5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간격에서</w:t>
      </w:r>
      <w:r w:rsidRPr="005844A5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5844A5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각각</w:t>
      </w:r>
      <w:r w:rsidRPr="005844A5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5844A5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런타임</w:t>
      </w:r>
      <w:r w:rsidRPr="005844A5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5844A5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오버</w:t>
      </w:r>
      <w:r w:rsidRPr="005844A5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5844A5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헤드를</w:t>
      </w:r>
      <w:r w:rsidRPr="005844A5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1.35% </w:t>
      </w:r>
      <w:r w:rsidRPr="005844A5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및</w:t>
      </w:r>
      <w:r w:rsidRPr="005844A5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0.09%</w:t>
      </w:r>
      <w:r w:rsidRPr="005844A5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로</w:t>
      </w:r>
      <w:r w:rsidRPr="005844A5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5844A5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줄입니</w:t>
      </w:r>
      <w:r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다.</w:t>
      </w:r>
    </w:p>
    <w:p w14:paraId="7E6D0C0A" w14:textId="77777777" w:rsidR="00C56314" w:rsidRDefault="005844A5">
      <w:pPr>
        <w:pStyle w:val="a3"/>
        <w:spacing w:before="1"/>
        <w:rPr>
          <w:b/>
          <w:sz w:val="19"/>
          <w:lang w:eastAsia="ko-KR"/>
        </w:rPr>
      </w:pPr>
      <w:r>
        <w:rPr>
          <w:lang w:eastAsia="ko-KR"/>
        </w:rPr>
        <w:br w:type="column"/>
      </w:r>
    </w:p>
    <w:p w14:paraId="3873CC8D" w14:textId="4435500C" w:rsidR="00C56314" w:rsidRPr="005844A5" w:rsidRDefault="005844A5" w:rsidP="005844A5">
      <w:pPr>
        <w:pStyle w:val="a3"/>
        <w:spacing w:line="249" w:lineRule="auto"/>
        <w:ind w:left="199" w:right="237"/>
        <w:jc w:val="both"/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</w:pPr>
      <w:r w:rsidRPr="005844A5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평균적으로</w:t>
      </w:r>
      <w:r w:rsidRPr="005844A5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5844A5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속도</w:t>
      </w:r>
      <w:r w:rsidRPr="005844A5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5844A5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향상이</w:t>
      </w:r>
      <w:r w:rsidRPr="005844A5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5844A5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거의</w:t>
      </w:r>
      <w:r w:rsidRPr="005844A5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1</w:t>
      </w:r>
      <w:r w:rsidRPr="005844A5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에</w:t>
      </w:r>
      <w:r w:rsidRPr="005844A5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5844A5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가깝지만</w:t>
      </w:r>
      <w:r w:rsidRPr="005844A5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S-Curve</w:t>
      </w:r>
      <w:r w:rsidRPr="005844A5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는</w:t>
      </w:r>
      <w:r w:rsidRPr="005844A5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5844A5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양수</w:t>
      </w:r>
      <w:r w:rsidRPr="005844A5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5844A5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이상치와</w:t>
      </w:r>
      <w:r w:rsidRPr="005844A5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5844A5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음수</w:t>
      </w:r>
      <w:r w:rsidRPr="005844A5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5844A5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이상치를</w:t>
      </w:r>
      <w:r w:rsidRPr="005844A5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5844A5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모두</w:t>
      </w:r>
      <w:r w:rsidRPr="005844A5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5844A5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드러낸다</w:t>
      </w:r>
      <w:r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. </w:t>
      </w:r>
      <w:r w:rsidRPr="005844A5">
        <w:rPr>
          <w:rStyle w:val="wordmatch"/>
          <w:rFonts w:ascii="맑은 고딕" w:eastAsia="맑은 고딕" w:hAnsi="맑은 고딕" w:cs="맑은 고딕" w:hint="eastAsia"/>
          <w:color w:val="459CE6"/>
          <w:sz w:val="16"/>
          <w:szCs w:val="16"/>
          <w:shd w:val="clear" w:color="auto" w:fill="FAFBFC"/>
          <w:lang w:eastAsia="ko-KR"/>
        </w:rPr>
        <w:t>왼쪽에서는</w:t>
      </w:r>
      <w:r w:rsidRPr="005844A5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5844A5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많은</w:t>
      </w:r>
      <w:r w:rsidRPr="005844A5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5844A5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워크로드가</w:t>
      </w:r>
      <w:r w:rsidRPr="005844A5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5844A5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프리</w:t>
      </w:r>
      <w:r w:rsidRPr="005844A5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proofErr w:type="spellStart"/>
      <w:r w:rsidRPr="005844A5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페처를</w:t>
      </w:r>
      <w:proofErr w:type="spellEnd"/>
      <w:r w:rsidRPr="005844A5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5844A5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비활성화하는</w:t>
      </w:r>
      <w:r w:rsidRPr="005844A5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5844A5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반면</w:t>
      </w:r>
      <w:r w:rsidRPr="005844A5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5844A5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오른쪽에서는</w:t>
      </w:r>
      <w:r w:rsidRPr="005844A5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5844A5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많은</w:t>
      </w:r>
      <w:r w:rsidRPr="005844A5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5844A5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워크로드가</w:t>
      </w:r>
      <w:r w:rsidRPr="005844A5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5844A5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변경을</w:t>
      </w:r>
      <w:r w:rsidRPr="005844A5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5844A5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선호합니다</w:t>
      </w:r>
      <w:r w:rsidRPr="005844A5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>.</w:t>
      </w:r>
      <w:r w:rsidRPr="005844A5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간단한</w:t>
      </w:r>
      <w:r w:rsidRPr="005844A5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5844A5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접근방식은</w:t>
      </w:r>
      <w:r w:rsidRPr="005844A5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5844A5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작업부하별로</w:t>
      </w:r>
      <w:r w:rsidRPr="005844A5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proofErr w:type="spellStart"/>
      <w:r w:rsidRPr="005844A5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피쳐를</w:t>
      </w:r>
      <w:proofErr w:type="spellEnd"/>
      <w:r w:rsidRPr="005844A5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5844A5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조정하는</w:t>
      </w:r>
      <w:r w:rsidRPr="005844A5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5844A5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것입니다</w:t>
      </w:r>
      <w:r w:rsidRPr="005844A5">
        <w:rPr>
          <w:sz w:val="16"/>
          <w:szCs w:val="16"/>
          <w:lang w:eastAsia="ko-KR"/>
        </w:rPr>
        <w:t>.</w:t>
      </w:r>
    </w:p>
    <w:p w14:paraId="4D7B0CDF" w14:textId="78DD0E03" w:rsidR="00C56314" w:rsidRPr="005844A5" w:rsidRDefault="005844A5">
      <w:pPr>
        <w:pStyle w:val="a3"/>
        <w:spacing w:line="249" w:lineRule="auto"/>
        <w:ind w:left="199" w:right="237" w:firstLine="199"/>
        <w:jc w:val="both"/>
        <w:rPr>
          <w:sz w:val="16"/>
          <w:szCs w:val="16"/>
          <w:lang w:eastAsia="ko-KR"/>
        </w:rPr>
      </w:pPr>
      <w:r w:rsidRPr="005844A5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그러나</w:t>
      </w:r>
      <w:r w:rsidRPr="005844A5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5844A5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이러한</w:t>
      </w:r>
      <w:r w:rsidRPr="005844A5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5844A5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접근방식은</w:t>
      </w:r>
      <w:r w:rsidRPr="005844A5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5844A5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실행</w:t>
      </w:r>
      <w:r w:rsidRPr="005844A5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5844A5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중에</w:t>
      </w:r>
      <w:r w:rsidRPr="005844A5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5844A5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프로그램의</w:t>
      </w:r>
      <w:r w:rsidRPr="005844A5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5844A5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동적</w:t>
      </w:r>
      <w:r w:rsidRPr="005844A5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5844A5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동작을</w:t>
      </w:r>
      <w:r w:rsidRPr="005844A5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5844A5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무시할</w:t>
      </w:r>
      <w:r w:rsidRPr="005844A5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5844A5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것이다</w:t>
      </w:r>
      <w:r w:rsidRPr="005844A5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. </w:t>
      </w:r>
      <w:r w:rsidRPr="005844A5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따라서</w:t>
      </w:r>
      <w:r w:rsidRPr="005844A5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, </w:t>
      </w:r>
      <w:r w:rsidRPr="005844A5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우리는</w:t>
      </w:r>
      <w:r w:rsidRPr="005844A5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5844A5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그림</w:t>
      </w:r>
      <w:r w:rsidRPr="005844A5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2</w:t>
      </w:r>
      <w:r w:rsidRPr="005844A5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에서</w:t>
      </w:r>
      <w:r w:rsidRPr="005844A5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Spec2017 [1]</w:t>
      </w:r>
      <w:r w:rsidRPr="005844A5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에서</w:t>
      </w:r>
      <w:r w:rsidRPr="005844A5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proofErr w:type="spellStart"/>
      <w:r w:rsidRPr="005844A5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>lbm</w:t>
      </w:r>
      <w:proofErr w:type="spellEnd"/>
      <w:r w:rsidRPr="005844A5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s</w:t>
      </w:r>
      <w:r w:rsidRPr="005844A5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의</w:t>
      </w:r>
      <w:r w:rsidRPr="005844A5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5844A5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개별</w:t>
      </w:r>
      <w:r w:rsidRPr="005844A5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5844A5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프로그램</w:t>
      </w:r>
      <w:r w:rsidRPr="005844A5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5844A5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단계에</w:t>
      </w:r>
      <w:r w:rsidRPr="005844A5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5844A5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대한</w:t>
      </w:r>
      <w:r w:rsidRPr="005844A5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5844A5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추가</w:t>
      </w:r>
      <w:r w:rsidRPr="005844A5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S-Curve</w:t>
      </w:r>
      <w:r w:rsidRPr="005844A5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를</w:t>
      </w:r>
      <w:r w:rsidRPr="005844A5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5844A5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계획합니다</w:t>
      </w:r>
      <w:r w:rsidRPr="005844A5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. </w:t>
      </w:r>
      <w:r w:rsidRPr="005844A5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글로벌</w:t>
      </w:r>
      <w:r w:rsidRPr="005844A5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5844A5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관점에서</w:t>
      </w:r>
      <w:r w:rsidRPr="005844A5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5844A5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볼</w:t>
      </w:r>
      <w:r w:rsidRPr="005844A5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5844A5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때</w:t>
      </w:r>
      <w:r w:rsidRPr="005844A5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, </w:t>
      </w:r>
      <w:proofErr w:type="spellStart"/>
      <w:r w:rsidRPr="005844A5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>lbms</w:t>
      </w:r>
      <w:proofErr w:type="spellEnd"/>
      <w:r w:rsidRPr="005844A5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는</w:t>
      </w:r>
      <w:r w:rsidRPr="005844A5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5844A5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공간</w:t>
      </w:r>
      <w:r w:rsidRPr="005844A5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proofErr w:type="spellStart"/>
      <w:r w:rsidRPr="005844A5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프리페처를</w:t>
      </w:r>
      <w:proofErr w:type="spellEnd"/>
      <w:r w:rsidRPr="005844A5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5844A5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활성화하여</w:t>
      </w:r>
      <w:r w:rsidRPr="005844A5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5844A5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한계</w:t>
      </w:r>
      <w:r w:rsidRPr="005844A5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5844A5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성능</w:t>
      </w:r>
      <w:r w:rsidRPr="005844A5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5844A5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향상을</w:t>
      </w:r>
      <w:r w:rsidRPr="005844A5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5844A5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보여준다</w:t>
      </w:r>
      <w:r w:rsidRPr="005844A5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>.</w:t>
      </w:r>
      <w:r w:rsidRPr="005844A5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그러나</w:t>
      </w:r>
      <w:r w:rsidRPr="005844A5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, </w:t>
      </w:r>
      <w:r w:rsidRPr="005844A5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단계별로</w:t>
      </w:r>
      <w:r w:rsidRPr="005844A5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5844A5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보면</w:t>
      </w:r>
      <w:r w:rsidRPr="005844A5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, </w:t>
      </w:r>
      <w:r w:rsidRPr="005844A5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이</w:t>
      </w:r>
      <w:r w:rsidRPr="005844A5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5844A5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같은</w:t>
      </w:r>
      <w:r w:rsidRPr="005844A5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5844A5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프로그램이</w:t>
      </w:r>
      <w:r w:rsidRPr="005844A5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5844A5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긍정적인</w:t>
      </w:r>
      <w:r w:rsidRPr="005844A5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5844A5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이상치와</w:t>
      </w:r>
      <w:r w:rsidRPr="005844A5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5844A5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부정적인</w:t>
      </w:r>
      <w:r w:rsidRPr="005844A5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5844A5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이상치를</w:t>
      </w:r>
      <w:r w:rsidRPr="005844A5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5844A5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모두</w:t>
      </w:r>
      <w:r w:rsidRPr="005844A5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5844A5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가지고</w:t>
      </w:r>
      <w:r w:rsidRPr="005844A5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5844A5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있어</w:t>
      </w:r>
      <w:r w:rsidRPr="005844A5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, </w:t>
      </w:r>
      <w:r w:rsidRPr="005844A5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프로그램의</w:t>
      </w:r>
      <w:r w:rsidRPr="005844A5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5844A5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특정</w:t>
      </w:r>
      <w:r w:rsidRPr="005844A5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5844A5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간격이나</w:t>
      </w:r>
      <w:r w:rsidRPr="005844A5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5844A5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단계에</w:t>
      </w:r>
      <w:r w:rsidRPr="005844A5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5844A5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적응할</w:t>
      </w:r>
      <w:r w:rsidRPr="005844A5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5844A5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필요가</w:t>
      </w:r>
      <w:r w:rsidRPr="005844A5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5844A5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있다는</w:t>
      </w:r>
      <w:r w:rsidRPr="005844A5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5844A5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것을</w:t>
      </w:r>
      <w:r w:rsidRPr="005844A5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5844A5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알</w:t>
      </w:r>
      <w:r w:rsidRPr="005844A5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5844A5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수</w:t>
      </w:r>
      <w:r w:rsidRPr="005844A5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5844A5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있다</w:t>
      </w:r>
      <w:r w:rsidRPr="005844A5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>.</w:t>
      </w:r>
      <w:r w:rsidRPr="005844A5">
        <w:rPr>
          <w:sz w:val="16"/>
          <w:szCs w:val="16"/>
          <w:lang w:eastAsia="ko-KR"/>
        </w:rPr>
        <w:t>.</w:t>
      </w:r>
    </w:p>
    <w:p w14:paraId="04A9A414" w14:textId="77777777" w:rsidR="00C56314" w:rsidRDefault="00C56314">
      <w:pPr>
        <w:spacing w:line="249" w:lineRule="auto"/>
        <w:jc w:val="both"/>
        <w:rPr>
          <w:lang w:eastAsia="ko-KR"/>
        </w:rPr>
        <w:sectPr w:rsidR="00C56314">
          <w:type w:val="continuous"/>
          <w:pgSz w:w="12240" w:h="15840"/>
          <w:pgMar w:top="1040" w:right="740" w:bottom="960" w:left="0" w:header="720" w:footer="720" w:gutter="0"/>
          <w:cols w:num="2" w:space="720" w:equalWidth="0">
            <w:col w:w="6001" w:space="40"/>
            <w:col w:w="5459"/>
          </w:cols>
        </w:sectPr>
      </w:pPr>
    </w:p>
    <w:p w14:paraId="7B08374E" w14:textId="77777777" w:rsidR="00C56314" w:rsidRDefault="00C56314">
      <w:pPr>
        <w:pStyle w:val="a3"/>
        <w:spacing w:before="6"/>
        <w:rPr>
          <w:sz w:val="11"/>
          <w:lang w:eastAsia="ko-KR"/>
        </w:rPr>
      </w:pPr>
    </w:p>
    <w:p w14:paraId="053E9357" w14:textId="77777777" w:rsidR="00C56314" w:rsidRDefault="00C56314">
      <w:pPr>
        <w:rPr>
          <w:sz w:val="11"/>
          <w:lang w:eastAsia="ko-KR"/>
        </w:rPr>
        <w:sectPr w:rsidR="00C56314">
          <w:type w:val="continuous"/>
          <w:pgSz w:w="12240" w:h="15840"/>
          <w:pgMar w:top="1040" w:right="740" w:bottom="960" w:left="0" w:header="720" w:footer="720" w:gutter="0"/>
          <w:cols w:space="720"/>
        </w:sectPr>
      </w:pPr>
    </w:p>
    <w:p w14:paraId="4CA72894" w14:textId="77777777" w:rsidR="00C56314" w:rsidRDefault="005844A5">
      <w:pPr>
        <w:pStyle w:val="a4"/>
        <w:numPr>
          <w:ilvl w:val="0"/>
          <w:numId w:val="8"/>
        </w:numPr>
        <w:tabs>
          <w:tab w:val="left" w:pos="2949"/>
        </w:tabs>
        <w:spacing w:before="98"/>
        <w:ind w:hanging="237"/>
        <w:jc w:val="left"/>
        <w:rPr>
          <w:sz w:val="16"/>
        </w:rPr>
      </w:pPr>
      <w:r>
        <w:rPr>
          <w:spacing w:val="7"/>
          <w:sz w:val="20"/>
        </w:rPr>
        <w:t>I</w:t>
      </w:r>
      <w:r>
        <w:rPr>
          <w:spacing w:val="7"/>
          <w:sz w:val="16"/>
        </w:rPr>
        <w:t>NTRODUCTION</w:t>
      </w:r>
    </w:p>
    <w:p w14:paraId="43CC838B" w14:textId="7CDE8BCA" w:rsidR="00C56314" w:rsidRDefault="005844A5">
      <w:pPr>
        <w:pStyle w:val="a3"/>
        <w:spacing w:before="127" w:line="249" w:lineRule="auto"/>
        <w:ind w:left="979" w:firstLine="199"/>
        <w:jc w:val="both"/>
        <w:rPr>
          <w:lang w:eastAsia="ko-KR"/>
        </w:rPr>
      </w:pPr>
      <w:r w:rsidRPr="005844A5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프로그램은</w:t>
      </w:r>
      <w:r w:rsidRPr="005844A5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5844A5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시간</w:t>
      </w:r>
      <w:r w:rsidRPr="005844A5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5844A5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가변적인</w:t>
      </w:r>
      <w:r w:rsidRPr="005844A5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5844A5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동작을</w:t>
      </w:r>
      <w:r w:rsidRPr="005844A5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5844A5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나타내고</w:t>
      </w:r>
      <w:r w:rsidRPr="005844A5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5844A5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단계</w:t>
      </w:r>
      <w:r w:rsidRPr="005844A5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5844A5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간</w:t>
      </w:r>
      <w:r w:rsidRPr="005844A5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5844A5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이동을</w:t>
      </w:r>
      <w:r w:rsidRPr="005844A5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5844A5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나타냅니다</w:t>
      </w:r>
      <w:r w:rsidRPr="005844A5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. </w:t>
      </w:r>
      <w:r w:rsidRPr="005844A5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이는</w:t>
      </w:r>
      <w:r w:rsidRPr="005844A5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5844A5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언제든지</w:t>
      </w:r>
      <w:r w:rsidRPr="005844A5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5844A5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시스템이</w:t>
      </w:r>
      <w:r w:rsidRPr="005844A5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5844A5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해당</w:t>
      </w:r>
      <w:r w:rsidRPr="005844A5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5844A5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단계의</w:t>
      </w:r>
      <w:r w:rsidRPr="005844A5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5844A5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요구</w:t>
      </w:r>
      <w:r w:rsidRPr="005844A5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5844A5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사항에</w:t>
      </w:r>
      <w:r w:rsidRPr="005844A5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5844A5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대해</w:t>
      </w:r>
      <w:r w:rsidRPr="005844A5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5844A5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최적으로</w:t>
      </w:r>
      <w:r w:rsidRPr="005844A5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5844A5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구성되지</w:t>
      </w:r>
      <w:r w:rsidRPr="005844A5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5844A5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않을</w:t>
      </w:r>
      <w:r w:rsidRPr="005844A5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5844A5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수</w:t>
      </w:r>
      <w:r w:rsidRPr="005844A5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5844A5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있음을</w:t>
      </w:r>
      <w:r w:rsidRPr="005844A5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5844A5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의미합니다</w:t>
      </w:r>
      <w:r w:rsidRPr="005844A5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. </w:t>
      </w:r>
      <w:r w:rsidRPr="005844A5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이에</w:t>
      </w:r>
      <w:r w:rsidRPr="005844A5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5844A5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따라</w:t>
      </w:r>
      <w:r w:rsidRPr="005844A5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5844A5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건축가는</w:t>
      </w:r>
      <w:r w:rsidRPr="005844A5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5844A5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특정</w:t>
      </w:r>
      <w:r w:rsidRPr="005844A5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5844A5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응용</w:t>
      </w:r>
      <w:r w:rsidRPr="005844A5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5844A5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프로그램</w:t>
      </w:r>
      <w:r w:rsidRPr="005844A5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5844A5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단계</w:t>
      </w:r>
      <w:r w:rsidRPr="005844A5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5844A5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및</w:t>
      </w:r>
      <w:r w:rsidRPr="005844A5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5844A5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조건에</w:t>
      </w:r>
      <w:r w:rsidRPr="005844A5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5844A5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더</w:t>
      </w:r>
      <w:r w:rsidRPr="005844A5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5844A5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잘</w:t>
      </w:r>
      <w:r w:rsidRPr="005844A5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5844A5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대응할</w:t>
      </w:r>
      <w:r w:rsidRPr="005844A5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5844A5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수</w:t>
      </w:r>
      <w:r w:rsidRPr="005844A5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5844A5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있는</w:t>
      </w:r>
      <w:r w:rsidRPr="005844A5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5844A5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적응</w:t>
      </w:r>
      <w:r w:rsidRPr="005844A5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5844A5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시스템을</w:t>
      </w:r>
      <w:r w:rsidRPr="005844A5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5844A5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개발하고</w:t>
      </w:r>
      <w:r w:rsidRPr="005844A5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5844A5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계속</w:t>
      </w:r>
      <w:r w:rsidRPr="005844A5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5844A5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개발할</w:t>
      </w:r>
      <w:r w:rsidRPr="005844A5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5844A5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것입니다</w:t>
      </w:r>
      <w:r w:rsidRPr="005844A5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. </w:t>
      </w:r>
      <w:r w:rsidRPr="005844A5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가장</w:t>
      </w:r>
      <w:r w:rsidRPr="005844A5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5844A5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낮은</w:t>
      </w:r>
      <w:r w:rsidRPr="005844A5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5844A5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수준에서</w:t>
      </w:r>
      <w:r w:rsidRPr="005844A5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5844A5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분기</w:t>
      </w:r>
      <w:r w:rsidRPr="005844A5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proofErr w:type="spellStart"/>
      <w:r w:rsidRPr="005844A5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예측기</w:t>
      </w:r>
      <w:proofErr w:type="spellEnd"/>
      <w:r w:rsidRPr="005844A5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5844A5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및</w:t>
      </w:r>
      <w:r w:rsidRPr="005844A5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5844A5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데이터</w:t>
      </w:r>
      <w:r w:rsidRPr="005844A5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5844A5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프리</w:t>
      </w:r>
      <w:r w:rsidRPr="005844A5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proofErr w:type="spellStart"/>
      <w:r w:rsidRPr="005844A5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페처와</w:t>
      </w:r>
      <w:proofErr w:type="spellEnd"/>
      <w:r w:rsidRPr="005844A5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5844A5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같은</w:t>
      </w:r>
      <w:r w:rsidRPr="005844A5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5844A5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하드웨어</w:t>
      </w:r>
      <w:r w:rsidRPr="005844A5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5844A5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기능은</w:t>
      </w:r>
      <w:r w:rsidRPr="005844A5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5844A5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변경된</w:t>
      </w:r>
      <w:r w:rsidRPr="005844A5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5844A5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명령어</w:t>
      </w:r>
      <w:r w:rsidRPr="005844A5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5844A5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및</w:t>
      </w:r>
      <w:r w:rsidRPr="005844A5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5844A5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데이터</w:t>
      </w:r>
      <w:r w:rsidRPr="005844A5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5844A5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스트림을</w:t>
      </w:r>
      <w:r w:rsidRPr="005844A5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5844A5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지속적으로</w:t>
      </w:r>
      <w:r w:rsidRPr="005844A5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5844A5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모니터링하여</w:t>
      </w:r>
      <w:r w:rsidRPr="005844A5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5844A5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휴리스틱</w:t>
      </w:r>
      <w:r w:rsidRPr="005844A5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5844A5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예측</w:t>
      </w:r>
      <w:r w:rsidRPr="005844A5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5844A5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변수를</w:t>
      </w:r>
      <w:r w:rsidRPr="005844A5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5844A5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업데이트합니다</w:t>
      </w:r>
      <w:r w:rsidRPr="005844A5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>.</w:t>
      </w:r>
      <w:r w:rsidRPr="005844A5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이러한</w:t>
      </w:r>
      <w:r w:rsidRPr="005844A5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5844A5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온라인</w:t>
      </w:r>
      <w:r w:rsidRPr="005844A5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5844A5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학습</w:t>
      </w:r>
      <w:r w:rsidRPr="005844A5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5844A5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에이전트는</w:t>
      </w:r>
      <w:r w:rsidRPr="005844A5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5844A5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주기</w:t>
      </w:r>
      <w:r w:rsidRPr="005844A5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5844A5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내의</w:t>
      </w:r>
      <w:r w:rsidRPr="005844A5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5844A5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변화하는</w:t>
      </w:r>
      <w:r w:rsidRPr="005844A5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5844A5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행동을</w:t>
      </w:r>
      <w:r w:rsidRPr="005844A5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5844A5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탐지할</w:t>
      </w:r>
      <w:r w:rsidRPr="005844A5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5844A5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수</w:t>
      </w:r>
      <w:r w:rsidRPr="005844A5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5844A5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있을</w:t>
      </w:r>
      <w:r w:rsidRPr="005844A5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5844A5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뿐</w:t>
      </w:r>
      <w:r w:rsidRPr="005844A5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5844A5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아니라</w:t>
      </w:r>
      <w:r w:rsidRPr="005844A5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5844A5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수백</w:t>
      </w:r>
      <w:r w:rsidRPr="005844A5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5844A5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주기</w:t>
      </w:r>
      <w:r w:rsidRPr="005844A5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5844A5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내의</w:t>
      </w:r>
      <w:r w:rsidRPr="005844A5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5844A5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반응을</w:t>
      </w:r>
      <w:r w:rsidRPr="005844A5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5844A5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업데이트할</w:t>
      </w:r>
      <w:r w:rsidRPr="005844A5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5844A5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수</w:t>
      </w:r>
      <w:r w:rsidRPr="005844A5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5844A5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없는</w:t>
      </w:r>
      <w:r w:rsidRPr="005844A5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5844A5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경량</w:t>
      </w:r>
      <w:r w:rsidRPr="005844A5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5844A5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알고리즘을</w:t>
      </w:r>
      <w:r w:rsidRPr="005844A5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5844A5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사용합니다</w:t>
      </w:r>
      <w:r>
        <w:rPr>
          <w:lang w:eastAsia="ko-KR"/>
        </w:rPr>
        <w:t>.</w:t>
      </w:r>
    </w:p>
    <w:p w14:paraId="68D3242D" w14:textId="50E568EE" w:rsidR="00C56314" w:rsidRPr="005844A5" w:rsidRDefault="005844A5" w:rsidP="005844A5">
      <w:pPr>
        <w:pStyle w:val="a3"/>
        <w:ind w:left="979" w:firstLine="199"/>
        <w:rPr>
          <w:sz w:val="16"/>
          <w:szCs w:val="16"/>
          <w:lang w:eastAsia="ko-KR"/>
        </w:rPr>
      </w:pPr>
      <w:r w:rsidRPr="005844A5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특히</w:t>
      </w:r>
      <w:r w:rsidRPr="005844A5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5844A5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이러한</w:t>
      </w:r>
      <w:r w:rsidRPr="005844A5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5844A5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에이전트에</w:t>
      </w:r>
      <w:r w:rsidRPr="005844A5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5844A5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대한</w:t>
      </w:r>
      <w:r w:rsidRPr="005844A5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5844A5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업데이트</w:t>
      </w:r>
      <w:r w:rsidRPr="005844A5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5844A5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규칙은</w:t>
      </w:r>
      <w:r w:rsidRPr="005844A5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5844A5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많은</w:t>
      </w:r>
      <w:r w:rsidRPr="005844A5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5844A5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워크로드에서</w:t>
      </w:r>
      <w:r w:rsidRPr="005844A5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5844A5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세심한</w:t>
      </w:r>
      <w:r w:rsidRPr="005844A5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5844A5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분석을</w:t>
      </w:r>
      <w:r w:rsidRPr="005844A5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5844A5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통해</w:t>
      </w:r>
      <w:r w:rsidRPr="005844A5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5844A5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선택되어야</w:t>
      </w:r>
      <w:r w:rsidRPr="005844A5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5844A5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합니다</w:t>
      </w:r>
      <w:r w:rsidRPr="005844A5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. </w:t>
      </w:r>
      <w:r w:rsidRPr="005844A5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한</w:t>
      </w:r>
      <w:r w:rsidRPr="005844A5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5844A5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가지</w:t>
      </w:r>
      <w:r w:rsidRPr="005844A5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5844A5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분석</w:t>
      </w:r>
      <w:r w:rsidRPr="005844A5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5844A5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기법은</w:t>
      </w:r>
      <w:r w:rsidRPr="005844A5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5844A5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많은</w:t>
      </w:r>
      <w:r w:rsidRPr="005844A5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5844A5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워크로드에서</w:t>
      </w:r>
      <w:r w:rsidRPr="005844A5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proofErr w:type="spellStart"/>
      <w:r w:rsidRPr="005844A5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피쳐를</w:t>
      </w:r>
      <w:proofErr w:type="spellEnd"/>
      <w:r w:rsidRPr="005844A5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5844A5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변경하는</w:t>
      </w:r>
      <w:r w:rsidRPr="005844A5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5844A5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효과를</w:t>
      </w:r>
      <w:r w:rsidRPr="005844A5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proofErr w:type="spellStart"/>
      <w:r w:rsidRPr="005844A5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캡슐화하는</w:t>
      </w:r>
      <w:proofErr w:type="spellEnd"/>
      <w:r w:rsidRPr="005844A5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5844A5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그래프인</w:t>
      </w:r>
      <w:r w:rsidRPr="005844A5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S-Curve</w:t>
      </w:r>
      <w:r w:rsidRPr="005844A5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를</w:t>
      </w:r>
      <w:r w:rsidRPr="005844A5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5844A5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생성하는</w:t>
      </w:r>
      <w:r w:rsidRPr="005844A5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5844A5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것입니다</w:t>
      </w:r>
      <w:r w:rsidRPr="005844A5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. </w:t>
      </w:r>
      <w:r w:rsidRPr="005844A5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높은</w:t>
      </w:r>
      <w:r w:rsidRPr="005844A5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5844A5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수준의</w:t>
      </w:r>
      <w:r w:rsidRPr="005844A5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5844A5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목표는</w:t>
      </w:r>
      <w:r w:rsidRPr="005844A5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5844A5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간단합니다</w:t>
      </w:r>
      <w:r w:rsidRPr="005844A5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. </w:t>
      </w:r>
      <w:r w:rsidRPr="005844A5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모든</w:t>
      </w:r>
      <w:r w:rsidRPr="005844A5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5844A5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워크로드에서</w:t>
      </w:r>
      <w:r w:rsidRPr="005844A5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5844A5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속도를</w:t>
      </w:r>
      <w:r w:rsidRPr="005844A5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5844A5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극대화합니다</w:t>
      </w:r>
      <w:r w:rsidRPr="005844A5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>. S-Curve</w:t>
      </w:r>
      <w:r w:rsidRPr="005844A5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는</w:t>
      </w:r>
      <w:r w:rsidRPr="005844A5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5844A5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평균을</w:t>
      </w:r>
      <w:r w:rsidRPr="005844A5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5844A5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왜곡할</w:t>
      </w:r>
      <w:r w:rsidRPr="005844A5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5844A5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수</w:t>
      </w:r>
      <w:r w:rsidRPr="005844A5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5844A5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있는</w:t>
      </w:r>
      <w:r w:rsidRPr="005844A5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5844A5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특이치를</w:t>
      </w:r>
      <w:r w:rsidRPr="005844A5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5844A5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식별하는</w:t>
      </w:r>
      <w:r w:rsidRPr="005844A5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5844A5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데</w:t>
      </w:r>
      <w:r w:rsidRPr="005844A5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5844A5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도움이</w:t>
      </w:r>
      <w:r w:rsidRPr="005844A5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5844A5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된다</w:t>
      </w:r>
      <w:r w:rsidRPr="005844A5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. </w:t>
      </w:r>
      <w:r w:rsidRPr="005844A5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그림</w:t>
      </w:r>
      <w:r w:rsidRPr="005844A5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1</w:t>
      </w:r>
      <w:r w:rsidRPr="005844A5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에서는</w:t>
      </w:r>
      <w:r w:rsidRPr="005844A5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S-Curve</w:t>
      </w:r>
      <w:r w:rsidRPr="005844A5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를</w:t>
      </w:r>
      <w:r w:rsidRPr="005844A5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5844A5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사용하여</w:t>
      </w:r>
      <w:r w:rsidRPr="005844A5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L2 </w:t>
      </w:r>
      <w:r w:rsidRPr="005844A5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공간</w:t>
      </w:r>
      <w:r w:rsidRPr="005844A5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proofErr w:type="spellStart"/>
      <w:r w:rsidRPr="005844A5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프리페처를</w:t>
      </w:r>
      <w:proofErr w:type="spellEnd"/>
      <w:r w:rsidRPr="005844A5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5844A5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인텔</w:t>
      </w:r>
      <w:r w:rsidRPr="005844A5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5844A5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시스템에</w:t>
      </w:r>
      <w:r w:rsidRPr="005844A5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5844A5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비활성화하는</w:t>
      </w:r>
      <w:r w:rsidRPr="005844A5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5844A5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효과를</w:t>
      </w:r>
      <w:r w:rsidRPr="005844A5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5844A5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보여줍니다</w:t>
      </w:r>
      <w:r w:rsidRPr="005844A5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>.</w:t>
      </w:r>
      <w:r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5844A5">
        <w:rPr>
          <w:sz w:val="16"/>
          <w:szCs w:val="16"/>
          <w:lang w:eastAsia="ko-KR"/>
        </w:rPr>
        <w:br w:type="column"/>
      </w:r>
    </w:p>
    <w:p w14:paraId="071FB0FC" w14:textId="68BA158D" w:rsidR="00C56314" w:rsidRDefault="00C56314">
      <w:pPr>
        <w:pStyle w:val="a3"/>
        <w:rPr>
          <w:sz w:val="18"/>
          <w:lang w:eastAsia="ko-KR"/>
        </w:rPr>
      </w:pPr>
    </w:p>
    <w:p w14:paraId="65D576D5" w14:textId="77777777" w:rsidR="00C56314" w:rsidRDefault="00C56314">
      <w:pPr>
        <w:pStyle w:val="a3"/>
        <w:rPr>
          <w:sz w:val="18"/>
          <w:lang w:eastAsia="ko-KR"/>
        </w:rPr>
      </w:pPr>
    </w:p>
    <w:p w14:paraId="493CA790" w14:textId="77777777" w:rsidR="00C56314" w:rsidRDefault="00C56314">
      <w:pPr>
        <w:pStyle w:val="a3"/>
        <w:rPr>
          <w:sz w:val="18"/>
          <w:lang w:eastAsia="ko-KR"/>
        </w:rPr>
      </w:pPr>
    </w:p>
    <w:p w14:paraId="36F52584" w14:textId="77777777" w:rsidR="00C56314" w:rsidRDefault="00C56314">
      <w:pPr>
        <w:pStyle w:val="a3"/>
        <w:rPr>
          <w:sz w:val="18"/>
          <w:lang w:eastAsia="ko-KR"/>
        </w:rPr>
      </w:pPr>
    </w:p>
    <w:p w14:paraId="75AD0980" w14:textId="52AF99D7" w:rsidR="00C56314" w:rsidRDefault="00C56314">
      <w:pPr>
        <w:pStyle w:val="a3"/>
        <w:rPr>
          <w:sz w:val="18"/>
          <w:lang w:eastAsia="ko-KR"/>
        </w:rPr>
      </w:pPr>
    </w:p>
    <w:p w14:paraId="0A525775" w14:textId="77777777" w:rsidR="00C56314" w:rsidRDefault="00C56314">
      <w:pPr>
        <w:pStyle w:val="a3"/>
        <w:rPr>
          <w:sz w:val="18"/>
          <w:lang w:eastAsia="ko-KR"/>
        </w:rPr>
      </w:pPr>
    </w:p>
    <w:p w14:paraId="3FAA69A8" w14:textId="77777777" w:rsidR="00C56314" w:rsidRPr="005844A5" w:rsidRDefault="00C56314">
      <w:pPr>
        <w:pStyle w:val="a3"/>
        <w:spacing w:before="3"/>
        <w:rPr>
          <w:rFonts w:eastAsiaTheme="minorEastAsia" w:hint="eastAsia"/>
          <w:sz w:val="23"/>
          <w:lang w:eastAsia="ko-KR"/>
        </w:rPr>
      </w:pPr>
    </w:p>
    <w:p w14:paraId="07A42069" w14:textId="77777777" w:rsidR="00C56314" w:rsidRDefault="005844A5">
      <w:pPr>
        <w:spacing w:line="232" w:lineRule="auto"/>
        <w:ind w:left="199" w:right="257"/>
        <w:rPr>
          <w:sz w:val="16"/>
        </w:rPr>
      </w:pPr>
      <w:r>
        <w:rPr>
          <w:sz w:val="16"/>
        </w:rPr>
        <w:t>Fig. 1. Spec2017 performance change by disabling spatial L2 prefetcher, using training</w:t>
      </w:r>
      <w:r>
        <w:rPr>
          <w:spacing w:val="-11"/>
          <w:sz w:val="16"/>
        </w:rPr>
        <w:t xml:space="preserve"> </w:t>
      </w:r>
      <w:r>
        <w:rPr>
          <w:sz w:val="16"/>
        </w:rPr>
        <w:t>dataset.</w:t>
      </w:r>
    </w:p>
    <w:p w14:paraId="3E7C0F79" w14:textId="77777777" w:rsidR="00C56314" w:rsidRDefault="00C56314">
      <w:pPr>
        <w:pStyle w:val="a3"/>
        <w:spacing w:before="9"/>
        <w:rPr>
          <w:sz w:val="16"/>
        </w:rPr>
      </w:pPr>
    </w:p>
    <w:p w14:paraId="386A58B1" w14:textId="034715B0" w:rsidR="00C56314" w:rsidRDefault="005844A5">
      <w:pPr>
        <w:pStyle w:val="a3"/>
        <w:spacing w:line="249" w:lineRule="auto"/>
        <w:ind w:left="199" w:right="237" w:firstLine="199"/>
        <w:jc w:val="both"/>
        <w:rPr>
          <w:lang w:eastAsia="ko-KR"/>
        </w:rPr>
      </w:pPr>
      <w:r w:rsidRPr="005844A5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신중한</w:t>
      </w:r>
      <w:r w:rsidRPr="005844A5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5844A5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오프라인</w:t>
      </w:r>
      <w:r w:rsidRPr="005844A5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5844A5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위상</w:t>
      </w:r>
      <w:r w:rsidRPr="005844A5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5844A5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분석</w:t>
      </w:r>
      <w:r w:rsidRPr="005844A5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5844A5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기술에서부터</w:t>
      </w:r>
      <w:r w:rsidRPr="005844A5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5844A5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경량</w:t>
      </w:r>
      <w:r w:rsidRPr="005844A5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5844A5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온라인</w:t>
      </w:r>
      <w:r w:rsidRPr="005844A5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5844A5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위상</w:t>
      </w:r>
      <w:r w:rsidRPr="005844A5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5844A5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검출기</w:t>
      </w:r>
      <w:r w:rsidRPr="005844A5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5844A5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및</w:t>
      </w:r>
      <w:r w:rsidRPr="005844A5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5844A5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최근에는</w:t>
      </w:r>
      <w:r w:rsidRPr="005844A5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5844A5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제어</w:t>
      </w:r>
      <w:r w:rsidRPr="005844A5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5844A5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이론</w:t>
      </w:r>
      <w:r w:rsidRPr="005844A5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[2] - [6]</w:t>
      </w:r>
      <w:r w:rsidRPr="005844A5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에</w:t>
      </w:r>
      <w:r w:rsidRPr="005844A5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5844A5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이르기까지</w:t>
      </w:r>
      <w:r w:rsidRPr="005844A5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5844A5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동적</w:t>
      </w:r>
      <w:r w:rsidRPr="005844A5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5844A5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최적화의</w:t>
      </w:r>
      <w:r w:rsidRPr="005844A5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5844A5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필요성을</w:t>
      </w:r>
      <w:r w:rsidRPr="005844A5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5844A5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해결하기</w:t>
      </w:r>
      <w:r w:rsidRPr="005844A5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5844A5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위해</w:t>
      </w:r>
      <w:r w:rsidRPr="005844A5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5844A5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많은</w:t>
      </w:r>
      <w:r w:rsidRPr="005844A5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5844A5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작업이</w:t>
      </w:r>
      <w:r w:rsidRPr="005844A5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5844A5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수행되었습니다</w:t>
      </w:r>
      <w:r w:rsidRPr="005844A5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. </w:t>
      </w:r>
      <w:r w:rsidRPr="005844A5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이러한</w:t>
      </w:r>
      <w:r w:rsidRPr="005844A5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5844A5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각각의</w:t>
      </w:r>
      <w:r w:rsidRPr="005844A5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5844A5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접근법은</w:t>
      </w:r>
      <w:r w:rsidRPr="005844A5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5844A5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장점이</w:t>
      </w:r>
      <w:r w:rsidRPr="005844A5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5844A5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있다</w:t>
      </w:r>
      <w:r w:rsidRPr="005844A5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. </w:t>
      </w:r>
      <w:r w:rsidRPr="005844A5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예를</w:t>
      </w:r>
      <w:r w:rsidRPr="005844A5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5844A5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들어</w:t>
      </w:r>
      <w:r w:rsidRPr="005844A5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, </w:t>
      </w:r>
      <w:r w:rsidRPr="005844A5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기본</w:t>
      </w:r>
      <w:r w:rsidRPr="005844A5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5844A5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블록</w:t>
      </w:r>
      <w:r w:rsidRPr="005844A5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5844A5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벡터</w:t>
      </w:r>
      <w:r w:rsidRPr="005844A5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>(BBV)</w:t>
      </w:r>
      <w:r w:rsidRPr="005844A5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는</w:t>
      </w:r>
      <w:r w:rsidRPr="005844A5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5844A5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위상</w:t>
      </w:r>
      <w:r w:rsidRPr="005844A5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5844A5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검출을</w:t>
      </w:r>
      <w:r w:rsidRPr="005844A5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5844A5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위한</w:t>
      </w:r>
      <w:r w:rsidRPr="005844A5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5844A5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시간의</w:t>
      </w:r>
      <w:r w:rsidRPr="005844A5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5844A5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테스트를</w:t>
      </w:r>
      <w:r w:rsidRPr="005844A5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5844A5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서</w:t>
      </w:r>
      <w:r w:rsidRPr="005844A5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5844A5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있는</w:t>
      </w:r>
      <w:r w:rsidRPr="005844A5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5844A5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훌륭한</w:t>
      </w:r>
      <w:r w:rsidRPr="005844A5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5844A5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기준선임이</w:t>
      </w:r>
      <w:r w:rsidRPr="005844A5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5844A5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입증되었다</w:t>
      </w:r>
      <w:r w:rsidRPr="005844A5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. </w:t>
      </w:r>
      <w:r w:rsidRPr="005844A5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하지만</w:t>
      </w:r>
      <w:r w:rsidRPr="005844A5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, </w:t>
      </w:r>
      <w:r w:rsidRPr="005844A5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이</w:t>
      </w:r>
      <w:r w:rsidRPr="005844A5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5844A5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알고리즘은</w:t>
      </w:r>
      <w:r w:rsidRPr="005844A5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5844A5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많은</w:t>
      </w:r>
      <w:r w:rsidRPr="005844A5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5844A5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양의</w:t>
      </w:r>
      <w:r w:rsidRPr="005844A5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5844A5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데이터를</w:t>
      </w:r>
      <w:r w:rsidRPr="005844A5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5844A5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필요로</w:t>
      </w:r>
      <w:r w:rsidRPr="005844A5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5844A5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하기</w:t>
      </w:r>
      <w:r w:rsidRPr="005844A5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5844A5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때문에</w:t>
      </w:r>
      <w:r w:rsidRPr="005844A5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5844A5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온라인</w:t>
      </w:r>
      <w:r w:rsidRPr="005844A5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5844A5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알고리즘에서는</w:t>
      </w:r>
      <w:r w:rsidRPr="005844A5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5844A5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실현할</w:t>
      </w:r>
      <w:r w:rsidRPr="005844A5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5844A5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수</w:t>
      </w:r>
      <w:r w:rsidRPr="005844A5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5844A5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없다</w:t>
      </w:r>
      <w:r w:rsidRPr="005844A5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>.</w:t>
      </w:r>
      <w:r w:rsidRPr="005844A5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이와</w:t>
      </w:r>
      <w:r w:rsidRPr="005844A5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5844A5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같이</w:t>
      </w:r>
      <w:r w:rsidRPr="005844A5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, </w:t>
      </w:r>
      <w:r w:rsidRPr="005844A5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여러</w:t>
      </w:r>
      <w:r w:rsidRPr="005844A5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5844A5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선행</w:t>
      </w:r>
      <w:r w:rsidRPr="005844A5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5844A5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연구들은</w:t>
      </w:r>
      <w:r w:rsidRPr="005844A5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5844A5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원래</w:t>
      </w:r>
      <w:r w:rsidRPr="005844A5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5844A5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이론적인</w:t>
      </w:r>
      <w:r w:rsidRPr="005844A5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5844A5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하드웨어</w:t>
      </w:r>
      <w:r w:rsidRPr="005844A5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5844A5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지원을</w:t>
      </w:r>
      <w:r w:rsidRPr="005844A5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5844A5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통해</w:t>
      </w:r>
      <w:r w:rsidRPr="005844A5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BBV</w:t>
      </w:r>
      <w:r w:rsidRPr="005844A5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의</w:t>
      </w:r>
      <w:r w:rsidRPr="005844A5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5844A5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근사를</w:t>
      </w:r>
      <w:r w:rsidRPr="005844A5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5844A5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시도했고</w:t>
      </w:r>
      <w:r w:rsidRPr="005844A5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, </w:t>
      </w:r>
      <w:r w:rsidRPr="005844A5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최근에는</w:t>
      </w:r>
      <w:r w:rsidRPr="005844A5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5844A5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정밀</w:t>
      </w:r>
      <w:r w:rsidRPr="005844A5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5844A5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이벤트</w:t>
      </w:r>
      <w:r w:rsidRPr="005844A5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5844A5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기반</w:t>
      </w:r>
      <w:r w:rsidRPr="005844A5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5844A5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샘플링</w:t>
      </w:r>
      <w:r w:rsidRPr="005844A5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(PEBS) [3], [4]</w:t>
      </w:r>
      <w:r w:rsidRPr="005844A5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을</w:t>
      </w:r>
      <w:r w:rsidRPr="005844A5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5844A5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사용하여</w:t>
      </w:r>
      <w:r w:rsidRPr="005844A5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5844A5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실제</w:t>
      </w:r>
      <w:r w:rsidRPr="005844A5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5844A5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시스템에서의</w:t>
      </w:r>
      <w:r w:rsidRPr="005844A5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5844A5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근사를</w:t>
      </w:r>
      <w:r w:rsidRPr="005844A5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5844A5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시도했</w:t>
      </w:r>
      <w:r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다.</w:t>
      </w:r>
    </w:p>
    <w:p w14:paraId="62D95FEE" w14:textId="2A3F8BF9" w:rsidR="00C56314" w:rsidRPr="005844A5" w:rsidRDefault="005844A5">
      <w:pPr>
        <w:spacing w:line="249" w:lineRule="auto"/>
        <w:jc w:val="both"/>
        <w:rPr>
          <w:rFonts w:eastAsiaTheme="minorEastAsia" w:hint="eastAsia"/>
          <w:lang w:eastAsia="ko-KR"/>
        </w:rPr>
        <w:sectPr w:rsidR="00C56314" w:rsidRPr="005844A5">
          <w:type w:val="continuous"/>
          <w:pgSz w:w="12240" w:h="15840"/>
          <w:pgMar w:top="1040" w:right="740" w:bottom="960" w:left="0" w:header="720" w:footer="720" w:gutter="0"/>
          <w:cols w:num="2" w:space="720" w:equalWidth="0">
            <w:col w:w="6001" w:space="40"/>
            <w:col w:w="5459"/>
          </w:cols>
        </w:sectPr>
      </w:pPr>
      <w:r>
        <w:rPr>
          <w:rFonts w:eastAsiaTheme="minorEastAsia" w:hint="eastAsia"/>
          <w:lang w:eastAsia="ko-KR"/>
        </w:rPr>
        <w:t xml:space="preserve"> </w:t>
      </w:r>
    </w:p>
    <w:p w14:paraId="4842214D" w14:textId="77777777" w:rsidR="00C56314" w:rsidRDefault="00C56314">
      <w:pPr>
        <w:pStyle w:val="a3"/>
        <w:spacing w:before="2"/>
        <w:rPr>
          <w:sz w:val="25"/>
          <w:lang w:eastAsia="ko-KR"/>
        </w:rPr>
      </w:pPr>
    </w:p>
    <w:p w14:paraId="2C0459C5" w14:textId="77777777" w:rsidR="00C56314" w:rsidRDefault="005844A5">
      <w:pPr>
        <w:pStyle w:val="a3"/>
        <w:ind w:left="1010" w:right="-44"/>
      </w:pPr>
      <w:r>
        <w:rPr>
          <w:noProof/>
        </w:rPr>
        <w:drawing>
          <wp:inline distT="0" distB="0" distL="0" distR="0" wp14:anchorId="4B3BF1EF" wp14:editId="55BD2D52">
            <wp:extent cx="3200399" cy="1674495"/>
            <wp:effectExtent l="0" t="0" r="0" b="0"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00399" cy="167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4A964" w14:textId="77777777" w:rsidR="00C56314" w:rsidRDefault="00C56314">
      <w:pPr>
        <w:pStyle w:val="a3"/>
        <w:rPr>
          <w:sz w:val="18"/>
        </w:rPr>
      </w:pPr>
    </w:p>
    <w:p w14:paraId="6E133E76" w14:textId="77777777" w:rsidR="00C56314" w:rsidRDefault="00C56314">
      <w:pPr>
        <w:pStyle w:val="a3"/>
        <w:spacing w:before="1"/>
      </w:pPr>
    </w:p>
    <w:p w14:paraId="73502C9A" w14:textId="77777777" w:rsidR="00C56314" w:rsidRDefault="005844A5">
      <w:pPr>
        <w:spacing w:before="1" w:line="232" w:lineRule="auto"/>
        <w:ind w:left="979" w:right="47"/>
        <w:jc w:val="both"/>
        <w:rPr>
          <w:sz w:val="16"/>
        </w:rPr>
      </w:pPr>
      <w:r>
        <w:pict w14:anchorId="55809847">
          <v:line id="_x0000_s1420" style="position:absolute;left:0;text-align:left;z-index:-252813312;mso-position-horizontal-relative:page" from="103.95pt,8.1pt" to="107.9pt,8.1pt" strokeweight=".17569mm">
            <w10:wrap anchorx="page"/>
          </v:line>
        </w:pict>
      </w:r>
      <w:r>
        <w:rPr>
          <w:sz w:val="16"/>
        </w:rPr>
        <w:t xml:space="preserve">Fig. 2. The </w:t>
      </w:r>
      <w:proofErr w:type="spellStart"/>
      <w:r>
        <w:rPr>
          <w:sz w:val="16"/>
        </w:rPr>
        <w:t>lbm</w:t>
      </w:r>
      <w:proofErr w:type="spellEnd"/>
      <w:r>
        <w:rPr>
          <w:sz w:val="16"/>
        </w:rPr>
        <w:t xml:space="preserve">  s performance change (denoted by the S-Curve) per phase  via disabling spatial L2 prefetcher, with respective phase weights denoted </w:t>
      </w:r>
      <w:r>
        <w:rPr>
          <w:spacing w:val="-7"/>
          <w:sz w:val="16"/>
        </w:rPr>
        <w:t>by</w:t>
      </w:r>
      <w:r>
        <w:rPr>
          <w:spacing w:val="26"/>
          <w:sz w:val="16"/>
        </w:rPr>
        <w:t xml:space="preserve"> </w:t>
      </w:r>
      <w:r>
        <w:rPr>
          <w:sz w:val="16"/>
        </w:rPr>
        <w:t>bars. The phase weight refers to the amount of time the program spends in      a particular phase, relative to the program as whole. As a result, the sum of phase weights is always</w:t>
      </w:r>
      <w:r>
        <w:rPr>
          <w:spacing w:val="19"/>
          <w:sz w:val="16"/>
        </w:rPr>
        <w:t xml:space="preserve"> </w:t>
      </w:r>
      <w:r>
        <w:rPr>
          <w:sz w:val="16"/>
        </w:rPr>
        <w:t>1.</w:t>
      </w:r>
    </w:p>
    <w:p w14:paraId="5C5B842D" w14:textId="77777777" w:rsidR="00C56314" w:rsidRDefault="00C56314">
      <w:pPr>
        <w:pStyle w:val="a3"/>
        <w:rPr>
          <w:sz w:val="23"/>
        </w:rPr>
      </w:pPr>
    </w:p>
    <w:p w14:paraId="3DEAA1B1" w14:textId="345E7D7B" w:rsidR="00C56314" w:rsidRDefault="005844A5">
      <w:pPr>
        <w:pStyle w:val="a3"/>
        <w:spacing w:line="249" w:lineRule="auto"/>
        <w:ind w:left="979" w:right="47"/>
        <w:jc w:val="both"/>
        <w:rPr>
          <w:lang w:eastAsia="ko-KR"/>
        </w:rPr>
      </w:pPr>
      <w:r w:rsidRPr="005844A5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궁극적으로</w:t>
      </w:r>
      <w:r w:rsidRPr="005844A5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5844A5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목표는</w:t>
      </w:r>
      <w:r w:rsidRPr="005844A5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5844A5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개별</w:t>
      </w:r>
      <w:r w:rsidRPr="005844A5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5844A5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단계를</w:t>
      </w:r>
      <w:r w:rsidRPr="005844A5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5844A5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이해하고</w:t>
      </w:r>
      <w:r w:rsidRPr="005844A5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5844A5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단계별로</w:t>
      </w:r>
      <w:r w:rsidRPr="005844A5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5844A5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특징을</w:t>
      </w:r>
      <w:r w:rsidRPr="005844A5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5844A5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최적화하는</w:t>
      </w:r>
      <w:r w:rsidRPr="005844A5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5844A5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것으로</w:t>
      </w:r>
      <w:r w:rsidRPr="005844A5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5844A5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남아</w:t>
      </w:r>
      <w:r w:rsidRPr="005844A5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5844A5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있으며</w:t>
      </w:r>
      <w:r w:rsidRPr="005844A5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, </w:t>
      </w:r>
      <w:r w:rsidRPr="005844A5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이는</w:t>
      </w:r>
      <w:r w:rsidRPr="005844A5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5844A5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요구</w:t>
      </w:r>
      <w:r w:rsidRPr="005844A5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5844A5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사항</w:t>
      </w:r>
      <w:r w:rsidRPr="005844A5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5844A5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집합으로</w:t>
      </w:r>
      <w:r w:rsidRPr="005844A5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5844A5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정의할</w:t>
      </w:r>
      <w:r w:rsidRPr="005844A5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5844A5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수</w:t>
      </w:r>
      <w:r w:rsidRPr="005844A5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5844A5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있습니다</w:t>
      </w:r>
      <w:r>
        <w:rPr>
          <w:lang w:eastAsia="ko-KR"/>
        </w:rPr>
        <w:t>.</w:t>
      </w:r>
    </w:p>
    <w:p w14:paraId="6D49D9FE" w14:textId="66749684" w:rsidR="00C56314" w:rsidRDefault="00DA4013">
      <w:pPr>
        <w:pStyle w:val="a3"/>
        <w:spacing w:before="16" w:line="249" w:lineRule="auto"/>
        <w:ind w:left="979" w:right="47" w:firstLine="199"/>
        <w:jc w:val="both"/>
        <w:rPr>
          <w:lang w:eastAsia="ko-KR"/>
        </w:rPr>
      </w:pPr>
      <w:r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기</w:t>
      </w:r>
      <w:r w:rsidR="005844A5" w:rsidRPr="00DA4013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능적으로</w:t>
      </w:r>
      <w:r w:rsidR="005844A5" w:rsidRPr="00DA4013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, </w:t>
      </w:r>
      <w:r w:rsidR="005844A5" w:rsidRPr="00DA4013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모든</w:t>
      </w:r>
      <w:r w:rsidR="005844A5" w:rsidRPr="00DA4013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="005844A5" w:rsidRPr="00DA4013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위상</w:t>
      </w:r>
      <w:r w:rsidR="005844A5" w:rsidRPr="00DA4013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="005844A5" w:rsidRPr="00DA4013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검출기는</w:t>
      </w:r>
      <w:r w:rsidR="005844A5" w:rsidRPr="00DA4013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="005844A5" w:rsidRPr="00DA4013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유사하고</w:t>
      </w:r>
      <w:r w:rsidR="005844A5" w:rsidRPr="00DA4013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="005844A5" w:rsidRPr="00DA4013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반복적인</w:t>
      </w:r>
      <w:r w:rsidR="005844A5" w:rsidRPr="00DA4013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="005844A5" w:rsidRPr="00DA4013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행동의</w:t>
      </w:r>
      <w:r w:rsidR="005844A5" w:rsidRPr="00DA4013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="005844A5" w:rsidRPr="00DA4013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위상을</w:t>
      </w:r>
      <w:r w:rsidR="005844A5" w:rsidRPr="00DA4013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="005844A5" w:rsidRPr="00DA4013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생성해야</w:t>
      </w:r>
      <w:r w:rsidR="005844A5" w:rsidRPr="00DA4013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="005844A5" w:rsidRPr="00DA4013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한다</w:t>
      </w:r>
      <w:r w:rsidR="005844A5" w:rsidRPr="00DA4013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. </w:t>
      </w:r>
      <w:r w:rsidR="005844A5" w:rsidRPr="00DA4013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그러나</w:t>
      </w:r>
      <w:r w:rsidR="005844A5" w:rsidRPr="00DA4013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="005844A5" w:rsidRPr="00DA4013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온라인</w:t>
      </w:r>
      <w:r w:rsidR="005844A5" w:rsidRPr="00DA4013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="005844A5" w:rsidRPr="00DA4013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성능</w:t>
      </w:r>
      <w:r w:rsidR="005844A5" w:rsidRPr="00DA4013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="005844A5" w:rsidRPr="00DA4013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최적화를</w:t>
      </w:r>
      <w:r w:rsidR="005844A5" w:rsidRPr="00DA4013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="005844A5" w:rsidRPr="00DA4013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위해</w:t>
      </w:r>
      <w:r w:rsidR="005844A5" w:rsidRPr="00DA4013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="005844A5" w:rsidRPr="00DA4013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프로그램</w:t>
      </w:r>
      <w:r w:rsidR="005844A5" w:rsidRPr="00DA4013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="005844A5" w:rsidRPr="00DA4013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단계를</w:t>
      </w:r>
      <w:r w:rsidR="005844A5" w:rsidRPr="00DA4013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="005844A5" w:rsidRPr="00DA4013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사용하는</w:t>
      </w:r>
      <w:r w:rsidR="005844A5" w:rsidRPr="00DA4013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="005844A5" w:rsidRPr="00DA4013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것은</w:t>
      </w:r>
      <w:r w:rsidR="005844A5" w:rsidRPr="00DA4013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="005844A5" w:rsidRPr="00DA4013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성공적인</w:t>
      </w:r>
      <w:r w:rsidR="005844A5" w:rsidRPr="00DA4013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="005844A5" w:rsidRPr="00DA4013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위상</w:t>
      </w:r>
      <w:r w:rsidR="005844A5" w:rsidRPr="00DA4013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="005844A5" w:rsidRPr="00DA4013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검출</w:t>
      </w:r>
      <w:r w:rsidR="005844A5" w:rsidRPr="00DA4013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="005844A5" w:rsidRPr="00DA4013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알고리즘을</w:t>
      </w:r>
      <w:r w:rsidR="005844A5" w:rsidRPr="00DA4013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="005844A5" w:rsidRPr="00DA4013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위한</w:t>
      </w:r>
      <w:r w:rsidR="005844A5" w:rsidRPr="00DA4013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="005844A5" w:rsidRPr="00DA4013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많은</w:t>
      </w:r>
      <w:r w:rsidR="005844A5" w:rsidRPr="00DA4013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="005844A5" w:rsidRPr="00DA4013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요구</w:t>
      </w:r>
      <w:r w:rsidR="005844A5" w:rsidRPr="00DA4013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="005844A5" w:rsidRPr="00DA4013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사항이</w:t>
      </w:r>
      <w:r w:rsidR="005844A5" w:rsidRPr="00DA4013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="005844A5" w:rsidRPr="00DA4013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필요하다</w:t>
      </w:r>
      <w:r w:rsidR="005844A5" w:rsidRPr="00DA4013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. </w:t>
      </w:r>
      <w:r w:rsidR="005844A5" w:rsidRPr="00DA4013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첫째</w:t>
      </w:r>
      <w:r w:rsidR="005844A5" w:rsidRPr="00DA4013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, </w:t>
      </w:r>
      <w:r w:rsidR="005844A5" w:rsidRPr="00DA4013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위상</w:t>
      </w:r>
      <w:r w:rsidR="005844A5" w:rsidRPr="00DA4013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="005844A5" w:rsidRPr="00DA4013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검출기는</w:t>
      </w:r>
      <w:r w:rsidR="005844A5" w:rsidRPr="00DA4013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="005844A5" w:rsidRPr="00DA4013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성능</w:t>
      </w:r>
      <w:r w:rsidR="005844A5" w:rsidRPr="00DA4013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="005844A5" w:rsidRPr="00DA4013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변화와</w:t>
      </w:r>
      <w:r w:rsidR="005844A5" w:rsidRPr="00DA4013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="005844A5" w:rsidRPr="00DA4013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독립적으로</w:t>
      </w:r>
      <w:r w:rsidR="005844A5" w:rsidRPr="00DA4013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="005844A5" w:rsidRPr="00DA4013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작동해야</w:t>
      </w:r>
      <w:r w:rsidR="005844A5" w:rsidRPr="00DA4013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="005844A5" w:rsidRPr="00DA4013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한다</w:t>
      </w:r>
      <w:r w:rsidR="005844A5" w:rsidRPr="00DA4013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. </w:t>
      </w:r>
      <w:r w:rsidR="005844A5" w:rsidRPr="00DA4013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위상</w:t>
      </w:r>
      <w:r w:rsidR="005844A5" w:rsidRPr="00DA4013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="005844A5" w:rsidRPr="00DA4013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검출기가</w:t>
      </w:r>
      <w:r w:rsidR="005844A5" w:rsidRPr="00DA4013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="005844A5" w:rsidRPr="00DA4013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서로</w:t>
      </w:r>
      <w:r w:rsidR="005844A5" w:rsidRPr="00DA4013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="005844A5" w:rsidRPr="00DA4013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다른</w:t>
      </w:r>
      <w:r w:rsidR="005844A5" w:rsidRPr="00DA4013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="005844A5" w:rsidRPr="00DA4013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하드웨어</w:t>
      </w:r>
      <w:r w:rsidR="005844A5" w:rsidRPr="00DA4013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="005844A5" w:rsidRPr="00DA4013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구성을</w:t>
      </w:r>
      <w:r w:rsidR="005844A5" w:rsidRPr="00DA4013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="005844A5" w:rsidRPr="00DA4013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분석할</w:t>
      </w:r>
      <w:r w:rsidR="005844A5" w:rsidRPr="00DA4013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="005844A5" w:rsidRPr="00DA4013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수</w:t>
      </w:r>
      <w:r w:rsidR="005844A5" w:rsidRPr="00DA4013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="005844A5" w:rsidRPr="00DA4013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있도록</w:t>
      </w:r>
      <w:r w:rsidR="005844A5" w:rsidRPr="00DA4013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="005844A5" w:rsidRPr="00DA4013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하기</w:t>
      </w:r>
      <w:r w:rsidR="005844A5" w:rsidRPr="00DA4013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="005844A5" w:rsidRPr="00DA4013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위해서는</w:t>
      </w:r>
      <w:r w:rsidR="005844A5" w:rsidRPr="00DA4013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="005844A5" w:rsidRPr="00DA4013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프로그램</w:t>
      </w:r>
      <w:r w:rsidR="005844A5" w:rsidRPr="00DA4013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="005844A5" w:rsidRPr="00DA4013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위상은</w:t>
      </w:r>
      <w:r w:rsidR="005844A5" w:rsidRPr="00DA4013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="005844A5" w:rsidRPr="00DA4013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서로</w:t>
      </w:r>
      <w:r w:rsidR="005844A5" w:rsidRPr="00DA4013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="005844A5" w:rsidRPr="00DA4013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다른</w:t>
      </w:r>
      <w:r w:rsidR="005844A5" w:rsidRPr="00DA4013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="005844A5" w:rsidRPr="00DA4013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구성으로</w:t>
      </w:r>
      <w:r w:rsidR="005844A5" w:rsidRPr="00DA4013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="005844A5" w:rsidRPr="00DA4013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변경되지</w:t>
      </w:r>
      <w:r w:rsidR="005844A5" w:rsidRPr="00DA4013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="005844A5" w:rsidRPr="00DA4013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않아야</w:t>
      </w:r>
      <w:r w:rsidR="005844A5" w:rsidRPr="00DA4013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="005844A5" w:rsidRPr="00DA4013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한다</w:t>
      </w:r>
      <w:r w:rsidR="005844A5" w:rsidRPr="00DA4013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. </w:t>
      </w:r>
      <w:r w:rsidR="005844A5" w:rsidRPr="00DA4013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즉</w:t>
      </w:r>
      <w:r w:rsidR="005844A5" w:rsidRPr="00DA4013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, </w:t>
      </w:r>
      <w:r w:rsidR="005844A5" w:rsidRPr="00DA4013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위상</w:t>
      </w:r>
      <w:r w:rsidR="005844A5" w:rsidRPr="00DA4013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="005844A5" w:rsidRPr="00DA4013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검출기는</w:t>
      </w:r>
      <w:r w:rsidR="005844A5" w:rsidRPr="00DA4013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="005844A5" w:rsidRPr="00DA4013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성능</w:t>
      </w:r>
      <w:r w:rsidR="005844A5" w:rsidRPr="00DA4013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proofErr w:type="spellStart"/>
      <w:r w:rsidR="005844A5" w:rsidRPr="00DA4013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노브에</w:t>
      </w:r>
      <w:proofErr w:type="spellEnd"/>
      <w:r w:rsidR="005844A5" w:rsidRPr="00DA4013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="005844A5" w:rsidRPr="00DA4013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불변성을</w:t>
      </w:r>
      <w:r w:rsidR="005844A5" w:rsidRPr="00DA4013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="005844A5" w:rsidRPr="00DA4013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유지해야</w:t>
      </w:r>
      <w:r w:rsidR="005844A5" w:rsidRPr="00DA4013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="005844A5" w:rsidRPr="00DA4013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한다</w:t>
      </w:r>
      <w:r w:rsidR="005844A5" w:rsidRPr="00DA4013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. </w:t>
      </w:r>
      <w:r w:rsidR="005844A5" w:rsidRPr="00DA4013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즉</w:t>
      </w:r>
      <w:r w:rsidR="005844A5" w:rsidRPr="00DA4013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, </w:t>
      </w:r>
      <w:r w:rsidR="005844A5" w:rsidRPr="00DA4013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위상</w:t>
      </w:r>
      <w:r w:rsidR="005844A5" w:rsidRPr="00DA4013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A</w:t>
      </w:r>
      <w:r w:rsidR="005844A5" w:rsidRPr="00DA4013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는</w:t>
      </w:r>
      <w:r w:rsidR="005844A5" w:rsidRPr="00DA4013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="005844A5" w:rsidRPr="00DA4013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성능</w:t>
      </w:r>
      <w:r w:rsidR="005844A5" w:rsidRPr="00DA4013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proofErr w:type="spellStart"/>
      <w:r w:rsidR="005844A5" w:rsidRPr="00DA4013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노브의</w:t>
      </w:r>
      <w:proofErr w:type="spellEnd"/>
      <w:r w:rsidR="005844A5" w:rsidRPr="00DA4013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="005844A5" w:rsidRPr="00DA4013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변경</w:t>
      </w:r>
      <w:r w:rsidR="005844A5" w:rsidRPr="00DA4013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="005844A5" w:rsidRPr="00DA4013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후에도</w:t>
      </w:r>
      <w:r w:rsidR="005844A5" w:rsidRPr="00DA4013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="005844A5" w:rsidRPr="00DA4013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여전히</w:t>
      </w:r>
      <w:r w:rsidR="005844A5" w:rsidRPr="00DA4013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="005844A5" w:rsidRPr="00DA4013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위상</w:t>
      </w:r>
      <w:r w:rsidR="005844A5" w:rsidRPr="00DA4013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A</w:t>
      </w:r>
      <w:r w:rsidR="005844A5" w:rsidRPr="00DA4013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로</w:t>
      </w:r>
      <w:r w:rsidR="005844A5" w:rsidRPr="00DA4013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="005844A5" w:rsidRPr="00DA4013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라벨이</w:t>
      </w:r>
      <w:r w:rsidR="005844A5" w:rsidRPr="00DA4013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="005844A5" w:rsidRPr="00DA4013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붙여져</w:t>
      </w:r>
      <w:r w:rsidR="005844A5" w:rsidRPr="00DA4013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="005844A5" w:rsidRPr="00DA4013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있다</w:t>
      </w:r>
      <w:r w:rsidR="005844A5" w:rsidRPr="00DA4013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>.</w:t>
      </w:r>
      <w:proofErr w:type="spellStart"/>
      <w:r w:rsidR="005844A5" w:rsidRPr="00DA4013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>SimPoint</w:t>
      </w:r>
      <w:proofErr w:type="spellEnd"/>
      <w:r w:rsidR="005844A5" w:rsidRPr="00DA4013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와</w:t>
      </w:r>
      <w:r w:rsidR="005844A5" w:rsidRPr="00DA4013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proofErr w:type="spellStart"/>
      <w:r w:rsidR="005844A5" w:rsidRPr="00DA4013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>ScarPhase</w:t>
      </w:r>
      <w:proofErr w:type="spellEnd"/>
      <w:r w:rsidR="005844A5" w:rsidRPr="00DA4013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는</w:t>
      </w:r>
      <w:r w:rsidR="005844A5" w:rsidRPr="00DA4013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="005844A5" w:rsidRPr="00DA4013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모두</w:t>
      </w:r>
      <w:r w:rsidR="005844A5" w:rsidRPr="00DA4013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="005844A5" w:rsidRPr="00DA4013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코드</w:t>
      </w:r>
      <w:r w:rsidR="005844A5" w:rsidRPr="00DA4013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="005844A5" w:rsidRPr="00DA4013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실행에</w:t>
      </w:r>
      <w:r w:rsidR="005844A5" w:rsidRPr="00DA4013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="005844A5" w:rsidRPr="00DA4013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기반을</w:t>
      </w:r>
      <w:r w:rsidR="005844A5" w:rsidRPr="00DA4013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="005844A5" w:rsidRPr="00DA4013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두고</w:t>
      </w:r>
      <w:r w:rsidR="005844A5" w:rsidRPr="00DA4013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="005844A5" w:rsidRPr="00DA4013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있기</w:t>
      </w:r>
      <w:r w:rsidR="005844A5" w:rsidRPr="00DA4013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="005844A5" w:rsidRPr="00DA4013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때문에</w:t>
      </w:r>
      <w:r w:rsidR="005844A5" w:rsidRPr="00DA4013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="005844A5" w:rsidRPr="00DA4013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이</w:t>
      </w:r>
      <w:r w:rsidR="005844A5" w:rsidRPr="00DA4013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="005844A5" w:rsidRPr="00DA4013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요구</w:t>
      </w:r>
      <w:r w:rsidR="005844A5" w:rsidRPr="00DA4013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="005844A5" w:rsidRPr="00DA4013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사항을</w:t>
      </w:r>
      <w:r w:rsidR="005844A5" w:rsidRPr="00DA4013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="005844A5" w:rsidRPr="00DA4013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모두</w:t>
      </w:r>
      <w:r w:rsidR="005844A5" w:rsidRPr="00DA4013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="005844A5" w:rsidRPr="00DA4013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충족시킵니다</w:t>
      </w:r>
      <w:r w:rsidR="005844A5">
        <w:rPr>
          <w:lang w:eastAsia="ko-KR"/>
        </w:rPr>
        <w:t>.</w:t>
      </w:r>
    </w:p>
    <w:p w14:paraId="453CC52F" w14:textId="33AF7157" w:rsidR="00C56314" w:rsidRPr="00DA4013" w:rsidRDefault="00DA4013">
      <w:pPr>
        <w:pStyle w:val="a3"/>
        <w:spacing w:before="16" w:line="249" w:lineRule="auto"/>
        <w:ind w:left="979" w:right="47" w:firstLine="199"/>
        <w:jc w:val="both"/>
        <w:rPr>
          <w:sz w:val="16"/>
          <w:szCs w:val="16"/>
          <w:lang w:eastAsia="ko-KR"/>
        </w:rPr>
      </w:pPr>
      <w:r w:rsidRPr="00DA4013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실현가능성</w:t>
      </w:r>
      <w:r w:rsidRPr="00DA4013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DA4013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측면에서는</w:t>
      </w:r>
      <w:r w:rsidRPr="00DA4013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DA4013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최소한의</w:t>
      </w:r>
      <w:r w:rsidRPr="00DA4013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DA4013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프로그램과</w:t>
      </w:r>
      <w:r w:rsidRPr="00DA4013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DA4013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시스템</w:t>
      </w:r>
      <w:r w:rsidRPr="00DA4013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proofErr w:type="spellStart"/>
      <w:r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변화</w:t>
      </w:r>
      <w:r w:rsidRPr="00DA4013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을</w:t>
      </w:r>
      <w:proofErr w:type="spellEnd"/>
      <w:r w:rsidRPr="00DA4013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DA4013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가진</w:t>
      </w:r>
      <w:r w:rsidRPr="00DA4013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DA4013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상품</w:t>
      </w:r>
      <w:r w:rsidRPr="00DA4013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DA4013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하드웨어에서</w:t>
      </w:r>
      <w:r w:rsidRPr="00DA4013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DA4013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위상</w:t>
      </w:r>
      <w:r w:rsidRPr="00DA4013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DA4013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검출</w:t>
      </w:r>
      <w:r w:rsidRPr="00DA4013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DA4013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기법이</w:t>
      </w:r>
      <w:r w:rsidRPr="00DA4013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DA4013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실현되어야</w:t>
      </w:r>
      <w:r w:rsidRPr="00DA4013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DA4013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한다</w:t>
      </w:r>
      <w:r w:rsidRPr="00DA4013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. </w:t>
      </w:r>
      <w:r w:rsidRPr="00DA4013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심포인트의</w:t>
      </w:r>
      <w:r w:rsidRPr="00DA4013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DA4013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입력인</w:t>
      </w:r>
      <w:r w:rsidRPr="00DA4013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BBV</w:t>
      </w:r>
      <w:r w:rsidRPr="00DA4013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를</w:t>
      </w:r>
      <w:r w:rsidRPr="00DA4013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DA4013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수집하는</w:t>
      </w:r>
      <w:r w:rsidRPr="00DA4013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DA4013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것은</w:t>
      </w:r>
      <w:r w:rsidRPr="00DA4013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DA4013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실시간에서</w:t>
      </w:r>
      <w:r w:rsidRPr="00DA4013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DA4013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불가능하다</w:t>
      </w:r>
      <w:r w:rsidRPr="00DA4013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. </w:t>
      </w:r>
      <w:r w:rsidRPr="00DA4013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이와</w:t>
      </w:r>
      <w:r w:rsidRPr="00DA4013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DA4013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같이</w:t>
      </w:r>
      <w:r w:rsidRPr="00DA4013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, </w:t>
      </w:r>
      <w:proofErr w:type="spellStart"/>
      <w:r w:rsidRPr="00DA4013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>ScarPhase</w:t>
      </w:r>
      <w:proofErr w:type="spellEnd"/>
      <w:r w:rsidRPr="00DA4013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와</w:t>
      </w:r>
      <w:r w:rsidRPr="00DA4013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DA4013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같은</w:t>
      </w:r>
      <w:r w:rsidRPr="00DA4013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DA4013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검출기는</w:t>
      </w:r>
      <w:r w:rsidRPr="00DA4013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DA4013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이</w:t>
      </w:r>
      <w:r w:rsidRPr="00DA4013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DA4013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오버헤드를</w:t>
      </w:r>
      <w:r w:rsidRPr="00DA4013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DA4013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완화하기</w:t>
      </w:r>
      <w:r w:rsidRPr="00DA4013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DA4013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위해</w:t>
      </w:r>
      <w:r w:rsidRPr="00DA4013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DA4013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샘플링을</w:t>
      </w:r>
      <w:r w:rsidRPr="00DA4013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DA4013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사용한다</w:t>
      </w:r>
      <w:r w:rsidRPr="00DA4013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. </w:t>
      </w:r>
      <w:r w:rsidRPr="00DA4013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그러나</w:t>
      </w:r>
      <w:r w:rsidRPr="00DA4013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100M</w:t>
      </w:r>
      <w:r w:rsidRPr="00DA4013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의</w:t>
      </w:r>
      <w:r w:rsidRPr="00DA4013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DA4013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큰</w:t>
      </w:r>
      <w:r w:rsidRPr="00DA4013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DA4013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명령어</w:t>
      </w:r>
      <w:r w:rsidRPr="00DA4013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DA4013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구간에서도</w:t>
      </w:r>
      <w:r w:rsidRPr="00DA4013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DA4013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이러한</w:t>
      </w:r>
      <w:r w:rsidRPr="00DA4013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DA4013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기법의</w:t>
      </w:r>
      <w:r w:rsidRPr="00DA4013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DA4013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오버헤드가</w:t>
      </w:r>
      <w:r w:rsidRPr="00DA4013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3% </w:t>
      </w:r>
      <w:r w:rsidRPr="00DA4013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이상이며</w:t>
      </w:r>
      <w:r w:rsidRPr="00DA4013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, </w:t>
      </w:r>
      <w:r w:rsidRPr="00DA4013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세밀한</w:t>
      </w:r>
      <w:r w:rsidRPr="00DA4013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DA4013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입도가</w:t>
      </w:r>
      <w:r w:rsidRPr="00DA4013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DA4013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요구되면</w:t>
      </w:r>
      <w:r w:rsidRPr="00DA4013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DA4013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오버헤드가</w:t>
      </w:r>
      <w:r w:rsidRPr="00DA4013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DA4013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기하급수적으로</w:t>
      </w:r>
      <w:r w:rsidRPr="00DA4013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DA4013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증가한다는</w:t>
      </w:r>
      <w:r w:rsidRPr="00DA4013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DA4013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것을</w:t>
      </w:r>
      <w:r w:rsidRPr="00DA4013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DA4013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알</w:t>
      </w:r>
      <w:r w:rsidRPr="00DA4013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DA4013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수</w:t>
      </w:r>
      <w:r w:rsidRPr="00DA4013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DA4013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있다</w:t>
      </w:r>
      <w:r w:rsidRPr="00DA4013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>.</w:t>
      </w:r>
      <w:r w:rsidRPr="00DA4013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이러한</w:t>
      </w:r>
      <w:r w:rsidRPr="00DA4013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DA4013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오버헤드는</w:t>
      </w:r>
      <w:r w:rsidRPr="00DA4013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DA4013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온라인</w:t>
      </w:r>
      <w:r w:rsidRPr="00DA4013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DA4013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성능</w:t>
      </w:r>
      <w:r w:rsidRPr="00DA4013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DA4013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최적화의</w:t>
      </w:r>
      <w:r w:rsidRPr="00DA4013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DA4013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범위</w:t>
      </w:r>
      <w:r w:rsidRPr="00DA4013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DA4013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내에서</w:t>
      </w:r>
      <w:r w:rsidRPr="00DA4013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DA4013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바람직하지</w:t>
      </w:r>
      <w:r w:rsidRPr="00DA4013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DA4013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않습니다</w:t>
      </w:r>
      <w:r w:rsidR="005844A5" w:rsidRPr="00DA4013">
        <w:rPr>
          <w:sz w:val="16"/>
          <w:szCs w:val="16"/>
          <w:lang w:eastAsia="ko-KR"/>
        </w:rPr>
        <w:t>.</w:t>
      </w:r>
    </w:p>
    <w:p w14:paraId="476562BB" w14:textId="3C210BE9" w:rsidR="00C56314" w:rsidRPr="00BE2DA7" w:rsidRDefault="00BE2DA7">
      <w:pPr>
        <w:pStyle w:val="a3"/>
        <w:spacing w:before="16" w:line="249" w:lineRule="auto"/>
        <w:ind w:left="979" w:right="47" w:firstLine="199"/>
        <w:jc w:val="both"/>
        <w:rPr>
          <w:sz w:val="16"/>
          <w:szCs w:val="16"/>
          <w:lang w:eastAsia="ko-KR"/>
        </w:rPr>
      </w:pP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본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논문에서는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위상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검출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오버헤드를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0.09%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로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대폭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감소시키면서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기존의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최첨단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위상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검출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성능과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경쟁적으로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수행하도록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하는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POP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검출기를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제안한다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>.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구체적으로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,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우리는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다음과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같이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우리의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기여를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개략적으로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설명한다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>.</w:t>
      </w:r>
      <w:r w:rsidR="005844A5" w:rsidRPr="00BE2DA7">
        <w:rPr>
          <w:sz w:val="16"/>
          <w:szCs w:val="16"/>
          <w:lang w:eastAsia="ko-KR"/>
        </w:rPr>
        <w:t>:</w:t>
      </w:r>
    </w:p>
    <w:p w14:paraId="178984CA" w14:textId="38001232" w:rsidR="00C56314" w:rsidRPr="00BE2DA7" w:rsidRDefault="00BE2DA7">
      <w:pPr>
        <w:pStyle w:val="a4"/>
        <w:numPr>
          <w:ilvl w:val="0"/>
          <w:numId w:val="7"/>
        </w:numPr>
        <w:tabs>
          <w:tab w:val="left" w:pos="1380"/>
        </w:tabs>
        <w:spacing w:before="74" w:line="249" w:lineRule="auto"/>
        <w:ind w:right="47"/>
        <w:rPr>
          <w:sz w:val="16"/>
          <w:szCs w:val="16"/>
          <w:lang w:eastAsia="ko-KR"/>
        </w:rPr>
      </w:pP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본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논문에서는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위상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간격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길이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,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위상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안정성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및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위상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수의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상충을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포착하는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새로운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위상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검출기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proofErr w:type="spellStart"/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메트릭인</w:t>
      </w:r>
      <w:proofErr w:type="spellEnd"/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통계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시간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분석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기준선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(STAB)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을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제안한다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>.</w:t>
      </w:r>
      <w:r w:rsidR="005844A5" w:rsidRPr="00BE2DA7">
        <w:rPr>
          <w:sz w:val="16"/>
          <w:szCs w:val="16"/>
          <w:lang w:eastAsia="ko-KR"/>
        </w:rPr>
        <w:t>.</w:t>
      </w:r>
    </w:p>
    <w:p w14:paraId="11B7FF98" w14:textId="28146683" w:rsidR="00C56314" w:rsidRDefault="00BE2DA7">
      <w:pPr>
        <w:pStyle w:val="a4"/>
        <w:numPr>
          <w:ilvl w:val="0"/>
          <w:numId w:val="7"/>
        </w:numPr>
        <w:tabs>
          <w:tab w:val="left" w:pos="1380"/>
        </w:tabs>
        <w:spacing w:line="230" w:lineRule="exact"/>
        <w:jc w:val="left"/>
        <w:rPr>
          <w:sz w:val="20"/>
          <w:lang w:eastAsia="ko-KR"/>
        </w:rPr>
      </w:pP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정밀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온라인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상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(POP)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검출기를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소개한다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>.</w:t>
      </w:r>
      <w:r w:rsidRPr="00BE2DA7">
        <w:rPr>
          <w:rFonts w:ascii="Helvetica" w:hAnsi="Helvetica" w:cs="Helvetica"/>
          <w:color w:val="000000"/>
          <w:sz w:val="16"/>
          <w:szCs w:val="16"/>
          <w:lang w:eastAsia="ko-KR"/>
        </w:rPr>
        <w:br/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기존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접근법보다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오버헤드가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현저히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낮은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정밀한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미세입상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검출을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위해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성능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카운터를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활용하는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실시간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위상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검출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알고리즘</w:t>
      </w:r>
    </w:p>
    <w:p w14:paraId="5AD52543" w14:textId="7DE81B9C" w:rsidR="00C56314" w:rsidRDefault="005844A5" w:rsidP="00BE2DA7">
      <w:pPr>
        <w:pStyle w:val="a3"/>
        <w:spacing w:before="72" w:line="249" w:lineRule="auto"/>
        <w:ind w:right="237"/>
        <w:jc w:val="both"/>
        <w:rPr>
          <w:lang w:eastAsia="ko-KR"/>
        </w:rPr>
      </w:pPr>
      <w:r>
        <w:rPr>
          <w:lang w:eastAsia="ko-KR"/>
        </w:rPr>
        <w:br w:type="column"/>
      </w:r>
      <w:r>
        <w:rPr>
          <w:lang w:eastAsia="ko-KR"/>
        </w:rPr>
        <w:t>.</w:t>
      </w:r>
    </w:p>
    <w:p w14:paraId="3E035A46" w14:textId="02DCE173" w:rsidR="00C56314" w:rsidRDefault="00BE2DA7">
      <w:pPr>
        <w:pStyle w:val="a4"/>
        <w:numPr>
          <w:ilvl w:val="0"/>
          <w:numId w:val="6"/>
        </w:numPr>
        <w:tabs>
          <w:tab w:val="left" w:pos="550"/>
        </w:tabs>
        <w:spacing w:line="249" w:lineRule="auto"/>
        <w:ind w:right="237"/>
        <w:rPr>
          <w:sz w:val="20"/>
          <w:lang w:eastAsia="ko-KR"/>
        </w:rPr>
      </w:pP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우리는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POP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검출기와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proofErr w:type="spellStart"/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>ScarPhase</w:t>
      </w:r>
      <w:proofErr w:type="spellEnd"/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검출기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사이의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상세한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경쟁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분석을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수행하며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,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기존의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proofErr w:type="spellStart"/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메트릭과</w:t>
      </w:r>
      <w:proofErr w:type="spellEnd"/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제안된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proofErr w:type="spellStart"/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메트릭을</w:t>
      </w:r>
      <w:proofErr w:type="spellEnd"/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사용한다</w:t>
      </w:r>
      <w:r>
        <w:rPr>
          <w:rFonts w:ascii="Helvetica" w:hAnsi="Helvetica" w:cs="Helvetica"/>
          <w:color w:val="000000"/>
          <w:sz w:val="27"/>
          <w:szCs w:val="27"/>
          <w:shd w:val="clear" w:color="auto" w:fill="FAFBFC"/>
          <w:lang w:eastAsia="ko-KR"/>
        </w:rPr>
        <w:t>.</w:t>
      </w:r>
      <w:r w:rsidR="005844A5">
        <w:rPr>
          <w:sz w:val="20"/>
          <w:lang w:eastAsia="ko-KR"/>
        </w:rPr>
        <w:t>.</w:t>
      </w:r>
    </w:p>
    <w:p w14:paraId="21AB0E97" w14:textId="308A7DCF" w:rsidR="00C56314" w:rsidRPr="00BE2DA7" w:rsidRDefault="00BE2DA7">
      <w:pPr>
        <w:pStyle w:val="a3"/>
        <w:spacing w:before="44" w:line="249" w:lineRule="auto"/>
        <w:ind w:left="149" w:right="237" w:firstLine="199"/>
        <w:jc w:val="both"/>
        <w:rPr>
          <w:sz w:val="16"/>
          <w:szCs w:val="16"/>
          <w:lang w:eastAsia="ko-KR"/>
        </w:rPr>
      </w:pP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우리는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논문을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다음과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같이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정리합니다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>. II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장에서는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POP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검출기를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포함한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논문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전반에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걸쳐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논의된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서로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다른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위상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검출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알고리즘에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대해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논의한다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. POP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검출기의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주요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식별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인자는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선택된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특정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성능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카운터이며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,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섹션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III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에서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자세히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설명합니다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>. IV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절에서는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새로운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proofErr w:type="spellStart"/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메트릭인</w:t>
      </w:r>
      <w:proofErr w:type="spellEnd"/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STAB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를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포함한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위상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검출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알고리즘을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평가하기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위한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proofErr w:type="spellStart"/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메트릭을</w:t>
      </w:r>
      <w:proofErr w:type="spellEnd"/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설명한다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.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그리고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Section V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에서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위상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간격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크기에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대한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사례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연구를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수행한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후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Section VI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에서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proofErr w:type="spellStart"/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>ScarPhase</w:t>
      </w:r>
      <w:proofErr w:type="spellEnd"/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와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POP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검출기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간의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광범위한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분석을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수행하였다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>.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마지막으로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,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제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7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절에서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관련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작업에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대한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간략한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조사를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제공하고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제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8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절에서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결론을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내린다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>.</w:t>
      </w:r>
      <w:r w:rsidR="005844A5" w:rsidRPr="00BE2DA7">
        <w:rPr>
          <w:sz w:val="16"/>
          <w:szCs w:val="16"/>
          <w:lang w:eastAsia="ko-KR"/>
        </w:rPr>
        <w:t>.</w:t>
      </w:r>
    </w:p>
    <w:p w14:paraId="3A5B848F" w14:textId="77777777" w:rsidR="00C56314" w:rsidRDefault="005844A5">
      <w:pPr>
        <w:pStyle w:val="a4"/>
        <w:numPr>
          <w:ilvl w:val="0"/>
          <w:numId w:val="8"/>
        </w:numPr>
        <w:tabs>
          <w:tab w:val="left" w:pos="1391"/>
        </w:tabs>
        <w:spacing w:before="151"/>
        <w:ind w:left="1390" w:hanging="313"/>
        <w:jc w:val="left"/>
        <w:rPr>
          <w:sz w:val="16"/>
        </w:rPr>
      </w:pPr>
      <w:r>
        <w:rPr>
          <w:spacing w:val="7"/>
          <w:sz w:val="20"/>
        </w:rPr>
        <w:t>P</w:t>
      </w:r>
      <w:r>
        <w:rPr>
          <w:spacing w:val="7"/>
          <w:sz w:val="16"/>
        </w:rPr>
        <w:t xml:space="preserve">HASE </w:t>
      </w:r>
      <w:r>
        <w:rPr>
          <w:spacing w:val="8"/>
          <w:sz w:val="20"/>
        </w:rPr>
        <w:t>D</w:t>
      </w:r>
      <w:r>
        <w:rPr>
          <w:spacing w:val="8"/>
          <w:sz w:val="16"/>
        </w:rPr>
        <w:t>ETECTION</w:t>
      </w:r>
      <w:r>
        <w:rPr>
          <w:spacing w:val="30"/>
          <w:sz w:val="16"/>
        </w:rPr>
        <w:t xml:space="preserve"> </w:t>
      </w:r>
      <w:r>
        <w:rPr>
          <w:spacing w:val="8"/>
          <w:sz w:val="20"/>
        </w:rPr>
        <w:t>A</w:t>
      </w:r>
      <w:r>
        <w:rPr>
          <w:spacing w:val="8"/>
          <w:sz w:val="16"/>
        </w:rPr>
        <w:t>LGORITHMS</w:t>
      </w:r>
    </w:p>
    <w:p w14:paraId="63F92349" w14:textId="20BFF46B" w:rsidR="00C56314" w:rsidRPr="00BE2DA7" w:rsidRDefault="00BE2DA7">
      <w:pPr>
        <w:pStyle w:val="a3"/>
        <w:spacing w:before="85" w:line="249" w:lineRule="auto"/>
        <w:ind w:left="149" w:right="237" w:firstLine="199"/>
        <w:jc w:val="both"/>
        <w:rPr>
          <w:sz w:val="16"/>
          <w:szCs w:val="16"/>
          <w:lang w:eastAsia="ko-KR"/>
        </w:rPr>
      </w:pP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본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논문에서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제안하는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POP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검출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알고리즘을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Style w:val="wordmatch"/>
          <w:rFonts w:ascii="맑은 고딕" w:eastAsia="맑은 고딕" w:hAnsi="맑은 고딕" w:cs="맑은 고딕" w:hint="eastAsia"/>
          <w:color w:val="459CE6"/>
          <w:sz w:val="16"/>
          <w:szCs w:val="16"/>
          <w:shd w:val="clear" w:color="auto" w:fill="FAFBFC"/>
          <w:lang w:eastAsia="ko-KR"/>
        </w:rPr>
        <w:t>포함하여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논문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전체에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사용되는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위상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검출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알고리즘을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간략하게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설명한다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>.</w:t>
      </w:r>
      <w:r w:rsidR="005844A5" w:rsidRPr="00BE2DA7">
        <w:rPr>
          <w:sz w:val="16"/>
          <w:szCs w:val="16"/>
          <w:lang w:eastAsia="ko-KR"/>
        </w:rPr>
        <w:t>.</w:t>
      </w:r>
    </w:p>
    <w:p w14:paraId="67CB9058" w14:textId="77777777" w:rsidR="00C56314" w:rsidRDefault="005844A5">
      <w:pPr>
        <w:pStyle w:val="a4"/>
        <w:numPr>
          <w:ilvl w:val="0"/>
          <w:numId w:val="5"/>
        </w:numPr>
        <w:tabs>
          <w:tab w:val="left" w:pos="421"/>
        </w:tabs>
        <w:spacing w:before="152"/>
        <w:jc w:val="both"/>
        <w:rPr>
          <w:i/>
          <w:sz w:val="20"/>
        </w:rPr>
      </w:pPr>
      <w:proofErr w:type="spellStart"/>
      <w:r>
        <w:rPr>
          <w:i/>
          <w:sz w:val="20"/>
        </w:rPr>
        <w:t>SimPoint</w:t>
      </w:r>
      <w:proofErr w:type="spellEnd"/>
      <w:r>
        <w:rPr>
          <w:i/>
          <w:sz w:val="20"/>
        </w:rPr>
        <w:t>: Offline</w:t>
      </w:r>
      <w:r>
        <w:rPr>
          <w:i/>
          <w:spacing w:val="-14"/>
          <w:sz w:val="20"/>
        </w:rPr>
        <w:t xml:space="preserve"> </w:t>
      </w:r>
      <w:r>
        <w:rPr>
          <w:i/>
          <w:sz w:val="20"/>
        </w:rPr>
        <w:t>Baseline</w:t>
      </w:r>
    </w:p>
    <w:p w14:paraId="076D5E3B" w14:textId="75180DEE" w:rsidR="00C56314" w:rsidRDefault="00BE2DA7">
      <w:pPr>
        <w:pStyle w:val="a3"/>
        <w:spacing w:before="79" w:line="249" w:lineRule="auto"/>
        <w:ind w:left="149" w:right="237" w:firstLine="199"/>
        <w:jc w:val="both"/>
        <w:rPr>
          <w:lang w:eastAsia="ko-KR"/>
        </w:rPr>
      </w:pP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심포인트는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프로그램인을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단계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>[7]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로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분류하기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위해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코드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실행을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추적한다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.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원래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작업은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기본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블록의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개념에서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비롯됩니다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.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정확히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하나의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항목과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하나의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출구가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있는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코드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영역입니다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.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기본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블록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벡터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>(BBV)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는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일정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시간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동안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각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기본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블록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내에서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실행되는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명령의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수를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proofErr w:type="spellStart"/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프로파일링함으로써</w:t>
      </w:r>
      <w:proofErr w:type="spellEnd"/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생성된다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.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심포인트는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BBV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에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대한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대략적인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K-Means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클러스터링을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수행하고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>, BIC(Bayesian Information Criterion)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를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이용하여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프로그램에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대한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최적의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단계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수를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선택한다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.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그런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다음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시뮬레이션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포인트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역할을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하는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다수의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BBV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를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출력한다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>.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우리는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각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시뮬레이션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포인트를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클러스터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센터로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취급합니다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>.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클러스터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센터는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가장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가까운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시뮬레이션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포인트에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따라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각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실행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간격을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proofErr w:type="spellStart"/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레이블링할</w:t>
      </w:r>
      <w:proofErr w:type="spellEnd"/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수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있게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해줍니다</w:t>
      </w:r>
      <w:r w:rsidR="005844A5">
        <w:rPr>
          <w:lang w:eastAsia="ko-KR"/>
        </w:rPr>
        <w:t>.</w:t>
      </w:r>
    </w:p>
    <w:p w14:paraId="09C4C43F" w14:textId="77777777" w:rsidR="00C56314" w:rsidRDefault="005844A5">
      <w:pPr>
        <w:pStyle w:val="a4"/>
        <w:numPr>
          <w:ilvl w:val="0"/>
          <w:numId w:val="5"/>
        </w:numPr>
        <w:tabs>
          <w:tab w:val="left" w:pos="421"/>
        </w:tabs>
        <w:spacing w:before="152"/>
        <w:jc w:val="both"/>
        <w:rPr>
          <w:i/>
          <w:sz w:val="20"/>
        </w:rPr>
      </w:pPr>
      <w:proofErr w:type="spellStart"/>
      <w:r>
        <w:rPr>
          <w:i/>
          <w:sz w:val="20"/>
        </w:rPr>
        <w:t>ScarPhase</w:t>
      </w:r>
      <w:proofErr w:type="spellEnd"/>
      <w:r>
        <w:rPr>
          <w:i/>
          <w:sz w:val="20"/>
        </w:rPr>
        <w:t>: Online</w:t>
      </w:r>
      <w:r>
        <w:rPr>
          <w:i/>
          <w:spacing w:val="-13"/>
          <w:sz w:val="20"/>
        </w:rPr>
        <w:t xml:space="preserve"> </w:t>
      </w:r>
      <w:r>
        <w:rPr>
          <w:i/>
          <w:sz w:val="20"/>
        </w:rPr>
        <w:t>Baseline</w:t>
      </w:r>
    </w:p>
    <w:p w14:paraId="65AD309B" w14:textId="467814ED" w:rsidR="00C56314" w:rsidRPr="00BE2DA7" w:rsidRDefault="00BE2DA7" w:rsidP="00BE2DA7">
      <w:pPr>
        <w:spacing w:line="249" w:lineRule="auto"/>
        <w:ind w:left="148" w:firstLineChars="100" w:firstLine="160"/>
        <w:jc w:val="both"/>
        <w:rPr>
          <w:sz w:val="16"/>
          <w:szCs w:val="16"/>
          <w:lang w:eastAsia="ko-KR"/>
        </w:rPr>
        <w:sectPr w:rsidR="00C56314" w:rsidRPr="00BE2DA7">
          <w:pgSz w:w="12240" w:h="15840"/>
          <w:pgMar w:top="1060" w:right="740" w:bottom="960" w:left="0" w:header="0" w:footer="778" w:gutter="0"/>
          <w:cols w:num="2" w:space="720" w:equalWidth="0">
            <w:col w:w="6051" w:space="40"/>
            <w:col w:w="5409"/>
          </w:cols>
        </w:sectPr>
      </w:pPr>
      <w:proofErr w:type="spellStart"/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>ScarPhase</w:t>
      </w:r>
      <w:proofErr w:type="spellEnd"/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는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프로그램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단계를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탐지하기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위해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조건부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분기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명령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포인터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(IPs)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를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proofErr w:type="spellStart"/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샘플링합니다</w:t>
      </w:r>
      <w:proofErr w:type="spellEnd"/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[3].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프레임워크는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Linux perf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서브시스템을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이용하여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구축되며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사용자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>-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공간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프로그램으로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운영된다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.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인텔의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정밀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이벤트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기반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샘플링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>(PEBS)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은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25K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지침당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최대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1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회까지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세분화하여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IP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를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직접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proofErr w:type="spellStart"/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샘플링할</w:t>
      </w:r>
      <w:proofErr w:type="spellEnd"/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수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있다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.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분기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IP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는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각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간격에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대한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서명을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구성하기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위해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벡터로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proofErr w:type="spellStart"/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해시된다</w:t>
      </w:r>
      <w:proofErr w:type="spellEnd"/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.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서명은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프로그램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단계를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식별하기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위해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온라인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리더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>-</w:t>
      </w:r>
      <w:proofErr w:type="spellStart"/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폴로워</w:t>
      </w:r>
      <w:proofErr w:type="spellEnd"/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클러스터링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알고리즘에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공급된다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.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오버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헤드를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완화하기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위해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proofErr w:type="spellStart"/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>ScarPhase</w:t>
      </w:r>
      <w:proofErr w:type="spellEnd"/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는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커널이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간격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입도에서만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처리를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허용하는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버퍼를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직접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작성하는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버퍼를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사용합니다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.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또한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proofErr w:type="spellStart"/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>ScarPhase</w:t>
      </w:r>
      <w:proofErr w:type="spellEnd"/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는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안정적인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실행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단계에서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샘플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속도를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줄이는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동적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샘플링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주파수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방법론을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사용합니다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.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동적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샘플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속도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자체가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예측하기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때문에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낮은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오버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헤드를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위해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위상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검출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정확도를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약간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저하시킵니다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>.</w:t>
      </w:r>
      <w:proofErr w:type="spellStart"/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>ScarPhase</w:t>
      </w:r>
      <w:proofErr w:type="spellEnd"/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와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proofErr w:type="spellStart"/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관련하여보고된</w:t>
      </w:r>
      <w:proofErr w:type="spellEnd"/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모든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데이터는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GitHub [8]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에서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사용할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수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있는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저자의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원래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코드를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사용합니다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>.</w:t>
      </w:r>
    </w:p>
    <w:p w14:paraId="402E8C77" w14:textId="77777777" w:rsidR="00C56314" w:rsidRDefault="005844A5">
      <w:pPr>
        <w:pStyle w:val="a4"/>
        <w:numPr>
          <w:ilvl w:val="0"/>
          <w:numId w:val="5"/>
        </w:numPr>
        <w:tabs>
          <w:tab w:val="left" w:pos="1262"/>
        </w:tabs>
        <w:spacing w:before="152"/>
        <w:ind w:left="1261" w:hanging="283"/>
        <w:jc w:val="left"/>
        <w:rPr>
          <w:i/>
          <w:sz w:val="20"/>
        </w:rPr>
      </w:pPr>
      <w:r>
        <w:rPr>
          <w:i/>
          <w:sz w:val="20"/>
        </w:rPr>
        <w:lastRenderedPageBreak/>
        <w:t>The POP</w:t>
      </w:r>
      <w:r>
        <w:rPr>
          <w:i/>
          <w:spacing w:val="-13"/>
          <w:sz w:val="20"/>
        </w:rPr>
        <w:t xml:space="preserve"> </w:t>
      </w:r>
      <w:r>
        <w:rPr>
          <w:i/>
          <w:sz w:val="20"/>
        </w:rPr>
        <w:t>Detector</w:t>
      </w:r>
    </w:p>
    <w:p w14:paraId="54CF891F" w14:textId="63874EAF" w:rsidR="00C56314" w:rsidRPr="00BE2DA7" w:rsidRDefault="00BE2DA7">
      <w:pPr>
        <w:pStyle w:val="a3"/>
        <w:spacing w:before="74" w:line="249" w:lineRule="auto"/>
        <w:ind w:left="979" w:firstLine="199"/>
        <w:jc w:val="both"/>
        <w:rPr>
          <w:sz w:val="16"/>
          <w:szCs w:val="16"/>
          <w:lang w:eastAsia="ko-KR"/>
        </w:rPr>
      </w:pP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POP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검출기는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proofErr w:type="spellStart"/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>ScarPhase</w:t>
      </w:r>
      <w:proofErr w:type="spellEnd"/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와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관련된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사소한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오버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proofErr w:type="spellStart"/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헤드뿐만</w:t>
      </w:r>
      <w:proofErr w:type="spellEnd"/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아니라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100M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미만의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위상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길이를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사용할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때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시트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성능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저하에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의해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동기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부여되었습니다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.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이를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해결하기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위해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POP </w:t>
      </w:r>
      <w:proofErr w:type="spellStart"/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디텍터는</w:t>
      </w:r>
      <w:proofErr w:type="spellEnd"/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성능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카운터만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사용하여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프로그램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단계를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탐지합니다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.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성능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카운터를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사용하는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근거는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두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가지입니다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.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첫째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,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인터럽트는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성능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카운트를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수집하기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위해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간격의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끝에서만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필요합니다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.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이것은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우리가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보여줄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것처럼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오버헤드를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급격히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감소시킨다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.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둘째로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,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수는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표본이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아니라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실제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측정입니다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>.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이는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점점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미세한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입자상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검출을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수행할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때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기본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데이터가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추가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손실을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발생시키지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않는다는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것을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의미한다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>.</w:t>
      </w:r>
      <w:r w:rsidR="005844A5" w:rsidRPr="00BE2DA7">
        <w:rPr>
          <w:sz w:val="16"/>
          <w:szCs w:val="16"/>
          <w:lang w:eastAsia="ko-KR"/>
        </w:rPr>
        <w:t>.</w:t>
      </w:r>
    </w:p>
    <w:p w14:paraId="38CC4693" w14:textId="547662DA" w:rsidR="00C56314" w:rsidRPr="00BE2DA7" w:rsidRDefault="00BE2DA7">
      <w:pPr>
        <w:pStyle w:val="a3"/>
        <w:spacing w:line="249" w:lineRule="auto"/>
        <w:ind w:left="979" w:firstLine="199"/>
        <w:jc w:val="both"/>
        <w:rPr>
          <w:sz w:val="16"/>
          <w:szCs w:val="16"/>
          <w:lang w:eastAsia="ko-KR"/>
        </w:rPr>
      </w:pP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성능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카운터를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이용한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위상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검출의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품질은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성능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관련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proofErr w:type="spellStart"/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메트릭이</w:t>
      </w:r>
      <w:proofErr w:type="spellEnd"/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아닌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코드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실행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경로를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캡처하는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특정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카운터를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선택하는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데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의존합니다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.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카운터가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성능과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관련되어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있으면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피드백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루프를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작성합니다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>.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예약자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예제를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고려하십시오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>.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이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예에서는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proofErr w:type="spellStart"/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피쳐를</w:t>
      </w:r>
      <w:proofErr w:type="spellEnd"/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사용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가능으로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설정할지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사용하지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않을지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선택하는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것이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목표입니다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.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서명을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생성하는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데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사용되는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카운터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중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하나가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캐시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미스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수인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경우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프리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proofErr w:type="spellStart"/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페처를</w:t>
      </w:r>
      <w:proofErr w:type="spellEnd"/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비활성화하면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캐시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미스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카운트에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영향을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줄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수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있습니다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.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결과적으로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서명이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변경되고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잠재적으로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잘못된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위상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변경을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proofErr w:type="spellStart"/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트리거할</w:t>
      </w:r>
      <w:proofErr w:type="spellEnd"/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수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있다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.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따라서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성능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카운터는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시스템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변경에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불가지론적이기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위해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코드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실행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경로와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구체적으로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관련되어야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한다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>.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우리는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기계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학습을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통해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최적의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카운터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선택을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목표로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하는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새로운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접근법에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III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절을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바친다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>.</w:t>
      </w:r>
      <w:r w:rsidR="005844A5" w:rsidRPr="00BE2DA7">
        <w:rPr>
          <w:sz w:val="16"/>
          <w:szCs w:val="16"/>
          <w:lang w:eastAsia="ko-KR"/>
        </w:rPr>
        <w:t>.</w:t>
      </w:r>
    </w:p>
    <w:p w14:paraId="0FBC46DA" w14:textId="44E91A7D" w:rsidR="00C56314" w:rsidRPr="00BE2DA7" w:rsidRDefault="00BE2DA7">
      <w:pPr>
        <w:pStyle w:val="a3"/>
        <w:spacing w:line="249" w:lineRule="auto"/>
        <w:ind w:left="979" w:firstLine="199"/>
        <w:jc w:val="both"/>
        <w:rPr>
          <w:sz w:val="16"/>
          <w:szCs w:val="16"/>
          <w:lang w:eastAsia="ko-KR"/>
        </w:rPr>
      </w:pP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이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키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세트의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성능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카운터를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사용하여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POP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검출기는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카운터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값을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주기적으로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측정합니다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. </w:t>
      </w:r>
      <w:proofErr w:type="spellStart"/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>ScarPhase</w:t>
      </w:r>
      <w:proofErr w:type="spellEnd"/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와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유사하게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,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이는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사용자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공간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프로그램에서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Linux perf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서브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시스템을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활용함으로써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수행됩니다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.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카운터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값은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간격의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서명으로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처리되고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온라인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리더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-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추종자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클러스터링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알고리즘에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입력으로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제공됩니다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.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이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경량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온라인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알고리즘은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새로운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지점을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proofErr w:type="spellStart"/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클러스터링하기</w:t>
      </w:r>
      <w:proofErr w:type="spellEnd"/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위해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10,000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사이클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또는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약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5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</w:rPr>
        <w:t>μ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>sat 2GHz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만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소요된다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.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리더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>-</w:t>
      </w:r>
      <w:proofErr w:type="spellStart"/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폴로워</w:t>
      </w:r>
      <w:proofErr w:type="spellEnd"/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알고리즘은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최신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데이터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점과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기존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클러스터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센터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간의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유사성이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너무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큰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경우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자동으로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새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클러스터를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생성합니다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.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평균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백분율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차이를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이용하여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거리를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측정하고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,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유사도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proofErr w:type="spellStart"/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임계값을</w:t>
      </w:r>
      <w:proofErr w:type="spellEnd"/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20%(</w:t>
      </w:r>
      <w:proofErr w:type="spellStart"/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>ScarPhase</w:t>
      </w:r>
      <w:proofErr w:type="spellEnd"/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와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동일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>)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로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설정한다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.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우리는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POP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검출기가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32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개의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독특한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위상을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동시에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추적할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수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있도록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한다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>.32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개의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고유한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위상이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검출된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후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새로운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클러스터가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검출되면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LRU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대체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정책을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사용하여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클러스터를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제거합니다</w:t>
      </w:r>
      <w:r w:rsidR="005844A5" w:rsidRPr="00BE2DA7">
        <w:rPr>
          <w:sz w:val="16"/>
          <w:szCs w:val="16"/>
          <w:lang w:eastAsia="ko-KR"/>
        </w:rPr>
        <w:t>.</w:t>
      </w:r>
    </w:p>
    <w:p w14:paraId="44F6DDAE" w14:textId="77777777" w:rsidR="00C56314" w:rsidRDefault="005844A5">
      <w:pPr>
        <w:pStyle w:val="a4"/>
        <w:numPr>
          <w:ilvl w:val="0"/>
          <w:numId w:val="8"/>
        </w:numPr>
        <w:tabs>
          <w:tab w:val="left" w:pos="2072"/>
        </w:tabs>
        <w:spacing w:before="133"/>
        <w:ind w:left="2071" w:hanging="389"/>
        <w:jc w:val="left"/>
        <w:rPr>
          <w:sz w:val="16"/>
        </w:rPr>
      </w:pPr>
      <w:r>
        <w:rPr>
          <w:spacing w:val="8"/>
          <w:sz w:val="20"/>
        </w:rPr>
        <w:t>P</w:t>
      </w:r>
      <w:r>
        <w:rPr>
          <w:spacing w:val="8"/>
          <w:sz w:val="16"/>
        </w:rPr>
        <w:t xml:space="preserve">ERFORMANCE </w:t>
      </w:r>
      <w:r>
        <w:rPr>
          <w:spacing w:val="7"/>
          <w:sz w:val="20"/>
        </w:rPr>
        <w:t>C</w:t>
      </w:r>
      <w:r>
        <w:rPr>
          <w:spacing w:val="7"/>
          <w:sz w:val="16"/>
        </w:rPr>
        <w:t>OUNTER</w:t>
      </w:r>
      <w:r>
        <w:rPr>
          <w:spacing w:val="29"/>
          <w:sz w:val="16"/>
        </w:rPr>
        <w:t xml:space="preserve"> </w:t>
      </w:r>
      <w:r>
        <w:rPr>
          <w:spacing w:val="8"/>
          <w:sz w:val="20"/>
        </w:rPr>
        <w:t>S</w:t>
      </w:r>
      <w:r>
        <w:rPr>
          <w:spacing w:val="8"/>
          <w:sz w:val="16"/>
        </w:rPr>
        <w:t>ELECTION</w:t>
      </w:r>
    </w:p>
    <w:p w14:paraId="4DA336CC" w14:textId="5D85AD28" w:rsidR="00C56314" w:rsidRPr="00BE2DA7" w:rsidRDefault="00BE2DA7">
      <w:pPr>
        <w:pStyle w:val="a3"/>
        <w:spacing w:before="76" w:line="249" w:lineRule="auto"/>
        <w:ind w:left="979" w:firstLine="199"/>
        <w:jc w:val="both"/>
        <w:rPr>
          <w:sz w:val="16"/>
          <w:szCs w:val="16"/>
          <w:lang w:eastAsia="ko-KR"/>
        </w:rPr>
      </w:pP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이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절에서는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반복적인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행동보다는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반복적인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코드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세그먼트와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관련된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프로그램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단계를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캡처할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수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있는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핵심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성능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카운터를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선택하는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프로세스를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설명합니다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>.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우리의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2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단계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접근법은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200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개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이상의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후보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카운터를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검토하고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,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궁극적으로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기계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학습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기법과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심포인트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단계의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기본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진리를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사용하여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8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개의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하위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집합을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제공한다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>.</w:t>
      </w:r>
      <w:r w:rsidR="005844A5" w:rsidRPr="00BE2DA7">
        <w:rPr>
          <w:sz w:val="16"/>
          <w:szCs w:val="16"/>
          <w:lang w:eastAsia="ko-KR"/>
        </w:rPr>
        <w:t>.</w:t>
      </w:r>
    </w:p>
    <w:p w14:paraId="097A211B" w14:textId="77777777" w:rsidR="00C56314" w:rsidRDefault="005844A5">
      <w:pPr>
        <w:pStyle w:val="a4"/>
        <w:numPr>
          <w:ilvl w:val="0"/>
          <w:numId w:val="4"/>
        </w:numPr>
        <w:tabs>
          <w:tab w:val="left" w:pos="1251"/>
        </w:tabs>
        <w:spacing w:before="140"/>
        <w:jc w:val="left"/>
        <w:rPr>
          <w:i/>
          <w:sz w:val="20"/>
        </w:rPr>
      </w:pPr>
      <w:r>
        <w:rPr>
          <w:i/>
          <w:sz w:val="20"/>
        </w:rPr>
        <w:t>Performance Counter</w:t>
      </w:r>
      <w:r>
        <w:rPr>
          <w:i/>
          <w:spacing w:val="-14"/>
          <w:sz w:val="20"/>
        </w:rPr>
        <w:t xml:space="preserve"> </w:t>
      </w:r>
      <w:r>
        <w:rPr>
          <w:i/>
          <w:sz w:val="20"/>
        </w:rPr>
        <w:t>Collection</w:t>
      </w:r>
    </w:p>
    <w:p w14:paraId="2D54B8FD" w14:textId="3F516176" w:rsidR="00C56314" w:rsidRDefault="00BE2DA7">
      <w:pPr>
        <w:pStyle w:val="a3"/>
        <w:spacing w:before="74" w:line="249" w:lineRule="auto"/>
        <w:ind w:left="979" w:firstLine="199"/>
        <w:jc w:val="both"/>
        <w:rPr>
          <w:lang w:eastAsia="ko-KR"/>
        </w:rPr>
      </w:pPr>
      <w:proofErr w:type="spellStart"/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코어별</w:t>
      </w:r>
      <w:proofErr w:type="spellEnd"/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이벤트로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검색을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제한하는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것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외에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성능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카운터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세트를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줄이기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위한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도메인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전문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지식을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제공하지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않는</w:t>
      </w:r>
      <w:r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다.</w:t>
      </w:r>
    </w:p>
    <w:p w14:paraId="264993E2" w14:textId="77777777" w:rsidR="00C56314" w:rsidRDefault="005844A5">
      <w:pPr>
        <w:pStyle w:val="a3"/>
        <w:rPr>
          <w:sz w:val="8"/>
          <w:lang w:eastAsia="ko-KR"/>
        </w:rPr>
      </w:pPr>
      <w:r>
        <w:rPr>
          <w:lang w:eastAsia="ko-KR"/>
        </w:rPr>
        <w:br w:type="column"/>
      </w:r>
    </w:p>
    <w:tbl>
      <w:tblPr>
        <w:tblStyle w:val="TableNormal"/>
        <w:tblW w:w="0" w:type="auto"/>
        <w:tblInd w:w="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661"/>
        <w:gridCol w:w="1481"/>
      </w:tblGrid>
      <w:tr w:rsidR="00C56314" w14:paraId="1C3E6110" w14:textId="77777777">
        <w:trPr>
          <w:trHeight w:val="177"/>
        </w:trPr>
        <w:tc>
          <w:tcPr>
            <w:tcW w:w="3661" w:type="dxa"/>
          </w:tcPr>
          <w:p w14:paraId="6FBB1400" w14:textId="77777777" w:rsidR="00C56314" w:rsidRDefault="005844A5">
            <w:pPr>
              <w:pStyle w:val="TableParagraph"/>
              <w:rPr>
                <w:b/>
                <w:sz w:val="16"/>
              </w:rPr>
            </w:pPr>
            <w:r>
              <w:rPr>
                <w:b/>
                <w:sz w:val="16"/>
              </w:rPr>
              <w:t>Counter</w:t>
            </w:r>
          </w:p>
        </w:tc>
        <w:tc>
          <w:tcPr>
            <w:tcW w:w="1481" w:type="dxa"/>
          </w:tcPr>
          <w:p w14:paraId="76FB281A" w14:textId="77777777" w:rsidR="00C56314" w:rsidRDefault="005844A5">
            <w:pPr>
              <w:pStyle w:val="TableParagraph"/>
              <w:rPr>
                <w:b/>
                <w:sz w:val="16"/>
              </w:rPr>
            </w:pPr>
            <w:r>
              <w:rPr>
                <w:b/>
                <w:sz w:val="16"/>
              </w:rPr>
              <w:t>Normalized Score</w:t>
            </w:r>
          </w:p>
        </w:tc>
      </w:tr>
      <w:tr w:rsidR="00C56314" w14:paraId="1512D7AC" w14:textId="77777777">
        <w:trPr>
          <w:trHeight w:val="174"/>
        </w:trPr>
        <w:tc>
          <w:tcPr>
            <w:tcW w:w="3661" w:type="dxa"/>
            <w:tcBorders>
              <w:bottom w:val="thinThickMediumGap" w:sz="2" w:space="0" w:color="000000"/>
            </w:tcBorders>
          </w:tcPr>
          <w:p w14:paraId="201E60C8" w14:textId="77777777" w:rsidR="00C56314" w:rsidRDefault="005844A5">
            <w:pPr>
              <w:pStyle w:val="TableParagraph"/>
              <w:spacing w:line="155" w:lineRule="exact"/>
              <w:rPr>
                <w:sz w:val="16"/>
              </w:rPr>
            </w:pPr>
            <w:r>
              <w:rPr>
                <w:sz w:val="16"/>
              </w:rPr>
              <w:t>UOPS RETIRED.RETIRE SLOTS</w:t>
            </w:r>
          </w:p>
        </w:tc>
        <w:tc>
          <w:tcPr>
            <w:tcW w:w="1481" w:type="dxa"/>
          </w:tcPr>
          <w:p w14:paraId="48739473" w14:textId="77777777" w:rsidR="00C56314" w:rsidRDefault="005844A5">
            <w:pPr>
              <w:pStyle w:val="TableParagraph"/>
              <w:spacing w:line="155" w:lineRule="exact"/>
              <w:rPr>
                <w:sz w:val="16"/>
              </w:rPr>
            </w:pPr>
            <w:r>
              <w:rPr>
                <w:sz w:val="16"/>
              </w:rPr>
              <w:t>100</w:t>
            </w:r>
          </w:p>
        </w:tc>
      </w:tr>
      <w:tr w:rsidR="00C56314" w14:paraId="6908C669" w14:textId="77777777">
        <w:trPr>
          <w:trHeight w:val="174"/>
        </w:trPr>
        <w:tc>
          <w:tcPr>
            <w:tcW w:w="3661" w:type="dxa"/>
            <w:tcBorders>
              <w:top w:val="thickThinMediumGap" w:sz="2" w:space="0" w:color="000000"/>
            </w:tcBorders>
          </w:tcPr>
          <w:p w14:paraId="0EE89770" w14:textId="77777777" w:rsidR="00C56314" w:rsidRDefault="005844A5">
            <w:pPr>
              <w:pStyle w:val="TableParagraph"/>
              <w:spacing w:line="155" w:lineRule="exact"/>
              <w:rPr>
                <w:sz w:val="16"/>
              </w:rPr>
            </w:pPr>
            <w:r>
              <w:rPr>
                <w:sz w:val="16"/>
              </w:rPr>
              <w:t>UOPS RETIRED.ALL</w:t>
            </w:r>
          </w:p>
        </w:tc>
        <w:tc>
          <w:tcPr>
            <w:tcW w:w="1481" w:type="dxa"/>
          </w:tcPr>
          <w:p w14:paraId="0C064EC6" w14:textId="77777777" w:rsidR="00C56314" w:rsidRDefault="005844A5">
            <w:pPr>
              <w:pStyle w:val="TableParagraph"/>
              <w:spacing w:line="155" w:lineRule="exact"/>
              <w:rPr>
                <w:sz w:val="16"/>
              </w:rPr>
            </w:pPr>
            <w:r>
              <w:rPr>
                <w:sz w:val="16"/>
              </w:rPr>
              <w:t>93.28</w:t>
            </w:r>
          </w:p>
        </w:tc>
      </w:tr>
      <w:tr w:rsidR="00C56314" w14:paraId="027524AA" w14:textId="77777777">
        <w:trPr>
          <w:trHeight w:val="174"/>
        </w:trPr>
        <w:tc>
          <w:tcPr>
            <w:tcW w:w="3661" w:type="dxa"/>
            <w:tcBorders>
              <w:bottom w:val="thinThickMediumGap" w:sz="2" w:space="0" w:color="000000"/>
            </w:tcBorders>
          </w:tcPr>
          <w:p w14:paraId="10B0AB19" w14:textId="77777777" w:rsidR="00C56314" w:rsidRDefault="005844A5">
            <w:pPr>
              <w:pStyle w:val="TableParagraph"/>
              <w:spacing w:line="155" w:lineRule="exact"/>
              <w:rPr>
                <w:sz w:val="16"/>
              </w:rPr>
            </w:pPr>
            <w:r>
              <w:rPr>
                <w:sz w:val="16"/>
              </w:rPr>
              <w:t>BR INST RETIRED.ALL BRANCHES</w:t>
            </w:r>
          </w:p>
        </w:tc>
        <w:tc>
          <w:tcPr>
            <w:tcW w:w="1481" w:type="dxa"/>
          </w:tcPr>
          <w:p w14:paraId="64A0A8B5" w14:textId="77777777" w:rsidR="00C56314" w:rsidRDefault="005844A5">
            <w:pPr>
              <w:pStyle w:val="TableParagraph"/>
              <w:spacing w:line="155" w:lineRule="exact"/>
              <w:rPr>
                <w:sz w:val="16"/>
              </w:rPr>
            </w:pPr>
            <w:r>
              <w:rPr>
                <w:sz w:val="16"/>
              </w:rPr>
              <w:t>79.29</w:t>
            </w:r>
          </w:p>
        </w:tc>
      </w:tr>
      <w:tr w:rsidR="00C56314" w14:paraId="437FB977" w14:textId="77777777">
        <w:trPr>
          <w:trHeight w:val="172"/>
        </w:trPr>
        <w:tc>
          <w:tcPr>
            <w:tcW w:w="3661" w:type="dxa"/>
            <w:tcBorders>
              <w:top w:val="thickThinMediumGap" w:sz="2" w:space="0" w:color="000000"/>
              <w:bottom w:val="thinThickMediumGap" w:sz="2" w:space="0" w:color="000000"/>
            </w:tcBorders>
          </w:tcPr>
          <w:p w14:paraId="630C395D" w14:textId="77777777" w:rsidR="00C56314" w:rsidRDefault="005844A5">
            <w:pPr>
              <w:pStyle w:val="TableParagraph"/>
              <w:spacing w:line="152" w:lineRule="exact"/>
              <w:rPr>
                <w:sz w:val="16"/>
              </w:rPr>
            </w:pPr>
            <w:r>
              <w:rPr>
                <w:sz w:val="16"/>
              </w:rPr>
              <w:t>BR INST RETIRED.NOT TAKEN</w:t>
            </w:r>
          </w:p>
        </w:tc>
        <w:tc>
          <w:tcPr>
            <w:tcW w:w="1481" w:type="dxa"/>
          </w:tcPr>
          <w:p w14:paraId="67019A0C" w14:textId="77777777" w:rsidR="00C56314" w:rsidRDefault="005844A5">
            <w:pPr>
              <w:pStyle w:val="TableParagraph"/>
              <w:spacing w:line="152" w:lineRule="exact"/>
              <w:rPr>
                <w:sz w:val="16"/>
              </w:rPr>
            </w:pPr>
            <w:r>
              <w:rPr>
                <w:sz w:val="16"/>
              </w:rPr>
              <w:t>77.16</w:t>
            </w:r>
          </w:p>
        </w:tc>
      </w:tr>
      <w:tr w:rsidR="00C56314" w14:paraId="64F7269F" w14:textId="77777777">
        <w:trPr>
          <w:trHeight w:val="172"/>
        </w:trPr>
        <w:tc>
          <w:tcPr>
            <w:tcW w:w="3661" w:type="dxa"/>
            <w:tcBorders>
              <w:top w:val="thickThinMediumGap" w:sz="2" w:space="0" w:color="000000"/>
              <w:bottom w:val="thinThickMediumGap" w:sz="2" w:space="0" w:color="000000"/>
            </w:tcBorders>
          </w:tcPr>
          <w:p w14:paraId="15FAF4C8" w14:textId="77777777" w:rsidR="00C56314" w:rsidRDefault="005844A5">
            <w:pPr>
              <w:pStyle w:val="TableParagraph"/>
              <w:spacing w:line="152" w:lineRule="exact"/>
              <w:rPr>
                <w:sz w:val="16"/>
              </w:rPr>
            </w:pPr>
            <w:r>
              <w:rPr>
                <w:sz w:val="16"/>
              </w:rPr>
              <w:t>MEM UOPS RETIRED.ALL STORES</w:t>
            </w:r>
          </w:p>
        </w:tc>
        <w:tc>
          <w:tcPr>
            <w:tcW w:w="1481" w:type="dxa"/>
          </w:tcPr>
          <w:p w14:paraId="578D5B5F" w14:textId="77777777" w:rsidR="00C56314" w:rsidRDefault="005844A5">
            <w:pPr>
              <w:pStyle w:val="TableParagraph"/>
              <w:spacing w:line="152" w:lineRule="exact"/>
              <w:rPr>
                <w:sz w:val="16"/>
              </w:rPr>
            </w:pPr>
            <w:r>
              <w:rPr>
                <w:sz w:val="16"/>
              </w:rPr>
              <w:t>74.58</w:t>
            </w:r>
          </w:p>
        </w:tc>
      </w:tr>
      <w:tr w:rsidR="00C56314" w14:paraId="1D6E99F5" w14:textId="77777777">
        <w:trPr>
          <w:trHeight w:val="172"/>
        </w:trPr>
        <w:tc>
          <w:tcPr>
            <w:tcW w:w="3661" w:type="dxa"/>
            <w:tcBorders>
              <w:top w:val="thickThinMediumGap" w:sz="2" w:space="0" w:color="000000"/>
              <w:bottom w:val="thinThickMediumGap" w:sz="2" w:space="0" w:color="000000"/>
            </w:tcBorders>
          </w:tcPr>
          <w:p w14:paraId="78919D2A" w14:textId="77777777" w:rsidR="00C56314" w:rsidRDefault="005844A5">
            <w:pPr>
              <w:pStyle w:val="TableParagraph"/>
              <w:spacing w:line="152" w:lineRule="exact"/>
              <w:rPr>
                <w:sz w:val="16"/>
              </w:rPr>
            </w:pPr>
            <w:r>
              <w:rPr>
                <w:sz w:val="16"/>
              </w:rPr>
              <w:t>BR INST RETIRED.NEAR TAKEN</w:t>
            </w:r>
          </w:p>
        </w:tc>
        <w:tc>
          <w:tcPr>
            <w:tcW w:w="1481" w:type="dxa"/>
          </w:tcPr>
          <w:p w14:paraId="05475AAF" w14:textId="77777777" w:rsidR="00C56314" w:rsidRDefault="005844A5">
            <w:pPr>
              <w:pStyle w:val="TableParagraph"/>
              <w:spacing w:line="152" w:lineRule="exact"/>
              <w:rPr>
                <w:sz w:val="16"/>
              </w:rPr>
            </w:pPr>
            <w:r>
              <w:rPr>
                <w:sz w:val="16"/>
              </w:rPr>
              <w:t>69.17</w:t>
            </w:r>
          </w:p>
        </w:tc>
      </w:tr>
      <w:tr w:rsidR="00C56314" w14:paraId="290A3111" w14:textId="77777777">
        <w:trPr>
          <w:trHeight w:val="172"/>
        </w:trPr>
        <w:tc>
          <w:tcPr>
            <w:tcW w:w="3661" w:type="dxa"/>
            <w:tcBorders>
              <w:top w:val="thickThinMediumGap" w:sz="2" w:space="0" w:color="000000"/>
              <w:bottom w:val="thinThickMediumGap" w:sz="2" w:space="0" w:color="000000"/>
            </w:tcBorders>
          </w:tcPr>
          <w:p w14:paraId="37151031" w14:textId="77777777" w:rsidR="00C56314" w:rsidRDefault="005844A5">
            <w:pPr>
              <w:pStyle w:val="TableParagraph"/>
              <w:spacing w:line="152" w:lineRule="exact"/>
              <w:rPr>
                <w:sz w:val="16"/>
              </w:rPr>
            </w:pPr>
            <w:r>
              <w:rPr>
                <w:sz w:val="16"/>
              </w:rPr>
              <w:t>MEM UOPS RETIRED.ALL LOADS</w:t>
            </w:r>
          </w:p>
        </w:tc>
        <w:tc>
          <w:tcPr>
            <w:tcW w:w="1481" w:type="dxa"/>
          </w:tcPr>
          <w:p w14:paraId="3E1AE684" w14:textId="77777777" w:rsidR="00C56314" w:rsidRDefault="005844A5">
            <w:pPr>
              <w:pStyle w:val="TableParagraph"/>
              <w:spacing w:line="152" w:lineRule="exact"/>
              <w:rPr>
                <w:sz w:val="16"/>
              </w:rPr>
            </w:pPr>
            <w:r>
              <w:rPr>
                <w:sz w:val="16"/>
              </w:rPr>
              <w:t>64.75</w:t>
            </w:r>
          </w:p>
        </w:tc>
      </w:tr>
      <w:tr w:rsidR="00C56314" w14:paraId="39191603" w14:textId="77777777">
        <w:trPr>
          <w:trHeight w:val="172"/>
        </w:trPr>
        <w:tc>
          <w:tcPr>
            <w:tcW w:w="3661" w:type="dxa"/>
            <w:tcBorders>
              <w:top w:val="thickThinMediumGap" w:sz="2" w:space="0" w:color="000000"/>
              <w:bottom w:val="thinThickMediumGap" w:sz="2" w:space="0" w:color="000000"/>
            </w:tcBorders>
          </w:tcPr>
          <w:p w14:paraId="07092E39" w14:textId="77777777" w:rsidR="00C56314" w:rsidRDefault="005844A5">
            <w:pPr>
              <w:pStyle w:val="TableParagraph"/>
              <w:spacing w:line="152" w:lineRule="exact"/>
              <w:rPr>
                <w:sz w:val="16"/>
              </w:rPr>
            </w:pPr>
            <w:r>
              <w:rPr>
                <w:sz w:val="16"/>
              </w:rPr>
              <w:t>UOPS EXECUTED.CYCLES GE 4 UOPS EXEC</w:t>
            </w:r>
          </w:p>
        </w:tc>
        <w:tc>
          <w:tcPr>
            <w:tcW w:w="1481" w:type="dxa"/>
          </w:tcPr>
          <w:p w14:paraId="063EFA68" w14:textId="77777777" w:rsidR="00C56314" w:rsidRDefault="005844A5">
            <w:pPr>
              <w:pStyle w:val="TableParagraph"/>
              <w:spacing w:line="152" w:lineRule="exact"/>
              <w:rPr>
                <w:sz w:val="16"/>
              </w:rPr>
            </w:pPr>
            <w:r>
              <w:rPr>
                <w:sz w:val="16"/>
              </w:rPr>
              <w:t>64.60</w:t>
            </w:r>
          </w:p>
        </w:tc>
      </w:tr>
    </w:tbl>
    <w:p w14:paraId="126E4DB4" w14:textId="77777777" w:rsidR="00C56314" w:rsidRDefault="005844A5">
      <w:pPr>
        <w:spacing w:line="146" w:lineRule="exact"/>
        <w:ind w:left="538" w:right="576"/>
        <w:jc w:val="center"/>
        <w:rPr>
          <w:sz w:val="16"/>
        </w:rPr>
      </w:pPr>
      <w:r>
        <w:rPr>
          <w:sz w:val="16"/>
        </w:rPr>
        <w:t>TABLE I</w:t>
      </w:r>
    </w:p>
    <w:p w14:paraId="2CA7B959" w14:textId="77777777" w:rsidR="00C56314" w:rsidRDefault="005844A5">
      <w:pPr>
        <w:spacing w:line="182" w:lineRule="exact"/>
        <w:ind w:left="538" w:right="576"/>
        <w:jc w:val="center"/>
        <w:rPr>
          <w:sz w:val="16"/>
        </w:rPr>
      </w:pPr>
      <w:r>
        <w:rPr>
          <w:w w:val="105"/>
          <w:sz w:val="16"/>
        </w:rPr>
        <w:t>T</w:t>
      </w:r>
      <w:r>
        <w:rPr>
          <w:w w:val="105"/>
          <w:sz w:val="12"/>
        </w:rPr>
        <w:t xml:space="preserve">HE HIGHEST RANKED COUNTERS USING THE </w:t>
      </w:r>
      <w:r>
        <w:rPr>
          <w:w w:val="105"/>
          <w:sz w:val="16"/>
        </w:rPr>
        <w:t>G</w:t>
      </w:r>
      <w:r>
        <w:rPr>
          <w:w w:val="105"/>
          <w:sz w:val="12"/>
        </w:rPr>
        <w:t>INI IMPURITY METRIC</w:t>
      </w:r>
      <w:r>
        <w:rPr>
          <w:w w:val="105"/>
          <w:sz w:val="16"/>
        </w:rPr>
        <w:t>.</w:t>
      </w:r>
    </w:p>
    <w:p w14:paraId="397E65B2" w14:textId="77777777" w:rsidR="00C56314" w:rsidRDefault="00C56314">
      <w:pPr>
        <w:pStyle w:val="a3"/>
        <w:rPr>
          <w:sz w:val="18"/>
        </w:rPr>
      </w:pPr>
    </w:p>
    <w:p w14:paraId="411039C0" w14:textId="77777777" w:rsidR="00C56314" w:rsidRDefault="00C56314">
      <w:pPr>
        <w:pStyle w:val="a3"/>
        <w:rPr>
          <w:sz w:val="18"/>
        </w:rPr>
      </w:pPr>
    </w:p>
    <w:p w14:paraId="26845DA8" w14:textId="77777777" w:rsidR="00C56314" w:rsidRDefault="00C56314">
      <w:pPr>
        <w:pStyle w:val="a3"/>
        <w:spacing w:before="9"/>
        <w:rPr>
          <w:sz w:val="21"/>
        </w:rPr>
      </w:pPr>
    </w:p>
    <w:p w14:paraId="3F09C6E1" w14:textId="776A044B" w:rsidR="00C56314" w:rsidRPr="00BE2DA7" w:rsidRDefault="00BE2DA7">
      <w:pPr>
        <w:pStyle w:val="a3"/>
        <w:spacing w:before="1" w:line="247" w:lineRule="auto"/>
        <w:ind w:left="199" w:right="237"/>
        <w:jc w:val="both"/>
        <w:rPr>
          <w:sz w:val="16"/>
          <w:szCs w:val="16"/>
          <w:lang w:eastAsia="ko-KR"/>
        </w:rPr>
      </w:pP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이것은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우리의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Haswell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기반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Intel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시스템의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프로파일에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대한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200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개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이상의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성능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카운터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목록을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만들어낸다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>.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하드웨어가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8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개의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이벤트만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동시에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수집할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수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있도록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하기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때문에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,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가장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일반적인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접근방식은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그룹을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만들고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대략적인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카운트에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시간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다중화를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사용하는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것이다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>.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그러나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,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우리의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연구의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목표는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샘플링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오류를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피하는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것이기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때문에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,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우리는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표본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오류의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가능성을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없애기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위해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각각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실제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카운터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값을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가진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50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개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이상의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개별적인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흔적을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수집한다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>.</w:t>
      </w:r>
      <w:r w:rsidR="005844A5" w:rsidRPr="00BE2DA7">
        <w:rPr>
          <w:sz w:val="16"/>
          <w:szCs w:val="16"/>
          <w:lang w:eastAsia="ko-KR"/>
        </w:rPr>
        <w:t>.</w:t>
      </w:r>
    </w:p>
    <w:p w14:paraId="751F7F33" w14:textId="77777777" w:rsidR="00C56314" w:rsidRDefault="00C56314">
      <w:pPr>
        <w:pStyle w:val="a3"/>
        <w:spacing w:before="3"/>
        <w:rPr>
          <w:sz w:val="30"/>
          <w:lang w:eastAsia="ko-KR"/>
        </w:rPr>
      </w:pPr>
    </w:p>
    <w:p w14:paraId="545FC315" w14:textId="77777777" w:rsidR="00C56314" w:rsidRDefault="005844A5">
      <w:pPr>
        <w:pStyle w:val="a4"/>
        <w:numPr>
          <w:ilvl w:val="0"/>
          <w:numId w:val="4"/>
        </w:numPr>
        <w:tabs>
          <w:tab w:val="left" w:pos="471"/>
        </w:tabs>
        <w:ind w:left="470"/>
        <w:jc w:val="left"/>
        <w:rPr>
          <w:i/>
          <w:sz w:val="20"/>
        </w:rPr>
      </w:pPr>
      <w:r>
        <w:rPr>
          <w:i/>
          <w:sz w:val="20"/>
        </w:rPr>
        <w:t>Ensuring Counter</w:t>
      </w:r>
      <w:r>
        <w:rPr>
          <w:i/>
          <w:spacing w:val="-13"/>
          <w:sz w:val="20"/>
        </w:rPr>
        <w:t xml:space="preserve"> </w:t>
      </w:r>
      <w:r>
        <w:rPr>
          <w:i/>
          <w:sz w:val="20"/>
        </w:rPr>
        <w:t>Invariance</w:t>
      </w:r>
    </w:p>
    <w:p w14:paraId="78CBEAB2" w14:textId="03F725F3" w:rsidR="00C56314" w:rsidRPr="00BE2DA7" w:rsidRDefault="00BE2DA7">
      <w:pPr>
        <w:pStyle w:val="a3"/>
        <w:spacing w:before="158" w:line="249" w:lineRule="auto"/>
        <w:ind w:left="199" w:right="237" w:firstLine="199"/>
        <w:jc w:val="both"/>
        <w:rPr>
          <w:sz w:val="16"/>
          <w:szCs w:val="16"/>
          <w:lang w:eastAsia="ko-KR"/>
        </w:rPr>
      </w:pP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첫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번째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패스는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프로그램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실행보다는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시스템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동작과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관련된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성능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카운터를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제거하는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것이다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.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언뜻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보기에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이것은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직관적으로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보이지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않을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수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있다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.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유사한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시스템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동작은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유사한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코드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실행을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암시하기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때문이다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.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하지만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이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말은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사실이지만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,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프로그램의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지시를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입력으로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,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시스템의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행동을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결과적으로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생각하는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것이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가장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좋다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.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좋은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위상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검출기는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유사한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입력을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가진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간격을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상관시킨다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.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이를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통해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성능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등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출력을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서로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다른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시스템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구성으로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분석할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수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있다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>.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즉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,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성능과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관련된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성능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카운터를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제거하려고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합니다</w:t>
      </w:r>
      <w:r w:rsidR="005844A5" w:rsidRPr="00BE2DA7">
        <w:rPr>
          <w:sz w:val="16"/>
          <w:szCs w:val="16"/>
          <w:lang w:eastAsia="ko-KR"/>
        </w:rPr>
        <w:t>.</w:t>
      </w:r>
    </w:p>
    <w:p w14:paraId="41F7A859" w14:textId="38FA3851" w:rsidR="00C56314" w:rsidRPr="00BE2DA7" w:rsidRDefault="00BE2DA7">
      <w:pPr>
        <w:pStyle w:val="a3"/>
        <w:spacing w:before="24" w:line="242" w:lineRule="auto"/>
        <w:ind w:left="199" w:right="237" w:firstLine="199"/>
        <w:jc w:val="both"/>
        <w:rPr>
          <w:sz w:val="16"/>
          <w:szCs w:val="16"/>
          <w:lang w:eastAsia="ko-KR"/>
        </w:rPr>
      </w:pP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시스템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동작보다는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코드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실행과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관련된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일련의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성능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카운터를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찾기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위해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시스템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재구성의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결과로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변화를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측정하기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위한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테스트를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수행합니다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.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본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시스템은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모델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특정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레지스터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>(MSR)[9]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를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통해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사용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가능하거나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비활성화할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수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있는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4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개의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하드웨어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proofErr w:type="spellStart"/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프리페처를</w:t>
      </w:r>
      <w:proofErr w:type="spellEnd"/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가지고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있다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.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디폴트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구성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, </w:t>
      </w:r>
      <w:proofErr w:type="spellStart"/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프리페치</w:t>
      </w:r>
      <w:proofErr w:type="spellEnd"/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MSR = 0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은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모든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proofErr w:type="spellStart"/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프리페처를</w:t>
      </w:r>
      <w:proofErr w:type="spellEnd"/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활성화하는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반면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,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비활성화된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구성인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proofErr w:type="spellStart"/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프리페치</w:t>
      </w:r>
      <w:proofErr w:type="spellEnd"/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MSR = 15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는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모든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proofErr w:type="spellStart"/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프리페처를</w:t>
      </w:r>
      <w:proofErr w:type="spellEnd"/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비활성화한다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.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각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성능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카운터의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평균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백분율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차이를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구간별로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측정합니다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>.N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개의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구간을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실행하기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위해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,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우리는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proofErr w:type="spellStart"/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프리페처</w:t>
      </w:r>
      <w:proofErr w:type="spellEnd"/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구성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0(ci,0)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과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15(ci,15)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에서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간격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proofErr w:type="spellStart"/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>i</w:t>
      </w:r>
      <w:proofErr w:type="spellEnd"/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의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카운트를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비교함으로써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차이를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측정한다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>.</w:t>
      </w:r>
      <w:r w:rsidR="005844A5" w:rsidRPr="00BE2DA7">
        <w:rPr>
          <w:sz w:val="16"/>
          <w:szCs w:val="16"/>
          <w:lang w:eastAsia="ko-KR"/>
        </w:rPr>
        <w:t>:</w:t>
      </w:r>
    </w:p>
    <w:p w14:paraId="55023792" w14:textId="462A24FC" w:rsidR="00C56314" w:rsidRDefault="00BE2DA7">
      <w:pPr>
        <w:pStyle w:val="a3"/>
        <w:spacing w:before="1"/>
        <w:rPr>
          <w:sz w:val="28"/>
          <w:lang w:eastAsia="ko-KR"/>
        </w:rPr>
      </w:pPr>
      <w:r w:rsidRPr="00BE2DA7">
        <w:rPr>
          <w:sz w:val="28"/>
          <w:lang w:eastAsia="ko-KR"/>
        </w:rPr>
        <w:drawing>
          <wp:anchor distT="0" distB="0" distL="114300" distR="114300" simplePos="0" relativeHeight="251704320" behindDoc="0" locked="0" layoutInCell="1" allowOverlap="1" wp14:anchorId="59D9B907" wp14:editId="67C7A47E">
            <wp:simplePos x="0" y="0"/>
            <wp:positionH relativeFrom="column">
              <wp:posOffset>509534</wp:posOffset>
            </wp:positionH>
            <wp:positionV relativeFrom="paragraph">
              <wp:posOffset>7783</wp:posOffset>
            </wp:positionV>
            <wp:extent cx="2372008" cy="571218"/>
            <wp:effectExtent l="0" t="0" r="0" b="0"/>
            <wp:wrapNone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2008" cy="5712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3723AA" w14:textId="4C244A0E" w:rsidR="00C56314" w:rsidRDefault="00C56314">
      <w:pPr>
        <w:pStyle w:val="a3"/>
        <w:rPr>
          <w:rFonts w:ascii="Tahoma"/>
          <w:sz w:val="24"/>
        </w:rPr>
      </w:pPr>
    </w:p>
    <w:p w14:paraId="2739D12E" w14:textId="77777777" w:rsidR="00BE2DA7" w:rsidRDefault="00BE2DA7">
      <w:pPr>
        <w:pStyle w:val="a3"/>
        <w:rPr>
          <w:rFonts w:ascii="Tahoma"/>
          <w:sz w:val="24"/>
        </w:rPr>
      </w:pPr>
    </w:p>
    <w:p w14:paraId="48602E90" w14:textId="5BB91CEF" w:rsidR="00C56314" w:rsidRDefault="00BE2DA7">
      <w:pPr>
        <w:pStyle w:val="a3"/>
        <w:spacing w:before="1" w:line="249" w:lineRule="auto"/>
        <w:ind w:left="199" w:right="237" w:firstLine="199"/>
        <w:jc w:val="both"/>
        <w:rPr>
          <w:lang w:eastAsia="ko-KR"/>
        </w:rPr>
      </w:pP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그림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3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은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proofErr w:type="spellStart"/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프리페처</w:t>
      </w:r>
      <w:proofErr w:type="spellEnd"/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구성의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변화에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가장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적게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반응하는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상위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50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개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성능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카운터의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순위를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보여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잠재적인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후보자가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됩니다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.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많은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proofErr w:type="spellStart"/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저분산</w:t>
      </w:r>
      <w:proofErr w:type="spellEnd"/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카운터는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예상대로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명령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혼합과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관련이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있다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>.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프로그램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카운터가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다음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단계로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진행되기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위해서는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proofErr w:type="spellStart"/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프리페처</w:t>
      </w:r>
      <w:proofErr w:type="spellEnd"/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재구성으로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인해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평균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1%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미만의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차이가</w:t>
      </w:r>
      <w:r w:rsidRPr="00BE2DA7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BE2DA7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필요합니다</w:t>
      </w:r>
      <w:r w:rsidR="005844A5">
        <w:rPr>
          <w:lang w:eastAsia="ko-KR"/>
        </w:rPr>
        <w:t>.</w:t>
      </w:r>
    </w:p>
    <w:p w14:paraId="2CE72341" w14:textId="77777777" w:rsidR="00C56314" w:rsidRDefault="00C56314">
      <w:pPr>
        <w:spacing w:line="249" w:lineRule="auto"/>
        <w:jc w:val="both"/>
        <w:rPr>
          <w:lang w:eastAsia="ko-KR"/>
        </w:rPr>
        <w:sectPr w:rsidR="00C56314">
          <w:pgSz w:w="12240" w:h="15840"/>
          <w:pgMar w:top="980" w:right="740" w:bottom="960" w:left="0" w:header="0" w:footer="778" w:gutter="0"/>
          <w:cols w:num="2" w:space="720" w:equalWidth="0">
            <w:col w:w="6001" w:space="40"/>
            <w:col w:w="5459"/>
          </w:cols>
        </w:sectPr>
      </w:pPr>
    </w:p>
    <w:p w14:paraId="3A403F64" w14:textId="77777777" w:rsidR="00C56314" w:rsidRDefault="005844A5">
      <w:pPr>
        <w:pStyle w:val="a3"/>
        <w:ind w:left="1208"/>
      </w:pPr>
      <w:r>
        <w:rPr>
          <w:noProof/>
        </w:rPr>
        <w:lastRenderedPageBreak/>
        <w:drawing>
          <wp:inline distT="0" distB="0" distL="0" distR="0" wp14:anchorId="68C00D90" wp14:editId="2AD5444D">
            <wp:extent cx="6319742" cy="1613725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19742" cy="161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CC3CE" w14:textId="77777777" w:rsidR="00C56314" w:rsidRDefault="00C56314">
      <w:pPr>
        <w:pStyle w:val="a3"/>
        <w:spacing w:before="1"/>
        <w:rPr>
          <w:sz w:val="17"/>
        </w:rPr>
      </w:pPr>
    </w:p>
    <w:p w14:paraId="4380A5EE" w14:textId="77777777" w:rsidR="00C56314" w:rsidRDefault="005844A5">
      <w:pPr>
        <w:spacing w:before="98"/>
        <w:ind w:left="1924"/>
        <w:rPr>
          <w:sz w:val="16"/>
        </w:rPr>
      </w:pPr>
      <w:r>
        <w:rPr>
          <w:sz w:val="16"/>
        </w:rPr>
        <w:t>Fig. 3. Interval-to-Interval average percentage difference from varying prefetchers. Data collected using Spec2006 benchmarks.</w:t>
      </w:r>
    </w:p>
    <w:p w14:paraId="396A6B1C" w14:textId="77777777" w:rsidR="00C56314" w:rsidRDefault="00C56314">
      <w:pPr>
        <w:pStyle w:val="a3"/>
        <w:spacing w:before="4"/>
        <w:rPr>
          <w:sz w:val="28"/>
        </w:rPr>
      </w:pPr>
    </w:p>
    <w:p w14:paraId="429BEE3C" w14:textId="77777777" w:rsidR="00C56314" w:rsidRDefault="00C56314">
      <w:pPr>
        <w:rPr>
          <w:sz w:val="28"/>
        </w:rPr>
        <w:sectPr w:rsidR="00C56314">
          <w:pgSz w:w="12240" w:h="15840"/>
          <w:pgMar w:top="1300" w:right="740" w:bottom="960" w:left="0" w:header="0" w:footer="778" w:gutter="0"/>
          <w:cols w:space="720"/>
        </w:sectPr>
      </w:pPr>
    </w:p>
    <w:p w14:paraId="730F3E33" w14:textId="77777777" w:rsidR="00C56314" w:rsidRDefault="005844A5">
      <w:pPr>
        <w:pStyle w:val="a4"/>
        <w:numPr>
          <w:ilvl w:val="0"/>
          <w:numId w:val="4"/>
        </w:numPr>
        <w:tabs>
          <w:tab w:val="left" w:pos="1262"/>
        </w:tabs>
        <w:spacing w:before="97"/>
        <w:ind w:left="1261" w:hanging="283"/>
        <w:jc w:val="left"/>
        <w:rPr>
          <w:i/>
          <w:sz w:val="20"/>
        </w:rPr>
      </w:pPr>
      <w:r>
        <w:rPr>
          <w:i/>
          <w:sz w:val="20"/>
        </w:rPr>
        <w:t>Counter</w:t>
      </w:r>
      <w:r>
        <w:rPr>
          <w:i/>
          <w:spacing w:val="18"/>
          <w:sz w:val="20"/>
        </w:rPr>
        <w:t xml:space="preserve"> </w:t>
      </w:r>
      <w:r>
        <w:rPr>
          <w:i/>
          <w:sz w:val="20"/>
        </w:rPr>
        <w:t>Pruning</w:t>
      </w:r>
    </w:p>
    <w:p w14:paraId="2AD21288" w14:textId="77777777" w:rsidR="00C56314" w:rsidRDefault="00C56314">
      <w:pPr>
        <w:pStyle w:val="a3"/>
        <w:spacing w:before="9"/>
        <w:rPr>
          <w:i/>
          <w:sz w:val="35"/>
        </w:rPr>
      </w:pPr>
    </w:p>
    <w:p w14:paraId="581DA360" w14:textId="60D4FA05" w:rsidR="00C56314" w:rsidRDefault="00711C5B">
      <w:pPr>
        <w:pStyle w:val="a3"/>
        <w:spacing w:line="249" w:lineRule="auto"/>
        <w:ind w:left="979" w:firstLine="199"/>
        <w:jc w:val="both"/>
        <w:rPr>
          <w:lang w:eastAsia="ko-KR"/>
        </w:rPr>
      </w:pPr>
      <w:r w:rsidRPr="00711C5B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우리의</w:t>
      </w:r>
      <w:r w:rsidRPr="00711C5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711C5B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마지막</w:t>
      </w:r>
      <w:r w:rsidRPr="00711C5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711C5B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단계는</w:t>
      </w:r>
      <w:r w:rsidRPr="00711C5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711C5B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코드</w:t>
      </w:r>
      <w:r w:rsidRPr="00711C5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711C5B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실행에</w:t>
      </w:r>
      <w:r w:rsidRPr="00711C5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711C5B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기초하여</w:t>
      </w:r>
      <w:r w:rsidRPr="00711C5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711C5B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단계를</w:t>
      </w:r>
      <w:r w:rsidRPr="00711C5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711C5B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정확하게</w:t>
      </w:r>
      <w:r w:rsidRPr="00711C5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711C5B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예측하는</w:t>
      </w:r>
      <w:r w:rsidRPr="00711C5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711C5B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능력에</w:t>
      </w:r>
      <w:r w:rsidRPr="00711C5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711C5B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의해</w:t>
      </w:r>
      <w:r w:rsidRPr="00711C5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711C5B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프로그램</w:t>
      </w:r>
      <w:r w:rsidRPr="00711C5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711C5B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카운터를</w:t>
      </w:r>
      <w:r w:rsidRPr="00711C5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711C5B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순위를</w:t>
      </w:r>
      <w:r w:rsidRPr="00711C5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711C5B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매긴다</w:t>
      </w:r>
      <w:r w:rsidRPr="00711C5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. </w:t>
      </w:r>
      <w:r w:rsidRPr="00711C5B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기본</w:t>
      </w:r>
      <w:r w:rsidRPr="00711C5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711C5B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블록</w:t>
      </w:r>
      <w:r w:rsidRPr="00711C5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711C5B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벡터</w:t>
      </w:r>
      <w:r w:rsidRPr="00711C5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>(BBV)</w:t>
      </w:r>
      <w:r w:rsidRPr="00711C5B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를</w:t>
      </w:r>
      <w:r w:rsidRPr="00711C5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711C5B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수집하고</w:t>
      </w:r>
      <w:r w:rsidRPr="00711C5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proofErr w:type="spellStart"/>
      <w:r w:rsidRPr="00711C5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>SimPoint</w:t>
      </w:r>
      <w:proofErr w:type="spellEnd"/>
      <w:r w:rsidRPr="00711C5B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를</w:t>
      </w:r>
      <w:r w:rsidRPr="00711C5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711C5B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사용하여</w:t>
      </w:r>
      <w:r w:rsidRPr="00711C5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711C5B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지상</w:t>
      </w:r>
      <w:r w:rsidRPr="00711C5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711C5B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진리</w:t>
      </w:r>
      <w:r w:rsidRPr="00711C5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711C5B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프로그램</w:t>
      </w:r>
      <w:r w:rsidRPr="00711C5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711C5B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단계를</w:t>
      </w:r>
      <w:r w:rsidRPr="00711C5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711C5B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결정한다</w:t>
      </w:r>
      <w:r w:rsidRPr="00711C5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. </w:t>
      </w:r>
      <w:r w:rsidRPr="00711C5B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순진한</w:t>
      </w:r>
      <w:r w:rsidRPr="00711C5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711C5B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접근법은</w:t>
      </w:r>
      <w:r w:rsidRPr="00711C5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8</w:t>
      </w:r>
      <w:r w:rsidRPr="00711C5B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개의</w:t>
      </w:r>
      <w:r w:rsidRPr="00711C5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711C5B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카운터의</w:t>
      </w:r>
      <w:r w:rsidRPr="00711C5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711C5B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가능한</w:t>
      </w:r>
      <w:r w:rsidRPr="00711C5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711C5B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모든</w:t>
      </w:r>
      <w:r w:rsidRPr="00711C5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711C5B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조합을</w:t>
      </w:r>
      <w:r w:rsidRPr="00711C5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711C5B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사용하여</w:t>
      </w:r>
      <w:r w:rsidRPr="00711C5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711C5B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일련의</w:t>
      </w:r>
      <w:r w:rsidRPr="00711C5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711C5B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예측</w:t>
      </w:r>
      <w:r w:rsidRPr="00711C5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711C5B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변수를</w:t>
      </w:r>
      <w:r w:rsidRPr="00711C5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711C5B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훈련시키고</w:t>
      </w:r>
      <w:r w:rsidRPr="00711C5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711C5B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최상의</w:t>
      </w:r>
      <w:r w:rsidRPr="00711C5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711C5B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예측</w:t>
      </w:r>
      <w:r w:rsidRPr="00711C5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711C5B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정확도로</w:t>
      </w:r>
      <w:r w:rsidRPr="00711C5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711C5B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카운터를</w:t>
      </w:r>
      <w:r w:rsidRPr="00711C5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711C5B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선택하는</w:t>
      </w:r>
      <w:r w:rsidRPr="00711C5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711C5B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것입니다</w:t>
      </w:r>
      <w:r w:rsidRPr="00711C5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. </w:t>
      </w:r>
      <w:r w:rsidRPr="00711C5B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불행하게도</w:t>
      </w:r>
      <w:r w:rsidRPr="00711C5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, </w:t>
      </w:r>
      <w:r w:rsidRPr="00711C5B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이것은</w:t>
      </w:r>
      <w:r w:rsidRPr="00711C5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711C5B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단지</w:t>
      </w:r>
      <w:r w:rsidRPr="00711C5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20</w:t>
      </w:r>
      <w:r w:rsidRPr="00711C5B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명의</w:t>
      </w:r>
      <w:r w:rsidRPr="00711C5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711C5B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최고의</w:t>
      </w:r>
      <w:r w:rsidRPr="00711C5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711C5B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후보들</w:t>
      </w:r>
      <w:r w:rsidRPr="00711C5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711C5B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중에서</w:t>
      </w:r>
      <w:r w:rsidRPr="00711C5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8</w:t>
      </w:r>
      <w:r w:rsidRPr="00711C5B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개의</w:t>
      </w:r>
      <w:r w:rsidRPr="00711C5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711C5B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카운터를</w:t>
      </w:r>
      <w:r w:rsidRPr="00711C5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711C5B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선택하는</w:t>
      </w:r>
      <w:r w:rsidRPr="00711C5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711C5B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것이</w:t>
      </w:r>
      <w:r w:rsidRPr="00711C5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125,000</w:t>
      </w:r>
      <w:r w:rsidRPr="00711C5B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개</w:t>
      </w:r>
      <w:r w:rsidRPr="00711C5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711C5B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이상의</w:t>
      </w:r>
      <w:r w:rsidRPr="00711C5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711C5B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조합을</w:t>
      </w:r>
      <w:r w:rsidRPr="00711C5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711C5B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테스트하는</w:t>
      </w:r>
      <w:r w:rsidRPr="00711C5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711C5B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것을</w:t>
      </w:r>
      <w:r w:rsidRPr="00711C5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711C5B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포함하기</w:t>
      </w:r>
      <w:r w:rsidRPr="00711C5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711C5B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때문에</w:t>
      </w:r>
      <w:r w:rsidRPr="00711C5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711C5B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계산적인</w:t>
      </w:r>
      <w:r w:rsidRPr="00711C5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711C5B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관점에서는</w:t>
      </w:r>
      <w:r w:rsidRPr="00711C5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711C5B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실현할</w:t>
      </w:r>
      <w:r w:rsidRPr="00711C5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711C5B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수</w:t>
      </w:r>
      <w:r w:rsidRPr="00711C5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711C5B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없다</w:t>
      </w:r>
      <w:r w:rsidRPr="00711C5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. </w:t>
      </w:r>
      <w:r w:rsidRPr="00711C5B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또한</w:t>
      </w:r>
      <w:r w:rsidRPr="00711C5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, </w:t>
      </w:r>
      <w:r w:rsidRPr="00711C5B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이러한</w:t>
      </w:r>
      <w:r w:rsidRPr="00711C5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711C5B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방법은</w:t>
      </w:r>
      <w:r w:rsidRPr="00711C5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711C5B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카운터의</w:t>
      </w:r>
      <w:r w:rsidRPr="00711C5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711C5B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순위에</w:t>
      </w:r>
      <w:r w:rsidRPr="00711C5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711C5B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대한</w:t>
      </w:r>
      <w:r w:rsidRPr="00711C5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711C5B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통찰력을</w:t>
      </w:r>
      <w:r w:rsidRPr="00711C5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711C5B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제공하지</w:t>
      </w:r>
      <w:r w:rsidRPr="00711C5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711C5B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않는다</w:t>
      </w:r>
      <w:r w:rsidR="005844A5">
        <w:rPr>
          <w:lang w:eastAsia="ko-KR"/>
        </w:rPr>
        <w:t>.</w:t>
      </w:r>
    </w:p>
    <w:p w14:paraId="04118E05" w14:textId="0B2CF7DD" w:rsidR="00C56314" w:rsidRPr="00711C5B" w:rsidRDefault="00711C5B">
      <w:pPr>
        <w:pStyle w:val="a3"/>
        <w:spacing w:before="96" w:line="249" w:lineRule="auto"/>
        <w:ind w:left="979" w:firstLine="199"/>
        <w:jc w:val="both"/>
        <w:rPr>
          <w:sz w:val="16"/>
          <w:szCs w:val="16"/>
          <w:lang w:eastAsia="ko-KR"/>
        </w:rPr>
      </w:pPr>
      <w:r w:rsidRPr="00711C5B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따라서</w:t>
      </w:r>
      <w:r w:rsidRPr="00711C5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711C5B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우리는</w:t>
      </w:r>
      <w:r w:rsidRPr="00711C5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711C5B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심포인트</w:t>
      </w:r>
      <w:r w:rsidRPr="00711C5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711C5B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단계를</w:t>
      </w:r>
      <w:r w:rsidRPr="00711C5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711C5B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예측하기</w:t>
      </w:r>
      <w:r w:rsidRPr="00711C5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711C5B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위해</w:t>
      </w:r>
      <w:r w:rsidRPr="00711C5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711C5B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의사결정</w:t>
      </w:r>
      <w:r w:rsidRPr="00711C5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711C5B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숲</w:t>
      </w:r>
      <w:r w:rsidRPr="00711C5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711C5B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분류기를</w:t>
      </w:r>
      <w:r w:rsidRPr="00711C5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711C5B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사용한다</w:t>
      </w:r>
      <w:r w:rsidRPr="00711C5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. </w:t>
      </w:r>
      <w:r w:rsidRPr="00711C5B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결정</w:t>
      </w:r>
      <w:r w:rsidRPr="00711C5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711C5B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숲을</w:t>
      </w:r>
      <w:r w:rsidRPr="00711C5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711C5B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훈련한</w:t>
      </w:r>
      <w:r w:rsidRPr="00711C5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711C5B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후</w:t>
      </w:r>
      <w:r w:rsidRPr="00711C5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, </w:t>
      </w:r>
      <w:r w:rsidRPr="00711C5B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지니</w:t>
      </w:r>
      <w:r w:rsidRPr="00711C5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711C5B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불순물</w:t>
      </w:r>
      <w:r w:rsidRPr="00711C5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proofErr w:type="spellStart"/>
      <w:r w:rsidRPr="00711C5B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메트릭을</w:t>
      </w:r>
      <w:proofErr w:type="spellEnd"/>
      <w:r w:rsidRPr="00711C5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711C5B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사용하여</w:t>
      </w:r>
      <w:r w:rsidRPr="00711C5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711C5B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측정된</w:t>
      </w:r>
      <w:r w:rsidRPr="00711C5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711C5B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각</w:t>
      </w:r>
      <w:r w:rsidRPr="00711C5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711C5B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변수와</w:t>
      </w:r>
      <w:r w:rsidRPr="00711C5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711C5B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관련된</w:t>
      </w:r>
      <w:r w:rsidRPr="00711C5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711C5B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중요성을</w:t>
      </w:r>
      <w:r w:rsidRPr="00711C5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711C5B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볼</w:t>
      </w:r>
      <w:r w:rsidRPr="00711C5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711C5B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수</w:t>
      </w:r>
      <w:r w:rsidRPr="00711C5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711C5B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있습니다</w:t>
      </w:r>
      <w:r w:rsidRPr="00711C5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[10].Spec2006 </w:t>
      </w:r>
      <w:r w:rsidRPr="00711C5B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벤치마크</w:t>
      </w:r>
      <w:r w:rsidRPr="00711C5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>[11]</w:t>
      </w:r>
      <w:r w:rsidRPr="00711C5B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에</w:t>
      </w:r>
      <w:r w:rsidRPr="00711C5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711C5B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대한</w:t>
      </w:r>
      <w:r w:rsidRPr="00711C5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711C5B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이</w:t>
      </w:r>
      <w:r w:rsidRPr="00711C5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711C5B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접근법을</w:t>
      </w:r>
      <w:r w:rsidRPr="00711C5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711C5B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사용하여</w:t>
      </w:r>
      <w:r w:rsidRPr="00711C5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, </w:t>
      </w:r>
      <w:r w:rsidRPr="00711C5B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우리는</w:t>
      </w:r>
      <w:r w:rsidRPr="00711C5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711C5B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표</w:t>
      </w:r>
      <w:r w:rsidRPr="00711C5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I</w:t>
      </w:r>
      <w:r w:rsidRPr="00711C5B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에</w:t>
      </w:r>
      <w:r w:rsidRPr="00711C5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711C5B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표시된</w:t>
      </w:r>
      <w:r w:rsidRPr="00711C5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711C5B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변수를</w:t>
      </w:r>
      <w:r w:rsidRPr="00711C5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proofErr w:type="spellStart"/>
      <w:r w:rsidRPr="00711C5B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순위화한다</w:t>
      </w:r>
      <w:proofErr w:type="spellEnd"/>
      <w:r w:rsidRPr="00711C5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>.</w:t>
      </w:r>
      <w:r w:rsidR="005844A5" w:rsidRPr="00711C5B">
        <w:rPr>
          <w:sz w:val="16"/>
          <w:szCs w:val="16"/>
          <w:lang w:eastAsia="ko-KR"/>
        </w:rPr>
        <w:t>.</w:t>
      </w:r>
    </w:p>
    <w:p w14:paraId="3081F7C3" w14:textId="3BFB81E4" w:rsidR="00C56314" w:rsidRDefault="00711C5B">
      <w:pPr>
        <w:pStyle w:val="a3"/>
        <w:spacing w:before="96" w:line="249" w:lineRule="auto"/>
        <w:ind w:left="979" w:firstLine="199"/>
        <w:jc w:val="both"/>
        <w:rPr>
          <w:lang w:eastAsia="ko-KR"/>
        </w:rPr>
      </w:pPr>
      <w:r w:rsidRPr="00711C5B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마지막으로</w:t>
      </w:r>
      <w:r w:rsidRPr="00711C5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711C5B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거리</w:t>
      </w:r>
      <w:r w:rsidRPr="00711C5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711C5B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시각화</w:t>
      </w:r>
      <w:r w:rsidRPr="00711C5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711C5B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실험을</w:t>
      </w:r>
      <w:r w:rsidRPr="00711C5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711C5B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수행하여</w:t>
      </w:r>
      <w:r w:rsidRPr="00711C5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711C5B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카운터가</w:t>
      </w:r>
      <w:r w:rsidRPr="00711C5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711C5B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실제</w:t>
      </w:r>
      <w:r w:rsidRPr="00711C5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711C5B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기본</w:t>
      </w:r>
      <w:r w:rsidRPr="00711C5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711C5B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블록</w:t>
      </w:r>
      <w:r w:rsidRPr="00711C5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711C5B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벡터와</w:t>
      </w:r>
      <w:r w:rsidRPr="00711C5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711C5B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유사한</w:t>
      </w:r>
      <w:r w:rsidRPr="00711C5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711C5B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데이터를</w:t>
      </w:r>
      <w:r w:rsidRPr="00711C5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711C5B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캡처하는</w:t>
      </w:r>
      <w:r w:rsidRPr="00711C5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711C5B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것을</w:t>
      </w:r>
      <w:r w:rsidRPr="00711C5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711C5B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검증한다</w:t>
      </w:r>
      <w:r w:rsidRPr="00711C5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. </w:t>
      </w:r>
      <w:proofErr w:type="spellStart"/>
      <w:r w:rsidRPr="00711C5B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셔우드</w:t>
      </w:r>
      <w:proofErr w:type="spellEnd"/>
      <w:r w:rsidRPr="00711C5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711C5B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외의</w:t>
      </w:r>
      <w:r w:rsidRPr="00711C5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711C5B">
        <w:rPr>
          <w:rStyle w:val="wordmatch"/>
          <w:rFonts w:ascii="맑은 고딕" w:eastAsia="맑은 고딕" w:hAnsi="맑은 고딕" w:cs="맑은 고딕" w:hint="eastAsia"/>
          <w:color w:val="459CE6"/>
          <w:sz w:val="16"/>
          <w:szCs w:val="16"/>
          <w:shd w:val="clear" w:color="auto" w:fill="FAFBFC"/>
          <w:lang w:eastAsia="ko-KR"/>
        </w:rPr>
        <w:t>원작에</w:t>
      </w:r>
      <w:r w:rsidRPr="00711C5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711C5B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의해</w:t>
      </w:r>
      <w:r w:rsidRPr="00711C5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711C5B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동기</w:t>
      </w:r>
      <w:r w:rsidRPr="00711C5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711C5B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부여되었다</w:t>
      </w:r>
      <w:r w:rsidRPr="00711C5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.[12] </w:t>
      </w:r>
      <w:r w:rsidRPr="00711C5B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우리는</w:t>
      </w:r>
      <w:r w:rsidRPr="00711C5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711C5B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반복</w:t>
      </w:r>
      <w:r w:rsidRPr="00711C5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711C5B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패턴을</w:t>
      </w:r>
      <w:r w:rsidRPr="00711C5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711C5B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찾기</w:t>
      </w:r>
      <w:r w:rsidRPr="00711C5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711C5B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위해</w:t>
      </w:r>
      <w:r w:rsidRPr="00711C5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711C5B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서로</w:t>
      </w:r>
      <w:r w:rsidRPr="00711C5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711C5B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다른</w:t>
      </w:r>
      <w:r w:rsidRPr="00711C5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711C5B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간격으로</w:t>
      </w:r>
      <w:r w:rsidRPr="00711C5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711C5B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서명</w:t>
      </w:r>
      <w:r w:rsidRPr="00711C5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711C5B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간의</w:t>
      </w:r>
      <w:r w:rsidRPr="00711C5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711C5B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유사성을</w:t>
      </w:r>
      <w:r w:rsidRPr="00711C5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711C5B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측정합니다</w:t>
      </w:r>
      <w:r w:rsidRPr="00711C5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>.</w:t>
      </w:r>
      <w:r w:rsidR="005844A5">
        <w:rPr>
          <w:lang w:eastAsia="ko-KR"/>
        </w:rPr>
        <w:t xml:space="preserve"> </w:t>
      </w:r>
    </w:p>
    <w:p w14:paraId="050AB22F" w14:textId="77777777" w:rsidR="00C56314" w:rsidRDefault="005844A5">
      <w:pPr>
        <w:pStyle w:val="a4"/>
        <w:numPr>
          <w:ilvl w:val="0"/>
          <w:numId w:val="8"/>
        </w:numPr>
        <w:tabs>
          <w:tab w:val="left" w:pos="1497"/>
        </w:tabs>
        <w:spacing w:before="97"/>
        <w:ind w:left="1496" w:hanging="365"/>
        <w:jc w:val="left"/>
        <w:rPr>
          <w:sz w:val="16"/>
        </w:rPr>
      </w:pPr>
      <w:r>
        <w:rPr>
          <w:spacing w:val="9"/>
          <w:w w:val="99"/>
          <w:sz w:val="20"/>
          <w:lang w:eastAsia="ko-KR"/>
        </w:rPr>
        <w:br w:type="column"/>
      </w:r>
      <w:r>
        <w:rPr>
          <w:spacing w:val="7"/>
          <w:sz w:val="20"/>
        </w:rPr>
        <w:t>P</w:t>
      </w:r>
      <w:r>
        <w:rPr>
          <w:spacing w:val="7"/>
          <w:sz w:val="16"/>
        </w:rPr>
        <w:t xml:space="preserve">HASE </w:t>
      </w:r>
      <w:r>
        <w:rPr>
          <w:spacing w:val="8"/>
          <w:sz w:val="20"/>
        </w:rPr>
        <w:t>D</w:t>
      </w:r>
      <w:r>
        <w:rPr>
          <w:spacing w:val="8"/>
          <w:sz w:val="16"/>
        </w:rPr>
        <w:t>ETECTION</w:t>
      </w:r>
      <w:r>
        <w:rPr>
          <w:spacing w:val="30"/>
          <w:sz w:val="16"/>
        </w:rPr>
        <w:t xml:space="preserve"> </w:t>
      </w:r>
      <w:r>
        <w:rPr>
          <w:spacing w:val="3"/>
          <w:sz w:val="20"/>
        </w:rPr>
        <w:t>E</w:t>
      </w:r>
      <w:r>
        <w:rPr>
          <w:spacing w:val="3"/>
          <w:sz w:val="16"/>
        </w:rPr>
        <w:t>VALUATION</w:t>
      </w:r>
    </w:p>
    <w:p w14:paraId="06626D59" w14:textId="77777777" w:rsidR="00C56314" w:rsidRDefault="00C56314">
      <w:pPr>
        <w:pStyle w:val="a3"/>
        <w:spacing w:before="2"/>
        <w:rPr>
          <w:sz w:val="19"/>
        </w:rPr>
      </w:pPr>
    </w:p>
    <w:p w14:paraId="54163595" w14:textId="27100610" w:rsidR="00C56314" w:rsidRPr="00711C5B" w:rsidRDefault="00711C5B" w:rsidP="00711C5B">
      <w:pPr>
        <w:pStyle w:val="a3"/>
        <w:spacing w:before="1" w:line="247" w:lineRule="auto"/>
        <w:ind w:left="199" w:right="237" w:firstLine="199"/>
        <w:jc w:val="both"/>
        <w:rPr>
          <w:rFonts w:eastAsiaTheme="minorEastAsia" w:hint="eastAsia"/>
          <w:sz w:val="16"/>
          <w:szCs w:val="16"/>
          <w:lang w:eastAsia="ko-KR"/>
        </w:rPr>
      </w:pPr>
      <w:r w:rsidRPr="00711C5B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이</w:t>
      </w:r>
      <w:r w:rsidRPr="00711C5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711C5B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절에서는</w:t>
      </w:r>
      <w:r w:rsidRPr="00711C5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711C5B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위상</w:t>
      </w:r>
      <w:r w:rsidRPr="00711C5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711C5B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검출</w:t>
      </w:r>
      <w:r w:rsidRPr="00711C5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711C5B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알고리즘을</w:t>
      </w:r>
      <w:r w:rsidRPr="00711C5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711C5B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평가하는</w:t>
      </w:r>
      <w:r w:rsidRPr="00711C5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711C5B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데</w:t>
      </w:r>
      <w:r w:rsidRPr="00711C5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711C5B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사용되는</w:t>
      </w:r>
      <w:r w:rsidRPr="00711C5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711C5B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여러</w:t>
      </w:r>
      <w:r w:rsidRPr="00711C5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proofErr w:type="spellStart"/>
      <w:r w:rsidRPr="00711C5B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메트릭을</w:t>
      </w:r>
      <w:proofErr w:type="spellEnd"/>
      <w:r w:rsidRPr="00711C5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711C5B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제시합니다</w:t>
      </w:r>
      <w:r w:rsidRPr="00711C5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. </w:t>
      </w:r>
      <w:r w:rsidRPr="00711C5B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우리는</w:t>
      </w:r>
      <w:r w:rsidRPr="00711C5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711C5B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모든</w:t>
      </w:r>
      <w:r w:rsidRPr="00711C5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proofErr w:type="spellStart"/>
      <w:r w:rsidRPr="00711C5B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메트릭을</w:t>
      </w:r>
      <w:proofErr w:type="spellEnd"/>
      <w:r w:rsidRPr="00711C5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711C5B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계산하는</w:t>
      </w:r>
      <w:r w:rsidRPr="00711C5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711C5B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기초로</w:t>
      </w:r>
      <w:r w:rsidRPr="00711C5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CPI</w:t>
      </w:r>
      <w:r w:rsidRPr="00711C5B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를</w:t>
      </w:r>
      <w:r w:rsidRPr="00711C5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711C5B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사용한다</w:t>
      </w:r>
      <w:r w:rsidRPr="00711C5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. </w:t>
      </w:r>
      <w:r w:rsidRPr="00711C5B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예를</w:t>
      </w:r>
      <w:r w:rsidRPr="00711C5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711C5B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들어</w:t>
      </w:r>
      <w:r w:rsidRPr="00711C5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, </w:t>
      </w:r>
      <w:proofErr w:type="spellStart"/>
      <w:r w:rsidRPr="00711C5B">
        <w:rPr>
          <w:rFonts w:ascii="Helvetica" w:hAnsi="Helvetica" w:cs="Helvetica"/>
          <w:color w:val="000000"/>
          <w:sz w:val="16"/>
          <w:szCs w:val="16"/>
          <w:shd w:val="clear" w:color="auto" w:fill="FAFBFC"/>
        </w:rPr>
        <w:t>μ</w:t>
      </w:r>
      <w:r w:rsidRPr="00711C5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>i</w:t>
      </w:r>
      <w:proofErr w:type="spellEnd"/>
      <w:r w:rsidRPr="00711C5B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는</w:t>
      </w:r>
      <w:r w:rsidRPr="00711C5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proofErr w:type="spellStart"/>
      <w:r w:rsidRPr="00711C5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>i</w:t>
      </w:r>
      <w:proofErr w:type="spellEnd"/>
      <w:r w:rsidRPr="00711C5B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로</w:t>
      </w:r>
      <w:r w:rsidRPr="00711C5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711C5B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표시된</w:t>
      </w:r>
      <w:r w:rsidRPr="00711C5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711C5B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모든</w:t>
      </w:r>
      <w:r w:rsidRPr="00711C5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711C5B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구간</w:t>
      </w:r>
      <w:r w:rsidRPr="00711C5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711C5B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중</w:t>
      </w:r>
      <w:r w:rsidRPr="00711C5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CPI</w:t>
      </w:r>
      <w:r w:rsidRPr="00711C5B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의</w:t>
      </w:r>
      <w:r w:rsidRPr="00711C5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711C5B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표준</w:t>
      </w:r>
      <w:r w:rsidRPr="00711C5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711C5B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편차를</w:t>
      </w:r>
      <w:r w:rsidRPr="00711C5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711C5B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나타냅니다</w:t>
      </w:r>
      <w:r w:rsidRPr="00711C5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. </w:t>
      </w:r>
      <w:r w:rsidRPr="00711C5B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제시된</w:t>
      </w:r>
      <w:r w:rsidRPr="00711C5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711C5B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모든</w:t>
      </w:r>
      <w:r w:rsidRPr="00711C5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711C5B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계산은</w:t>
      </w:r>
      <w:r w:rsidRPr="00711C5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711C5B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프로그램</w:t>
      </w:r>
      <w:r w:rsidRPr="00711C5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711C5B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위상</w:t>
      </w:r>
      <w:r w:rsidRPr="00711C5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711C5B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검출기를</w:t>
      </w:r>
      <w:r w:rsidRPr="00711C5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711C5B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비교하기</w:t>
      </w:r>
      <w:r w:rsidRPr="00711C5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711C5B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위한</w:t>
      </w:r>
      <w:r w:rsidRPr="00711C5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711C5B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수단으로</w:t>
      </w:r>
      <w:r w:rsidRPr="00711C5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711C5B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사후</w:t>
      </w:r>
      <w:r w:rsidRPr="00711C5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711C5B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실행된다는</w:t>
      </w:r>
      <w:r w:rsidRPr="00711C5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711C5B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점에</w:t>
      </w:r>
      <w:r w:rsidRPr="00711C5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711C5B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유의하십시오</w:t>
      </w:r>
      <w:r w:rsidRPr="00711C5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>.</w:t>
      </w:r>
      <w:r w:rsidRPr="00711C5B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이러한</w:t>
      </w:r>
      <w:r w:rsidRPr="00711C5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711C5B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지표들</w:t>
      </w:r>
      <w:r w:rsidRPr="00711C5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711C5B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중</w:t>
      </w:r>
      <w:r w:rsidRPr="00711C5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711C5B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많은</w:t>
      </w:r>
      <w:r w:rsidRPr="00711C5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711C5B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것들이</w:t>
      </w:r>
      <w:r w:rsidRPr="00711C5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711C5B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온라인에서</w:t>
      </w:r>
      <w:r w:rsidRPr="00711C5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711C5B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계산되도록</w:t>
      </w:r>
      <w:r w:rsidRPr="00711C5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711C5B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적응될</w:t>
      </w:r>
      <w:r w:rsidRPr="00711C5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711C5B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수</w:t>
      </w:r>
      <w:r w:rsidRPr="00711C5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711C5B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있지만</w:t>
      </w:r>
      <w:r w:rsidRPr="00711C5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, </w:t>
      </w:r>
      <w:r w:rsidRPr="00711C5B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선행</w:t>
      </w:r>
      <w:r w:rsidRPr="00711C5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711C5B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기술과</w:t>
      </w:r>
      <w:r w:rsidRPr="00711C5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711C5B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일관성을</w:t>
      </w:r>
      <w:r w:rsidRPr="00711C5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711C5B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유지하고</w:t>
      </w:r>
      <w:r w:rsidRPr="00711C5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711C5B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공정한</w:t>
      </w:r>
      <w:r w:rsidRPr="00711C5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711C5B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경쟁</w:t>
      </w:r>
      <w:r w:rsidRPr="00711C5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711C5B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분석을</w:t>
      </w:r>
      <w:r w:rsidRPr="00711C5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711C5B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위해</w:t>
      </w:r>
      <w:r w:rsidRPr="00711C5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, </w:t>
      </w:r>
      <w:r w:rsidRPr="00711C5B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우리는</w:t>
      </w:r>
      <w:r w:rsidRPr="00711C5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711C5B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이러한</w:t>
      </w:r>
      <w:r w:rsidRPr="00711C5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711C5B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지표들을</w:t>
      </w:r>
      <w:r w:rsidRPr="00711C5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711C5B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후기적으로</w:t>
      </w:r>
      <w:r w:rsidRPr="00711C5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711C5B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활용한다</w:t>
      </w:r>
      <w:r w:rsidRPr="00711C5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>.</w:t>
      </w:r>
    </w:p>
    <w:p w14:paraId="73127B54" w14:textId="77777777" w:rsidR="00C56314" w:rsidRDefault="005844A5">
      <w:pPr>
        <w:pStyle w:val="a4"/>
        <w:numPr>
          <w:ilvl w:val="0"/>
          <w:numId w:val="3"/>
        </w:numPr>
        <w:tabs>
          <w:tab w:val="left" w:pos="471"/>
        </w:tabs>
        <w:jc w:val="left"/>
        <w:rPr>
          <w:i/>
          <w:sz w:val="20"/>
        </w:rPr>
      </w:pPr>
      <w:r>
        <w:rPr>
          <w:i/>
          <w:sz w:val="20"/>
        </w:rPr>
        <w:t>Phase</w:t>
      </w:r>
      <w:r>
        <w:rPr>
          <w:i/>
          <w:spacing w:val="18"/>
          <w:sz w:val="20"/>
        </w:rPr>
        <w:t xml:space="preserve"> </w:t>
      </w:r>
      <w:r>
        <w:rPr>
          <w:i/>
          <w:sz w:val="20"/>
        </w:rPr>
        <w:t>Stability</w:t>
      </w:r>
    </w:p>
    <w:p w14:paraId="27123C6E" w14:textId="419B04CB" w:rsidR="00C56314" w:rsidRDefault="00711C5B">
      <w:pPr>
        <w:pStyle w:val="a3"/>
        <w:spacing w:before="159" w:line="249" w:lineRule="auto"/>
        <w:ind w:left="199" w:right="237" w:firstLine="199"/>
        <w:jc w:val="both"/>
        <w:rPr>
          <w:lang w:eastAsia="ko-KR"/>
        </w:rPr>
      </w:pPr>
      <w:r w:rsidRPr="00711C5B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위상</w:t>
      </w:r>
      <w:r w:rsidRPr="00711C5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711C5B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검출</w:t>
      </w:r>
      <w:r w:rsidRPr="00711C5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711C5B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알고리즘의</w:t>
      </w:r>
      <w:r w:rsidRPr="00711C5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711C5B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품질을</w:t>
      </w:r>
      <w:r w:rsidRPr="00711C5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711C5B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측정하는</w:t>
      </w:r>
      <w:r w:rsidRPr="00711C5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711C5B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방법은</w:t>
      </w:r>
      <w:r w:rsidRPr="00711C5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711C5B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안정성</w:t>
      </w:r>
      <w:r w:rsidRPr="00711C5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( </w:t>
      </w:r>
      <w:r w:rsidRPr="00711C5B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백분율</w:t>
      </w:r>
      <w:r w:rsidRPr="00711C5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>)</w:t>
      </w:r>
      <w:r w:rsidRPr="00711C5B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을</w:t>
      </w:r>
      <w:r w:rsidRPr="00711C5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711C5B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살펴보는</w:t>
      </w:r>
      <w:r w:rsidRPr="00711C5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711C5B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것이다</w:t>
      </w:r>
      <w:r w:rsidRPr="00711C5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. </w:t>
      </w:r>
      <w:r w:rsidRPr="00711C5B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안정성은</w:t>
      </w:r>
      <w:r w:rsidRPr="00711C5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711C5B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각</w:t>
      </w:r>
      <w:r w:rsidRPr="00711C5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711C5B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단계</w:t>
      </w:r>
      <w:r w:rsidRPr="00711C5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711C5B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내에서</w:t>
      </w:r>
      <w:r w:rsidRPr="00711C5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711C5B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변동</w:t>
      </w:r>
      <w:r w:rsidRPr="00711C5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711C5B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계수</w:t>
      </w:r>
      <w:r w:rsidRPr="00711C5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>(</w:t>
      </w:r>
      <w:proofErr w:type="spellStart"/>
      <w:r w:rsidRPr="00711C5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>CoV</w:t>
      </w:r>
      <w:proofErr w:type="spellEnd"/>
      <w:r w:rsidRPr="00711C5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>)</w:t>
      </w:r>
      <w:proofErr w:type="spellStart"/>
      <w:r w:rsidRPr="00711C5B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를</w:t>
      </w:r>
      <w:proofErr w:type="spellEnd"/>
      <w:r w:rsidRPr="00711C5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711C5B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측정하는</w:t>
      </w:r>
      <w:r w:rsidRPr="00711C5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711C5B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통계적으로</w:t>
      </w:r>
      <w:r w:rsidRPr="00711C5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711C5B">
        <w:rPr>
          <w:rStyle w:val="wordmatch"/>
          <w:rFonts w:ascii="맑은 고딕" w:eastAsia="맑은 고딕" w:hAnsi="맑은 고딕" w:cs="맑은 고딕" w:hint="eastAsia"/>
          <w:color w:val="459CE6"/>
          <w:sz w:val="16"/>
          <w:szCs w:val="16"/>
          <w:shd w:val="clear" w:color="auto" w:fill="FAFBFC"/>
          <w:lang w:eastAsia="ko-KR"/>
        </w:rPr>
        <w:t>근거가</w:t>
      </w:r>
      <w:r w:rsidRPr="00711C5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711C5B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있는</w:t>
      </w:r>
      <w:r w:rsidRPr="00711C5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proofErr w:type="spellStart"/>
      <w:r w:rsidRPr="00711C5B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메트릭이다</w:t>
      </w:r>
      <w:proofErr w:type="spellEnd"/>
      <w:r w:rsidRPr="00711C5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>.</w:t>
      </w:r>
      <w:proofErr w:type="spellStart"/>
      <w:r w:rsidRPr="00711C5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>CoV</w:t>
      </w:r>
      <w:proofErr w:type="spellEnd"/>
      <w:r w:rsidRPr="00711C5B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는</w:t>
      </w:r>
      <w:r w:rsidRPr="00711C5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711C5B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단순히</w:t>
      </w:r>
      <w:r w:rsidRPr="00711C5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711C5B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분산을</w:t>
      </w:r>
      <w:r w:rsidRPr="00711C5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711C5B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계산하는</w:t>
      </w:r>
      <w:r w:rsidRPr="00711C5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proofErr w:type="spellStart"/>
      <w:r w:rsidRPr="00711C5B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정규화된</w:t>
      </w:r>
      <w:proofErr w:type="spellEnd"/>
      <w:r w:rsidRPr="00711C5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711C5B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방법일</w:t>
      </w:r>
      <w:r w:rsidRPr="00711C5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711C5B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뿐이며</w:t>
      </w:r>
      <w:r w:rsidRPr="00711C5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, </w:t>
      </w:r>
      <w:r w:rsidRPr="00711C5B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보다</w:t>
      </w:r>
      <w:r w:rsidRPr="00711C5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711C5B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공식적으로</w:t>
      </w:r>
      <w:r w:rsidR="005844A5">
        <w:rPr>
          <w:lang w:eastAsia="ko-KR"/>
        </w:rPr>
        <w:t>,</w:t>
      </w:r>
    </w:p>
    <w:p w14:paraId="01A505A2" w14:textId="77777777" w:rsidR="00C56314" w:rsidRDefault="005844A5">
      <w:pPr>
        <w:pStyle w:val="a3"/>
        <w:spacing w:before="137" w:line="314" w:lineRule="exact"/>
        <w:ind w:left="507" w:right="576"/>
        <w:jc w:val="center"/>
        <w:rPr>
          <w:rFonts w:ascii="Bookman Old Style" w:hAnsi="Bookman Old Style"/>
          <w:i/>
        </w:rPr>
      </w:pPr>
      <w:r>
        <w:pict w14:anchorId="52AA0288">
          <v:line id="_x0000_s1417" style="position:absolute;left:0;text-align:left;z-index:-252810240;mso-position-horizontal-relative:page" from="450.55pt,20.3pt" to="456.6pt,20.3pt" strokeweight=".14042mm">
            <w10:wrap anchorx="page"/>
          </v:line>
        </w:pict>
      </w:r>
      <w:proofErr w:type="spellStart"/>
      <w:r>
        <w:rPr>
          <w:w w:val="105"/>
        </w:rPr>
        <w:t>CoV</w:t>
      </w:r>
      <w:proofErr w:type="spellEnd"/>
      <w:r>
        <w:rPr>
          <w:w w:val="105"/>
        </w:rPr>
        <w:t xml:space="preserve"> </w:t>
      </w:r>
      <w:r>
        <w:rPr>
          <w:rFonts w:ascii="Tahoma" w:hAnsi="Tahoma"/>
          <w:w w:val="105"/>
        </w:rPr>
        <w:t xml:space="preserve">= </w:t>
      </w:r>
      <w:r>
        <w:rPr>
          <w:rFonts w:ascii="Bookman Old Style" w:hAnsi="Bookman Old Style"/>
          <w:i/>
          <w:w w:val="105"/>
          <w:position w:val="13"/>
        </w:rPr>
        <w:t>σ</w:t>
      </w:r>
    </w:p>
    <w:p w14:paraId="32D5B7C6" w14:textId="77777777" w:rsidR="00C56314" w:rsidRDefault="005844A5">
      <w:pPr>
        <w:spacing w:line="187" w:lineRule="exact"/>
        <w:ind w:left="601"/>
        <w:jc w:val="center"/>
        <w:rPr>
          <w:rFonts w:ascii="Bookman Old Style" w:hAnsi="Bookman Old Style"/>
          <w:i/>
          <w:sz w:val="20"/>
        </w:rPr>
      </w:pPr>
      <w:r>
        <w:rPr>
          <w:rFonts w:ascii="Bookman Old Style" w:hAnsi="Bookman Old Style"/>
          <w:i/>
          <w:w w:val="104"/>
          <w:sz w:val="20"/>
        </w:rPr>
        <w:t>µ</w:t>
      </w:r>
    </w:p>
    <w:p w14:paraId="4BF7E8F1" w14:textId="77777777" w:rsidR="00C56314" w:rsidRDefault="00C56314">
      <w:pPr>
        <w:pStyle w:val="a3"/>
        <w:spacing w:before="10"/>
        <w:rPr>
          <w:rFonts w:ascii="Bookman Old Style"/>
          <w:i/>
          <w:sz w:val="15"/>
        </w:rPr>
      </w:pPr>
    </w:p>
    <w:p w14:paraId="00B04BDF" w14:textId="44C12721" w:rsidR="00C56314" w:rsidRPr="00711C5B" w:rsidRDefault="00711C5B">
      <w:pPr>
        <w:pStyle w:val="a3"/>
        <w:spacing w:line="247" w:lineRule="auto"/>
        <w:ind w:left="199" w:right="237"/>
        <w:jc w:val="both"/>
        <w:rPr>
          <w:sz w:val="16"/>
          <w:szCs w:val="16"/>
          <w:lang w:eastAsia="ko-KR"/>
        </w:rPr>
      </w:pPr>
      <w:r w:rsidRPr="00711C5B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안정성</w:t>
      </w:r>
      <w:r w:rsidRPr="00711C5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711C5B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측정은</w:t>
      </w:r>
      <w:r w:rsidRPr="00711C5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711C5B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또한</w:t>
      </w:r>
      <w:r w:rsidRPr="00711C5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711C5B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각</w:t>
      </w:r>
      <w:r w:rsidRPr="00711C5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711C5B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단계에서</w:t>
      </w:r>
      <w:r w:rsidRPr="00711C5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711C5B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사용되는</w:t>
      </w:r>
      <w:r w:rsidRPr="00711C5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711C5B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프로그램의</w:t>
      </w:r>
      <w:r w:rsidRPr="00711C5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711C5B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지속</w:t>
      </w:r>
      <w:r w:rsidRPr="00711C5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711C5B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기간</w:t>
      </w:r>
      <w:r w:rsidRPr="00711C5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711C5B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또는</w:t>
      </w:r>
      <w:r w:rsidRPr="00711C5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711C5B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단계의</w:t>
      </w:r>
      <w:r w:rsidRPr="00711C5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711C5B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가중치를</w:t>
      </w:r>
      <w:r w:rsidRPr="00711C5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711C5B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고려합니다</w:t>
      </w:r>
      <w:r w:rsidRPr="00711C5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>.N</w:t>
      </w:r>
      <w:r w:rsidRPr="00711C5B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상의</w:t>
      </w:r>
      <w:r w:rsidRPr="00711C5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711C5B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경우</w:t>
      </w:r>
      <w:r w:rsidRPr="00711C5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711C5B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안정성은</w:t>
      </w:r>
      <w:r w:rsidRPr="00711C5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711C5B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다음과</w:t>
      </w:r>
      <w:r w:rsidRPr="00711C5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711C5B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같이</w:t>
      </w:r>
      <w:r w:rsidRPr="00711C5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711C5B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계산할</w:t>
      </w:r>
      <w:r w:rsidRPr="00711C5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711C5B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수</w:t>
      </w:r>
      <w:r w:rsidRPr="00711C5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711C5B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있습니다</w:t>
      </w:r>
      <w:r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. </w:t>
      </w:r>
      <w:r w:rsidR="005844A5" w:rsidRPr="00711C5B">
        <w:rPr>
          <w:sz w:val="16"/>
          <w:szCs w:val="16"/>
          <w:lang w:eastAsia="ko-KR"/>
        </w:rPr>
        <w:t>:</w:t>
      </w:r>
    </w:p>
    <w:p w14:paraId="065B4B6F" w14:textId="3AB2EAA9" w:rsidR="00C56314" w:rsidRDefault="00711C5B">
      <w:pPr>
        <w:pStyle w:val="a3"/>
        <w:spacing w:before="5"/>
        <w:rPr>
          <w:sz w:val="19"/>
          <w:lang w:eastAsia="ko-KR"/>
        </w:rPr>
      </w:pPr>
      <w:r w:rsidRPr="00711C5B">
        <w:rPr>
          <w:lang w:eastAsia="ko-KR"/>
        </w:rPr>
        <w:drawing>
          <wp:anchor distT="0" distB="0" distL="114300" distR="114300" simplePos="0" relativeHeight="251658240" behindDoc="0" locked="0" layoutInCell="1" allowOverlap="1" wp14:anchorId="020CF3C7" wp14:editId="0371AEAE">
            <wp:simplePos x="0" y="0"/>
            <wp:positionH relativeFrom="column">
              <wp:posOffset>798930</wp:posOffset>
            </wp:positionH>
            <wp:positionV relativeFrom="paragraph">
              <wp:posOffset>283632</wp:posOffset>
            </wp:positionV>
            <wp:extent cx="2055136" cy="501773"/>
            <wp:effectExtent l="0" t="0" r="0" b="0"/>
            <wp:wrapNone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5136" cy="5017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8F98DE" w14:textId="4E14E45A" w:rsidR="00C56314" w:rsidRPr="00711C5B" w:rsidRDefault="00C56314" w:rsidP="00711C5B">
      <w:pPr>
        <w:spacing w:before="1" w:line="40" w:lineRule="exact"/>
        <w:ind w:right="70"/>
        <w:rPr>
          <w:rFonts w:ascii="Georgia"/>
          <w:i/>
          <w:sz w:val="14"/>
          <w:lang w:eastAsia="ko-KR"/>
        </w:rPr>
        <w:sectPr w:rsidR="00C56314" w:rsidRPr="00711C5B">
          <w:type w:val="continuous"/>
          <w:pgSz w:w="12240" w:h="15840"/>
          <w:pgMar w:top="1040" w:right="740" w:bottom="960" w:left="0" w:header="720" w:footer="720" w:gutter="0"/>
          <w:cols w:num="2" w:space="720" w:equalWidth="0">
            <w:col w:w="6001" w:space="40"/>
            <w:col w:w="5459"/>
          </w:cols>
        </w:sectPr>
      </w:pPr>
    </w:p>
    <w:p w14:paraId="27E8445B" w14:textId="436745F4" w:rsidR="00C56314" w:rsidRDefault="00711C5B">
      <w:pPr>
        <w:pStyle w:val="a3"/>
        <w:spacing w:line="249" w:lineRule="auto"/>
        <w:ind w:left="979" w:right="38"/>
        <w:jc w:val="both"/>
        <w:rPr>
          <w:lang w:eastAsia="ko-KR"/>
        </w:rPr>
      </w:pPr>
      <w:r w:rsidRPr="00711C5B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어두운</w:t>
      </w:r>
      <w:r w:rsidRPr="00711C5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711C5B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색은</w:t>
      </w:r>
      <w:r w:rsidRPr="00711C5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711C5B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더</w:t>
      </w:r>
      <w:r w:rsidRPr="00711C5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711C5B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큰</w:t>
      </w:r>
      <w:r w:rsidRPr="00711C5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711C5B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유사성을</w:t>
      </w:r>
      <w:r w:rsidRPr="00711C5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711C5B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나타내며</w:t>
      </w:r>
      <w:r w:rsidRPr="00711C5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, </w:t>
      </w:r>
      <w:r w:rsidRPr="00711C5B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검은</w:t>
      </w:r>
      <w:r w:rsidRPr="00711C5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711C5B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색은</w:t>
      </w:r>
      <w:r w:rsidRPr="00711C5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711C5B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정확한</w:t>
      </w:r>
      <w:r w:rsidRPr="00711C5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711C5B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일치다</w:t>
      </w:r>
      <w:r w:rsidRPr="00711C5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. </w:t>
      </w:r>
      <w:r w:rsidRPr="00711C5B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마찬가지로</w:t>
      </w:r>
      <w:r w:rsidRPr="00711C5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711C5B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흰색은</w:t>
      </w:r>
      <w:r w:rsidRPr="00711C5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711C5B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완전히</w:t>
      </w:r>
      <w:r w:rsidRPr="00711C5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711C5B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일치하지</w:t>
      </w:r>
      <w:r w:rsidRPr="00711C5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711C5B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않는다</w:t>
      </w:r>
      <w:r w:rsidRPr="00711C5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. mcf </w:t>
      </w:r>
      <w:r w:rsidRPr="00711C5B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작업량에</w:t>
      </w:r>
      <w:r w:rsidRPr="00711C5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711C5B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대한</w:t>
      </w:r>
      <w:r w:rsidRPr="00711C5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711C5B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결과는</w:t>
      </w:r>
      <w:r w:rsidRPr="00711C5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711C5B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그림</w:t>
      </w:r>
      <w:r w:rsidRPr="00711C5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4</w:t>
      </w:r>
      <w:r w:rsidRPr="00711C5B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에</w:t>
      </w:r>
      <w:r w:rsidRPr="00711C5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711C5B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나와</w:t>
      </w:r>
      <w:r w:rsidRPr="00711C5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711C5B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있다</w:t>
      </w:r>
      <w:r w:rsidRPr="00711C5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>.</w:t>
      </w:r>
      <w:r w:rsidRPr="00711C5B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이</w:t>
      </w:r>
      <w:r w:rsidRPr="00711C5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711C5B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그림은</w:t>
      </w:r>
      <w:r w:rsidRPr="00711C5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711C5B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프로그램</w:t>
      </w:r>
      <w:r w:rsidRPr="00711C5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711C5B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실행</w:t>
      </w:r>
      <w:r w:rsidRPr="00711C5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711C5B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과정에서</w:t>
      </w:r>
      <w:r w:rsidRPr="00711C5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711C5B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서명</w:t>
      </w:r>
      <w:r w:rsidRPr="00711C5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711C5B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유사성만</w:t>
      </w:r>
      <w:r w:rsidRPr="00711C5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711C5B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캡처하고</w:t>
      </w:r>
      <w:r w:rsidRPr="00711C5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711C5B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프로그램</w:t>
      </w:r>
      <w:r w:rsidRPr="00711C5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711C5B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단계에</w:t>
      </w:r>
      <w:r w:rsidRPr="00711C5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711C5B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대한</w:t>
      </w:r>
      <w:r w:rsidRPr="00711C5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711C5B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개념을</w:t>
      </w:r>
      <w:r w:rsidRPr="00711C5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711C5B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포함하지</w:t>
      </w:r>
      <w:r w:rsidRPr="00711C5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711C5B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않습니다</w:t>
      </w:r>
      <w:r w:rsidR="005844A5">
        <w:rPr>
          <w:lang w:eastAsia="ko-KR"/>
        </w:rPr>
        <w:t xml:space="preserve"> </w:t>
      </w:r>
    </w:p>
    <w:p w14:paraId="31E39E9A" w14:textId="4CDF1903" w:rsidR="00C56314" w:rsidRPr="00711C5B" w:rsidRDefault="005844A5" w:rsidP="00711C5B">
      <w:pPr>
        <w:pStyle w:val="a3"/>
        <w:tabs>
          <w:tab w:val="left" w:pos="2584"/>
        </w:tabs>
        <w:spacing w:before="118"/>
        <w:ind w:left="979"/>
        <w:rPr>
          <w:rFonts w:ascii="Georgia" w:hAnsi="Georgia"/>
          <w:i/>
          <w:lang w:eastAsia="ko-KR"/>
        </w:rPr>
        <w:sectPr w:rsidR="00C56314" w:rsidRPr="00711C5B">
          <w:type w:val="continuous"/>
          <w:pgSz w:w="12240" w:h="15840"/>
          <w:pgMar w:top="1040" w:right="740" w:bottom="960" w:left="0" w:header="720" w:footer="720" w:gutter="0"/>
          <w:cols w:num="3" w:space="720" w:equalWidth="0">
            <w:col w:w="6041" w:space="293"/>
            <w:col w:w="3018" w:space="40"/>
            <w:col w:w="2108"/>
          </w:cols>
        </w:sectPr>
      </w:pPr>
      <w:r>
        <w:rPr>
          <w:lang w:eastAsia="ko-KR"/>
        </w:rPr>
        <w:br w:type="column"/>
      </w:r>
    </w:p>
    <w:p w14:paraId="0448531D" w14:textId="6BF3781B" w:rsidR="00C56314" w:rsidRDefault="005844A5" w:rsidP="00711C5B">
      <w:pPr>
        <w:pStyle w:val="a3"/>
        <w:spacing w:line="227" w:lineRule="exact"/>
        <w:jc w:val="both"/>
      </w:pPr>
      <w:r>
        <w:t>.</w:t>
      </w:r>
    </w:p>
    <w:p w14:paraId="65A938DA" w14:textId="7A460B73" w:rsidR="00C56314" w:rsidRDefault="00711C5B">
      <w:pPr>
        <w:pStyle w:val="a3"/>
        <w:spacing w:before="106" w:line="249" w:lineRule="auto"/>
        <w:ind w:left="979" w:firstLine="199"/>
        <w:jc w:val="both"/>
        <w:rPr>
          <w:lang w:eastAsia="ko-KR"/>
        </w:rPr>
      </w:pPr>
      <w:r w:rsidRPr="00711C5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mcf </w:t>
      </w:r>
      <w:r w:rsidRPr="00711C5B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시각화를</w:t>
      </w:r>
      <w:r w:rsidRPr="00711C5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711C5B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조사함으로써</w:t>
      </w:r>
      <w:r w:rsidRPr="00711C5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711C5B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성능</w:t>
      </w:r>
      <w:r w:rsidRPr="00711C5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711C5B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카운터가</w:t>
      </w:r>
      <w:r w:rsidRPr="00711C5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BBV</w:t>
      </w:r>
      <w:r w:rsidRPr="00711C5B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와</w:t>
      </w:r>
      <w:r w:rsidRPr="00711C5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711C5B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동일한</w:t>
      </w:r>
      <w:r w:rsidRPr="00711C5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711C5B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패턴을</w:t>
      </w:r>
      <w:r w:rsidRPr="00711C5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711C5B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캡처하는</w:t>
      </w:r>
      <w:r w:rsidRPr="00711C5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711C5B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것이</w:t>
      </w:r>
      <w:r w:rsidRPr="00711C5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711C5B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분명합니다</w:t>
      </w:r>
      <w:r w:rsidRPr="00711C5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. </w:t>
      </w:r>
      <w:r w:rsidRPr="00711C5B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그러나</w:t>
      </w:r>
      <w:r w:rsidRPr="00711C5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BBV</w:t>
      </w:r>
      <w:r w:rsidRPr="00711C5B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는</w:t>
      </w:r>
      <w:r w:rsidRPr="00711C5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711C5B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완전한</w:t>
      </w:r>
      <w:r w:rsidRPr="00711C5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711C5B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불일치를</w:t>
      </w:r>
      <w:r w:rsidRPr="00711C5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711C5B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나타낼</w:t>
      </w:r>
      <w:r w:rsidRPr="00711C5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711C5B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수</w:t>
      </w:r>
      <w:r w:rsidRPr="00711C5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711C5B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있지만</w:t>
      </w:r>
      <w:r w:rsidRPr="00711C5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, </w:t>
      </w:r>
      <w:r w:rsidRPr="00711C5B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성능</w:t>
      </w:r>
      <w:r w:rsidRPr="00711C5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711C5B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카운터는</w:t>
      </w:r>
      <w:r w:rsidRPr="00711C5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711C5B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항상</w:t>
      </w:r>
      <w:r w:rsidRPr="00711C5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711C5B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유사성의</w:t>
      </w:r>
      <w:r w:rsidRPr="00711C5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711C5B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일부</w:t>
      </w:r>
      <w:r w:rsidRPr="00711C5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711C5B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요소를</w:t>
      </w:r>
      <w:r w:rsidRPr="00711C5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711C5B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유지한다</w:t>
      </w:r>
      <w:r w:rsidRPr="00711C5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>(</w:t>
      </w:r>
      <w:r w:rsidRPr="00711C5B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백색</w:t>
      </w:r>
      <w:r w:rsidRPr="00711C5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711C5B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대신</w:t>
      </w:r>
      <w:r w:rsidRPr="00711C5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711C5B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회색으로</w:t>
      </w:r>
      <w:r w:rsidRPr="00711C5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711C5B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표시</w:t>
      </w:r>
      <w:r w:rsidRPr="00711C5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). </w:t>
      </w:r>
      <w:r w:rsidRPr="00711C5B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결과적으로</w:t>
      </w:r>
      <w:r w:rsidRPr="00711C5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, </w:t>
      </w:r>
      <w:r w:rsidRPr="00711C5B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성능</w:t>
      </w:r>
      <w:r w:rsidRPr="00711C5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711C5B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카운터</w:t>
      </w:r>
      <w:r w:rsidRPr="00711C5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711C5B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서명에</w:t>
      </w:r>
      <w:r w:rsidRPr="00711C5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711C5B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의해</w:t>
      </w:r>
      <w:r w:rsidRPr="00711C5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711C5B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주어진</w:t>
      </w:r>
      <w:r w:rsidRPr="00711C5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711C5B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단계는</w:t>
      </w:r>
      <w:r w:rsidRPr="00711C5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BBV </w:t>
      </w:r>
      <w:r w:rsidRPr="00711C5B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단계보다</w:t>
      </w:r>
      <w:r w:rsidRPr="00711C5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711C5B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더</w:t>
      </w:r>
      <w:r w:rsidRPr="00711C5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711C5B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일반화된다</w:t>
      </w:r>
      <w:r w:rsidRPr="00711C5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>.</w:t>
      </w:r>
      <w:r w:rsidRPr="00711C5B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그</w:t>
      </w:r>
      <w:r w:rsidRPr="00711C5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711C5B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차이가</w:t>
      </w:r>
      <w:r w:rsidRPr="00711C5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711C5B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유의미해</w:t>
      </w:r>
      <w:r w:rsidRPr="00711C5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711C5B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보일</w:t>
      </w:r>
      <w:r w:rsidRPr="00711C5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711C5B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수도</w:t>
      </w:r>
      <w:r w:rsidRPr="00711C5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711C5B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있지만</w:t>
      </w:r>
      <w:r w:rsidRPr="00711C5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, </w:t>
      </w:r>
      <w:r w:rsidRPr="00711C5B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우리는</w:t>
      </w:r>
      <w:r w:rsidRPr="00711C5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711C5B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나중에</w:t>
      </w:r>
      <w:r w:rsidRPr="00711C5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711C5B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결과</w:t>
      </w:r>
      <w:r w:rsidRPr="00711C5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711C5B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섹션에서</w:t>
      </w:r>
      <w:r w:rsidRPr="00711C5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711C5B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그</w:t>
      </w:r>
      <w:r w:rsidRPr="00711C5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711C5B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차이가</w:t>
      </w:r>
      <w:r w:rsidRPr="00711C5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IP </w:t>
      </w:r>
      <w:r w:rsidRPr="00711C5B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기반</w:t>
      </w:r>
      <w:r w:rsidRPr="00711C5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711C5B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접근법에</w:t>
      </w:r>
      <w:r w:rsidRPr="00711C5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711C5B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비해</w:t>
      </w:r>
      <w:r w:rsidRPr="00711C5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711C5B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약간</w:t>
      </w:r>
      <w:r w:rsidRPr="00711C5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711C5B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더</w:t>
      </w:r>
      <w:r w:rsidRPr="00711C5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711C5B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나쁜</w:t>
      </w:r>
      <w:r w:rsidRPr="00711C5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711C5B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안정성을</w:t>
      </w:r>
      <w:r w:rsidRPr="00711C5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711C5B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초래한다는</w:t>
      </w:r>
      <w:r w:rsidRPr="00711C5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711C5B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것을</w:t>
      </w:r>
      <w:r w:rsidRPr="00711C5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711C5B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보여줄</w:t>
      </w:r>
      <w:r w:rsidRPr="00711C5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711C5B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것이다</w:t>
      </w:r>
      <w:r w:rsidR="005844A5">
        <w:rPr>
          <w:lang w:eastAsia="ko-KR"/>
        </w:rPr>
        <w:t>.</w:t>
      </w:r>
    </w:p>
    <w:p w14:paraId="27F701AD" w14:textId="14294970" w:rsidR="00C56314" w:rsidRPr="00711C5B" w:rsidRDefault="005844A5">
      <w:pPr>
        <w:pStyle w:val="a3"/>
        <w:spacing w:before="94" w:line="249" w:lineRule="auto"/>
        <w:ind w:left="199" w:right="237" w:firstLine="199"/>
        <w:jc w:val="both"/>
        <w:rPr>
          <w:sz w:val="16"/>
          <w:szCs w:val="16"/>
          <w:lang w:eastAsia="ko-KR"/>
        </w:rPr>
      </w:pPr>
      <w:r>
        <w:rPr>
          <w:lang w:eastAsia="ko-KR"/>
        </w:rPr>
        <w:br w:type="column"/>
      </w:r>
      <w:r w:rsidR="00711C5B" w:rsidRPr="00711C5B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그러나</w:t>
      </w:r>
      <w:r w:rsidR="00711C5B" w:rsidRPr="00711C5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="00711C5B" w:rsidRPr="00711C5B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순진한</w:t>
      </w:r>
      <w:r w:rsidR="00711C5B" w:rsidRPr="00711C5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="00711C5B" w:rsidRPr="00711C5B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위상</w:t>
      </w:r>
      <w:r w:rsidR="00711C5B" w:rsidRPr="00711C5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="00711C5B" w:rsidRPr="00711C5B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검출</w:t>
      </w:r>
      <w:r w:rsidR="00711C5B" w:rsidRPr="00711C5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="00711C5B" w:rsidRPr="00711C5B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알고리즘은</w:t>
      </w:r>
      <w:r w:rsidR="00711C5B" w:rsidRPr="00711C5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="00711C5B" w:rsidRPr="00711C5B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각</w:t>
      </w:r>
      <w:r w:rsidR="00711C5B" w:rsidRPr="00711C5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="00711C5B" w:rsidRPr="00711C5B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간격을</w:t>
      </w:r>
      <w:r w:rsidR="00711C5B" w:rsidRPr="00711C5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="00711C5B" w:rsidRPr="00711C5B">
        <w:rPr>
          <w:rStyle w:val="wordmatch"/>
          <w:rFonts w:ascii="맑은 고딕" w:eastAsia="맑은 고딕" w:hAnsi="맑은 고딕" w:cs="맑은 고딕" w:hint="eastAsia"/>
          <w:color w:val="459CE6"/>
          <w:sz w:val="16"/>
          <w:szCs w:val="16"/>
          <w:shd w:val="clear" w:color="auto" w:fill="FAFBFC"/>
          <w:lang w:eastAsia="ko-KR"/>
        </w:rPr>
        <w:t>고유한</w:t>
      </w:r>
      <w:r w:rsidR="00711C5B" w:rsidRPr="00711C5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="00711C5B" w:rsidRPr="00711C5B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위상으로</w:t>
      </w:r>
      <w:r w:rsidR="00711C5B" w:rsidRPr="00711C5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="00711C5B" w:rsidRPr="00711C5B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분류하여</w:t>
      </w:r>
      <w:r w:rsidR="00711C5B" w:rsidRPr="00711C5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="00711C5B" w:rsidRPr="00711C5B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안정성을</w:t>
      </w:r>
      <w:r w:rsidR="00711C5B" w:rsidRPr="00711C5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100%</w:t>
      </w:r>
      <w:r w:rsidR="00711C5B" w:rsidRPr="00711C5B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로</w:t>
      </w:r>
      <w:r w:rsidR="00711C5B" w:rsidRPr="00711C5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="00711C5B" w:rsidRPr="00711C5B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밀어낼</w:t>
      </w:r>
      <w:r w:rsidR="00711C5B" w:rsidRPr="00711C5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="00711C5B" w:rsidRPr="00711C5B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수</w:t>
      </w:r>
      <w:r w:rsidR="00711C5B" w:rsidRPr="00711C5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="00711C5B" w:rsidRPr="00711C5B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있다</w:t>
      </w:r>
      <w:r w:rsidR="00711C5B" w:rsidRPr="00711C5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. </w:t>
      </w:r>
      <w:r w:rsidR="00711C5B" w:rsidRPr="00711C5B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이를</w:t>
      </w:r>
      <w:r w:rsidR="00711C5B" w:rsidRPr="00711C5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="00711C5B" w:rsidRPr="00711C5B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바로잡기</w:t>
      </w:r>
      <w:r w:rsidR="00711C5B" w:rsidRPr="00711C5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="00711C5B" w:rsidRPr="00711C5B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위해</w:t>
      </w:r>
      <w:r w:rsidR="00711C5B" w:rsidRPr="00711C5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proofErr w:type="spellStart"/>
      <w:r w:rsidR="00711C5B" w:rsidRPr="00711C5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>Sembrant</w:t>
      </w:r>
      <w:proofErr w:type="spellEnd"/>
      <w:r w:rsidR="00711C5B" w:rsidRPr="00711C5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et al. [3]</w:t>
      </w:r>
      <w:r w:rsidR="00711C5B" w:rsidRPr="00711C5B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는</w:t>
      </w:r>
      <w:r w:rsidR="00711C5B" w:rsidRPr="00711C5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="00711C5B" w:rsidRPr="00711C5B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변이</w:t>
      </w:r>
      <w:r w:rsidR="00711C5B" w:rsidRPr="00711C5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="00711C5B" w:rsidRPr="00711C5B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계수</w:t>
      </w:r>
      <w:r w:rsidR="00711C5B" w:rsidRPr="00711C5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(</w:t>
      </w:r>
      <w:proofErr w:type="spellStart"/>
      <w:r w:rsidR="00711C5B" w:rsidRPr="00711C5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>CCoV</w:t>
      </w:r>
      <w:proofErr w:type="spellEnd"/>
      <w:r w:rsidR="00711C5B" w:rsidRPr="00711C5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>)</w:t>
      </w:r>
      <w:proofErr w:type="spellStart"/>
      <w:r w:rsidR="00711C5B" w:rsidRPr="00711C5B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를</w:t>
      </w:r>
      <w:proofErr w:type="spellEnd"/>
      <w:r w:rsidR="00711C5B" w:rsidRPr="00711C5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="00711C5B" w:rsidRPr="00711C5B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제안했습니다</w:t>
      </w:r>
      <w:r w:rsidR="00711C5B" w:rsidRPr="00711C5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. </w:t>
      </w:r>
      <w:proofErr w:type="spellStart"/>
      <w:r w:rsidR="00711C5B" w:rsidRPr="00711C5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>CCoV</w:t>
      </w:r>
      <w:proofErr w:type="spellEnd"/>
      <w:r w:rsidR="00711C5B" w:rsidRPr="00711C5B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는</w:t>
      </w:r>
      <w:r w:rsidR="00711C5B" w:rsidRPr="00711C5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="00711C5B" w:rsidRPr="00711C5B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기본</w:t>
      </w:r>
      <w:r w:rsidR="00711C5B" w:rsidRPr="00711C5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proofErr w:type="spellStart"/>
      <w:r w:rsidR="00711C5B" w:rsidRPr="00711C5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>CoV</w:t>
      </w:r>
      <w:proofErr w:type="spellEnd"/>
      <w:r w:rsidR="00711C5B" w:rsidRPr="00711C5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="00711C5B" w:rsidRPr="00711C5B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계산을</w:t>
      </w:r>
      <w:r w:rsidR="00711C5B" w:rsidRPr="00711C5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="00711C5B" w:rsidRPr="00711C5B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조정하여보다</w:t>
      </w:r>
      <w:r w:rsidR="00711C5B" w:rsidRPr="00711C5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="00711C5B" w:rsidRPr="00711C5B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독특한</w:t>
      </w:r>
      <w:r w:rsidR="00711C5B" w:rsidRPr="00711C5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="00711C5B" w:rsidRPr="00711C5B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위상을</w:t>
      </w:r>
      <w:r w:rsidR="00711C5B" w:rsidRPr="00711C5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="00711C5B" w:rsidRPr="00711C5B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검출하기</w:t>
      </w:r>
      <w:r w:rsidR="00711C5B" w:rsidRPr="00711C5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="00711C5B" w:rsidRPr="00711C5B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위한</w:t>
      </w:r>
      <w:r w:rsidR="00711C5B" w:rsidRPr="00711C5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="00711C5B" w:rsidRPr="00711C5B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알고리즘을</w:t>
      </w:r>
      <w:r w:rsidR="00711C5B" w:rsidRPr="00711C5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proofErr w:type="spellStart"/>
      <w:r w:rsidR="00711C5B" w:rsidRPr="00711C5B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벌칙화합니다</w:t>
      </w:r>
      <w:proofErr w:type="spellEnd"/>
      <w:r w:rsidR="00711C5B" w:rsidRPr="00711C5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. </w:t>
      </w:r>
      <w:proofErr w:type="spellStart"/>
      <w:r w:rsidR="00711C5B" w:rsidRPr="00711C5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>CCoV</w:t>
      </w:r>
      <w:proofErr w:type="spellEnd"/>
      <w:r w:rsidR="00711C5B" w:rsidRPr="00711C5B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는</w:t>
      </w:r>
      <w:r w:rsidR="00711C5B" w:rsidRPr="00711C5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="00711C5B" w:rsidRPr="00711C5B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가상</w:t>
      </w:r>
      <w:r w:rsidR="00711C5B" w:rsidRPr="00711C5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="00711C5B" w:rsidRPr="00711C5B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단계의</w:t>
      </w:r>
      <w:r w:rsidR="00711C5B" w:rsidRPr="00711C5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="00711C5B" w:rsidRPr="00711C5B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일부로</w:t>
      </w:r>
      <w:r w:rsidR="00711C5B" w:rsidRPr="00711C5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="00711C5B" w:rsidRPr="00711C5B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이웃과</w:t>
      </w:r>
      <w:r w:rsidR="00711C5B" w:rsidRPr="00711C5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="00711C5B" w:rsidRPr="00711C5B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다른</w:t>
      </w:r>
      <w:r w:rsidR="00711C5B" w:rsidRPr="00711C5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="00711C5B" w:rsidRPr="00711C5B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모든</w:t>
      </w:r>
      <w:r w:rsidR="00711C5B" w:rsidRPr="00711C5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="00711C5B" w:rsidRPr="00711C5B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단계를</w:t>
      </w:r>
      <w:r w:rsidR="00711C5B" w:rsidRPr="00711C5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="00711C5B" w:rsidRPr="00711C5B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배치합니다</w:t>
      </w:r>
      <w:r w:rsidR="00711C5B" w:rsidRPr="00711C5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. </w:t>
      </w:r>
      <w:r w:rsidR="00711C5B" w:rsidRPr="00711C5B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가상</w:t>
      </w:r>
      <w:r w:rsidR="00711C5B" w:rsidRPr="00711C5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="00711C5B" w:rsidRPr="00711C5B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단계의</w:t>
      </w:r>
      <w:r w:rsidR="00711C5B" w:rsidRPr="00711C5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="00711C5B" w:rsidRPr="00711C5B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모든</w:t>
      </w:r>
      <w:r w:rsidR="00711C5B" w:rsidRPr="00711C5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="00711C5B" w:rsidRPr="00711C5B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샘플에는</w:t>
      </w:r>
      <w:r w:rsidR="00711C5B" w:rsidRPr="00711C5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="00711C5B" w:rsidRPr="00711C5B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프로그램</w:t>
      </w:r>
      <w:r w:rsidR="00711C5B" w:rsidRPr="00711C5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="00711C5B" w:rsidRPr="00711C5B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전체의</w:t>
      </w:r>
      <w:r w:rsidR="00711C5B" w:rsidRPr="00711C5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proofErr w:type="spellStart"/>
      <w:r w:rsidR="00711C5B" w:rsidRPr="00711C5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>CoV</w:t>
      </w:r>
      <w:proofErr w:type="spellEnd"/>
      <w:r w:rsidR="00711C5B" w:rsidRPr="00711C5B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가</w:t>
      </w:r>
      <w:r w:rsidR="00711C5B" w:rsidRPr="00711C5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="00711C5B" w:rsidRPr="00711C5B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주어집니다</w:t>
      </w:r>
      <w:r w:rsidR="00711C5B" w:rsidRPr="00711C5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>.</w:t>
      </w:r>
      <w:r w:rsidR="00711C5B" w:rsidRPr="00711C5B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이것은</w:t>
      </w:r>
      <w:r w:rsidR="00711C5B" w:rsidRPr="00711C5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="00711C5B" w:rsidRPr="00711C5B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사소한</w:t>
      </w:r>
      <w:r w:rsidR="00711C5B" w:rsidRPr="00711C5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="00711C5B" w:rsidRPr="00711C5B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경우</w:t>
      </w:r>
      <w:r w:rsidR="00711C5B" w:rsidRPr="00711C5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, </w:t>
      </w:r>
      <w:r w:rsidR="00711C5B" w:rsidRPr="00711C5B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단일</w:t>
      </w:r>
      <w:r w:rsidR="00711C5B" w:rsidRPr="00711C5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="00711C5B" w:rsidRPr="00711C5B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단계</w:t>
      </w:r>
      <w:r w:rsidR="00711C5B" w:rsidRPr="00711C5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="00711C5B" w:rsidRPr="00711C5B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또는</w:t>
      </w:r>
      <w:r w:rsidR="00711C5B" w:rsidRPr="00711C5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="00711C5B" w:rsidRPr="00711C5B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모든</w:t>
      </w:r>
      <w:r w:rsidR="00711C5B" w:rsidRPr="00711C5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="00711C5B" w:rsidRPr="00711C5B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고유한</w:t>
      </w:r>
      <w:r w:rsidR="00711C5B" w:rsidRPr="00711C5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="00711C5B" w:rsidRPr="00711C5B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단계에서</w:t>
      </w:r>
      <w:r w:rsidR="00711C5B" w:rsidRPr="00711C5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proofErr w:type="spellStart"/>
      <w:r w:rsidR="00711C5B" w:rsidRPr="00711C5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>CCoV</w:t>
      </w:r>
      <w:proofErr w:type="spellEnd"/>
      <w:r w:rsidR="00711C5B" w:rsidRPr="00711C5B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가</w:t>
      </w:r>
      <w:r w:rsidR="00711C5B" w:rsidRPr="00711C5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="00711C5B" w:rsidRPr="00711C5B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동일한</w:t>
      </w:r>
      <w:r w:rsidR="00711C5B" w:rsidRPr="00711C5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="00711C5B" w:rsidRPr="00711C5B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값으로</w:t>
      </w:r>
      <w:r w:rsidR="00711C5B" w:rsidRPr="00711C5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="00711C5B" w:rsidRPr="00711C5B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수렴되는</w:t>
      </w:r>
      <w:r w:rsidR="00711C5B" w:rsidRPr="00711C5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="00711C5B" w:rsidRPr="00711C5B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바람직한</w:t>
      </w:r>
      <w:r w:rsidR="00711C5B" w:rsidRPr="00711C5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="00711C5B" w:rsidRPr="00711C5B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특성을</w:t>
      </w:r>
      <w:r w:rsidR="00711C5B" w:rsidRPr="00711C5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="00711C5B" w:rsidRPr="00711C5B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제공합니다</w:t>
      </w:r>
      <w:r w:rsidR="00711C5B" w:rsidRPr="00711C5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>.</w:t>
      </w:r>
    </w:p>
    <w:p w14:paraId="4A0814B3" w14:textId="77777777" w:rsidR="00C56314" w:rsidRDefault="00C56314">
      <w:pPr>
        <w:spacing w:line="249" w:lineRule="auto"/>
        <w:jc w:val="both"/>
        <w:rPr>
          <w:lang w:eastAsia="ko-KR"/>
        </w:rPr>
        <w:sectPr w:rsidR="00C56314">
          <w:type w:val="continuous"/>
          <w:pgSz w:w="12240" w:h="15840"/>
          <w:pgMar w:top="1040" w:right="740" w:bottom="960" w:left="0" w:header="720" w:footer="720" w:gutter="0"/>
          <w:cols w:num="2" w:space="720" w:equalWidth="0">
            <w:col w:w="6001" w:space="40"/>
            <w:col w:w="5459"/>
          </w:cols>
        </w:sectPr>
      </w:pPr>
    </w:p>
    <w:p w14:paraId="330F027A" w14:textId="77777777" w:rsidR="00C56314" w:rsidRDefault="00C56314">
      <w:pPr>
        <w:pStyle w:val="a3"/>
        <w:spacing w:before="8"/>
        <w:rPr>
          <w:sz w:val="14"/>
          <w:lang w:eastAsia="ko-KR"/>
        </w:rPr>
      </w:pPr>
    </w:p>
    <w:p w14:paraId="61DEC7ED" w14:textId="77777777" w:rsidR="00C56314" w:rsidRDefault="005844A5">
      <w:pPr>
        <w:spacing w:before="1"/>
        <w:ind w:left="2074" w:right="4"/>
        <w:jc w:val="center"/>
        <w:rPr>
          <w:rFonts w:ascii="Lucida Sans"/>
          <w:i/>
          <w:sz w:val="15"/>
        </w:rPr>
      </w:pPr>
      <w:r>
        <w:pict w14:anchorId="4F08563D">
          <v:shapetype id="_x0000_t136" coordsize="21600,21600" o:spt="136" adj="10800" path="m@7,l@8,m@5,21600l@6,21600e">
            <v:formulas>
              <v:f eqn="sum #0 0 10800"/>
              <v:f eqn="prod #0 2 1"/>
              <v:f eqn="sum 21600 0 @1"/>
              <v:f eqn="sum 0 0 @2"/>
              <v:f eqn="sum 21600 0 @3"/>
              <v:f eqn="if @0 @3 0"/>
              <v:f eqn="if @0 21600 @1"/>
              <v:f eqn="if @0 0 @2"/>
              <v:f eqn="if @0 @4 21600"/>
              <v:f eqn="mid @5 @6"/>
              <v:f eqn="mid @8 @5"/>
              <v:f eqn="mid @7 @8"/>
              <v:f eqn="mid @6 @7"/>
              <v:f eqn="sum @6 0 @5"/>
            </v:formulas>
            <v:path textpathok="t" o:connecttype="custom" o:connectlocs="@9,0;@10,10800;@11,21600;@12,10800" o:connectangles="270,180,90,0"/>
            <v:textpath on="t" fitshape="t"/>
            <v:handles>
              <v:h position="#0,bottomRight" xrange="6629,14971"/>
            </v:handles>
            <o:lock v:ext="edit" text="t" shapetype="t"/>
          </v:shapetype>
          <v:shape id="_x0000_s1415" type="#_x0000_t136" style="position:absolute;left:0;text-align:left;margin-left:116.95pt;margin-top:110.2pt;width:70.3pt;height:7.45pt;rotation:44;z-index:251670528;mso-position-horizontal-relative:page" fillcolor="black" stroked="f">
            <o:extrusion v:ext="view" autorotationcenter="t"/>
            <v:textpath style="font-family:&quot;&amp;quot&quot;;font-size:7pt;v-text-kern:t;mso-text-shadow:auto" string="Program Execution"/>
            <w10:wrap anchorx="page"/>
          </v:shape>
        </w:pict>
      </w:r>
      <w:r>
        <w:rPr>
          <w:rFonts w:ascii="Lucida Sans"/>
          <w:sz w:val="15"/>
        </w:rPr>
        <w:t xml:space="preserve">Counter Similarity Matrix </w:t>
      </w:r>
      <w:r>
        <w:rPr>
          <w:rFonts w:ascii="Lucida Sans"/>
          <w:i/>
          <w:sz w:val="15"/>
        </w:rPr>
        <w:t>mcf</w:t>
      </w:r>
    </w:p>
    <w:p w14:paraId="3AA8C57C" w14:textId="77777777" w:rsidR="00C56314" w:rsidRDefault="00C56314">
      <w:pPr>
        <w:pStyle w:val="a3"/>
        <w:rPr>
          <w:rFonts w:ascii="Lucida Sans"/>
          <w:i/>
          <w:sz w:val="16"/>
        </w:rPr>
      </w:pPr>
    </w:p>
    <w:p w14:paraId="77ACFF95" w14:textId="77777777" w:rsidR="00C56314" w:rsidRDefault="00C56314">
      <w:pPr>
        <w:pStyle w:val="a3"/>
        <w:rPr>
          <w:rFonts w:ascii="Lucida Sans"/>
          <w:i/>
          <w:sz w:val="16"/>
        </w:rPr>
      </w:pPr>
    </w:p>
    <w:p w14:paraId="42D5F9A7" w14:textId="77777777" w:rsidR="00C56314" w:rsidRDefault="00C56314">
      <w:pPr>
        <w:pStyle w:val="a3"/>
        <w:rPr>
          <w:rFonts w:ascii="Lucida Sans"/>
          <w:i/>
          <w:sz w:val="16"/>
        </w:rPr>
      </w:pPr>
    </w:p>
    <w:p w14:paraId="25D765B2" w14:textId="77777777" w:rsidR="00C56314" w:rsidRDefault="00C56314">
      <w:pPr>
        <w:pStyle w:val="a3"/>
        <w:rPr>
          <w:rFonts w:ascii="Lucida Sans"/>
          <w:i/>
          <w:sz w:val="16"/>
        </w:rPr>
      </w:pPr>
    </w:p>
    <w:p w14:paraId="536511F7" w14:textId="77777777" w:rsidR="00C56314" w:rsidRDefault="00C56314">
      <w:pPr>
        <w:pStyle w:val="a3"/>
        <w:rPr>
          <w:rFonts w:ascii="Lucida Sans"/>
          <w:i/>
          <w:sz w:val="16"/>
        </w:rPr>
      </w:pPr>
    </w:p>
    <w:p w14:paraId="676F0253" w14:textId="77777777" w:rsidR="00C56314" w:rsidRDefault="00C56314">
      <w:pPr>
        <w:pStyle w:val="a3"/>
        <w:rPr>
          <w:rFonts w:ascii="Lucida Sans"/>
          <w:i/>
          <w:sz w:val="16"/>
        </w:rPr>
      </w:pPr>
    </w:p>
    <w:p w14:paraId="28B922F0" w14:textId="77777777" w:rsidR="00C56314" w:rsidRDefault="00C56314">
      <w:pPr>
        <w:pStyle w:val="a3"/>
        <w:rPr>
          <w:rFonts w:ascii="Lucida Sans"/>
          <w:i/>
          <w:sz w:val="16"/>
        </w:rPr>
      </w:pPr>
    </w:p>
    <w:p w14:paraId="617E2388" w14:textId="77777777" w:rsidR="00C56314" w:rsidRDefault="00C56314">
      <w:pPr>
        <w:pStyle w:val="a3"/>
        <w:rPr>
          <w:rFonts w:ascii="Lucida Sans"/>
          <w:i/>
          <w:sz w:val="16"/>
        </w:rPr>
      </w:pPr>
    </w:p>
    <w:p w14:paraId="3F260A26" w14:textId="77777777" w:rsidR="00C56314" w:rsidRDefault="00C56314">
      <w:pPr>
        <w:pStyle w:val="a3"/>
        <w:rPr>
          <w:rFonts w:ascii="Lucida Sans"/>
          <w:i/>
          <w:sz w:val="16"/>
        </w:rPr>
      </w:pPr>
    </w:p>
    <w:p w14:paraId="3160234E" w14:textId="77777777" w:rsidR="00C56314" w:rsidRDefault="00C56314">
      <w:pPr>
        <w:pStyle w:val="a3"/>
        <w:rPr>
          <w:rFonts w:ascii="Lucida Sans"/>
          <w:i/>
          <w:sz w:val="16"/>
        </w:rPr>
      </w:pPr>
    </w:p>
    <w:p w14:paraId="50373676" w14:textId="77777777" w:rsidR="00C56314" w:rsidRDefault="00C56314">
      <w:pPr>
        <w:pStyle w:val="a3"/>
        <w:rPr>
          <w:rFonts w:ascii="Lucida Sans"/>
          <w:i/>
          <w:sz w:val="16"/>
        </w:rPr>
      </w:pPr>
    </w:p>
    <w:p w14:paraId="71311F83" w14:textId="77777777" w:rsidR="00C56314" w:rsidRDefault="00C56314">
      <w:pPr>
        <w:pStyle w:val="a3"/>
        <w:rPr>
          <w:rFonts w:ascii="Lucida Sans"/>
          <w:i/>
          <w:sz w:val="16"/>
        </w:rPr>
      </w:pPr>
    </w:p>
    <w:p w14:paraId="0492CBD8" w14:textId="77777777" w:rsidR="00C56314" w:rsidRDefault="00C56314">
      <w:pPr>
        <w:pStyle w:val="a3"/>
        <w:rPr>
          <w:rFonts w:ascii="Lucida Sans"/>
          <w:i/>
          <w:sz w:val="16"/>
        </w:rPr>
      </w:pPr>
    </w:p>
    <w:p w14:paraId="0EA2DCA3" w14:textId="77777777" w:rsidR="00C56314" w:rsidRDefault="00C56314">
      <w:pPr>
        <w:pStyle w:val="a3"/>
        <w:rPr>
          <w:rFonts w:ascii="Lucida Sans"/>
          <w:i/>
          <w:sz w:val="16"/>
        </w:rPr>
      </w:pPr>
    </w:p>
    <w:p w14:paraId="18F7116A" w14:textId="77777777" w:rsidR="00C56314" w:rsidRDefault="00C56314">
      <w:pPr>
        <w:pStyle w:val="a3"/>
        <w:rPr>
          <w:rFonts w:ascii="Lucida Sans"/>
          <w:i/>
          <w:sz w:val="16"/>
        </w:rPr>
      </w:pPr>
    </w:p>
    <w:p w14:paraId="5963CBD3" w14:textId="77777777" w:rsidR="00C56314" w:rsidRDefault="00C56314">
      <w:pPr>
        <w:pStyle w:val="a3"/>
        <w:rPr>
          <w:rFonts w:ascii="Lucida Sans"/>
          <w:i/>
          <w:sz w:val="16"/>
        </w:rPr>
      </w:pPr>
    </w:p>
    <w:p w14:paraId="648F3FF5" w14:textId="77777777" w:rsidR="00C56314" w:rsidRDefault="00C56314">
      <w:pPr>
        <w:pStyle w:val="a3"/>
        <w:rPr>
          <w:rFonts w:ascii="Lucida Sans"/>
          <w:i/>
          <w:sz w:val="16"/>
        </w:rPr>
      </w:pPr>
    </w:p>
    <w:p w14:paraId="66957FD4" w14:textId="77777777" w:rsidR="00C56314" w:rsidRDefault="00C56314">
      <w:pPr>
        <w:pStyle w:val="a3"/>
        <w:rPr>
          <w:rFonts w:ascii="Lucida Sans"/>
          <w:i/>
          <w:sz w:val="16"/>
        </w:rPr>
      </w:pPr>
    </w:p>
    <w:p w14:paraId="1055E274" w14:textId="77777777" w:rsidR="00C56314" w:rsidRDefault="00C56314">
      <w:pPr>
        <w:pStyle w:val="a3"/>
        <w:rPr>
          <w:rFonts w:ascii="Lucida Sans"/>
          <w:i/>
          <w:sz w:val="16"/>
        </w:rPr>
      </w:pPr>
    </w:p>
    <w:p w14:paraId="49DD27F9" w14:textId="77777777" w:rsidR="00C56314" w:rsidRDefault="00C56314">
      <w:pPr>
        <w:pStyle w:val="a3"/>
        <w:rPr>
          <w:rFonts w:ascii="Lucida Sans"/>
          <w:i/>
          <w:sz w:val="16"/>
        </w:rPr>
      </w:pPr>
    </w:p>
    <w:p w14:paraId="44535F43" w14:textId="77777777" w:rsidR="00C56314" w:rsidRDefault="00C56314">
      <w:pPr>
        <w:pStyle w:val="a3"/>
        <w:rPr>
          <w:rFonts w:ascii="Lucida Sans"/>
          <w:i/>
          <w:sz w:val="16"/>
        </w:rPr>
      </w:pPr>
    </w:p>
    <w:p w14:paraId="4D7A6515" w14:textId="77777777" w:rsidR="00C56314" w:rsidRDefault="00C56314">
      <w:pPr>
        <w:pStyle w:val="a3"/>
        <w:rPr>
          <w:rFonts w:ascii="Lucida Sans"/>
          <w:i/>
          <w:sz w:val="16"/>
        </w:rPr>
      </w:pPr>
    </w:p>
    <w:p w14:paraId="6B84A500" w14:textId="77777777" w:rsidR="00C56314" w:rsidRDefault="005844A5">
      <w:pPr>
        <w:spacing w:before="132"/>
        <w:ind w:left="2063" w:right="4"/>
        <w:jc w:val="center"/>
        <w:rPr>
          <w:rFonts w:ascii="Lucida Sans"/>
          <w:i/>
          <w:sz w:val="15"/>
        </w:rPr>
      </w:pPr>
      <w:r>
        <w:rPr>
          <w:rFonts w:ascii="Lucida Sans"/>
          <w:w w:val="105"/>
          <w:sz w:val="15"/>
        </w:rPr>
        <w:t xml:space="preserve">BBV Similarity Matrix </w:t>
      </w:r>
      <w:r>
        <w:rPr>
          <w:rFonts w:ascii="Lucida Sans"/>
          <w:i/>
          <w:w w:val="105"/>
          <w:sz w:val="15"/>
        </w:rPr>
        <w:t>mcf</w:t>
      </w:r>
    </w:p>
    <w:p w14:paraId="5ABAF10D" w14:textId="1ED66F8C" w:rsidR="00C56314" w:rsidRPr="00411E76" w:rsidRDefault="005844A5">
      <w:pPr>
        <w:pStyle w:val="a3"/>
        <w:spacing w:before="70" w:line="247" w:lineRule="auto"/>
        <w:ind w:left="1945" w:right="237"/>
        <w:jc w:val="both"/>
        <w:rPr>
          <w:sz w:val="16"/>
          <w:szCs w:val="16"/>
          <w:lang w:eastAsia="ko-KR"/>
        </w:rPr>
      </w:pPr>
      <w:r>
        <w:rPr>
          <w:lang w:eastAsia="ko-KR"/>
        </w:rPr>
        <w:br w:type="column"/>
      </w:r>
      <w:r>
        <w:rPr>
          <w:lang w:eastAsia="ko-KR"/>
        </w:rPr>
        <w:t xml:space="preserve"> </w:t>
      </w:r>
      <w:r w:rsidR="00411E76" w:rsidRPr="00411E76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따라서</w:t>
      </w:r>
      <w:r w:rsidR="00411E76" w:rsidRPr="00411E76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="00411E76" w:rsidRPr="00411E76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충분한</w:t>
      </w:r>
      <w:r w:rsidR="00411E76" w:rsidRPr="00411E76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="00411E76" w:rsidRPr="00411E76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신뢰를</w:t>
      </w:r>
      <w:r w:rsidR="00411E76" w:rsidRPr="00411E76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="00411E76" w:rsidRPr="00411E76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가지고</w:t>
      </w:r>
      <w:r w:rsidR="00411E76" w:rsidRPr="00411E76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="00411E76" w:rsidRPr="00411E76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충분한</w:t>
      </w:r>
      <w:r w:rsidR="00411E76" w:rsidRPr="00411E76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="00411E76" w:rsidRPr="00411E76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오차범위를</w:t>
      </w:r>
      <w:r w:rsidR="00411E76" w:rsidRPr="00411E76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="00411E76" w:rsidRPr="00411E76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설정하기</w:t>
      </w:r>
      <w:r w:rsidR="00411E76" w:rsidRPr="00411E76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="00411E76" w:rsidRPr="00411E76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위해서는</w:t>
      </w:r>
      <w:r w:rsidR="00411E76" w:rsidRPr="00411E76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="00411E76" w:rsidRPr="00411E76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구성</w:t>
      </w:r>
      <w:r w:rsidR="00411E76" w:rsidRPr="00411E76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A</w:t>
      </w:r>
      <w:r w:rsidR="00411E76" w:rsidRPr="00411E76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와</w:t>
      </w:r>
      <w:r w:rsidR="00411E76" w:rsidRPr="00411E76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B</w:t>
      </w:r>
      <w:r w:rsidR="00411E76" w:rsidRPr="00411E76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를</w:t>
      </w:r>
      <w:r w:rsidR="00411E76" w:rsidRPr="00411E76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="00411E76" w:rsidRPr="00411E76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여러</w:t>
      </w:r>
      <w:r w:rsidR="00411E76" w:rsidRPr="00411E76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="00411E76" w:rsidRPr="00411E76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번</w:t>
      </w:r>
      <w:r w:rsidR="00411E76" w:rsidRPr="00411E76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="00411E76" w:rsidRPr="00411E76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샘플링해야</w:t>
      </w:r>
      <w:r w:rsidR="00411E76" w:rsidRPr="00411E76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="00411E76" w:rsidRPr="00411E76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할</w:t>
      </w:r>
      <w:r w:rsidR="00411E76" w:rsidRPr="00411E76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="00411E76" w:rsidRPr="00411E76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수도</w:t>
      </w:r>
      <w:r w:rsidR="00411E76" w:rsidRPr="00411E76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="00411E76" w:rsidRPr="00411E76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있다</w:t>
      </w:r>
      <w:r w:rsidR="00411E76" w:rsidRPr="00411E76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>.</w:t>
      </w:r>
      <w:r w:rsidRPr="00411E76">
        <w:rPr>
          <w:sz w:val="16"/>
          <w:szCs w:val="16"/>
          <w:lang w:eastAsia="ko-KR"/>
        </w:rPr>
        <w:t>.</w:t>
      </w:r>
    </w:p>
    <w:p w14:paraId="50BE69E5" w14:textId="45C13856" w:rsidR="00C56314" w:rsidRDefault="005844A5">
      <w:pPr>
        <w:pStyle w:val="a3"/>
        <w:spacing w:before="8" w:line="242" w:lineRule="auto"/>
        <w:ind w:left="1945" w:right="237" w:firstLine="199"/>
        <w:jc w:val="both"/>
        <w:rPr>
          <w:lang w:eastAsia="ko-KR"/>
        </w:rPr>
      </w:pPr>
      <w:r>
        <w:pict w14:anchorId="0DE13915">
          <v:group id="_x0000_s1406" style="position:absolute;left:0;text-align:left;margin-left:57.9pt;margin-top:-43.75pt;width:194.2pt;height:190.45pt;z-index:251666432;mso-position-horizontal-relative:page" coordorigin="1158,-875" coordsize="3884,3809">
            <v:shape id="_x0000_s1414" type="#_x0000_t75" style="position:absolute;left:1291;top:-862;width:3608;height:3608">
              <v:imagedata r:id="rId18" o:title=""/>
            </v:shape>
            <v:line id="_x0000_s1413" style="position:absolute" from="1247,-860" to="4903,2795" strokeweight=".50139mm"/>
            <v:shape id="_x0000_s1412" type="#_x0000_t75" style="position:absolute;left:4843;top:2735;width:199;height:199">
              <v:imagedata r:id="rId19" o:title=""/>
            </v:shape>
            <v:shape id="_x0000_s1411" type="#_x0000_t75" style="position:absolute;left:1514;top:434;width:222;height:2277">
              <v:imagedata r:id="rId20" o:title=""/>
            </v:shape>
            <v:rect id="_x0000_s1410" style="position:absolute;left:1514;top:434;width:224;height:2277" filled="f" strokeweight=".02186mm"/>
            <v:shape id="_x0000_s1409" style="position:absolute;left:1514;top:434;width:224;height:2277" coordorigin="1515,434" coordsize="224,2277" path="m1626,2711r-111,l1515,434r223,l1738,2711r-112,xe" filled="f" strokeweight="0">
              <v:path arrowok="t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408" type="#_x0000_t202" style="position:absolute;left:1157;top:253;width:937;height:174" filled="f" stroked="f">
              <v:textbox inset="0,0,0,0">
                <w:txbxContent>
                  <w:p w14:paraId="7A001BBD" w14:textId="77777777" w:rsidR="00411E76" w:rsidRDefault="00411E76">
                    <w:pPr>
                      <w:spacing w:line="170" w:lineRule="exact"/>
                      <w:rPr>
                        <w:rFonts w:ascii="Lucida Sans"/>
                        <w:sz w:val="15"/>
                      </w:rPr>
                    </w:pPr>
                    <w:r>
                      <w:rPr>
                        <w:rFonts w:ascii="Lucida Sans"/>
                        <w:sz w:val="15"/>
                      </w:rPr>
                      <w:t>Most Similar</w:t>
                    </w:r>
                  </w:p>
                </w:txbxContent>
              </v:textbox>
            </v:shape>
            <v:shape id="_x0000_s1407" type="#_x0000_t202" style="position:absolute;left:1157;top:2724;width:981;height:174" filled="f" stroked="f">
              <v:textbox inset="0,0,0,0">
                <w:txbxContent>
                  <w:p w14:paraId="1F1494EA" w14:textId="77777777" w:rsidR="00411E76" w:rsidRDefault="00411E76">
                    <w:pPr>
                      <w:spacing w:line="170" w:lineRule="exact"/>
                      <w:rPr>
                        <w:rFonts w:ascii="Lucida Sans"/>
                        <w:sz w:val="15"/>
                      </w:rPr>
                    </w:pPr>
                    <w:r>
                      <w:rPr>
                        <w:rFonts w:ascii="Lucida Sans"/>
                        <w:w w:val="105"/>
                        <w:sz w:val="15"/>
                      </w:rPr>
                      <w:t>Least Similar</w:t>
                    </w:r>
                  </w:p>
                </w:txbxContent>
              </v:textbox>
            </v:shape>
            <w10:wrap anchorx="page"/>
          </v:group>
        </w:pict>
      </w:r>
      <w:r>
        <w:pict w14:anchorId="145782B8">
          <v:shape id="_x0000_s1405" type="#_x0000_t202" style="position:absolute;left:0;text-align:left;margin-left:371.75pt;margin-top:13.95pt;width:7.75pt;height:17.3pt;z-index:-252800000;mso-position-horizontal-relative:page" filled="f" stroked="f">
            <v:textbox inset="0,0,0,0">
              <w:txbxContent>
                <w:p w14:paraId="191A3668" w14:textId="77777777" w:rsidR="00411E76" w:rsidRDefault="00411E76">
                  <w:pPr>
                    <w:pStyle w:val="a3"/>
                    <w:spacing w:line="242" w:lineRule="exact"/>
                    <w:rPr>
                      <w:rFonts w:ascii="Lucida Sans Unicode" w:hAnsi="Lucida Sans Unicode"/>
                    </w:rPr>
                  </w:pPr>
                  <w:r>
                    <w:rPr>
                      <w:rFonts w:ascii="Lucida Sans Unicode" w:hAnsi="Lucida Sans Unicode"/>
                      <w:w w:val="97"/>
                    </w:rPr>
                    <w:t>×</w:t>
                  </w:r>
                </w:p>
              </w:txbxContent>
            </v:textbox>
            <w10:wrap anchorx="page"/>
          </v:shape>
        </w:pict>
      </w:r>
      <w:r w:rsidR="00411E76" w:rsidRPr="00411E76">
        <w:rPr>
          <w:rFonts w:ascii="Helvetica" w:hAnsi="Helvetica" w:cs="Helvetica"/>
          <w:color w:val="000000"/>
          <w:sz w:val="27"/>
          <w:szCs w:val="27"/>
          <w:shd w:val="clear" w:color="auto" w:fill="FAFBFC"/>
          <w:lang w:eastAsia="ko-KR"/>
        </w:rPr>
        <w:t xml:space="preserve"> </w:t>
      </w:r>
      <w:r w:rsidR="00411E76" w:rsidRPr="00411E76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명확성을</w:t>
      </w:r>
      <w:r w:rsidR="00411E76" w:rsidRPr="00411E76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="00411E76" w:rsidRPr="00411E76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위해</w:t>
      </w:r>
      <w:r w:rsidR="00411E76" w:rsidRPr="00411E76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, </w:t>
      </w:r>
      <w:r w:rsidR="00411E76" w:rsidRPr="00411E76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우리는</w:t>
      </w:r>
      <w:r w:rsidR="00411E76" w:rsidRPr="00411E76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="00411E76" w:rsidRPr="00411E76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특정한</w:t>
      </w:r>
      <w:r w:rsidR="00411E76" w:rsidRPr="00411E76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="00411E76" w:rsidRPr="00411E76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예를</w:t>
      </w:r>
      <w:r w:rsidR="00411E76" w:rsidRPr="00411E76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="00411E76" w:rsidRPr="00411E76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설명한다</w:t>
      </w:r>
      <w:r w:rsidR="00411E76" w:rsidRPr="00411E76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. </w:t>
      </w:r>
      <w:r w:rsidR="00411E76" w:rsidRPr="00411E76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프로그램이</w:t>
      </w:r>
      <w:r w:rsidR="00411E76" w:rsidRPr="00411E76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100M </w:t>
      </w:r>
      <w:r w:rsidR="00411E76" w:rsidRPr="00411E76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명령어</w:t>
      </w:r>
      <w:r w:rsidR="00411E76" w:rsidRPr="00411E76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="00411E76" w:rsidRPr="00411E76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간격</w:t>
      </w:r>
      <w:r w:rsidR="00411E76" w:rsidRPr="00411E76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="00411E76" w:rsidRPr="00411E76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대</w:t>
      </w:r>
      <w:r w:rsidR="00411E76" w:rsidRPr="00411E76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10M </w:t>
      </w:r>
      <w:r w:rsidR="00411E76" w:rsidRPr="00411E76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명령어</w:t>
      </w:r>
      <w:r w:rsidR="00411E76" w:rsidRPr="00411E76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="00411E76" w:rsidRPr="00411E76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간격에서</w:t>
      </w:r>
      <w:r w:rsidR="00411E76" w:rsidRPr="00411E76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3 </w:t>
      </w:r>
      <w:r w:rsidR="00411E76" w:rsidRPr="00411E76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배</w:t>
      </w:r>
      <w:r w:rsidR="00411E76" w:rsidRPr="00411E76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="00411E76" w:rsidRPr="00411E76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더</w:t>
      </w:r>
      <w:r w:rsidR="00411E76" w:rsidRPr="00411E76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="00411E76" w:rsidRPr="00411E76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안정성을</w:t>
      </w:r>
      <w:r w:rsidR="00411E76" w:rsidRPr="00411E76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="00411E76" w:rsidRPr="00411E76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가지고</w:t>
      </w:r>
      <w:r w:rsidR="00411E76" w:rsidRPr="00411E76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="00411E76" w:rsidRPr="00411E76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있다고</w:t>
      </w:r>
      <w:r w:rsidR="00411E76" w:rsidRPr="00411E76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="00411E76" w:rsidRPr="00411E76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가정합니다</w:t>
      </w:r>
      <w:r w:rsidR="00411E76" w:rsidRPr="00411E76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>.</w:t>
      </w:r>
      <w:r w:rsidR="00411E76" w:rsidRPr="00411E76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주어진</w:t>
      </w:r>
      <w:r w:rsidR="00411E76" w:rsidRPr="00411E76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="00411E76" w:rsidRPr="00411E76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신뢰</w:t>
      </w:r>
      <w:r w:rsidR="00411E76" w:rsidRPr="00411E76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="00411E76" w:rsidRPr="00411E76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구간과</w:t>
      </w:r>
      <w:r w:rsidR="00411E76" w:rsidRPr="00411E76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="00411E76" w:rsidRPr="00411E76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특정</w:t>
      </w:r>
      <w:r w:rsidR="00411E76" w:rsidRPr="00411E76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="00411E76" w:rsidRPr="00411E76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오차</w:t>
      </w:r>
      <w:r w:rsidR="00411E76" w:rsidRPr="00411E76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="00411E76" w:rsidRPr="00411E76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허용치를</w:t>
      </w:r>
      <w:r w:rsidR="00411E76" w:rsidRPr="00411E76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="00411E76" w:rsidRPr="00411E76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설정하는</w:t>
      </w:r>
      <w:r w:rsidR="00411E76" w:rsidRPr="00411E76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="00411E76" w:rsidRPr="00411E76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데</w:t>
      </w:r>
      <w:r w:rsidR="00411E76" w:rsidRPr="00411E76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="00411E76" w:rsidRPr="00411E76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필요한</w:t>
      </w:r>
      <w:r w:rsidR="00411E76" w:rsidRPr="00411E76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="00411E76" w:rsidRPr="00411E76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샘플</w:t>
      </w:r>
      <w:r w:rsidR="00411E76" w:rsidRPr="00411E76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="00411E76" w:rsidRPr="00411E76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수와</w:t>
      </w:r>
      <w:r w:rsidR="00411E76" w:rsidRPr="00411E76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="00411E76" w:rsidRPr="00411E76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안정성</w:t>
      </w:r>
      <w:r w:rsidR="00411E76" w:rsidRPr="00411E76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="00411E76" w:rsidRPr="00411E76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사이에는</w:t>
      </w:r>
      <w:r w:rsidR="00411E76" w:rsidRPr="00411E76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2</w:t>
      </w:r>
      <w:r w:rsidR="00411E76" w:rsidRPr="00411E76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차</w:t>
      </w:r>
      <w:r w:rsidR="00411E76" w:rsidRPr="00411E76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="00411E76" w:rsidRPr="00411E76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관계가</w:t>
      </w:r>
      <w:r w:rsidR="00411E76" w:rsidRPr="00411E76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="00411E76" w:rsidRPr="00411E76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있습니다</w:t>
      </w:r>
      <w:r w:rsidR="00411E76" w:rsidRPr="00411E76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[13]. </w:t>
      </w:r>
      <w:r w:rsidR="00411E76" w:rsidRPr="00411E76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따라서</w:t>
      </w:r>
      <w:r w:rsidR="00411E76" w:rsidRPr="00411E76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100M </w:t>
      </w:r>
      <w:r w:rsidR="00411E76" w:rsidRPr="00411E76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명령</w:t>
      </w:r>
      <w:r w:rsidR="00411E76" w:rsidRPr="00411E76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="00411E76" w:rsidRPr="00411E76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구간에서</w:t>
      </w:r>
      <w:r w:rsidR="00411E76" w:rsidRPr="00411E76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="00411E76">
        <w:rPr>
          <w:rFonts w:ascii="Bookman Old Style"/>
          <w:i/>
          <w:lang w:eastAsia="ko-KR"/>
        </w:rPr>
        <w:t>x</w:t>
      </w:r>
      <w:r w:rsidR="00411E76">
        <w:rPr>
          <w:rFonts w:ascii="Verdana"/>
          <w:vertAlign w:val="superscript"/>
          <w:lang w:eastAsia="ko-KR"/>
        </w:rPr>
        <w:t>2</w:t>
      </w:r>
      <w:r w:rsidR="00411E76" w:rsidRPr="00411E76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="00411E76" w:rsidRPr="00411E76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샘플이</w:t>
      </w:r>
      <w:r w:rsidR="00411E76" w:rsidRPr="00411E76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="00411E76" w:rsidRPr="00411E76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필요한</w:t>
      </w:r>
      <w:r w:rsidR="00411E76" w:rsidRPr="00411E76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="00411E76" w:rsidRPr="00411E76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반면</w:t>
      </w:r>
      <w:r w:rsidR="00411E76" w:rsidRPr="00411E76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10M </w:t>
      </w:r>
      <w:r w:rsidR="00411E76" w:rsidRPr="00411E76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명령</w:t>
      </w:r>
      <w:r w:rsidR="00411E76" w:rsidRPr="00411E76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="00411E76" w:rsidRPr="00411E76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구간에서는</w:t>
      </w:r>
      <w:r w:rsidR="00411E76" w:rsidRPr="00411E76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="00411E76">
        <w:rPr>
          <w:rFonts w:ascii="Tahoma"/>
          <w:lang w:eastAsia="ko-KR"/>
        </w:rPr>
        <w:t>(3</w:t>
      </w:r>
      <w:r w:rsidR="00411E76">
        <w:rPr>
          <w:rFonts w:ascii="Bookman Old Style"/>
          <w:i/>
          <w:lang w:eastAsia="ko-KR"/>
        </w:rPr>
        <w:t>x</w:t>
      </w:r>
      <w:r w:rsidR="00411E76">
        <w:rPr>
          <w:rFonts w:ascii="Tahoma"/>
          <w:lang w:eastAsia="ko-KR"/>
        </w:rPr>
        <w:t>)</w:t>
      </w:r>
      <w:r w:rsidR="00411E76">
        <w:rPr>
          <w:rFonts w:ascii="Verdana"/>
          <w:vertAlign w:val="superscript"/>
          <w:lang w:eastAsia="ko-KR"/>
        </w:rPr>
        <w:t>2</w:t>
      </w:r>
      <w:r w:rsidR="00411E76" w:rsidRPr="00411E76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="00411E76" w:rsidRPr="00411E76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샘플이</w:t>
      </w:r>
      <w:r w:rsidR="00411E76" w:rsidRPr="00411E76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="00411E76" w:rsidRPr="00411E76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필요합니다</w:t>
      </w:r>
      <w:r>
        <w:rPr>
          <w:lang w:eastAsia="ko-KR"/>
        </w:rPr>
        <w:t xml:space="preserve">. </w:t>
      </w:r>
      <w:r w:rsidR="00411E76" w:rsidRPr="00411E76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이것은</w:t>
      </w:r>
      <w:r w:rsidR="00411E76" w:rsidRPr="00411E76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100M </w:t>
      </w:r>
      <w:r w:rsidR="00411E76" w:rsidRPr="00411E76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명령</w:t>
      </w:r>
      <w:r w:rsidR="00411E76" w:rsidRPr="00411E76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="00411E76" w:rsidRPr="00411E76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간격에</w:t>
      </w:r>
      <w:r w:rsidR="00411E76" w:rsidRPr="00411E76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="00411E76" w:rsidRPr="00411E76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대해</w:t>
      </w:r>
      <w:r w:rsidR="00411E76" w:rsidRPr="00411E76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="00411E76" w:rsidRPr="00411E76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기본선을</w:t>
      </w:r>
      <w:r w:rsidR="00411E76" w:rsidRPr="00411E76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="00411E76" w:rsidRPr="00411E76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설정하는</w:t>
      </w:r>
      <w:r w:rsidR="00411E76" w:rsidRPr="00411E76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100</w:t>
      </w:r>
      <w:r w:rsidR="00411E76" w:rsidRPr="00411E76">
        <w:rPr>
          <w:rFonts w:ascii="Bookman Old Style"/>
          <w:i/>
          <w:lang w:eastAsia="ko-KR"/>
        </w:rPr>
        <w:t xml:space="preserve"> </w:t>
      </w:r>
      <w:r w:rsidR="00411E76">
        <w:rPr>
          <w:rFonts w:ascii="Bookman Old Style"/>
          <w:i/>
          <w:lang w:eastAsia="ko-KR"/>
        </w:rPr>
        <w:t>x</w:t>
      </w:r>
      <w:r w:rsidR="00411E76">
        <w:rPr>
          <w:rFonts w:ascii="Verdana"/>
          <w:vertAlign w:val="superscript"/>
          <w:lang w:eastAsia="ko-KR"/>
        </w:rPr>
        <w:t>2</w:t>
      </w:r>
      <w:r w:rsidR="00411E76" w:rsidRPr="00411E76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="00411E76" w:rsidRPr="00411E76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명령어를</w:t>
      </w:r>
      <w:r w:rsidR="00411E76" w:rsidRPr="00411E76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="00411E76" w:rsidRPr="00411E76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사용하지만</w:t>
      </w:r>
      <w:r w:rsidR="00411E76" w:rsidRPr="00411E76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10M </w:t>
      </w:r>
      <w:r w:rsidR="00411E76" w:rsidRPr="00411E76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명령</w:t>
      </w:r>
      <w:r w:rsidR="00411E76" w:rsidRPr="00411E76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="00411E76" w:rsidRPr="00411E76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간격에</w:t>
      </w:r>
      <w:r w:rsidR="00411E76" w:rsidRPr="00411E76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="00411E76" w:rsidRPr="00411E76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대해서는</w:t>
      </w:r>
      <w:r w:rsidR="00411E76" w:rsidRPr="00411E76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90</w:t>
      </w:r>
      <w:r w:rsidR="00411E76" w:rsidRPr="00411E76">
        <w:rPr>
          <w:rFonts w:ascii="Bookman Old Style"/>
          <w:i/>
          <w:lang w:eastAsia="ko-KR"/>
        </w:rPr>
        <w:t xml:space="preserve"> </w:t>
      </w:r>
      <w:r w:rsidR="00411E76">
        <w:rPr>
          <w:rFonts w:ascii="Bookman Old Style"/>
          <w:i/>
          <w:lang w:eastAsia="ko-KR"/>
        </w:rPr>
        <w:t>x</w:t>
      </w:r>
      <w:r w:rsidR="00411E76">
        <w:rPr>
          <w:rFonts w:ascii="Verdana"/>
          <w:vertAlign w:val="superscript"/>
          <w:lang w:eastAsia="ko-KR"/>
        </w:rPr>
        <w:t>2</w:t>
      </w:r>
      <w:r w:rsidR="00411E76" w:rsidRPr="00411E76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="00411E76" w:rsidRPr="00411E76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명령어만</w:t>
      </w:r>
      <w:r w:rsidR="00411E76" w:rsidRPr="00411E76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="00411E76" w:rsidRPr="00411E76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사용하게</w:t>
      </w:r>
      <w:r w:rsidR="00411E76" w:rsidRPr="00411E76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="00411E76" w:rsidRPr="00411E76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됩니다</w:t>
      </w:r>
      <w:r w:rsidR="00411E76" w:rsidRPr="00411E76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>.</w:t>
      </w:r>
      <w:r w:rsidR="00411E76" w:rsidRPr="00411E76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결과</w:t>
      </w:r>
      <w:r w:rsidR="00411E76" w:rsidRPr="00411E76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="00411E76" w:rsidRPr="00411E76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섹션에서</w:t>
      </w:r>
      <w:r w:rsidR="00411E76" w:rsidRPr="00411E76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="00411E76" w:rsidRPr="00411E76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보여</w:t>
      </w:r>
      <w:r w:rsidR="00411E76" w:rsidRPr="00411E76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="00411E76" w:rsidRPr="00411E76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주듯이</w:t>
      </w:r>
      <w:r w:rsidR="00411E76" w:rsidRPr="00411E76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, </w:t>
      </w:r>
      <w:r w:rsidR="00411E76" w:rsidRPr="00411E76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이것은</w:t>
      </w:r>
      <w:r w:rsidR="00411E76" w:rsidRPr="00411E76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="00411E76" w:rsidRPr="00411E76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짧은</w:t>
      </w:r>
      <w:r w:rsidR="00411E76" w:rsidRPr="00411E76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="00411E76" w:rsidRPr="00411E76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위상을</w:t>
      </w:r>
      <w:r w:rsidR="00411E76" w:rsidRPr="00411E76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="00411E76" w:rsidRPr="00411E76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가진</w:t>
      </w:r>
      <w:r w:rsidR="00411E76" w:rsidRPr="00411E76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="00411E76" w:rsidRPr="00411E76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비선형</w:t>
      </w:r>
      <w:r w:rsidR="00411E76" w:rsidRPr="00411E76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="00411E76" w:rsidRPr="00411E76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트레이드오프로</w:t>
      </w:r>
      <w:r w:rsidR="00411E76" w:rsidRPr="00411E76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="00411E76" w:rsidRPr="00411E76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이어진다</w:t>
      </w:r>
      <w:r w:rsidR="00411E76" w:rsidRPr="00411E76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>.</w:t>
      </w:r>
      <w:r w:rsidRPr="00411E76">
        <w:rPr>
          <w:sz w:val="16"/>
          <w:szCs w:val="16"/>
          <w:lang w:eastAsia="ko-KR"/>
        </w:rPr>
        <w:t>.</w:t>
      </w:r>
    </w:p>
    <w:p w14:paraId="33F15ECB" w14:textId="347177D0" w:rsidR="00C56314" w:rsidRDefault="005844A5">
      <w:pPr>
        <w:pStyle w:val="a3"/>
        <w:spacing w:before="23" w:line="249" w:lineRule="auto"/>
        <w:ind w:left="1945" w:right="237" w:firstLine="199"/>
        <w:jc w:val="both"/>
        <w:rPr>
          <w:lang w:eastAsia="ko-KR"/>
        </w:rPr>
      </w:pPr>
      <w:r>
        <w:pict w14:anchorId="7C3E8722">
          <v:group id="_x0000_s1396" style="position:absolute;left:0;text-align:left;margin-left:57.9pt;margin-top:25.85pt;width:194.2pt;height:190.45pt;z-index:251669504;mso-position-horizontal-relative:page" coordorigin="1158,517" coordsize="3884,3809">
            <v:shape id="_x0000_s1404" type="#_x0000_t75" style="position:absolute;left:1300;top:530;width:3608;height:3608">
              <v:imagedata r:id="rId21" o:title=""/>
            </v:shape>
            <v:line id="_x0000_s1403" style="position:absolute" from="1247,531" to="4903,4187" strokeweight=".50139mm"/>
            <v:shape id="_x0000_s1402" type="#_x0000_t75" style="position:absolute;left:4843;top:4127;width:199;height:199">
              <v:imagedata r:id="rId22" o:title=""/>
            </v:shape>
            <v:shape id="_x0000_s1401" type="#_x0000_t75" style="position:absolute;left:1514;top:1825;width:222;height:2277">
              <v:imagedata r:id="rId23" o:title=""/>
            </v:shape>
            <v:rect id="_x0000_s1400" style="position:absolute;left:1514;top:1825;width:224;height:2277" filled="f" strokeweight=".02186mm"/>
            <v:shape id="_x0000_s1399" style="position:absolute;left:1514;top:1825;width:224;height:2277" coordorigin="1515,1826" coordsize="224,2277" path="m1626,4103r-111,l1515,1826r223,l1738,4103r-112,xe" filled="f" strokeweight="0">
              <v:path arrowok="t"/>
            </v:shape>
            <v:shape id="_x0000_s1398" type="#_x0000_t202" style="position:absolute;left:1157;top:1645;width:937;height:174" filled="f" stroked="f">
              <v:textbox inset="0,0,0,0">
                <w:txbxContent>
                  <w:p w14:paraId="053A6BE3" w14:textId="77777777" w:rsidR="00411E76" w:rsidRDefault="00411E76">
                    <w:pPr>
                      <w:spacing w:line="170" w:lineRule="exact"/>
                      <w:rPr>
                        <w:rFonts w:ascii="Lucida Sans"/>
                        <w:sz w:val="15"/>
                      </w:rPr>
                    </w:pPr>
                    <w:r>
                      <w:rPr>
                        <w:rFonts w:ascii="Lucida Sans"/>
                        <w:sz w:val="15"/>
                      </w:rPr>
                      <w:t>Most Similar</w:t>
                    </w:r>
                  </w:p>
                </w:txbxContent>
              </v:textbox>
            </v:shape>
            <v:shape id="_x0000_s1397" type="#_x0000_t202" style="position:absolute;left:1157;top:4115;width:981;height:174" filled="f" stroked="f">
              <v:textbox inset="0,0,0,0">
                <w:txbxContent>
                  <w:p w14:paraId="7C1C229D" w14:textId="77777777" w:rsidR="00411E76" w:rsidRDefault="00411E76">
                    <w:pPr>
                      <w:spacing w:line="170" w:lineRule="exact"/>
                      <w:rPr>
                        <w:rFonts w:ascii="Lucida Sans"/>
                        <w:sz w:val="15"/>
                      </w:rPr>
                    </w:pPr>
                    <w:r>
                      <w:rPr>
                        <w:rFonts w:ascii="Lucida Sans"/>
                        <w:w w:val="105"/>
                        <w:sz w:val="15"/>
                      </w:rPr>
                      <w:t>Least Similar</w:t>
                    </w:r>
                  </w:p>
                </w:txbxContent>
              </v:textbox>
            </v:shape>
            <w10:wrap anchorx="page"/>
          </v:group>
        </w:pict>
      </w:r>
      <w:r w:rsidR="00411E76" w:rsidRPr="00411E76">
        <w:rPr>
          <w:rFonts w:ascii="Helvetica" w:hAnsi="Helvetica" w:cs="Helvetica"/>
          <w:color w:val="000000"/>
          <w:sz w:val="27"/>
          <w:szCs w:val="27"/>
          <w:shd w:val="clear" w:color="auto" w:fill="FAFBFC"/>
          <w:lang w:eastAsia="ko-KR"/>
        </w:rPr>
        <w:t xml:space="preserve"> </w:t>
      </w:r>
      <w:r w:rsidR="00411E76" w:rsidRPr="00411E76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우리는</w:t>
      </w:r>
      <w:r w:rsidR="00411E76" w:rsidRPr="00411E76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="00411E76" w:rsidRPr="00411E76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주어진</w:t>
      </w:r>
      <w:r w:rsidR="00411E76" w:rsidRPr="00411E76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="00411E76" w:rsidRPr="00411E76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신뢰</w:t>
      </w:r>
      <w:r w:rsidR="00411E76" w:rsidRPr="00411E76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="00411E76" w:rsidRPr="00411E76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구간과</w:t>
      </w:r>
      <w:r w:rsidR="00411E76" w:rsidRPr="00411E76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="00411E76" w:rsidRPr="00411E76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오차</w:t>
      </w:r>
      <w:r w:rsidR="00411E76" w:rsidRPr="00411E76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="00411E76" w:rsidRPr="00411E76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허용에</w:t>
      </w:r>
      <w:r w:rsidR="00411E76" w:rsidRPr="00411E76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="00411E76" w:rsidRPr="00411E76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필요한</w:t>
      </w:r>
      <w:r w:rsidR="00411E76" w:rsidRPr="00411E76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="00411E76" w:rsidRPr="00411E76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샘플의</w:t>
      </w:r>
      <w:r w:rsidR="00411E76" w:rsidRPr="00411E76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="00411E76" w:rsidRPr="00411E76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수를</w:t>
      </w:r>
      <w:r w:rsidR="00411E76" w:rsidRPr="00411E76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="00411E76" w:rsidRPr="00411E76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공식으로</w:t>
      </w:r>
      <w:r w:rsidR="00411E76" w:rsidRPr="00411E76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="00411E76" w:rsidRPr="00411E76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계산하여</w:t>
      </w:r>
      <w:r w:rsidR="00411E76" w:rsidRPr="00411E76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STAB</w:t>
      </w:r>
      <w:r w:rsidR="00411E76" w:rsidRPr="00411E76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의</w:t>
      </w:r>
      <w:r w:rsidR="00411E76" w:rsidRPr="00411E76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="00411E76" w:rsidRPr="00411E76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공식화를</w:t>
      </w:r>
      <w:r w:rsidR="00411E76" w:rsidRPr="00411E76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="00411E76" w:rsidRPr="00411E76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시작합니다</w:t>
      </w:r>
      <w:r>
        <w:rPr>
          <w:lang w:eastAsia="ko-KR"/>
        </w:rPr>
        <w:t>:</w:t>
      </w:r>
    </w:p>
    <w:p w14:paraId="4DCE5B1A" w14:textId="77777777" w:rsidR="00C56314" w:rsidRDefault="00C56314">
      <w:pPr>
        <w:spacing w:line="249" w:lineRule="auto"/>
        <w:jc w:val="both"/>
        <w:rPr>
          <w:lang w:eastAsia="ko-KR"/>
        </w:rPr>
        <w:sectPr w:rsidR="00C56314">
          <w:pgSz w:w="12240" w:h="15840"/>
          <w:pgMar w:top="1060" w:right="740" w:bottom="960" w:left="0" w:header="0" w:footer="778" w:gutter="0"/>
          <w:cols w:num="2" w:space="720" w:equalWidth="0">
            <w:col w:w="4255" w:space="40"/>
            <w:col w:w="7205"/>
          </w:cols>
        </w:sectPr>
      </w:pPr>
    </w:p>
    <w:p w14:paraId="0089C79F" w14:textId="77777777" w:rsidR="00C56314" w:rsidRDefault="00C56314">
      <w:pPr>
        <w:pStyle w:val="a3"/>
        <w:spacing w:before="7"/>
        <w:rPr>
          <w:sz w:val="29"/>
          <w:lang w:eastAsia="ko-KR"/>
        </w:rPr>
      </w:pPr>
    </w:p>
    <w:p w14:paraId="40BBC3B4" w14:textId="77777777" w:rsidR="00C56314" w:rsidRDefault="005844A5">
      <w:pPr>
        <w:pStyle w:val="a3"/>
        <w:jc w:val="right"/>
        <w:rPr>
          <w:rFonts w:ascii="Tahoma"/>
        </w:rPr>
      </w:pPr>
      <w:r>
        <w:t xml:space="preserve">Num Samples </w:t>
      </w:r>
      <w:r>
        <w:rPr>
          <w:rFonts w:ascii="Tahoma"/>
        </w:rPr>
        <w:t>=</w:t>
      </w:r>
    </w:p>
    <w:p w14:paraId="7E4F98EB" w14:textId="77777777" w:rsidR="00C56314" w:rsidRDefault="005844A5">
      <w:pPr>
        <w:tabs>
          <w:tab w:val="left" w:pos="1108"/>
        </w:tabs>
        <w:spacing w:before="187" w:line="305" w:lineRule="exact"/>
        <w:ind w:left="186"/>
        <w:rPr>
          <w:rFonts w:ascii="Verdana" w:hAnsi="Verdana"/>
          <w:sz w:val="20"/>
        </w:rPr>
      </w:pPr>
      <w:r>
        <w:br w:type="column"/>
      </w:r>
      <w:r>
        <w:rPr>
          <w:rFonts w:ascii="Bookman Old Style" w:hAnsi="Bookman Old Style"/>
          <w:i/>
          <w:sz w:val="20"/>
          <w:u w:val="single"/>
        </w:rPr>
        <w:t>Z</w:t>
      </w:r>
      <w:r>
        <w:rPr>
          <w:rFonts w:ascii="Bookman Old Style" w:hAnsi="Bookman Old Style"/>
          <w:i/>
          <w:spacing w:val="-19"/>
          <w:sz w:val="20"/>
          <w:u w:val="single"/>
        </w:rPr>
        <w:t xml:space="preserve"> </w:t>
      </w:r>
      <w:r>
        <w:rPr>
          <w:rFonts w:ascii="Lucida Sans Unicode" w:hAnsi="Lucida Sans Unicode"/>
          <w:sz w:val="20"/>
          <w:u w:val="single"/>
        </w:rPr>
        <w:t>∗</w:t>
      </w:r>
      <w:r>
        <w:rPr>
          <w:rFonts w:ascii="Lucida Sans Unicode" w:hAnsi="Lucida Sans Unicode"/>
          <w:spacing w:val="-31"/>
          <w:sz w:val="20"/>
          <w:u w:val="single"/>
        </w:rPr>
        <w:t xml:space="preserve"> </w:t>
      </w:r>
      <w:proofErr w:type="spellStart"/>
      <w:r>
        <w:rPr>
          <w:rFonts w:ascii="Bookman Old Style" w:hAnsi="Bookman Old Style"/>
          <w:i/>
          <w:spacing w:val="4"/>
          <w:sz w:val="20"/>
          <w:u w:val="single"/>
        </w:rPr>
        <w:t>CoV</w:t>
      </w:r>
      <w:proofErr w:type="spellEnd"/>
      <w:r>
        <w:rPr>
          <w:rFonts w:ascii="Bookman Old Style" w:hAnsi="Bookman Old Style"/>
          <w:i/>
          <w:spacing w:val="4"/>
          <w:sz w:val="20"/>
        </w:rPr>
        <w:tab/>
      </w:r>
      <w:r>
        <w:rPr>
          <w:rFonts w:ascii="Verdana" w:hAnsi="Verdana"/>
          <w:sz w:val="20"/>
          <w:vertAlign w:val="superscript"/>
        </w:rPr>
        <w:t>2</w:t>
      </w:r>
    </w:p>
    <w:p w14:paraId="4EAA7471" w14:textId="77777777" w:rsidR="00C56314" w:rsidRDefault="005844A5">
      <w:pPr>
        <w:spacing w:line="232" w:lineRule="exact"/>
        <w:ind w:left="291"/>
        <w:rPr>
          <w:rFonts w:ascii="Bookman Old Style"/>
          <w:i/>
          <w:sz w:val="20"/>
        </w:rPr>
      </w:pPr>
      <w:r>
        <w:pict w14:anchorId="05D32FB2">
          <v:shape id="_x0000_s1395" type="#_x0000_t202" style="position:absolute;left:0;text-align:left;margin-left:443.15pt;margin-top:-19.3pt;width:54.7pt;height:37.2pt;z-index:-252798976;mso-position-horizontal-relative:page" filled="f" stroked="f">
            <v:textbox inset="0,0,0,0">
              <w:txbxContent>
                <w:p w14:paraId="799E2701" w14:textId="77777777" w:rsidR="00411E76" w:rsidRDefault="00411E76">
                  <w:pPr>
                    <w:pStyle w:val="a3"/>
                    <w:tabs>
                      <w:tab w:val="left" w:pos="946"/>
                    </w:tabs>
                    <w:spacing w:line="196" w:lineRule="exact"/>
                    <w:rPr>
                      <w:rFonts w:ascii="Arial" w:hAnsi="Arial"/>
                    </w:rPr>
                  </w:pPr>
                  <w:r>
                    <w:rPr>
                      <w:rFonts w:ascii="Arial" w:hAnsi="Arial"/>
                      <w:w w:val="245"/>
                    </w:rPr>
                    <w:t>.</w:t>
                  </w:r>
                  <w:r>
                    <w:rPr>
                      <w:rFonts w:ascii="Arial" w:hAnsi="Arial"/>
                      <w:w w:val="245"/>
                    </w:rPr>
                    <w:tab/>
                  </w:r>
                  <w:r>
                    <w:rPr>
                      <w:rFonts w:ascii="Arial" w:hAnsi="Arial"/>
                      <w:spacing w:val="-20"/>
                      <w:w w:val="130"/>
                    </w:rPr>
                    <w:t>Σ</w:t>
                  </w:r>
                </w:p>
              </w:txbxContent>
            </v:textbox>
            <w10:wrap anchorx="page"/>
          </v:shape>
        </w:pict>
      </w:r>
      <w:r>
        <w:rPr>
          <w:rFonts w:ascii="Bookman Old Style"/>
          <w:i/>
          <w:w w:val="105"/>
          <w:sz w:val="20"/>
        </w:rPr>
        <w:t>Error</w:t>
      </w:r>
    </w:p>
    <w:p w14:paraId="7C4203AA" w14:textId="77777777" w:rsidR="00C56314" w:rsidRDefault="00C56314">
      <w:pPr>
        <w:spacing w:line="232" w:lineRule="exact"/>
        <w:rPr>
          <w:rFonts w:ascii="Bookman Old Style"/>
          <w:sz w:val="20"/>
        </w:rPr>
        <w:sectPr w:rsidR="00C56314">
          <w:type w:val="continuous"/>
          <w:pgSz w:w="12240" w:h="15840"/>
          <w:pgMar w:top="1040" w:right="740" w:bottom="960" w:left="0" w:header="720" w:footer="720" w:gutter="0"/>
          <w:cols w:num="2" w:space="720" w:equalWidth="0">
            <w:col w:w="8808" w:space="40"/>
            <w:col w:w="2652"/>
          </w:cols>
        </w:sectPr>
      </w:pPr>
    </w:p>
    <w:p w14:paraId="0B939130" w14:textId="0E130719" w:rsidR="00C56314" w:rsidRDefault="005844A5">
      <w:pPr>
        <w:pStyle w:val="a3"/>
        <w:spacing w:before="113" w:line="249" w:lineRule="auto"/>
        <w:ind w:left="6239" w:right="237" w:firstLine="199"/>
        <w:jc w:val="both"/>
        <w:rPr>
          <w:lang w:eastAsia="ko-KR"/>
        </w:rPr>
      </w:pPr>
      <w:r w:rsidRPr="00411E76">
        <w:rPr>
          <w:sz w:val="16"/>
          <w:szCs w:val="16"/>
        </w:rPr>
        <w:pict w14:anchorId="11D97B63">
          <v:shape id="_x0000_s1394" type="#_x0000_t136" style="position:absolute;left:0;text-align:left;margin-left:116.95pt;margin-top:51.75pt;width:70.3pt;height:7.45pt;rotation:44;z-index:251671552;mso-position-horizontal-relative:page" fillcolor="black" stroked="f">
            <o:extrusion v:ext="view" autorotationcenter="t"/>
            <v:textpath style="font-family:&quot;&amp;quot&quot;;font-size:7pt;v-text-kern:t;mso-text-shadow:auto" string="Program Execution"/>
            <w10:wrap anchorx="page"/>
          </v:shape>
        </w:pict>
      </w:r>
      <w:r w:rsidR="00411E76" w:rsidRPr="00411E76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여기서</w:t>
      </w:r>
      <w:r w:rsidR="00411E76" w:rsidRPr="00411E76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Z</w:t>
      </w:r>
      <w:r w:rsidR="00411E76" w:rsidRPr="00411E76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는</w:t>
      </w:r>
      <w:r w:rsidR="00411E76" w:rsidRPr="00411E76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="00411E76" w:rsidRPr="00411E76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신뢰</w:t>
      </w:r>
      <w:r w:rsidR="00411E76" w:rsidRPr="00411E76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="00411E76" w:rsidRPr="00411E76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구간과</w:t>
      </w:r>
      <w:r w:rsidR="00411E76" w:rsidRPr="00411E76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="00411E76" w:rsidRPr="00411E76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관련된</w:t>
      </w:r>
      <w:r w:rsidR="00411E76" w:rsidRPr="00411E76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="00411E76" w:rsidRPr="00411E76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요인이다</w:t>
      </w:r>
      <w:r w:rsidR="00411E76" w:rsidRPr="00411E76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>(</w:t>
      </w:r>
      <w:r w:rsidR="00411E76" w:rsidRPr="00411E76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예</w:t>
      </w:r>
      <w:r w:rsidR="00411E76" w:rsidRPr="00411E76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:). 95% </w:t>
      </w:r>
      <w:r w:rsidR="00411E76" w:rsidRPr="00411E76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신뢰</w:t>
      </w:r>
      <w:r w:rsidR="00411E76" w:rsidRPr="00411E76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="00411E76" w:rsidRPr="00411E76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구간</w:t>
      </w:r>
      <w:r w:rsidR="00411E76" w:rsidRPr="00411E76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Z-</w:t>
      </w:r>
      <w:r w:rsidR="00411E76" w:rsidRPr="00411E76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값이</w:t>
      </w:r>
      <w:r w:rsidR="00411E76" w:rsidRPr="00411E76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1.96)[13]</w:t>
      </w:r>
      <w:r w:rsidR="00411E76" w:rsidRPr="00411E76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이다</w:t>
      </w:r>
      <w:r w:rsidR="00411E76" w:rsidRPr="00411E76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>. STAB</w:t>
      </w:r>
      <w:r w:rsidR="00411E76" w:rsidRPr="00411E76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는</w:t>
      </w:r>
      <w:r w:rsidR="00411E76" w:rsidRPr="00411E76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="00411E76" w:rsidRPr="00411E76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주어진</w:t>
      </w:r>
      <w:r w:rsidR="00411E76" w:rsidRPr="00411E76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="00411E76" w:rsidRPr="00411E76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신뢰</w:t>
      </w:r>
      <w:r w:rsidR="00411E76" w:rsidRPr="00411E76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="00411E76" w:rsidRPr="00411E76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요구</w:t>
      </w:r>
      <w:r w:rsidR="00411E76" w:rsidRPr="00411E76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="00411E76" w:rsidRPr="00411E76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사항</w:t>
      </w:r>
      <w:r w:rsidR="00411E76" w:rsidRPr="00411E76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="00411E76" w:rsidRPr="00411E76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및</w:t>
      </w:r>
      <w:r w:rsidR="00411E76" w:rsidRPr="00411E76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="00411E76" w:rsidRPr="00411E76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위상</w:t>
      </w:r>
      <w:r w:rsidR="00411E76" w:rsidRPr="00411E76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="00411E76" w:rsidRPr="00411E76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당</w:t>
      </w:r>
      <w:r w:rsidR="00411E76" w:rsidRPr="00411E76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="00411E76" w:rsidRPr="00411E76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오차</w:t>
      </w:r>
      <w:r w:rsidR="00411E76" w:rsidRPr="00411E76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="00411E76" w:rsidRPr="00411E76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허용</w:t>
      </w:r>
      <w:r w:rsidR="00411E76" w:rsidRPr="00411E76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="00411E76" w:rsidRPr="00411E76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오차에</w:t>
      </w:r>
      <w:r w:rsidR="00411E76" w:rsidRPr="00411E76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="00411E76" w:rsidRPr="00411E76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필요한</w:t>
      </w:r>
      <w:r w:rsidR="00411E76" w:rsidRPr="00411E76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="00411E76" w:rsidRPr="00411E76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샘플</w:t>
      </w:r>
      <w:r w:rsidR="00411E76" w:rsidRPr="00411E76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="00411E76" w:rsidRPr="00411E76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수를</w:t>
      </w:r>
      <w:r w:rsidR="00411E76" w:rsidRPr="00411E76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="00411E76" w:rsidRPr="00411E76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계산합니다</w:t>
      </w:r>
      <w:r w:rsidR="00411E76" w:rsidRPr="00411E76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. </w:t>
      </w:r>
      <w:r w:rsidR="00411E76" w:rsidRPr="00411E76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그런</w:t>
      </w:r>
      <w:r w:rsidR="00411E76" w:rsidRPr="00411E76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="00411E76" w:rsidRPr="00411E76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다음</w:t>
      </w:r>
      <w:r w:rsidR="00411E76" w:rsidRPr="00411E76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="00411E76" w:rsidRPr="00411E76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이</w:t>
      </w:r>
      <w:r w:rsidR="00411E76" w:rsidRPr="00411E76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="00411E76" w:rsidRPr="00411E76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샘플은</w:t>
      </w:r>
      <w:r w:rsidR="00411E76" w:rsidRPr="00411E76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="00411E76" w:rsidRPr="00411E76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성능</w:t>
      </w:r>
      <w:r w:rsidR="00411E76" w:rsidRPr="00411E76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="00411E76" w:rsidRPr="00411E76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기준선을</w:t>
      </w:r>
      <w:r w:rsidR="00411E76" w:rsidRPr="00411E76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="00411E76" w:rsidRPr="00411E76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설정하는</w:t>
      </w:r>
      <w:r w:rsidR="00411E76" w:rsidRPr="00411E76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="00411E76" w:rsidRPr="00411E76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데</w:t>
      </w:r>
      <w:r w:rsidR="00411E76" w:rsidRPr="00411E76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="00411E76" w:rsidRPr="00411E76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필요한</w:t>
      </w:r>
      <w:r w:rsidR="00411E76" w:rsidRPr="00411E76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="00411E76" w:rsidRPr="00411E76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총</w:t>
      </w:r>
      <w:r w:rsidR="00411E76" w:rsidRPr="00411E76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="00411E76" w:rsidRPr="00411E76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샘플</w:t>
      </w:r>
      <w:r w:rsidR="00411E76" w:rsidRPr="00411E76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="00411E76" w:rsidRPr="00411E76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수를</w:t>
      </w:r>
      <w:r w:rsidR="00411E76" w:rsidRPr="00411E76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="00411E76" w:rsidRPr="00411E76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제공하기</w:t>
      </w:r>
      <w:r w:rsidR="00411E76" w:rsidRPr="00411E76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="00411E76" w:rsidRPr="00411E76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위해</w:t>
      </w:r>
      <w:r w:rsidR="00411E76" w:rsidRPr="00411E76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="00411E76" w:rsidRPr="00411E76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보이는</w:t>
      </w:r>
      <w:r w:rsidR="00411E76" w:rsidRPr="00411E76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="00411E76" w:rsidRPr="00411E76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각</w:t>
      </w:r>
      <w:r w:rsidR="00411E76" w:rsidRPr="00411E76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="00411E76" w:rsidRPr="00411E76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단계에</w:t>
      </w:r>
      <w:r w:rsidR="00411E76" w:rsidRPr="00411E76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="00411E76" w:rsidRPr="00411E76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대해</w:t>
      </w:r>
      <w:r w:rsidR="00411E76" w:rsidRPr="00411E76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="00411E76" w:rsidRPr="00411E76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요약됩니다</w:t>
      </w:r>
      <w:r w:rsidR="00411E76" w:rsidRPr="00411E76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>.</w:t>
      </w:r>
      <w:r w:rsidR="00411E76" w:rsidRPr="00411E76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따라서</w:t>
      </w:r>
      <w:r w:rsidR="00411E76" w:rsidRPr="00411E76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N</w:t>
      </w:r>
      <w:r w:rsidR="00411E76" w:rsidRPr="00411E76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단계를</w:t>
      </w:r>
      <w:r w:rsidR="00411E76" w:rsidRPr="00411E76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="00411E76" w:rsidRPr="00411E76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갖는</w:t>
      </w:r>
      <w:r w:rsidR="00411E76" w:rsidRPr="00411E76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="00411E76" w:rsidRPr="00411E76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프로그램에</w:t>
      </w:r>
      <w:r w:rsidR="00411E76" w:rsidRPr="00411E76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="00411E76" w:rsidRPr="00411E76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대한</w:t>
      </w:r>
      <w:r w:rsidR="00411E76" w:rsidRPr="00411E76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="00411E76" w:rsidRPr="00411E76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것이</w:t>
      </w:r>
      <w:r w:rsidR="00411E76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다.</w:t>
      </w:r>
      <w:r>
        <w:rPr>
          <w:lang w:eastAsia="ko-KR"/>
        </w:rPr>
        <w:t>:</w:t>
      </w:r>
    </w:p>
    <w:p w14:paraId="37359ECD" w14:textId="77777777" w:rsidR="00C56314" w:rsidRDefault="00C56314">
      <w:pPr>
        <w:pStyle w:val="a3"/>
        <w:spacing w:before="8"/>
        <w:rPr>
          <w:sz w:val="10"/>
          <w:lang w:eastAsia="ko-KR"/>
        </w:rPr>
      </w:pPr>
    </w:p>
    <w:p w14:paraId="1F19F970" w14:textId="77777777" w:rsidR="00C56314" w:rsidRDefault="00C56314">
      <w:pPr>
        <w:rPr>
          <w:sz w:val="10"/>
          <w:lang w:eastAsia="ko-KR"/>
        </w:rPr>
        <w:sectPr w:rsidR="00C56314">
          <w:type w:val="continuous"/>
          <w:pgSz w:w="12240" w:h="15840"/>
          <w:pgMar w:top="1040" w:right="740" w:bottom="960" w:left="0" w:header="720" w:footer="720" w:gutter="0"/>
          <w:cols w:space="720"/>
        </w:sectPr>
      </w:pPr>
    </w:p>
    <w:p w14:paraId="428304CB" w14:textId="77777777" w:rsidR="00C56314" w:rsidRDefault="00C56314">
      <w:pPr>
        <w:pStyle w:val="a3"/>
        <w:spacing w:before="2"/>
        <w:rPr>
          <w:sz w:val="21"/>
          <w:lang w:eastAsia="ko-KR"/>
        </w:rPr>
      </w:pPr>
    </w:p>
    <w:p w14:paraId="375BC80C" w14:textId="77777777" w:rsidR="00C56314" w:rsidRDefault="005844A5">
      <w:pPr>
        <w:pStyle w:val="a3"/>
        <w:spacing w:before="1"/>
        <w:jc w:val="right"/>
        <w:rPr>
          <w:rFonts w:ascii="Tahoma"/>
        </w:rPr>
      </w:pPr>
      <w:r>
        <w:pict w14:anchorId="5F5F2F86">
          <v:shape id="_x0000_s1393" type="#_x0000_t202" style="position:absolute;left:0;text-align:left;margin-left:445.45pt;margin-top:-7.65pt;width:6.35pt;height:7pt;z-index:-252797952;mso-position-horizontal-relative:page" filled="f" stroked="f">
            <v:textbox inset="0,0,0,0">
              <w:txbxContent>
                <w:p w14:paraId="3D2B867D" w14:textId="77777777" w:rsidR="00411E76" w:rsidRDefault="00411E76">
                  <w:pPr>
                    <w:spacing w:line="135" w:lineRule="exact"/>
                    <w:rPr>
                      <w:rFonts w:ascii="Georgia"/>
                      <w:i/>
                      <w:sz w:val="14"/>
                    </w:rPr>
                  </w:pPr>
                  <w:r>
                    <w:rPr>
                      <w:rFonts w:ascii="Georgia"/>
                      <w:i/>
                      <w:w w:val="117"/>
                      <w:sz w:val="14"/>
                    </w:rPr>
                    <w:t>N</w:t>
                  </w:r>
                </w:p>
              </w:txbxContent>
            </v:textbox>
            <w10:wrap anchorx="page"/>
          </v:shape>
        </w:pict>
      </w:r>
      <w:r>
        <w:t xml:space="preserve">Baseline Samples </w:t>
      </w:r>
      <w:r>
        <w:rPr>
          <w:rFonts w:ascii="Tahoma"/>
        </w:rPr>
        <w:t>=</w:t>
      </w:r>
    </w:p>
    <w:p w14:paraId="57164834" w14:textId="77777777" w:rsidR="00C56314" w:rsidRDefault="005844A5">
      <w:pPr>
        <w:spacing w:before="72"/>
        <w:ind w:left="15"/>
        <w:rPr>
          <w:rFonts w:ascii="Verdana" w:hAnsi="Verdana"/>
          <w:sz w:val="14"/>
        </w:rPr>
      </w:pPr>
      <w:r>
        <w:br w:type="column"/>
      </w:r>
      <w:r>
        <w:rPr>
          <w:rFonts w:ascii="Arial" w:hAnsi="Arial"/>
          <w:spacing w:val="-273"/>
          <w:w w:val="232"/>
          <w:position w:val="42"/>
          <w:sz w:val="20"/>
        </w:rPr>
        <w:t>Σ</w:t>
      </w:r>
      <w:proofErr w:type="spellStart"/>
      <w:r>
        <w:rPr>
          <w:rFonts w:ascii="Georgia" w:hAnsi="Georgia"/>
          <w:i/>
          <w:w w:val="135"/>
          <w:sz w:val="14"/>
        </w:rPr>
        <w:t>i</w:t>
      </w:r>
      <w:proofErr w:type="spellEnd"/>
      <w:r>
        <w:rPr>
          <w:rFonts w:ascii="Verdana" w:hAnsi="Verdana"/>
          <w:w w:val="99"/>
          <w:sz w:val="14"/>
        </w:rPr>
        <w:t>=1</w:t>
      </w:r>
    </w:p>
    <w:p w14:paraId="0CDCD68C" w14:textId="77777777" w:rsidR="00C56314" w:rsidRDefault="005844A5">
      <w:pPr>
        <w:spacing w:before="90" w:line="305" w:lineRule="exact"/>
        <w:ind w:left="178"/>
        <w:rPr>
          <w:rFonts w:ascii="Verdana" w:hAnsi="Verdana"/>
          <w:sz w:val="20"/>
        </w:rPr>
      </w:pPr>
      <w:r>
        <w:br w:type="column"/>
      </w:r>
      <w:r>
        <w:rPr>
          <w:rFonts w:ascii="Bookman Old Style" w:hAnsi="Bookman Old Style"/>
          <w:i/>
          <w:sz w:val="20"/>
          <w:u w:val="single"/>
        </w:rPr>
        <w:t xml:space="preserve">Z </w:t>
      </w:r>
      <w:r>
        <w:rPr>
          <w:rFonts w:ascii="Lucida Sans Unicode" w:hAnsi="Lucida Sans Unicode"/>
          <w:sz w:val="20"/>
          <w:u w:val="single"/>
        </w:rPr>
        <w:t xml:space="preserve">∗ </w:t>
      </w:r>
      <w:proofErr w:type="spellStart"/>
      <w:r>
        <w:rPr>
          <w:rFonts w:ascii="Bookman Old Style" w:hAnsi="Bookman Old Style"/>
          <w:i/>
          <w:sz w:val="20"/>
          <w:u w:val="single"/>
        </w:rPr>
        <w:t>CoV</w:t>
      </w:r>
      <w:r>
        <w:rPr>
          <w:rFonts w:ascii="Georgia" w:hAnsi="Georgia"/>
          <w:i/>
          <w:sz w:val="20"/>
          <w:vertAlign w:val="subscript"/>
        </w:rPr>
        <w:t>i</w:t>
      </w:r>
      <w:proofErr w:type="spellEnd"/>
      <w:r>
        <w:rPr>
          <w:rFonts w:ascii="Georgia" w:hAnsi="Georgia"/>
          <w:i/>
          <w:sz w:val="20"/>
        </w:rPr>
        <w:t xml:space="preserve"> </w:t>
      </w:r>
      <w:r>
        <w:rPr>
          <w:rFonts w:ascii="Verdana" w:hAnsi="Verdana"/>
          <w:sz w:val="20"/>
          <w:vertAlign w:val="superscript"/>
        </w:rPr>
        <w:t>2</w:t>
      </w:r>
    </w:p>
    <w:p w14:paraId="0F1F82AB" w14:textId="77777777" w:rsidR="00C56314" w:rsidRDefault="005844A5">
      <w:pPr>
        <w:spacing w:line="232" w:lineRule="exact"/>
        <w:ind w:left="295"/>
        <w:rPr>
          <w:rFonts w:ascii="Bookman Old Style"/>
          <w:i/>
          <w:sz w:val="20"/>
        </w:rPr>
      </w:pPr>
      <w:r>
        <w:pict w14:anchorId="61AF081C">
          <v:shape id="_x0000_s1392" type="#_x0000_t202" style="position:absolute;left:0;text-align:left;margin-left:457.85pt;margin-top:-19.3pt;width:55.8pt;height:37.2pt;z-index:-252796928;mso-position-horizontal-relative:page" filled="f" stroked="f">
            <v:textbox inset="0,0,0,0">
              <w:txbxContent>
                <w:p w14:paraId="4640FD05" w14:textId="77777777" w:rsidR="00411E76" w:rsidRDefault="00411E76">
                  <w:pPr>
                    <w:pStyle w:val="a3"/>
                    <w:tabs>
                      <w:tab w:val="left" w:pos="968"/>
                    </w:tabs>
                    <w:spacing w:line="196" w:lineRule="exact"/>
                    <w:rPr>
                      <w:rFonts w:ascii="Arial" w:hAnsi="Arial"/>
                    </w:rPr>
                  </w:pPr>
                  <w:r>
                    <w:rPr>
                      <w:rFonts w:ascii="Arial" w:hAnsi="Arial"/>
                      <w:w w:val="245"/>
                    </w:rPr>
                    <w:t>.</w:t>
                  </w:r>
                  <w:r>
                    <w:rPr>
                      <w:rFonts w:ascii="Arial" w:hAnsi="Arial"/>
                      <w:w w:val="245"/>
                    </w:rPr>
                    <w:tab/>
                  </w:r>
                  <w:r>
                    <w:rPr>
                      <w:rFonts w:ascii="Arial" w:hAnsi="Arial"/>
                      <w:spacing w:val="-20"/>
                      <w:w w:val="130"/>
                    </w:rPr>
                    <w:t>Σ</w:t>
                  </w:r>
                </w:p>
              </w:txbxContent>
            </v:textbox>
            <w10:wrap anchorx="page"/>
          </v:shape>
        </w:pict>
      </w:r>
      <w:r>
        <w:rPr>
          <w:rFonts w:ascii="Bookman Old Style"/>
          <w:i/>
          <w:w w:val="105"/>
          <w:sz w:val="20"/>
        </w:rPr>
        <w:t>Error</w:t>
      </w:r>
    </w:p>
    <w:p w14:paraId="46E48A60" w14:textId="77777777" w:rsidR="00C56314" w:rsidRDefault="00C56314">
      <w:pPr>
        <w:spacing w:line="232" w:lineRule="exact"/>
        <w:rPr>
          <w:rFonts w:ascii="Bookman Old Style"/>
          <w:sz w:val="20"/>
        </w:rPr>
        <w:sectPr w:rsidR="00C56314">
          <w:type w:val="continuous"/>
          <w:pgSz w:w="12240" w:h="15840"/>
          <w:pgMar w:top="1040" w:right="740" w:bottom="960" w:left="0" w:header="720" w:footer="720" w:gutter="0"/>
          <w:cols w:num="3" w:space="720" w:equalWidth="0">
            <w:col w:w="8781" w:space="40"/>
            <w:col w:w="289" w:space="39"/>
            <w:col w:w="2351"/>
          </w:cols>
        </w:sectPr>
      </w:pPr>
    </w:p>
    <w:p w14:paraId="489D5DD1" w14:textId="77777777" w:rsidR="00C56314" w:rsidRDefault="00C56314">
      <w:pPr>
        <w:pStyle w:val="a3"/>
        <w:rPr>
          <w:rFonts w:ascii="Bookman Old Style"/>
          <w:i/>
          <w:sz w:val="18"/>
        </w:rPr>
      </w:pPr>
    </w:p>
    <w:p w14:paraId="5824E5B4" w14:textId="77777777" w:rsidR="00C56314" w:rsidRDefault="00C56314">
      <w:pPr>
        <w:pStyle w:val="a3"/>
        <w:rPr>
          <w:rFonts w:ascii="Bookman Old Style"/>
          <w:i/>
          <w:sz w:val="18"/>
        </w:rPr>
      </w:pPr>
    </w:p>
    <w:p w14:paraId="1A8D0EDF" w14:textId="77777777" w:rsidR="00C56314" w:rsidRDefault="00C56314">
      <w:pPr>
        <w:pStyle w:val="a3"/>
        <w:spacing w:before="5"/>
        <w:rPr>
          <w:rFonts w:ascii="Bookman Old Style"/>
          <w:i/>
          <w:sz w:val="17"/>
        </w:rPr>
      </w:pPr>
    </w:p>
    <w:p w14:paraId="30804ABE" w14:textId="77777777" w:rsidR="00C56314" w:rsidRDefault="005844A5">
      <w:pPr>
        <w:spacing w:line="232" w:lineRule="auto"/>
        <w:ind w:left="979"/>
        <w:jc w:val="both"/>
        <w:rPr>
          <w:sz w:val="16"/>
        </w:rPr>
      </w:pPr>
      <w:r>
        <w:rPr>
          <w:sz w:val="16"/>
        </w:rPr>
        <w:t xml:space="preserve">Fig. 4. Similarity matrices show the similarity between interval signatures, where the diagonal of the matrix represents the program’s execution. A darker color indicates greater similarity, as measured by percentage distance. We show the similarity matrix for counters (top) and BBVs (bottom) for the Spec2006 </w:t>
      </w:r>
      <w:r>
        <w:rPr>
          <w:i/>
          <w:sz w:val="16"/>
        </w:rPr>
        <w:t xml:space="preserve">mcf </w:t>
      </w:r>
      <w:r>
        <w:rPr>
          <w:sz w:val="16"/>
        </w:rPr>
        <w:t>benchmark.</w:t>
      </w:r>
    </w:p>
    <w:p w14:paraId="44C02AAC" w14:textId="0D89F998" w:rsidR="00C56314" w:rsidRPr="00411E76" w:rsidRDefault="005844A5">
      <w:pPr>
        <w:pStyle w:val="a3"/>
        <w:spacing w:before="97" w:line="249" w:lineRule="auto"/>
        <w:ind w:left="199" w:right="237" w:firstLine="199"/>
        <w:jc w:val="both"/>
        <w:rPr>
          <w:sz w:val="16"/>
          <w:szCs w:val="16"/>
          <w:lang w:eastAsia="ko-KR"/>
        </w:rPr>
      </w:pPr>
      <w:r>
        <w:rPr>
          <w:lang w:eastAsia="ko-KR"/>
        </w:rPr>
        <w:br w:type="column"/>
      </w:r>
      <w:r w:rsidR="00411E76" w:rsidRPr="00411E76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다음으로</w:t>
      </w:r>
      <w:r w:rsidR="00411E76" w:rsidRPr="00411E76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, </w:t>
      </w:r>
      <w:r w:rsidR="00411E76" w:rsidRPr="00411E76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우리는</w:t>
      </w:r>
      <w:r w:rsidR="00411E76" w:rsidRPr="00411E76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="00411E76" w:rsidRPr="00411E76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이</w:t>
      </w:r>
      <w:r w:rsidR="00411E76" w:rsidRPr="00411E76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="00411E76" w:rsidRPr="00411E76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기준선을</w:t>
      </w:r>
      <w:r w:rsidR="00411E76" w:rsidRPr="00411E76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="00411E76" w:rsidRPr="00411E76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수립하는</w:t>
      </w:r>
      <w:r w:rsidR="00411E76" w:rsidRPr="00411E76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="00411E76" w:rsidRPr="00411E76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데</w:t>
      </w:r>
      <w:r w:rsidR="00411E76" w:rsidRPr="00411E76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="00411E76" w:rsidRPr="00411E76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필요한</w:t>
      </w:r>
      <w:r w:rsidR="00411E76" w:rsidRPr="00411E76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="00411E76" w:rsidRPr="00411E76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총</w:t>
      </w:r>
      <w:r w:rsidR="00411E76" w:rsidRPr="00411E76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="00411E76" w:rsidRPr="00411E76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명령</w:t>
      </w:r>
      <w:r w:rsidR="00411E76" w:rsidRPr="00411E76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="00411E76" w:rsidRPr="00411E76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수를</w:t>
      </w:r>
      <w:r w:rsidR="00411E76" w:rsidRPr="00411E76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="00411E76" w:rsidRPr="00411E76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결정하기</w:t>
      </w:r>
      <w:r w:rsidR="00411E76" w:rsidRPr="00411E76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="00411E76" w:rsidRPr="00411E76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위해</w:t>
      </w:r>
      <w:r w:rsidR="00411E76" w:rsidRPr="00411E76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="00411E76" w:rsidRPr="00411E76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위상</w:t>
      </w:r>
      <w:r w:rsidR="00411E76" w:rsidRPr="00411E76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="00411E76" w:rsidRPr="00411E76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간격</w:t>
      </w:r>
      <w:r w:rsidR="00411E76" w:rsidRPr="00411E76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="00411E76" w:rsidRPr="00411E76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크기를</w:t>
      </w:r>
      <w:r w:rsidR="00411E76" w:rsidRPr="00411E76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="00411E76" w:rsidRPr="00411E76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설명한다</w:t>
      </w:r>
      <w:r w:rsidR="00411E76" w:rsidRPr="00411E76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. </w:t>
      </w:r>
      <w:r w:rsidR="00411E76" w:rsidRPr="00411E76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이것은</w:t>
      </w:r>
      <w:r w:rsidR="00411E76" w:rsidRPr="00411E76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="00411E76" w:rsidRPr="00411E76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단순히</w:t>
      </w:r>
      <w:r w:rsidR="00411E76" w:rsidRPr="00411E76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="00411E76" w:rsidRPr="00411E76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기준선</w:t>
      </w:r>
      <w:r w:rsidR="00411E76" w:rsidRPr="00411E76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="00411E76" w:rsidRPr="00411E76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샘플에</w:t>
      </w:r>
      <w:r w:rsidR="00411E76" w:rsidRPr="00411E76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="00411E76" w:rsidRPr="00411E76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위상</w:t>
      </w:r>
      <w:r w:rsidR="00411E76" w:rsidRPr="00411E76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="00411E76" w:rsidRPr="00411E76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간격</w:t>
      </w:r>
      <w:r w:rsidR="00411E76" w:rsidRPr="00411E76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="00411E76" w:rsidRPr="00411E76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크기를</w:t>
      </w:r>
      <w:r w:rsidR="00411E76" w:rsidRPr="00411E76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="00411E76" w:rsidRPr="00411E76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곱한</w:t>
      </w:r>
      <w:r w:rsidR="00411E76" w:rsidRPr="00411E76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="00411E76" w:rsidRPr="00411E76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것이다</w:t>
      </w:r>
      <w:r w:rsidR="00411E76" w:rsidRPr="00411E76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>.</w:t>
      </w:r>
      <w:r w:rsidR="00411E76" w:rsidRPr="00411E76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마지막으로</w:t>
      </w:r>
      <w:r w:rsidR="00411E76" w:rsidRPr="00411E76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, </w:t>
      </w:r>
      <w:r w:rsidR="00411E76" w:rsidRPr="00411E76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기준선</w:t>
      </w:r>
      <w:r w:rsidR="00411E76" w:rsidRPr="00411E76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="00411E76" w:rsidRPr="00411E76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분석에</w:t>
      </w:r>
      <w:r w:rsidR="00411E76" w:rsidRPr="00411E76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="00411E76" w:rsidRPr="00411E76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소요되는</w:t>
      </w:r>
      <w:r w:rsidR="00411E76" w:rsidRPr="00411E76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="00411E76" w:rsidRPr="00411E76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통계</w:t>
      </w:r>
      <w:r w:rsidR="00411E76" w:rsidRPr="00411E76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="00411E76" w:rsidRPr="00411E76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시간을</w:t>
      </w:r>
      <w:r w:rsidR="00411E76" w:rsidRPr="00411E76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="00411E76" w:rsidRPr="00411E76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비율로</w:t>
      </w:r>
      <w:r w:rsidR="00411E76" w:rsidRPr="00411E76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="00411E76" w:rsidRPr="00411E76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계산할</w:t>
      </w:r>
      <w:r w:rsidR="00411E76" w:rsidRPr="00411E76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="00411E76" w:rsidRPr="00411E76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수</w:t>
      </w:r>
      <w:r w:rsidR="00411E76" w:rsidRPr="00411E76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="00411E76" w:rsidRPr="00411E76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있다</w:t>
      </w:r>
      <w:r w:rsidR="00411E76" w:rsidRPr="00411E76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>.</w:t>
      </w:r>
      <w:r w:rsidRPr="00411E76">
        <w:rPr>
          <w:sz w:val="16"/>
          <w:szCs w:val="16"/>
          <w:lang w:eastAsia="ko-KR"/>
        </w:rPr>
        <w:t>:</w:t>
      </w:r>
    </w:p>
    <w:p w14:paraId="1B31E58C" w14:textId="77777777" w:rsidR="00C56314" w:rsidRDefault="00C56314">
      <w:pPr>
        <w:spacing w:line="249" w:lineRule="auto"/>
        <w:jc w:val="both"/>
        <w:rPr>
          <w:lang w:eastAsia="ko-KR"/>
        </w:rPr>
        <w:sectPr w:rsidR="00C56314">
          <w:type w:val="continuous"/>
          <w:pgSz w:w="12240" w:h="15840"/>
          <w:pgMar w:top="1040" w:right="740" w:bottom="960" w:left="0" w:header="720" w:footer="720" w:gutter="0"/>
          <w:cols w:num="2" w:space="720" w:equalWidth="0">
            <w:col w:w="6001" w:space="40"/>
            <w:col w:w="5459"/>
          </w:cols>
        </w:sectPr>
      </w:pPr>
    </w:p>
    <w:p w14:paraId="643FF643" w14:textId="77777777" w:rsidR="00C56314" w:rsidRDefault="00C56314">
      <w:pPr>
        <w:pStyle w:val="a3"/>
        <w:rPr>
          <w:sz w:val="24"/>
          <w:lang w:eastAsia="ko-KR"/>
        </w:rPr>
      </w:pPr>
    </w:p>
    <w:p w14:paraId="04D75058" w14:textId="77777777" w:rsidR="00C56314" w:rsidRDefault="005844A5">
      <w:pPr>
        <w:pStyle w:val="a4"/>
        <w:numPr>
          <w:ilvl w:val="0"/>
          <w:numId w:val="3"/>
        </w:numPr>
        <w:tabs>
          <w:tab w:val="left" w:pos="1251"/>
        </w:tabs>
        <w:spacing w:before="186"/>
        <w:ind w:left="1250"/>
        <w:jc w:val="left"/>
        <w:rPr>
          <w:i/>
          <w:sz w:val="20"/>
        </w:rPr>
      </w:pPr>
      <w:r>
        <w:rPr>
          <w:i/>
          <w:sz w:val="20"/>
        </w:rPr>
        <w:t>Phase Interval</w:t>
      </w:r>
      <w:r>
        <w:rPr>
          <w:i/>
          <w:spacing w:val="-13"/>
          <w:sz w:val="20"/>
        </w:rPr>
        <w:t xml:space="preserve"> </w:t>
      </w:r>
      <w:r>
        <w:rPr>
          <w:i/>
          <w:sz w:val="20"/>
        </w:rPr>
        <w:t>Length</w:t>
      </w:r>
    </w:p>
    <w:p w14:paraId="5331F7F0" w14:textId="5ABBCC67" w:rsidR="00C56314" w:rsidRDefault="00C90A9B">
      <w:pPr>
        <w:pStyle w:val="a3"/>
        <w:spacing w:before="133" w:line="249" w:lineRule="auto"/>
        <w:ind w:left="979" w:firstLine="199"/>
        <w:jc w:val="both"/>
        <w:rPr>
          <w:lang w:eastAsia="ko-KR"/>
        </w:rPr>
      </w:pPr>
      <w:r w:rsidRPr="00C90A9B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이전</w:t>
      </w:r>
      <w:r w:rsidRPr="00C90A9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proofErr w:type="spellStart"/>
      <w:r w:rsidRPr="00C90A9B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메트릭은</w:t>
      </w:r>
      <w:proofErr w:type="spellEnd"/>
      <w:r w:rsidRPr="00C90A9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C90A9B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위상</w:t>
      </w:r>
      <w:r w:rsidRPr="00C90A9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C90A9B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간격</w:t>
      </w:r>
      <w:r w:rsidRPr="00C90A9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C90A9B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길이에</w:t>
      </w:r>
      <w:r w:rsidRPr="00C90A9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C90A9B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영향을</w:t>
      </w:r>
      <w:r w:rsidRPr="00C90A9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C90A9B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받을</w:t>
      </w:r>
      <w:r w:rsidRPr="00C90A9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C90A9B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수</w:t>
      </w:r>
      <w:r w:rsidRPr="00C90A9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C90A9B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있지만</w:t>
      </w:r>
      <w:r w:rsidRPr="00C90A9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, </w:t>
      </w:r>
      <w:r w:rsidRPr="00C90A9B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더</w:t>
      </w:r>
      <w:r w:rsidRPr="00C90A9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C90A9B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작거나</w:t>
      </w:r>
      <w:r w:rsidRPr="00C90A9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C90A9B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더</w:t>
      </w:r>
      <w:r w:rsidRPr="00C90A9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C90A9B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큰</w:t>
      </w:r>
      <w:r w:rsidRPr="00C90A9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C90A9B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간격을</w:t>
      </w:r>
      <w:r w:rsidRPr="00C90A9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C90A9B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선호하기</w:t>
      </w:r>
      <w:r w:rsidRPr="00C90A9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C90A9B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위해</w:t>
      </w:r>
      <w:r w:rsidRPr="00C90A9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C90A9B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가중</w:t>
      </w:r>
      <w:r w:rsidRPr="00C90A9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proofErr w:type="spellStart"/>
      <w:r w:rsidRPr="00C90A9B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메트릭으로</w:t>
      </w:r>
      <w:proofErr w:type="spellEnd"/>
      <w:r w:rsidRPr="00C90A9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C90A9B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사용하지</w:t>
      </w:r>
      <w:r w:rsidRPr="00C90A9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C90A9B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마십시오</w:t>
      </w:r>
      <w:r w:rsidRPr="00C90A9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. </w:t>
      </w:r>
      <w:r w:rsidRPr="00C90A9B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따라서</w:t>
      </w:r>
      <w:r w:rsidRPr="00C90A9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, </w:t>
      </w:r>
      <w:r w:rsidRPr="00C90A9B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우리는</w:t>
      </w:r>
      <w:r w:rsidRPr="00C90A9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C90A9B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새로운</w:t>
      </w:r>
      <w:r w:rsidRPr="00C90A9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proofErr w:type="spellStart"/>
      <w:r w:rsidRPr="00C90A9B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메트릭인</w:t>
      </w:r>
      <w:proofErr w:type="spellEnd"/>
      <w:r w:rsidRPr="00C90A9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C90A9B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통계</w:t>
      </w:r>
      <w:r w:rsidRPr="00C90A9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C90A9B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시간</w:t>
      </w:r>
      <w:r w:rsidRPr="00C90A9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C90A9B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분석</w:t>
      </w:r>
      <w:r w:rsidRPr="00C90A9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C90A9B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기준선</w:t>
      </w:r>
      <w:r w:rsidRPr="00C90A9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(STAB)</w:t>
      </w:r>
      <w:r w:rsidRPr="00C90A9B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을</w:t>
      </w:r>
      <w:r w:rsidRPr="00C90A9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C90A9B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제안합니다</w:t>
      </w:r>
      <w:r w:rsidRPr="00C90A9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>.</w:t>
      </w:r>
      <w:r w:rsidRPr="00C90A9B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이</w:t>
      </w:r>
      <w:r w:rsidRPr="00C90A9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proofErr w:type="spellStart"/>
      <w:r w:rsidRPr="00C90A9B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메트릭은</w:t>
      </w:r>
      <w:proofErr w:type="spellEnd"/>
      <w:r w:rsidRPr="00C90A9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C90A9B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위상</w:t>
      </w:r>
      <w:r w:rsidRPr="00C90A9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C90A9B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수</w:t>
      </w:r>
      <w:r w:rsidRPr="00C90A9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, </w:t>
      </w:r>
      <w:r w:rsidRPr="00C90A9B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안정성</w:t>
      </w:r>
      <w:r w:rsidRPr="00C90A9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C90A9B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및</w:t>
      </w:r>
      <w:r w:rsidRPr="00C90A9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C90A9B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위상</w:t>
      </w:r>
      <w:r w:rsidRPr="00C90A9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C90A9B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간격</w:t>
      </w:r>
      <w:r w:rsidRPr="00C90A9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C90A9B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길이</w:t>
      </w:r>
      <w:r w:rsidRPr="00C90A9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C90A9B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사이의</w:t>
      </w:r>
      <w:r w:rsidRPr="00C90A9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C90A9B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균형을</w:t>
      </w:r>
      <w:r w:rsidRPr="00C90A9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C90A9B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조사합니다</w:t>
      </w:r>
      <w:r w:rsidRPr="00C90A9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>.STAB</w:t>
      </w:r>
      <w:r w:rsidRPr="00C90A9B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는</w:t>
      </w:r>
      <w:r w:rsidRPr="00C90A9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C90A9B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실시간</w:t>
      </w:r>
      <w:r w:rsidRPr="00C90A9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C90A9B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최적화를</w:t>
      </w:r>
      <w:r w:rsidRPr="00C90A9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C90A9B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위한</w:t>
      </w:r>
      <w:r w:rsidRPr="00C90A9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C90A9B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위상</w:t>
      </w:r>
      <w:r w:rsidRPr="00C90A9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C90A9B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검출</w:t>
      </w:r>
      <w:r w:rsidRPr="00C90A9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C90A9B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알고리즘을</w:t>
      </w:r>
      <w:r w:rsidRPr="00C90A9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C90A9B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염두에</w:t>
      </w:r>
      <w:r w:rsidRPr="00C90A9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C90A9B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둔</w:t>
      </w:r>
      <w:r w:rsidRPr="00C90A9B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proofErr w:type="spellStart"/>
      <w:r w:rsidRPr="00C90A9B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메트릭이다</w:t>
      </w:r>
      <w:proofErr w:type="spellEnd"/>
      <w:r>
        <w:rPr>
          <w:rFonts w:ascii="Helvetica" w:hAnsi="Helvetica" w:cs="Helvetica"/>
          <w:color w:val="000000"/>
          <w:sz w:val="27"/>
          <w:szCs w:val="27"/>
          <w:shd w:val="clear" w:color="auto" w:fill="FAFBFC"/>
          <w:lang w:eastAsia="ko-KR"/>
        </w:rPr>
        <w:t>.</w:t>
      </w:r>
      <w:r w:rsidR="005844A5">
        <w:rPr>
          <w:lang w:eastAsia="ko-KR"/>
        </w:rPr>
        <w:t>.</w:t>
      </w:r>
    </w:p>
    <w:p w14:paraId="3F01A654" w14:textId="340CA9FE" w:rsidR="00C56314" w:rsidRDefault="00411E76">
      <w:pPr>
        <w:pStyle w:val="a3"/>
        <w:spacing w:before="17" w:line="247" w:lineRule="auto"/>
        <w:ind w:left="979" w:firstLine="199"/>
        <w:jc w:val="both"/>
        <w:rPr>
          <w:lang w:eastAsia="ko-KR"/>
        </w:rPr>
      </w:pPr>
      <w:r w:rsidRPr="00411E76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시스템을</w:t>
      </w:r>
      <w:r w:rsidRPr="00411E76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411E76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동적으로</w:t>
      </w:r>
      <w:r w:rsidRPr="00411E76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411E76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조정하려면</w:t>
      </w:r>
      <w:r w:rsidRPr="00411E76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411E76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주어진</w:t>
      </w:r>
      <w:r w:rsidRPr="00411E76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411E76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구성에서</w:t>
      </w:r>
      <w:r w:rsidRPr="00411E76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411E76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성능을</w:t>
      </w:r>
      <w:r w:rsidRPr="00411E76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411E76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평가해야</w:t>
      </w:r>
      <w:r w:rsidRPr="00411E76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411E76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합니다</w:t>
      </w:r>
      <w:r w:rsidRPr="00411E76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. </w:t>
      </w:r>
      <w:r w:rsidRPr="00411E76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기본</w:t>
      </w:r>
      <w:r w:rsidRPr="00411E76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411E76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구성</w:t>
      </w:r>
      <w:r w:rsidRPr="00411E76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A</w:t>
      </w:r>
      <w:r w:rsidRPr="00411E76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와</w:t>
      </w:r>
      <w:r w:rsidRPr="00411E76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411E76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새</w:t>
      </w:r>
      <w:r w:rsidRPr="00411E76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411E76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구성</w:t>
      </w:r>
      <w:r w:rsidRPr="00411E76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B </w:t>
      </w:r>
      <w:r w:rsidRPr="00411E76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중</w:t>
      </w:r>
      <w:r w:rsidRPr="00411E76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411E76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하나를</w:t>
      </w:r>
      <w:r w:rsidRPr="00411E76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411E76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선택해야하는</w:t>
      </w:r>
      <w:r w:rsidRPr="00411E76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411E76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알고리즘을</w:t>
      </w:r>
      <w:r w:rsidRPr="00411E76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411E76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고려하십시오</w:t>
      </w:r>
      <w:r w:rsidRPr="00411E76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>.</w:t>
      </w:r>
      <w:r w:rsidRPr="00411E76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알고리즘이</w:t>
      </w:r>
      <w:r w:rsidRPr="00411E76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411E76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구성</w:t>
      </w:r>
      <w:r w:rsidRPr="00411E76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B</w:t>
      </w:r>
      <w:r w:rsidRPr="00411E76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로</w:t>
      </w:r>
      <w:r w:rsidRPr="00411E76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411E76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이동하려면</w:t>
      </w:r>
      <w:r w:rsidRPr="00411E76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411E76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성능</w:t>
      </w:r>
      <w:r w:rsidRPr="00411E76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411E76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차이가</w:t>
      </w:r>
      <w:r w:rsidRPr="00411E76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411E76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측정</w:t>
      </w:r>
      <w:r w:rsidRPr="00411E76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411E76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오차를</w:t>
      </w:r>
      <w:r w:rsidRPr="00411E76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411E76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초과해야</w:t>
      </w:r>
      <w:r w:rsidRPr="00411E76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411E76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변경이</w:t>
      </w:r>
      <w:r w:rsidRPr="00411E76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411E76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합리적입니다</w:t>
      </w:r>
      <w:r w:rsidRPr="00411E76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>.</w:t>
      </w:r>
    </w:p>
    <w:p w14:paraId="3D56ACD2" w14:textId="77777777" w:rsidR="00C56314" w:rsidRDefault="005844A5">
      <w:pPr>
        <w:pStyle w:val="a3"/>
        <w:spacing w:before="163" w:line="177" w:lineRule="auto"/>
        <w:ind w:left="984"/>
      </w:pPr>
      <w:r>
        <w:rPr>
          <w:lang w:eastAsia="ko-KR"/>
        </w:rPr>
        <w:br w:type="column"/>
      </w:r>
      <w:r>
        <w:rPr>
          <w:position w:val="-12"/>
        </w:rPr>
        <w:t xml:space="preserve">STAB </w:t>
      </w:r>
      <w:r>
        <w:rPr>
          <w:rFonts w:ascii="Tahoma" w:hAnsi="Tahoma"/>
          <w:position w:val="-12"/>
        </w:rPr>
        <w:t xml:space="preserve">= </w:t>
      </w:r>
      <w:r>
        <w:rPr>
          <w:u w:val="single"/>
        </w:rPr>
        <w:t xml:space="preserve">Baseline Samples </w:t>
      </w:r>
      <w:r>
        <w:rPr>
          <w:rFonts w:ascii="Lucida Sans Unicode" w:hAnsi="Lucida Sans Unicode"/>
          <w:u w:val="single"/>
        </w:rPr>
        <w:t xml:space="preserve">∗ </w:t>
      </w:r>
      <w:r>
        <w:rPr>
          <w:u w:val="single"/>
        </w:rPr>
        <w:t>Interval Size</w:t>
      </w:r>
    </w:p>
    <w:p w14:paraId="4130D8FE" w14:textId="77777777" w:rsidR="00C56314" w:rsidRDefault="005844A5">
      <w:pPr>
        <w:pStyle w:val="a3"/>
        <w:spacing w:line="187" w:lineRule="exact"/>
        <w:ind w:left="2380"/>
        <w:jc w:val="both"/>
      </w:pPr>
      <w:r>
        <w:t>Total Instructions</w:t>
      </w:r>
    </w:p>
    <w:p w14:paraId="6474EFDF" w14:textId="5DDA4272" w:rsidR="00411E76" w:rsidRDefault="00411E76">
      <w:pPr>
        <w:spacing w:before="197" w:line="232" w:lineRule="auto"/>
        <w:ind w:left="199" w:right="237" w:firstLine="159"/>
        <w:jc w:val="both"/>
        <w:rPr>
          <w:position w:val="6"/>
          <w:sz w:val="16"/>
          <w:szCs w:val="16"/>
          <w:lang w:eastAsia="ko-KR"/>
        </w:rPr>
      </w:pPr>
      <w:r w:rsidRPr="00411E76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이</w:t>
      </w:r>
      <w:r w:rsidRPr="00411E76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411E76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계산의</w:t>
      </w:r>
      <w:r w:rsidRPr="00411E76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411E76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결과는</w:t>
      </w:r>
      <w:r w:rsidRPr="00411E76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411E76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직관적인</w:t>
      </w:r>
      <w:r w:rsidRPr="00411E76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411E76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비율입니다</w:t>
      </w:r>
      <w:r w:rsidRPr="00411E76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. </w:t>
      </w:r>
      <w:r w:rsidRPr="00411E76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주어진</w:t>
      </w:r>
      <w:r w:rsidRPr="00411E76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411E76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오차</w:t>
      </w:r>
      <w:r w:rsidRPr="00411E76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411E76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마진으로</w:t>
      </w:r>
      <w:r w:rsidRPr="00411E76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411E76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신뢰</w:t>
      </w:r>
      <w:r w:rsidRPr="00411E76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411E76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구간을</w:t>
      </w:r>
      <w:r w:rsidRPr="00411E76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411E76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설정하는</w:t>
      </w:r>
      <w:r w:rsidRPr="00411E76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411E76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데</w:t>
      </w:r>
      <w:r w:rsidRPr="00411E76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411E76">
        <w:rPr>
          <w:rStyle w:val="wordmatch"/>
          <w:rFonts w:ascii="맑은 고딕" w:eastAsia="맑은 고딕" w:hAnsi="맑은 고딕" w:cs="맑은 고딕" w:hint="eastAsia"/>
          <w:color w:val="459CE6"/>
          <w:sz w:val="16"/>
          <w:szCs w:val="16"/>
          <w:shd w:val="clear" w:color="auto" w:fill="FAFBFC"/>
          <w:lang w:eastAsia="ko-KR"/>
        </w:rPr>
        <w:t>얼마나</w:t>
      </w:r>
      <w:r w:rsidRPr="00411E76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411E76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많은</w:t>
      </w:r>
      <w:r w:rsidRPr="00411E76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411E76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명령어</w:t>
      </w:r>
      <w:r w:rsidRPr="00411E76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( </w:t>
      </w:r>
      <w:r w:rsidRPr="00411E76">
        <w:rPr>
          <w:rStyle w:val="wordmatch"/>
          <w:rFonts w:ascii="맑은 고딕" w:eastAsia="맑은 고딕" w:hAnsi="맑은 고딕" w:cs="맑은 고딕" w:hint="eastAsia"/>
          <w:color w:val="459CE6"/>
          <w:sz w:val="16"/>
          <w:szCs w:val="16"/>
          <w:shd w:val="clear" w:color="auto" w:fill="FAFBFC"/>
          <w:lang w:eastAsia="ko-KR"/>
        </w:rPr>
        <w:t>백분율로</w:t>
      </w:r>
      <w:r w:rsidRPr="00411E76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>)</w:t>
      </w:r>
      <w:r w:rsidRPr="00411E76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를</w:t>
      </w:r>
      <w:r w:rsidRPr="00411E76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411E76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사용할</w:t>
      </w:r>
      <w:r w:rsidRPr="00411E76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proofErr w:type="spellStart"/>
      <w:r w:rsidRPr="00411E76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것인지입니다</w:t>
      </w:r>
      <w:proofErr w:type="spellEnd"/>
      <w:r w:rsidRPr="00411E76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. </w:t>
      </w:r>
      <w:r w:rsidRPr="00411E76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그러나</w:t>
      </w:r>
      <w:r w:rsidRPr="00411E76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411E76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이</w:t>
      </w:r>
      <w:r w:rsidRPr="00411E76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411E76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비율은</w:t>
      </w:r>
      <w:r w:rsidRPr="00411E76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411E76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바람직하지</w:t>
      </w:r>
      <w:r w:rsidRPr="00411E76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411E76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않은</w:t>
      </w:r>
      <w:r w:rsidRPr="00411E76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411E76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인공물인</w:t>
      </w:r>
      <w:r w:rsidRPr="00411E76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411E76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프로그램의</w:t>
      </w:r>
      <w:r w:rsidRPr="00411E76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411E76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총</w:t>
      </w:r>
      <w:r w:rsidRPr="00411E76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411E76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지속</w:t>
      </w:r>
      <w:r w:rsidRPr="00411E76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411E76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기간에</w:t>
      </w:r>
      <w:r w:rsidRPr="00411E76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411E76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영향을</w:t>
      </w:r>
      <w:r w:rsidRPr="00411E76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411E76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받는다</w:t>
      </w:r>
      <w:r w:rsidRPr="00411E76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. </w:t>
      </w:r>
      <w:r w:rsidRPr="00411E76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예를</w:t>
      </w:r>
      <w:r w:rsidRPr="00411E76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411E76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들어</w:t>
      </w:r>
      <w:r w:rsidRPr="00411E76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Spec2017 </w:t>
      </w:r>
      <w:proofErr w:type="spellStart"/>
      <w:r w:rsidRPr="00411E76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>omnetpp</w:t>
      </w:r>
      <w:proofErr w:type="spellEnd"/>
      <w:r w:rsidRPr="00411E76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은</w:t>
      </w:r>
      <w:r w:rsidRPr="00411E76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411E76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단</w:t>
      </w:r>
      <w:r w:rsidRPr="00411E76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411E76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하나의</w:t>
      </w:r>
      <w:r w:rsidRPr="00411E76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411E76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위상을</w:t>
      </w:r>
      <w:r w:rsidRPr="00411E76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411E76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가지며</w:t>
      </w:r>
      <w:r w:rsidRPr="00411E76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50</w:t>
      </w:r>
      <w:r w:rsidRPr="00411E76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개의</w:t>
      </w:r>
      <w:r w:rsidRPr="00411E76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411E76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샘플이</w:t>
      </w:r>
      <w:r w:rsidRPr="00411E76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411E76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훈련</w:t>
      </w:r>
      <w:r w:rsidRPr="00411E76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411E76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또는</w:t>
      </w:r>
      <w:r w:rsidRPr="00411E76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411E76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참조</w:t>
      </w:r>
      <w:r w:rsidRPr="00411E76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411E76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데이터</w:t>
      </w:r>
      <w:r w:rsidRPr="00411E76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411E76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세트를</w:t>
      </w:r>
      <w:r w:rsidRPr="00411E76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411E76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사용하여</w:t>
      </w:r>
      <w:r w:rsidRPr="00411E76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411E76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기본</w:t>
      </w:r>
      <w:r w:rsidRPr="00411E76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411E76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성능을</w:t>
      </w:r>
      <w:r w:rsidRPr="00411E76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411E76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설정해야</w:t>
      </w:r>
      <w:r w:rsidRPr="00411E76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411E76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합니다</w:t>
      </w:r>
      <w:r w:rsidRPr="00411E76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>.</w:t>
      </w:r>
      <w:r w:rsidRPr="00411E76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그러나</w:t>
      </w:r>
      <w:r w:rsidRPr="00411E76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411E76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훈련</w:t>
      </w:r>
      <w:r w:rsidRPr="00411E76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411E76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세트가</w:t>
      </w:r>
      <w:r w:rsidRPr="00411E76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411E76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작고</w:t>
      </w:r>
      <w:r w:rsidRPr="00411E76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411E76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참조</w:t>
      </w:r>
      <w:r w:rsidRPr="00411E76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411E76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세트</w:t>
      </w:r>
      <w:r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(1</w:t>
      </w:r>
      <w:r>
        <w:rPr>
          <w:rFonts w:ascii="맑은 고딕" w:eastAsia="맑은 고딕" w:hAnsi="맑은 고딕" w:cs="맑은 고딕"/>
          <w:color w:val="000000"/>
          <w:sz w:val="16"/>
          <w:szCs w:val="16"/>
          <w:shd w:val="clear" w:color="auto" w:fill="FAFBFC"/>
          <w:lang w:eastAsia="ko-KR"/>
        </w:rPr>
        <w:t>)</w:t>
      </w:r>
      <w:r w:rsidRPr="00411E76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보다</w:t>
      </w:r>
      <w:r w:rsidRPr="00411E76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411E76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지시</w:t>
      </w:r>
      <w:r w:rsidRPr="00411E76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411E76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사항이</w:t>
      </w:r>
      <w:r w:rsidRPr="00411E76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411E76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적기</w:t>
      </w:r>
      <w:r w:rsidRPr="00411E76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411E76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때문에</w:t>
      </w:r>
      <w:r w:rsidRPr="00411E76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STAB</w:t>
      </w:r>
      <w:r w:rsidRPr="00411E76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의</w:t>
      </w:r>
      <w:r w:rsidRPr="00411E76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proofErr w:type="spellStart"/>
      <w:r w:rsidRPr="00411E76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정규화되지</w:t>
      </w:r>
      <w:proofErr w:type="spellEnd"/>
      <w:r w:rsidRPr="00411E76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411E76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않은</w:t>
      </w:r>
      <w:r w:rsidRPr="00411E76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411E76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버전은</w:t>
      </w:r>
      <w:r w:rsidRPr="00411E76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411E76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훈련</w:t>
      </w:r>
      <w:r w:rsidRPr="00411E76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411E76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데이터</w:t>
      </w:r>
      <w:r w:rsidRPr="00411E76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411E76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세트의</w:t>
      </w:r>
      <w:r w:rsidRPr="00411E76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411E76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경우</w:t>
      </w:r>
      <w:r w:rsidRPr="00411E76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7.3%</w:t>
      </w:r>
      <w:r w:rsidRPr="00411E76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이지만</w:t>
      </w:r>
      <w:r w:rsidRPr="00411E76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411E76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참조</w:t>
      </w:r>
      <w:r w:rsidRPr="00411E76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411E76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데이터</w:t>
      </w:r>
      <w:r w:rsidRPr="00411E76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411E76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세트의</w:t>
      </w:r>
      <w:r w:rsidRPr="00411E76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411E76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경우</w:t>
      </w:r>
      <w:r w:rsidRPr="00411E76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0.91%</w:t>
      </w:r>
      <w:r w:rsidRPr="00411E76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에</w:t>
      </w:r>
      <w:r w:rsidRPr="00411E76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411E76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불과합니다</w:t>
      </w:r>
      <w:r w:rsidRPr="00411E76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>.</w:t>
      </w:r>
      <w:r w:rsidRPr="00411E76">
        <w:rPr>
          <w:position w:val="6"/>
          <w:sz w:val="16"/>
          <w:szCs w:val="16"/>
          <w:lang w:eastAsia="ko-KR"/>
        </w:rPr>
        <w:t xml:space="preserve"> </w:t>
      </w:r>
    </w:p>
    <w:p w14:paraId="72D5BBED" w14:textId="786F64A4" w:rsidR="00C56314" w:rsidRDefault="005844A5">
      <w:pPr>
        <w:spacing w:before="197" w:line="232" w:lineRule="auto"/>
        <w:ind w:left="199" w:right="237" w:firstLine="159"/>
        <w:jc w:val="both"/>
        <w:rPr>
          <w:sz w:val="16"/>
        </w:rPr>
      </w:pPr>
      <w:r>
        <w:rPr>
          <w:position w:val="6"/>
          <w:sz w:val="12"/>
        </w:rPr>
        <w:t>1</w:t>
      </w:r>
      <w:r>
        <w:rPr>
          <w:sz w:val="16"/>
        </w:rPr>
        <w:t xml:space="preserve">This measurement was performed using </w:t>
      </w:r>
      <w:proofErr w:type="spellStart"/>
      <w:r>
        <w:rPr>
          <w:sz w:val="16"/>
        </w:rPr>
        <w:t>ScarPhase</w:t>
      </w:r>
      <w:proofErr w:type="spellEnd"/>
      <w:r>
        <w:rPr>
          <w:sz w:val="16"/>
        </w:rPr>
        <w:t xml:space="preserve"> with 100M instruction intervals and dynamic sampling enabled.</w:t>
      </w:r>
    </w:p>
    <w:p w14:paraId="0C9777A6" w14:textId="77777777" w:rsidR="00C56314" w:rsidRDefault="00C56314">
      <w:pPr>
        <w:spacing w:line="232" w:lineRule="auto"/>
        <w:jc w:val="both"/>
        <w:rPr>
          <w:sz w:val="16"/>
        </w:rPr>
        <w:sectPr w:rsidR="00C56314">
          <w:type w:val="continuous"/>
          <w:pgSz w:w="12240" w:h="15840"/>
          <w:pgMar w:top="1040" w:right="740" w:bottom="960" w:left="0" w:header="720" w:footer="720" w:gutter="0"/>
          <w:cols w:num="2" w:space="720" w:equalWidth="0">
            <w:col w:w="6001" w:space="40"/>
            <w:col w:w="5459"/>
          </w:cols>
        </w:sectPr>
      </w:pPr>
    </w:p>
    <w:p w14:paraId="29D5DB38" w14:textId="77777777" w:rsidR="00C56314" w:rsidRDefault="00C56314">
      <w:pPr>
        <w:pStyle w:val="a3"/>
      </w:pPr>
    </w:p>
    <w:p w14:paraId="0C47CADD" w14:textId="77777777" w:rsidR="00C56314" w:rsidRDefault="00C56314">
      <w:pPr>
        <w:pStyle w:val="a3"/>
      </w:pPr>
    </w:p>
    <w:p w14:paraId="393E39C2" w14:textId="77777777" w:rsidR="00C56314" w:rsidRDefault="00C56314">
      <w:pPr>
        <w:pStyle w:val="a3"/>
      </w:pPr>
    </w:p>
    <w:p w14:paraId="233A872B" w14:textId="77777777" w:rsidR="00C56314" w:rsidRDefault="00C56314">
      <w:pPr>
        <w:pStyle w:val="a3"/>
      </w:pPr>
    </w:p>
    <w:p w14:paraId="17603F3C" w14:textId="77777777" w:rsidR="00C56314" w:rsidRDefault="00C56314">
      <w:pPr>
        <w:pStyle w:val="a3"/>
      </w:pPr>
    </w:p>
    <w:p w14:paraId="6266A6A1" w14:textId="77777777" w:rsidR="00C56314" w:rsidRDefault="00C56314">
      <w:pPr>
        <w:pStyle w:val="a3"/>
      </w:pPr>
    </w:p>
    <w:p w14:paraId="1713536B" w14:textId="77777777" w:rsidR="00C56314" w:rsidRDefault="00C56314">
      <w:pPr>
        <w:pStyle w:val="a3"/>
      </w:pPr>
    </w:p>
    <w:p w14:paraId="5B73FD0C" w14:textId="77777777" w:rsidR="00C56314" w:rsidRDefault="00C56314">
      <w:pPr>
        <w:pStyle w:val="a3"/>
      </w:pPr>
    </w:p>
    <w:p w14:paraId="0BBF92A6" w14:textId="77777777" w:rsidR="00C56314" w:rsidRDefault="00C56314">
      <w:pPr>
        <w:pStyle w:val="a3"/>
      </w:pPr>
    </w:p>
    <w:p w14:paraId="4F69A340" w14:textId="77777777" w:rsidR="00C56314" w:rsidRDefault="00C56314">
      <w:pPr>
        <w:pStyle w:val="a3"/>
      </w:pPr>
    </w:p>
    <w:p w14:paraId="22A8A9E4" w14:textId="77777777" w:rsidR="00C56314" w:rsidRDefault="00C56314">
      <w:pPr>
        <w:pStyle w:val="a3"/>
        <w:rPr>
          <w:sz w:val="22"/>
        </w:rPr>
      </w:pPr>
    </w:p>
    <w:p w14:paraId="3B8A48ED" w14:textId="77777777" w:rsidR="00C56314" w:rsidRDefault="00C56314">
      <w:pPr>
        <w:sectPr w:rsidR="00C56314">
          <w:pgSz w:w="12240" w:h="15840"/>
          <w:pgMar w:top="1260" w:right="740" w:bottom="960" w:left="0" w:header="0" w:footer="778" w:gutter="0"/>
          <w:cols w:space="720"/>
        </w:sectPr>
      </w:pPr>
    </w:p>
    <w:p w14:paraId="431C6F4F" w14:textId="77777777" w:rsidR="00C56314" w:rsidRDefault="00C56314">
      <w:pPr>
        <w:pStyle w:val="a3"/>
        <w:spacing w:before="1"/>
        <w:rPr>
          <w:sz w:val="4"/>
        </w:rPr>
      </w:pPr>
    </w:p>
    <w:p w14:paraId="34E700EB" w14:textId="77777777" w:rsidR="00C56314" w:rsidRDefault="005844A5">
      <w:pPr>
        <w:spacing w:line="157" w:lineRule="exact"/>
        <w:ind w:left="1845"/>
        <w:rPr>
          <w:sz w:val="15"/>
        </w:rPr>
      </w:pPr>
      <w:r>
        <w:rPr>
          <w:noProof/>
          <w:sz w:val="12"/>
        </w:rPr>
        <w:drawing>
          <wp:inline distT="0" distB="0" distL="0" distR="0" wp14:anchorId="12D7119C" wp14:editId="5FCB55AD">
            <wp:extent cx="300833" cy="77724"/>
            <wp:effectExtent l="0" t="0" r="0" b="0"/>
            <wp:docPr id="7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0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0833" cy="77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39"/>
          <w:sz w:val="15"/>
        </w:rPr>
        <w:t xml:space="preserve"> </w:t>
      </w:r>
      <w:r>
        <w:rPr>
          <w:noProof/>
          <w:spacing w:val="39"/>
          <w:position w:val="-2"/>
          <w:sz w:val="15"/>
        </w:rPr>
        <w:drawing>
          <wp:inline distT="0" distB="0" distL="0" distR="0" wp14:anchorId="16A2BD0B" wp14:editId="7C3B17C0">
            <wp:extent cx="1777574" cy="100012"/>
            <wp:effectExtent l="0" t="0" r="0" b="0"/>
            <wp:docPr id="9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1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77574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AFB55" w14:textId="77777777" w:rsidR="00C56314" w:rsidRDefault="00C56314">
      <w:pPr>
        <w:pStyle w:val="a3"/>
        <w:rPr>
          <w:sz w:val="18"/>
        </w:rPr>
      </w:pPr>
    </w:p>
    <w:p w14:paraId="2F28BC0E" w14:textId="77777777" w:rsidR="00C56314" w:rsidRDefault="00C56314">
      <w:pPr>
        <w:pStyle w:val="a3"/>
        <w:spacing w:before="6"/>
        <w:rPr>
          <w:sz w:val="17"/>
        </w:rPr>
      </w:pPr>
    </w:p>
    <w:p w14:paraId="48C32633" w14:textId="77777777" w:rsidR="00C56314" w:rsidRDefault="005844A5">
      <w:pPr>
        <w:spacing w:line="232" w:lineRule="auto"/>
        <w:ind w:left="979" w:right="49"/>
        <w:jc w:val="both"/>
        <w:rPr>
          <w:sz w:val="16"/>
        </w:rPr>
      </w:pPr>
      <w:r>
        <w:pict w14:anchorId="020B08E8">
          <v:group id="_x0000_s1378" style="position:absolute;left:0;text-align:left;margin-left:61.65pt;margin-top:-142.8pt;width:218.15pt;height:105.7pt;z-index:251676672;mso-position-horizontal-relative:page" coordorigin="1233,-2856" coordsize="4363,2114">
            <v:shape id="_x0000_s1391" style="position:absolute;left:17219;top:-31672;width:53695;height:30273" coordorigin="17220,-31672" coordsize="53695,30273" o:spt="100" adj="0,,0" path="m3412,-982r-1612,l1800,-2797r3224,l5024,-982r-1612,xm5024,-982r-3224,m5024,-1184r-3224,e" filled="f" strokecolor="#b3b3b3" strokeweight="0">
              <v:stroke joinstyle="round"/>
              <v:formulas/>
              <v:path arrowok="t" o:connecttype="segments"/>
            </v:shape>
            <v:shape id="_x0000_s1390" style="position:absolute;left:1799;top:-1386;width:3224;height:2" coordorigin="1800,-1386" coordsize="3224,0" o:spt="100" adj="0,,0" path="m1934,-1386r3090,m1800,-1386r49,e" filled="f" strokecolor="#b3b3b3" strokeweight="0">
              <v:stroke joinstyle="round"/>
              <v:formulas/>
              <v:path arrowok="t" o:connecttype="segments"/>
            </v:shape>
            <v:line id="_x0000_s1389" style="position:absolute" from="5024,-1588" to="1800,-1588" strokecolor="#b3b3b3" strokeweight="0"/>
            <v:shape id="_x0000_s1388" style="position:absolute;left:1799;top:-1991;width:3224;height:202" coordorigin="1800,-1991" coordsize="3224,202" o:spt="100" adj="0,,0" path="m3316,-1789r1708,m1800,-1789r1431,m4790,-1991r234,m1800,-1991r2905,e" filled="f" strokecolor="#b3b3b3" strokeweight="0">
              <v:stroke joinstyle="round"/>
              <v:formulas/>
              <v:path arrowok="t" o:connecttype="segments"/>
            </v:shape>
            <v:shape id="_x0000_s1387" style="position:absolute;left:17219;top:-31678;width:53695;height:31123" coordorigin="17220,-31678" coordsize="53695,31123" o:spt="100" adj="0,,0" path="m5024,-2192r-3224,m5024,-2394r-3224,m5024,-2596r-3224,m5024,-2797r-3224,m1800,-931r,-51m1800,-931r,-51m2260,-931r,-51m2260,-931r,-51m2721,-931r,-51m2721,-931r,-51m3182,-931r,-51m3182,-931r,-51m3642,-931r,-51m3642,-931r,-51m4102,-931r,-51m4102,-931r,-51m4563,-931r,-51m4563,-931r,-51m5024,-931r,-51m5024,-931r,-51m1800,-982r3224,e" filled="f" strokecolor="#b3b3b3" strokeweight="0">
              <v:stroke joinstyle="round"/>
              <v:formulas/>
              <v:path arrowok="t" o:connecttype="segments"/>
            </v:shape>
            <v:shape id="_x0000_s1386" type="#_x0000_t75" style="position:absolute;left:1232;top:-2856;width:3558;height:2114">
              <v:imagedata r:id="rId26" o:title=""/>
            </v:shape>
            <v:shape id="_x0000_s1385" type="#_x0000_t75" style="position:absolute;left:2170;top:-862;width:178;height:119">
              <v:imagedata r:id="rId27" o:title=""/>
            </v:shape>
            <v:shape id="_x0000_s1384" type="#_x0000_t75" style="position:absolute;left:2625;top:-862;width:183;height:119">
              <v:imagedata r:id="rId28" o:title=""/>
            </v:shape>
            <v:shape id="_x0000_s1383" type="#_x0000_t75" style="position:absolute;left:3091;top:-862;width:178;height:119">
              <v:imagedata r:id="rId29" o:title=""/>
            </v:shape>
            <v:shape id="_x0000_s1382" type="#_x0000_t75" style="position:absolute;left:3550;top:-862;width:179;height:119">
              <v:imagedata r:id="rId30" o:title=""/>
            </v:shape>
            <v:shape id="_x0000_s1381" type="#_x0000_t75" style="position:absolute;left:3966;top:-862;width:273;height:119">
              <v:imagedata r:id="rId31" o:title=""/>
            </v:shape>
            <v:shape id="_x0000_s1380" type="#_x0000_t75" style="position:absolute;left:4427;top:-862;width:272;height:119">
              <v:imagedata r:id="rId32" o:title=""/>
            </v:shape>
            <v:shape id="_x0000_s1379" type="#_x0000_t75" style="position:absolute;left:4888;top:-2856;width:707;height:2114">
              <v:imagedata r:id="rId33" o:title=""/>
            </v:shape>
            <w10:wrap anchorx="page"/>
          </v:group>
        </w:pict>
      </w:r>
      <w:r>
        <w:rPr>
          <w:noProof/>
        </w:rPr>
        <w:drawing>
          <wp:anchor distT="0" distB="0" distL="0" distR="0" simplePos="0" relativeHeight="251680768" behindDoc="0" locked="0" layoutInCell="1" allowOverlap="1" wp14:anchorId="7C614BF9" wp14:editId="3BAC894B">
            <wp:simplePos x="0" y="0"/>
            <wp:positionH relativeFrom="page">
              <wp:posOffset>638486</wp:posOffset>
            </wp:positionH>
            <wp:positionV relativeFrom="paragraph">
              <wp:posOffset>-1247926</wp:posOffset>
            </wp:positionV>
            <wp:extent cx="76228" cy="209550"/>
            <wp:effectExtent l="0" t="0" r="0" b="0"/>
            <wp:wrapNone/>
            <wp:docPr id="11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20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28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81792" behindDoc="0" locked="0" layoutInCell="1" allowOverlap="1" wp14:anchorId="651BDA23" wp14:editId="788C4D06">
            <wp:simplePos x="0" y="0"/>
            <wp:positionH relativeFrom="page">
              <wp:posOffset>3743213</wp:posOffset>
            </wp:positionH>
            <wp:positionV relativeFrom="paragraph">
              <wp:posOffset>-1434875</wp:posOffset>
            </wp:positionV>
            <wp:extent cx="99164" cy="581025"/>
            <wp:effectExtent l="0" t="0" r="0" b="0"/>
            <wp:wrapNone/>
            <wp:docPr id="13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21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164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3973D6FE">
          <v:group id="_x0000_s1366" style="position:absolute;left:0;text-align:left;margin-left:347.3pt;margin-top:-158.1pt;width:199.1pt;height:100.25pt;z-index:251682816;mso-position-horizontal-relative:page;mso-position-vertical-relative:text" coordorigin="6946,-3162" coordsize="3982,2005">
            <v:shape id="_x0000_s1377" style="position:absolute;left:18709;top:-30701;width:70219;height:30756" coordorigin="18709,-30701" coordsize="70219,30756" o:spt="100" adj="0,,0" path="m9172,-1334r-1756,l7416,-2828r3512,l10928,-1334r-1756,xm10928,-1334r-3512,m10928,-1633r-3512,m10928,-1932r-3512,m10928,-2231r-3512,m10928,-2530r-3512,m10928,-2829r-3512,m7416,-1292r,-42m7416,-1292r,-42m8587,-1292r,-42m8587,-1292r,-42m9757,-1292r,-42m9757,-1292r,-42m10928,-1292r,-42m10928,-1292r,-42m7416,-1334r3512,e" filled="f" strokecolor="#b3b3b3" strokeweight="0">
              <v:stroke joinstyle="round"/>
              <v:formulas/>
              <v:path arrowok="t" o:connecttype="segments"/>
            </v:shape>
            <v:shape id="_x0000_s1376" style="position:absolute;left:69419;top:-5567;width:7808;height:4771" coordorigin="69420,-5567" coordsize="7808,4771" o:spt="100" adj="0,,0" path="m10005,-1573r,239m10065,-1573r,239m10125,-1573r,239m10185,-1573r,239m10245,-1573r,239m10305,-1573r,239m9952,-1520r391,m9952,-1460r391,m9952,-1400r391,m9952,-1340r391,e" filled="f" strokecolor="#023f62" strokeweight=".005mm">
              <v:stroke joinstyle="round"/>
              <v:formulas/>
              <v:path arrowok="t" o:connecttype="segments"/>
            </v:shape>
            <v:rect id="_x0000_s1375" style="position:absolute;left:9952;top:-1573;width:391;height:239" filled="f" strokecolor="#023f62" strokeweight=".50956mm"/>
            <v:shape id="_x0000_s1374" style="position:absolute;left:78496;top:-932;width:5666;height:136" coordorigin="78497,-932" coordsize="5666,136" o:spt="100" adj="0,,0" path="m10406,-1334r7,-7m10491,-1334r7,-7m10576,-1334r7,-7m10661,-1334r7,-7m10683,-1341r7,7m10598,-1341r7,7m10513,-1341r7,7m10428,-1341r7,7e" filled="f" strokecolor="maroon" strokeweight=".005mm">
              <v:stroke joinstyle="round"/>
              <v:formulas/>
              <v:path arrowok="t" o:connecttype="segments"/>
            </v:shape>
            <v:shape id="_x0000_s1373" type="#_x0000_t75" style="position:absolute;left:8767;top:-2722;width:2074;height:1565">
              <v:imagedata r:id="rId36" o:title=""/>
            </v:shape>
            <v:line id="_x0000_s1372" style="position:absolute" from="10343,-1341" to="10350,-1334" strokecolor="maroon" strokeweight=".005mm"/>
            <v:line id="_x0000_s1371" style="position:absolute" from="10328,-1338" to="10747,-1338" strokecolor="maroon" strokeweight=".62936mm"/>
            <v:shape id="_x0000_s1370" type="#_x0000_t75" style="position:absolute;left:6946;top:-3162;width:1460;height:2004">
              <v:imagedata r:id="rId37" o:title=""/>
            </v:shape>
            <v:shape id="_x0000_s1369" style="position:absolute;left:10250;top:-1243;width:188;height:85" coordorigin="10251,-1242" coordsize="188,85" o:spt="100" adj="0,,0" path="m10303,-1168r-20,l10283,-1231r,-10l10273,-1241r-19,13l10254,-1218r18,-13l10272,-1168r-21,l10251,-1159r52,l10303,-1168t68,-40l10371,-1215r-3,-11l10365,-1230r-2,-4l10360,-1237r,45l10360,-1188r-1,4l10359,-1179r-2,3l10356,-1174r-2,3l10352,-1169r-2,1l10348,-1166r-3,l10340,-1166r-3,l10335,-1168r-2,-1l10331,-1171r-2,-3l10328,-1176r-1,-3l10326,-1184r-1,-4l10325,-1192r,-20l10326,-1216r1,-5l10328,-1224r1,-2l10331,-1229r2,-2l10337,-1233r3,-1l10346,-1234r2,1l10353,-1231r1,2l10356,-1227r2,3l10359,-1221r1,5l10360,-1212r,20l10360,-1237r,l10358,-1239r-4,-1l10350,-1242r-3,l10339,-1242r-4,l10331,-1240r-3,1l10325,-1237r-5,7l10318,-1226r-3,11l10314,-1208r,16l10315,-1185r3,11l10320,-1170r5,7l10328,-1161r3,1l10335,-1158r4,1l10346,-1157r4,-1l10354,-1160r3,-1l10360,-1163r2,-3l10365,-1170r2,-4l10369,-1180r2,-5l10371,-1192r,-16m10439,-1208r-1,-7l10435,-1226r-2,-4l10430,-1234r-2,-3l10428,-1192r,4l10427,-1184r-1,5l10425,-1176r-2,2l10422,-1171r-2,2l10418,-1168r-3,2l10413,-1166r-6,l10405,-1166r-2,-2l10400,-1169r-2,-2l10397,-1174r-2,-2l10394,-1179r-1,-5l10393,-1188r-1,-4l10392,-1212r1,-4l10394,-1221r1,-3l10397,-1226r1,-3l10400,-1231r5,-2l10407,-1234r6,l10416,-1233r4,2l10422,-1229r2,2l10425,-1224r1,3l10427,-1216r1,4l10428,-1192r,-45l10428,-1237r-3,-2l10421,-1240r-3,-2l10414,-1242r-8,l10402,-1242r-3,2l10395,-1239r-3,2l10387,-1230r-2,4l10382,-1215r,7l10382,-1192r,7l10385,-1174r2,4l10392,-1163r3,2l10399,-1160r3,2l10406,-1157r8,l10418,-1158r3,-2l10425,-1161r3,-2l10430,-1166r3,-4l10435,-1174r2,-6l10438,-1185r1,-7l10439,-1208e" fillcolor="black" stroked="f">
              <v:stroke joinstyle="round"/>
              <v:formulas/>
              <v:path arrowok="t" o:connecttype="segments"/>
            </v:shape>
            <v:shape id="_x0000_s1368" type="#_x0000_t75" style="position:absolute;left:8808;top:-3117;width:816;height:103">
              <v:imagedata r:id="rId38" o:title=""/>
            </v:shape>
            <v:shape id="_x0000_s1367" type="#_x0000_t75" style="position:absolute;left:9647;top:-3117;width:847;height:103">
              <v:imagedata r:id="rId39" o:title=""/>
            </v:shape>
            <w10:wrap anchorx="page"/>
          </v:group>
        </w:pict>
      </w:r>
      <w:r>
        <w:rPr>
          <w:noProof/>
        </w:rPr>
        <w:drawing>
          <wp:anchor distT="0" distB="0" distL="0" distR="0" simplePos="0" relativeHeight="251683840" behindDoc="0" locked="0" layoutInCell="1" allowOverlap="1" wp14:anchorId="2C0B92D6" wp14:editId="530CD6EF">
            <wp:simplePos x="0" y="0"/>
            <wp:positionH relativeFrom="page">
              <wp:posOffset>4938693</wp:posOffset>
            </wp:positionH>
            <wp:positionV relativeFrom="paragraph">
              <wp:posOffset>-645384</wp:posOffset>
            </wp:positionV>
            <wp:extent cx="1466723" cy="82581"/>
            <wp:effectExtent l="0" t="0" r="0" b="0"/>
            <wp:wrapNone/>
            <wp:docPr id="15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26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6723" cy="82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2E9E7BB2">
          <v:group id="_x0000_s1363" style="position:absolute;left:0;text-align:left;margin-left:333.8pt;margin-top:-134.1pt;width:5.15pt;height:67.5pt;z-index:251684864;mso-position-horizontal-relative:page;mso-position-vertical-relative:text" coordorigin="6676,-2682" coordsize="103,1350">
            <v:shape id="_x0000_s1365" type="#_x0000_t75" style="position:absolute;left:6675;top:-2010;width:103;height:677">
              <v:imagedata r:id="rId41" o:title=""/>
            </v:shape>
            <v:shape id="_x0000_s1364" type="#_x0000_t75" style="position:absolute;left:6675;top:-2683;width:103;height:1217">
              <v:imagedata r:id="rId42" o:title=""/>
            </v:shape>
            <w10:wrap anchorx="page"/>
          </v:group>
        </w:pict>
      </w:r>
      <w:r>
        <w:rPr>
          <w:sz w:val="16"/>
        </w:rPr>
        <w:t xml:space="preserve">Fig. 5. </w:t>
      </w:r>
      <w:proofErr w:type="spellStart"/>
      <w:r>
        <w:rPr>
          <w:sz w:val="16"/>
        </w:rPr>
        <w:t>Trade off</w:t>
      </w:r>
      <w:proofErr w:type="spellEnd"/>
      <w:r>
        <w:rPr>
          <w:sz w:val="16"/>
        </w:rPr>
        <w:t xml:space="preserve"> between </w:t>
      </w:r>
      <w:proofErr w:type="spellStart"/>
      <w:r>
        <w:rPr>
          <w:sz w:val="16"/>
        </w:rPr>
        <w:t>CoV</w:t>
      </w:r>
      <w:proofErr w:type="spellEnd"/>
      <w:r>
        <w:rPr>
          <w:sz w:val="16"/>
        </w:rPr>
        <w:t xml:space="preserve"> and </w:t>
      </w:r>
      <w:r>
        <w:rPr>
          <w:spacing w:val="-4"/>
          <w:sz w:val="16"/>
        </w:rPr>
        <w:t xml:space="preserve">STAB </w:t>
      </w:r>
      <w:r>
        <w:rPr>
          <w:sz w:val="16"/>
        </w:rPr>
        <w:t xml:space="preserve">using  various  interval  sizes. While </w:t>
      </w:r>
      <w:proofErr w:type="spellStart"/>
      <w:r>
        <w:rPr>
          <w:sz w:val="16"/>
        </w:rPr>
        <w:t>CoV</w:t>
      </w:r>
      <w:proofErr w:type="spellEnd"/>
      <w:r>
        <w:rPr>
          <w:sz w:val="16"/>
        </w:rPr>
        <w:t xml:space="preserve"> suffers at smaller intervals, many more intervals are </w:t>
      </w:r>
      <w:r>
        <w:rPr>
          <w:spacing w:val="-3"/>
          <w:sz w:val="16"/>
        </w:rPr>
        <w:t xml:space="preserve">available     </w:t>
      </w:r>
      <w:r>
        <w:rPr>
          <w:sz w:val="16"/>
        </w:rPr>
        <w:t>for</w:t>
      </w:r>
      <w:r>
        <w:rPr>
          <w:spacing w:val="13"/>
          <w:sz w:val="16"/>
        </w:rPr>
        <w:t xml:space="preserve"> </w:t>
      </w:r>
      <w:r>
        <w:rPr>
          <w:sz w:val="16"/>
        </w:rPr>
        <w:t>analysis.</w:t>
      </w:r>
      <w:r>
        <w:rPr>
          <w:spacing w:val="13"/>
          <w:sz w:val="16"/>
        </w:rPr>
        <w:t xml:space="preserve"> </w:t>
      </w:r>
      <w:r>
        <w:rPr>
          <w:sz w:val="16"/>
        </w:rPr>
        <w:t>As</w:t>
      </w:r>
      <w:r>
        <w:rPr>
          <w:spacing w:val="14"/>
          <w:sz w:val="16"/>
        </w:rPr>
        <w:t xml:space="preserve"> </w:t>
      </w:r>
      <w:r>
        <w:rPr>
          <w:sz w:val="16"/>
        </w:rPr>
        <w:t>a</w:t>
      </w:r>
      <w:r>
        <w:rPr>
          <w:spacing w:val="13"/>
          <w:sz w:val="16"/>
        </w:rPr>
        <w:t xml:space="preserve"> </w:t>
      </w:r>
      <w:r>
        <w:rPr>
          <w:sz w:val="16"/>
        </w:rPr>
        <w:t>result,</w:t>
      </w:r>
      <w:r>
        <w:rPr>
          <w:spacing w:val="13"/>
          <w:sz w:val="16"/>
        </w:rPr>
        <w:t xml:space="preserve"> </w:t>
      </w:r>
      <w:r>
        <w:rPr>
          <w:sz w:val="16"/>
        </w:rPr>
        <w:t>the</w:t>
      </w:r>
      <w:r>
        <w:rPr>
          <w:spacing w:val="14"/>
          <w:sz w:val="16"/>
        </w:rPr>
        <w:t xml:space="preserve"> </w:t>
      </w:r>
      <w:r>
        <w:rPr>
          <w:spacing w:val="-4"/>
          <w:sz w:val="16"/>
        </w:rPr>
        <w:t>STAB</w:t>
      </w:r>
      <w:r>
        <w:rPr>
          <w:spacing w:val="13"/>
          <w:sz w:val="16"/>
        </w:rPr>
        <w:t xml:space="preserve"> </w:t>
      </w:r>
      <w:r>
        <w:rPr>
          <w:sz w:val="16"/>
        </w:rPr>
        <w:t>overhead</w:t>
      </w:r>
      <w:r>
        <w:rPr>
          <w:spacing w:val="13"/>
          <w:sz w:val="16"/>
        </w:rPr>
        <w:t xml:space="preserve"> </w:t>
      </w:r>
      <w:r>
        <w:rPr>
          <w:sz w:val="16"/>
        </w:rPr>
        <w:t>reduces</w:t>
      </w:r>
      <w:r>
        <w:rPr>
          <w:spacing w:val="14"/>
          <w:sz w:val="16"/>
        </w:rPr>
        <w:t xml:space="preserve"> </w:t>
      </w:r>
      <w:r>
        <w:rPr>
          <w:sz w:val="16"/>
        </w:rPr>
        <w:t>at</w:t>
      </w:r>
      <w:r>
        <w:rPr>
          <w:spacing w:val="13"/>
          <w:sz w:val="16"/>
        </w:rPr>
        <w:t xml:space="preserve"> </w:t>
      </w:r>
      <w:r>
        <w:rPr>
          <w:sz w:val="16"/>
        </w:rPr>
        <w:t>smaller</w:t>
      </w:r>
      <w:r>
        <w:rPr>
          <w:spacing w:val="14"/>
          <w:sz w:val="16"/>
        </w:rPr>
        <w:t xml:space="preserve"> </w:t>
      </w:r>
      <w:r>
        <w:rPr>
          <w:sz w:val="16"/>
        </w:rPr>
        <w:t>intervals.</w:t>
      </w:r>
    </w:p>
    <w:p w14:paraId="019D4673" w14:textId="77777777" w:rsidR="00C56314" w:rsidRDefault="00C56314">
      <w:pPr>
        <w:pStyle w:val="a3"/>
        <w:rPr>
          <w:sz w:val="18"/>
        </w:rPr>
      </w:pPr>
    </w:p>
    <w:p w14:paraId="09A46E0A" w14:textId="77777777" w:rsidR="00C56314" w:rsidRDefault="00C56314">
      <w:pPr>
        <w:pStyle w:val="a3"/>
        <w:spacing w:before="9"/>
        <w:rPr>
          <w:sz w:val="18"/>
        </w:rPr>
      </w:pPr>
    </w:p>
    <w:p w14:paraId="041E3B52" w14:textId="16253958" w:rsidR="00C56314" w:rsidRPr="00411E76" w:rsidRDefault="00411E76">
      <w:pPr>
        <w:pStyle w:val="a3"/>
        <w:spacing w:before="1" w:line="249" w:lineRule="auto"/>
        <w:ind w:left="979" w:right="49"/>
        <w:jc w:val="both"/>
        <w:rPr>
          <w:sz w:val="16"/>
          <w:szCs w:val="16"/>
          <w:lang w:eastAsia="ko-KR"/>
        </w:rPr>
      </w:pPr>
      <w:r w:rsidRPr="00411E76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따라서</w:t>
      </w:r>
      <w:r w:rsidRPr="00411E76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, </w:t>
      </w:r>
      <w:r w:rsidRPr="00411E76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우리는</w:t>
      </w:r>
      <w:r w:rsidRPr="00411E76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411E76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프로그램의</w:t>
      </w:r>
      <w:r w:rsidRPr="00411E76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411E76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총</w:t>
      </w:r>
      <w:r w:rsidRPr="00411E76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411E76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실행</w:t>
      </w:r>
      <w:r w:rsidRPr="00411E76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411E76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길이가</w:t>
      </w:r>
      <w:r w:rsidRPr="00411E76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STAB</w:t>
      </w:r>
      <w:r w:rsidRPr="00411E76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에</w:t>
      </w:r>
      <w:r w:rsidRPr="00411E76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411E76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영향을</w:t>
      </w:r>
      <w:r w:rsidRPr="00411E76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411E76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미치지</w:t>
      </w:r>
      <w:r w:rsidRPr="00411E76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411E76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않도록</w:t>
      </w:r>
      <w:r w:rsidRPr="00411E76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411E76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고정된</w:t>
      </w:r>
      <w:r w:rsidRPr="00411E76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411E76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수의</w:t>
      </w:r>
      <w:r w:rsidRPr="00411E76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411E76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명령으로</w:t>
      </w:r>
      <w:r w:rsidRPr="00411E76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411E76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정규화를</w:t>
      </w:r>
      <w:r w:rsidRPr="00411E76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411E76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선택한다</w:t>
      </w:r>
      <w:r w:rsidRPr="00411E76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>.</w:t>
      </w:r>
    </w:p>
    <w:p w14:paraId="16D674EC" w14:textId="14482CD5" w:rsidR="00C56314" w:rsidRDefault="00411E76">
      <w:pPr>
        <w:spacing w:before="102" w:line="232" w:lineRule="auto"/>
        <w:ind w:left="147" w:right="237"/>
        <w:jc w:val="both"/>
        <w:rPr>
          <w:sz w:val="16"/>
        </w:rPr>
      </w:pPr>
      <w:r w:rsidRPr="00411E76">
        <w:drawing>
          <wp:anchor distT="0" distB="0" distL="114300" distR="114300" simplePos="0" relativeHeight="251664384" behindDoc="0" locked="0" layoutInCell="1" allowOverlap="1" wp14:anchorId="24A1E9E7" wp14:editId="234FC78C">
            <wp:simplePos x="0" y="0"/>
            <wp:positionH relativeFrom="column">
              <wp:posOffset>709409</wp:posOffset>
            </wp:positionH>
            <wp:positionV relativeFrom="paragraph">
              <wp:posOffset>173475</wp:posOffset>
            </wp:positionV>
            <wp:extent cx="2704632" cy="454560"/>
            <wp:effectExtent l="0" t="0" r="0" b="0"/>
            <wp:wrapNone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4632" cy="454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844A5">
        <w:rPr>
          <w:lang w:eastAsia="ko-KR"/>
        </w:rPr>
        <w:br w:type="column"/>
      </w:r>
      <w:r w:rsidR="005844A5">
        <w:rPr>
          <w:sz w:val="16"/>
        </w:rPr>
        <w:t>Fig. 6. Wall-clock Overhead comparison. Results averaged across Spec2017 benchmarks using the training dataset.</w:t>
      </w:r>
    </w:p>
    <w:p w14:paraId="3C503F70" w14:textId="77777777" w:rsidR="00C56314" w:rsidRDefault="00C56314">
      <w:pPr>
        <w:pStyle w:val="a3"/>
        <w:rPr>
          <w:sz w:val="18"/>
        </w:rPr>
      </w:pPr>
    </w:p>
    <w:p w14:paraId="6D9E88A2" w14:textId="77777777" w:rsidR="00C56314" w:rsidRDefault="00C56314">
      <w:pPr>
        <w:pStyle w:val="a3"/>
        <w:spacing w:before="4"/>
        <w:rPr>
          <w:sz w:val="15"/>
        </w:rPr>
      </w:pPr>
    </w:p>
    <w:p w14:paraId="75ECA862" w14:textId="00C180B4" w:rsidR="00C56314" w:rsidRPr="00747C61" w:rsidRDefault="00747C61">
      <w:pPr>
        <w:pStyle w:val="a3"/>
        <w:spacing w:line="244" w:lineRule="auto"/>
        <w:ind w:left="147" w:right="237"/>
        <w:jc w:val="both"/>
        <w:rPr>
          <w:sz w:val="16"/>
          <w:szCs w:val="16"/>
          <w:lang w:eastAsia="ko-KR"/>
        </w:rPr>
      </w:pPr>
      <w:r w:rsidRPr="00747C61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>COV</w:t>
      </w:r>
      <w:r w:rsidRPr="00747C61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는</w:t>
      </w:r>
      <w:r w:rsidRPr="00747C61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4.5%</w:t>
      </w:r>
      <w:r w:rsidRPr="00747C61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에서</w:t>
      </w:r>
      <w:r w:rsidRPr="00747C61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15% </w:t>
      </w:r>
      <w:r w:rsidRPr="00747C61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이상으로</w:t>
      </w:r>
      <w:r w:rsidRPr="00747C61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747C61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증가하지만</w:t>
      </w:r>
      <w:r w:rsidRPr="00747C61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747C61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사용</w:t>
      </w:r>
      <w:r w:rsidRPr="00747C61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747C61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가능한</w:t>
      </w:r>
      <w:r w:rsidRPr="00747C61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747C61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간격</w:t>
      </w:r>
      <w:r w:rsidRPr="00747C61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747C61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수는</w:t>
      </w:r>
      <w:r w:rsidRPr="00747C61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128</w:t>
      </w:r>
      <w:r w:rsidRPr="00747C61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개</w:t>
      </w:r>
      <w:r w:rsidRPr="00747C61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747C61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증가합니다</w:t>
      </w:r>
      <w:r w:rsidRPr="00747C61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>.</w:t>
      </w:r>
      <w:r w:rsidRPr="00747C61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그</w:t>
      </w:r>
      <w:r w:rsidRPr="00747C61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747C61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결과</w:t>
      </w:r>
      <w:r w:rsidRPr="00747C61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, STAB95,5 </w:t>
      </w:r>
      <w:proofErr w:type="spellStart"/>
      <w:r w:rsidRPr="00747C61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메트릭은</w:t>
      </w:r>
      <w:proofErr w:type="spellEnd"/>
      <w:r w:rsidRPr="00747C61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128M </w:t>
      </w:r>
      <w:r w:rsidRPr="00747C61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명령어</w:t>
      </w:r>
      <w:r w:rsidRPr="00747C61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747C61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구간에서</w:t>
      </w:r>
      <w:r w:rsidRPr="00747C61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10%</w:t>
      </w:r>
      <w:r w:rsidRPr="00747C61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에서</w:t>
      </w:r>
      <w:r w:rsidRPr="00747C61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1M </w:t>
      </w:r>
      <w:r w:rsidRPr="00747C61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명령어</w:t>
      </w:r>
      <w:r w:rsidRPr="00747C61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747C61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구간에서</w:t>
      </w:r>
      <w:r w:rsidRPr="00747C61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1.9%</w:t>
      </w:r>
      <w:r w:rsidRPr="00747C61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로</w:t>
      </w:r>
      <w:r w:rsidRPr="00747C61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747C61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감소합니다</w:t>
      </w:r>
      <w:r w:rsidR="005844A5" w:rsidRPr="00747C61">
        <w:rPr>
          <w:sz w:val="16"/>
          <w:szCs w:val="16"/>
          <w:lang w:eastAsia="ko-KR"/>
        </w:rPr>
        <w:t>.</w:t>
      </w:r>
    </w:p>
    <w:p w14:paraId="34E4446A" w14:textId="3D453955" w:rsidR="00C56314" w:rsidRPr="00747C61" w:rsidRDefault="00747C61" w:rsidP="00747C61">
      <w:pPr>
        <w:pStyle w:val="a3"/>
        <w:spacing w:line="249" w:lineRule="auto"/>
        <w:ind w:left="147" w:right="237" w:firstLine="199"/>
        <w:jc w:val="both"/>
        <w:rPr>
          <w:rFonts w:hint="eastAsia"/>
          <w:lang w:eastAsia="ko-KR"/>
        </w:rPr>
        <w:sectPr w:rsidR="00C56314" w:rsidRPr="00747C61">
          <w:type w:val="continuous"/>
          <w:pgSz w:w="12240" w:h="15840"/>
          <w:pgMar w:top="1040" w:right="740" w:bottom="960" w:left="0" w:header="720" w:footer="720" w:gutter="0"/>
          <w:cols w:num="2" w:space="720" w:equalWidth="0">
            <w:col w:w="6052" w:space="40"/>
            <w:col w:w="5408"/>
          </w:cols>
        </w:sectPr>
      </w:pPr>
      <w:r w:rsidRPr="00747C61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STAB </w:t>
      </w:r>
      <w:proofErr w:type="spellStart"/>
      <w:r w:rsidRPr="00747C61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메트릭은</w:t>
      </w:r>
      <w:proofErr w:type="spellEnd"/>
      <w:r w:rsidRPr="00747C61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747C61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더</w:t>
      </w:r>
      <w:r w:rsidRPr="00747C61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747C61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작은</w:t>
      </w:r>
      <w:r w:rsidRPr="00747C61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747C61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입상</w:t>
      </w:r>
      <w:r w:rsidRPr="00747C61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747C61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단계를</w:t>
      </w:r>
      <w:r w:rsidRPr="00747C61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747C61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사용하는</w:t>
      </w:r>
      <w:r w:rsidRPr="00747C61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747C61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이점을</w:t>
      </w:r>
      <w:r w:rsidRPr="00747C61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747C61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전달하지만</w:t>
      </w:r>
      <w:r w:rsidRPr="00747C61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747C61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오버</w:t>
      </w:r>
      <w:r w:rsidRPr="00747C61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747C61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헤드를</w:t>
      </w:r>
      <w:r w:rsidRPr="00747C61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747C61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고려하는</w:t>
      </w:r>
      <w:r w:rsidRPr="00747C61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747C61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것은</w:t>
      </w:r>
      <w:r w:rsidRPr="00747C61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747C61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소홀합니다</w:t>
      </w:r>
      <w:r w:rsidRPr="00747C61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. </w:t>
      </w:r>
      <w:r w:rsidRPr="00747C61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우리는</w:t>
      </w:r>
      <w:r w:rsidRPr="00747C61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747C61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오버헤드를</w:t>
      </w:r>
      <w:r w:rsidRPr="00747C61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747C61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모니터링</w:t>
      </w:r>
      <w:r w:rsidRPr="00747C61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747C61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프레임워크가</w:t>
      </w:r>
      <w:r w:rsidRPr="00747C61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747C61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없는</w:t>
      </w:r>
      <w:r w:rsidRPr="00747C61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747C61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위상</w:t>
      </w:r>
      <w:r w:rsidRPr="00747C61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747C61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검출</w:t>
      </w:r>
      <w:r w:rsidRPr="00747C61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747C61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프레임워크</w:t>
      </w:r>
      <w:r w:rsidRPr="00747C61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747C61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대</w:t>
      </w:r>
      <w:r w:rsidRPr="00747C61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747C61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위상</w:t>
      </w:r>
      <w:r w:rsidRPr="00747C61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747C61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검출</w:t>
      </w:r>
      <w:r w:rsidRPr="00747C61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747C61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프레임워크로</w:t>
      </w:r>
      <w:r w:rsidRPr="00747C61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747C61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실행하는데</w:t>
      </w:r>
      <w:r w:rsidRPr="00747C61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747C61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필요한</w:t>
      </w:r>
      <w:r w:rsidRPr="00747C61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747C61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추가</w:t>
      </w:r>
      <w:r w:rsidRPr="00747C61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747C61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시간으로</w:t>
      </w:r>
      <w:r w:rsidRPr="00747C61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747C61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정의한다</w:t>
      </w:r>
      <w:r w:rsidRPr="00747C61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. Wall-clock </w:t>
      </w:r>
      <w:r w:rsidRPr="00747C61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시간을</w:t>
      </w:r>
      <w:r w:rsidRPr="00747C61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747C61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이용하여</w:t>
      </w:r>
      <w:r w:rsidRPr="00747C61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1M, 10M, 100M </w:t>
      </w:r>
      <w:r w:rsidRPr="00747C61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명령어</w:t>
      </w:r>
      <w:r w:rsidRPr="00747C61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747C61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구간</w:t>
      </w:r>
      <w:r w:rsidRPr="00747C61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747C61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크기에서</w:t>
      </w:r>
      <w:r w:rsidRPr="00747C61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proofErr w:type="spellStart"/>
      <w:r w:rsidRPr="00747C61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>ScarPhase</w:t>
      </w:r>
      <w:proofErr w:type="spellEnd"/>
      <w:r w:rsidRPr="00747C61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와</w:t>
      </w:r>
      <w:r w:rsidRPr="00747C61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POP </w:t>
      </w:r>
      <w:r w:rsidRPr="00747C61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위상</w:t>
      </w:r>
      <w:r w:rsidRPr="00747C61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747C61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검출기의</w:t>
      </w:r>
      <w:r w:rsidRPr="00747C61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747C61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오버헤드를</w:t>
      </w:r>
      <w:r w:rsidRPr="00747C61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747C61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분석하고</w:t>
      </w:r>
      <w:r w:rsidRPr="00747C61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747C61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그</w:t>
      </w:r>
      <w:r w:rsidRPr="00747C61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747C61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결과를</w:t>
      </w:r>
      <w:r w:rsidRPr="00747C61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747C61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그림</w:t>
      </w:r>
      <w:r w:rsidRPr="00747C61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6</w:t>
      </w:r>
      <w:r w:rsidRPr="00747C61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에</w:t>
      </w:r>
      <w:r w:rsidRPr="00747C61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747C61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표시한다</w:t>
      </w:r>
      <w:r w:rsidRPr="00747C61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>.</w:t>
      </w:r>
    </w:p>
    <w:p w14:paraId="7416AE6F" w14:textId="2F0DBE2B" w:rsidR="00C56314" w:rsidRPr="00747C61" w:rsidRDefault="00C56314" w:rsidP="00747C61">
      <w:pPr>
        <w:pStyle w:val="a3"/>
        <w:spacing w:before="179"/>
        <w:ind w:right="400"/>
      </w:pPr>
    </w:p>
    <w:p w14:paraId="252ECA24" w14:textId="77777777" w:rsidR="00C56314" w:rsidRDefault="00C56314">
      <w:pPr>
        <w:spacing w:line="249" w:lineRule="auto"/>
        <w:rPr>
          <w:lang w:eastAsia="ko-KR"/>
        </w:rPr>
        <w:sectPr w:rsidR="00C56314">
          <w:type w:val="continuous"/>
          <w:pgSz w:w="12240" w:h="15840"/>
          <w:pgMar w:top="1040" w:right="740" w:bottom="960" w:left="0" w:header="720" w:footer="720" w:gutter="0"/>
          <w:cols w:num="4" w:space="720" w:equalWidth="0">
            <w:col w:w="2052" w:space="40"/>
            <w:col w:w="357" w:space="39"/>
            <w:col w:w="2907" w:space="40"/>
            <w:col w:w="6065"/>
          </w:cols>
        </w:sectPr>
      </w:pPr>
    </w:p>
    <w:p w14:paraId="0F0D9DA0" w14:textId="1C1BA07A" w:rsidR="00C56314" w:rsidRPr="00DF5ABD" w:rsidRDefault="005844A5">
      <w:pPr>
        <w:pStyle w:val="a3"/>
        <w:spacing w:before="109" w:line="247" w:lineRule="auto"/>
        <w:ind w:left="979" w:firstLine="199"/>
        <w:jc w:val="both"/>
        <w:rPr>
          <w:sz w:val="16"/>
          <w:szCs w:val="16"/>
          <w:lang w:eastAsia="ko-KR"/>
        </w:rPr>
      </w:pPr>
      <w:r w:rsidRPr="00DF5ABD">
        <w:rPr>
          <w:sz w:val="16"/>
          <w:szCs w:val="16"/>
        </w:rPr>
        <w:pict w14:anchorId="362D4C94">
          <v:group id="_x0000_s1358" style="position:absolute;left:0;text-align:left;margin-left:192.05pt;margin-top:64.65pt;width:25.95pt;height:5.05pt;z-index:251677696;mso-position-horizontal-relative:page;mso-position-vertical-relative:page" coordorigin="3841,1293" coordsize="519,101">
            <v:shape id="_x0000_s1361" style="position:absolute;left:51222;top:-31993;width:8636;height:2" coordorigin="51223,-31992" coordsize="8636,0" o:spt="100" adj="0,,0" path="m3841,1344r69,m3954,1344r68,m4066,1344r69,m4179,1344r68,m4291,1344r69,e" filled="f" strokecolor="#023f62" strokeweight=".61808mm">
              <v:stroke joinstyle="round"/>
              <v:formulas/>
              <v:path arrowok="t" o:connecttype="segments"/>
            </v:shape>
            <v:shape id="_x0000_s1360" style="position:absolute;left:4063;top:1293;width:101;height:101" coordorigin="4063,1294" coordsize="101,101" path="m4114,1294r-51,50l4114,1394r50,-50l4114,1294xe" fillcolor="#023f62" stroked="f">
              <v:path arrowok="t"/>
            </v:shape>
            <v:shape id="_x0000_s1359" style="position:absolute;left:4063;top:1293;width:101;height:101" coordorigin="4063,1293" coordsize="101,101" path="m4063,1344r51,50l4164,1344r-50,-51l4063,1344xe" filled="f" strokecolor="#023f62" strokeweight="0">
              <v:path arrowok="t"/>
            </v:shape>
            <w10:wrap anchorx="page" anchory="page"/>
          </v:group>
        </w:pict>
      </w:r>
      <w:r w:rsidRPr="00DF5ABD">
        <w:rPr>
          <w:noProof/>
          <w:sz w:val="16"/>
          <w:szCs w:val="16"/>
        </w:rPr>
        <w:drawing>
          <wp:anchor distT="0" distB="0" distL="0" distR="0" simplePos="0" relativeHeight="251660288" behindDoc="0" locked="0" layoutInCell="1" allowOverlap="1" wp14:anchorId="02DFAA6D" wp14:editId="5999D736">
            <wp:simplePos x="0" y="0"/>
            <wp:positionH relativeFrom="page">
              <wp:posOffset>1404593</wp:posOffset>
            </wp:positionH>
            <wp:positionV relativeFrom="page">
              <wp:posOffset>813198</wp:posOffset>
            </wp:positionV>
            <wp:extent cx="963523" cy="100012"/>
            <wp:effectExtent l="0" t="0" r="0" b="0"/>
            <wp:wrapNone/>
            <wp:docPr id="17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29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3523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F5ABD">
        <w:rPr>
          <w:noProof/>
          <w:sz w:val="16"/>
          <w:szCs w:val="16"/>
        </w:rPr>
        <w:drawing>
          <wp:anchor distT="0" distB="0" distL="0" distR="0" simplePos="0" relativeHeight="251662336" behindDoc="0" locked="0" layoutInCell="1" allowOverlap="1" wp14:anchorId="7DE2149F" wp14:editId="653E1F15">
            <wp:simplePos x="0" y="0"/>
            <wp:positionH relativeFrom="page">
              <wp:posOffset>2813862</wp:posOffset>
            </wp:positionH>
            <wp:positionV relativeFrom="page">
              <wp:posOffset>816002</wp:posOffset>
            </wp:positionV>
            <wp:extent cx="209941" cy="76200"/>
            <wp:effectExtent l="0" t="0" r="0" b="0"/>
            <wp:wrapNone/>
            <wp:docPr id="19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30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9941" cy="7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F5ABD" w:rsidRPr="00DF5ABD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="00DF5ABD" w:rsidRPr="00DF5ABD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이</w:t>
      </w:r>
      <w:r w:rsidR="00DF5ABD" w:rsidRPr="00DF5ABD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="00DF5ABD" w:rsidRPr="00DF5ABD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공식을</w:t>
      </w:r>
      <w:r w:rsidR="00DF5ABD" w:rsidRPr="00DF5ABD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="00DF5ABD" w:rsidRPr="00DF5ABD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사용하여</w:t>
      </w:r>
      <w:r w:rsidR="00DF5ABD" w:rsidRPr="00DF5ABD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proofErr w:type="spellStart"/>
      <w:r w:rsidR="00DF5ABD" w:rsidRPr="00DF5ABD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>omnetpp</w:t>
      </w:r>
      <w:proofErr w:type="spellEnd"/>
      <w:r w:rsidR="00DF5ABD" w:rsidRPr="00DF5ABD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은</w:t>
      </w:r>
      <w:r w:rsidR="00DF5ABD" w:rsidRPr="00DF5ABD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="00DF5ABD" w:rsidRPr="00DF5ABD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훈련</w:t>
      </w:r>
      <w:r w:rsidR="00DF5ABD" w:rsidRPr="00DF5ABD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="00DF5ABD" w:rsidRPr="00DF5ABD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또는</w:t>
      </w:r>
      <w:r w:rsidR="00DF5ABD" w:rsidRPr="00DF5ABD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="00DF5ABD" w:rsidRPr="00DF5ABD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참조</w:t>
      </w:r>
      <w:r w:rsidR="00DF5ABD" w:rsidRPr="00DF5ABD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="00DF5ABD" w:rsidRPr="00DF5ABD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데이터</w:t>
      </w:r>
      <w:r w:rsidR="00DF5ABD" w:rsidRPr="00DF5ABD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="00DF5ABD" w:rsidRPr="00DF5ABD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세트와</w:t>
      </w:r>
      <w:r w:rsidR="00DF5ABD" w:rsidRPr="00DF5ABD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="00DF5ABD" w:rsidRPr="00DF5ABD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함께</w:t>
      </w:r>
      <w:r w:rsidR="00DF5ABD" w:rsidRPr="00DF5ABD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5%</w:t>
      </w:r>
      <w:r w:rsidR="00DF5ABD" w:rsidRPr="00DF5ABD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의</w:t>
      </w:r>
      <w:r w:rsidR="00DF5ABD" w:rsidRPr="00DF5ABD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STAB </w:t>
      </w:r>
      <w:r w:rsidR="00DF5ABD" w:rsidRPr="00DF5ABD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규범을</w:t>
      </w:r>
      <w:r w:rsidR="00DF5ABD" w:rsidRPr="00DF5ABD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="00DF5ABD" w:rsidRPr="00DF5ABD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가집니다</w:t>
      </w:r>
      <w:r w:rsidR="00DF5ABD" w:rsidRPr="00DF5ABD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. </w:t>
      </w:r>
      <w:r w:rsidR="00DF5ABD" w:rsidRPr="00DF5ABD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본</w:t>
      </w:r>
      <w:r w:rsidR="00DF5ABD" w:rsidRPr="00DF5ABD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="00DF5ABD" w:rsidRPr="00DF5ABD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논문의</w:t>
      </w:r>
      <w:r w:rsidR="00DF5ABD" w:rsidRPr="00DF5ABD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="00DF5ABD" w:rsidRPr="00DF5ABD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나머지</w:t>
      </w:r>
      <w:r w:rsidR="00DF5ABD" w:rsidRPr="00DF5ABD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="00DF5ABD" w:rsidRPr="00DF5ABD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부분에서는</w:t>
      </w:r>
      <w:r w:rsidR="00DF5ABD" w:rsidRPr="00DF5ABD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="00DF5ABD" w:rsidRPr="00DF5ABD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정규화</w:t>
      </w:r>
      <w:r w:rsidR="00DF5ABD" w:rsidRPr="00DF5ABD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="00DF5ABD" w:rsidRPr="00DF5ABD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인자로</w:t>
      </w:r>
      <w:r w:rsidR="00DF5ABD" w:rsidRPr="00DF5ABD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100B </w:t>
      </w:r>
      <w:r w:rsidR="00DF5ABD" w:rsidRPr="00DF5ABD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명령어를</w:t>
      </w:r>
      <w:r w:rsidR="00DF5ABD" w:rsidRPr="00DF5ABD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="00DF5ABD" w:rsidRPr="00DF5ABD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사용하여</w:t>
      </w:r>
      <w:r w:rsidR="00DF5ABD" w:rsidRPr="00DF5ABD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proofErr w:type="spellStart"/>
      <w:r w:rsidR="00DF5ABD" w:rsidRPr="00DF5ABD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정규화된</w:t>
      </w:r>
      <w:proofErr w:type="spellEnd"/>
      <w:r w:rsidR="00DF5ABD" w:rsidRPr="00DF5ABD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STAB </w:t>
      </w:r>
      <w:r w:rsidR="00DF5ABD" w:rsidRPr="00DF5ABD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버전을</w:t>
      </w:r>
      <w:r w:rsidR="00DF5ABD" w:rsidRPr="00DF5ABD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="00DF5ABD" w:rsidRPr="00DF5ABD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활용한다</w:t>
      </w:r>
      <w:r w:rsidR="00DF5ABD" w:rsidRPr="00DF5ABD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. </w:t>
      </w:r>
      <w:r w:rsidR="00DF5ABD" w:rsidRPr="00DF5ABD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이</w:t>
      </w:r>
      <w:r w:rsidR="00DF5ABD" w:rsidRPr="00DF5ABD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="00DF5ABD" w:rsidRPr="00DF5ABD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선택은</w:t>
      </w:r>
      <w:r w:rsidR="00DF5ABD" w:rsidRPr="00DF5ABD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="00DF5ABD" w:rsidRPr="00DF5ABD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임의적이며</w:t>
      </w:r>
      <w:r w:rsidR="00DF5ABD" w:rsidRPr="00DF5ABD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="00DF5ABD" w:rsidRPr="00DF5ABD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값을</w:t>
      </w:r>
      <w:r w:rsidR="00DF5ABD" w:rsidRPr="00DF5ABD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="00DF5ABD" w:rsidRPr="00DF5ABD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선형으로</w:t>
      </w:r>
      <w:r w:rsidR="00DF5ABD" w:rsidRPr="00DF5ABD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="00DF5ABD" w:rsidRPr="00DF5ABD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축척하기</w:t>
      </w:r>
      <w:r w:rsidR="00DF5ABD" w:rsidRPr="00DF5ABD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="00DF5ABD" w:rsidRPr="00DF5ABD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때문에</w:t>
      </w:r>
      <w:r w:rsidR="00DF5ABD" w:rsidRPr="00DF5ABD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="00DF5ABD" w:rsidRPr="00DF5ABD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최종</w:t>
      </w:r>
      <w:r w:rsidR="00DF5ABD" w:rsidRPr="00DF5ABD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="00DF5ABD" w:rsidRPr="00DF5ABD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결과와</w:t>
      </w:r>
      <w:r w:rsidR="00DF5ABD" w:rsidRPr="00DF5ABD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="00DF5ABD" w:rsidRPr="00DF5ABD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관련이</w:t>
      </w:r>
      <w:r w:rsidR="00DF5ABD" w:rsidRPr="00DF5ABD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="00DF5ABD" w:rsidRPr="00DF5ABD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없습니다</w:t>
      </w:r>
      <w:r w:rsidR="00DF5ABD" w:rsidRPr="00DF5ABD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>.</w:t>
      </w:r>
      <w:r w:rsidR="00DF5ABD" w:rsidRPr="00DF5ABD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우리는</w:t>
      </w:r>
      <w:r w:rsidR="00DF5ABD" w:rsidRPr="00DF5ABD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="00DF5ABD" w:rsidRPr="00DF5ABD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주어진</w:t>
      </w:r>
      <w:r w:rsidR="00DF5ABD" w:rsidRPr="00DF5ABD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="00DF5ABD" w:rsidRPr="00DF5ABD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신뢰</w:t>
      </w:r>
      <w:r w:rsidR="00DF5ABD" w:rsidRPr="00DF5ABD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="00DF5ABD" w:rsidRPr="00DF5ABD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구간</w:t>
      </w:r>
      <w:r w:rsidR="00DF5ABD" w:rsidRPr="00DF5ABD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c</w:t>
      </w:r>
      <w:r w:rsidR="00DF5ABD" w:rsidRPr="00DF5ABD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에</w:t>
      </w:r>
      <w:r w:rsidR="00DF5ABD" w:rsidRPr="00DF5ABD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="00DF5ABD" w:rsidRPr="00DF5ABD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대해</w:t>
      </w:r>
      <w:r w:rsidR="00DF5ABD" w:rsidRPr="00DF5ABD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proofErr w:type="spellStart"/>
      <w:r w:rsidR="00DF5ABD" w:rsidRPr="00DF5ABD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정규화된</w:t>
      </w:r>
      <w:proofErr w:type="spellEnd"/>
      <w:r w:rsidR="00DF5ABD" w:rsidRPr="00DF5ABD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STAB</w:t>
      </w:r>
      <w:r w:rsidR="00DF5ABD" w:rsidRPr="00DF5ABD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를</w:t>
      </w:r>
      <w:r w:rsidR="00DF5ABD" w:rsidRPr="00DF5ABD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="00DF5ABD" w:rsidRPr="00DF5ABD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보고하고</w:t>
      </w:r>
      <w:r w:rsidR="00DF5ABD" w:rsidRPr="00DF5ABD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, </w:t>
      </w:r>
      <w:proofErr w:type="spellStart"/>
      <w:r w:rsidR="00DF5ABD" w:rsidRPr="00DF5ABD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>STABc,e</w:t>
      </w:r>
      <w:proofErr w:type="spellEnd"/>
      <w:r w:rsidR="00DF5ABD" w:rsidRPr="00DF5ABD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로</w:t>
      </w:r>
      <w:r w:rsidR="00DF5ABD" w:rsidRPr="00DF5ABD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="00DF5ABD" w:rsidRPr="00DF5ABD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오차</w:t>
      </w:r>
      <w:r w:rsidR="00DF5ABD" w:rsidRPr="00DF5ABD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="00DF5ABD" w:rsidRPr="00DF5ABD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허용</w:t>
      </w:r>
      <w:r w:rsidR="00DF5ABD" w:rsidRPr="00DF5ABD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="00DF5ABD" w:rsidRPr="00DF5ABD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오차를</w:t>
      </w:r>
      <w:r w:rsidR="00DF5ABD" w:rsidRPr="00DF5ABD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="00DF5ABD" w:rsidRPr="00DF5ABD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보고한다</w:t>
      </w:r>
      <w:r w:rsidR="00DF5ABD" w:rsidRPr="00DF5ABD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>.</w:t>
      </w:r>
      <w:r w:rsidR="00DF5ABD" w:rsidRPr="00DF5ABD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예를</w:t>
      </w:r>
      <w:r w:rsidR="00DF5ABD" w:rsidRPr="00DF5ABD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="00DF5ABD" w:rsidRPr="00DF5ABD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들어</w:t>
      </w:r>
      <w:r w:rsidR="00DF5ABD" w:rsidRPr="00DF5ABD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="00DF5ABD" w:rsidRPr="00DF5ABD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신뢰</w:t>
      </w:r>
      <w:r w:rsidR="00DF5ABD" w:rsidRPr="00DF5ABD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="00DF5ABD" w:rsidRPr="00DF5ABD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구간</w:t>
      </w:r>
      <w:r w:rsidR="00DF5ABD" w:rsidRPr="00DF5ABD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95%</w:t>
      </w:r>
      <w:r w:rsidR="00DF5ABD" w:rsidRPr="00DF5ABD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와</w:t>
      </w:r>
      <w:r w:rsidR="00DF5ABD" w:rsidRPr="00DF5ABD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="00DF5ABD" w:rsidRPr="00DF5ABD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오차</w:t>
      </w:r>
      <w:r w:rsidR="00DF5ABD" w:rsidRPr="00DF5ABD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="00DF5ABD" w:rsidRPr="00DF5ABD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허용</w:t>
      </w:r>
      <w:r w:rsidR="00DF5ABD" w:rsidRPr="00DF5ABD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="00DF5ABD" w:rsidRPr="00DF5ABD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오차</w:t>
      </w:r>
      <w:r w:rsidR="00DF5ABD" w:rsidRPr="00DF5ABD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5%</w:t>
      </w:r>
      <w:r w:rsidR="00DF5ABD" w:rsidRPr="00DF5ABD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는</w:t>
      </w:r>
      <w:r w:rsidR="00DF5ABD" w:rsidRPr="00DF5ABD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STAB95,5</w:t>
      </w:r>
      <w:r w:rsidR="00DF5ABD" w:rsidRPr="00DF5ABD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일</w:t>
      </w:r>
      <w:r w:rsidR="00DF5ABD" w:rsidRPr="00DF5ABD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="00DF5ABD" w:rsidRPr="00DF5ABD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것이다</w:t>
      </w:r>
      <w:r w:rsidR="00DF5ABD" w:rsidRPr="00DF5ABD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>.</w:t>
      </w:r>
      <w:r w:rsidRPr="00DF5ABD">
        <w:rPr>
          <w:sz w:val="16"/>
          <w:szCs w:val="16"/>
          <w:lang w:eastAsia="ko-KR"/>
        </w:rPr>
        <w:t>.</w:t>
      </w:r>
    </w:p>
    <w:p w14:paraId="1864AEBC" w14:textId="77777777" w:rsidR="00C56314" w:rsidRDefault="005844A5">
      <w:pPr>
        <w:pStyle w:val="a4"/>
        <w:numPr>
          <w:ilvl w:val="0"/>
          <w:numId w:val="8"/>
        </w:numPr>
        <w:tabs>
          <w:tab w:val="left" w:pos="2380"/>
        </w:tabs>
        <w:spacing w:before="132"/>
        <w:ind w:left="2379" w:hanging="289"/>
        <w:jc w:val="left"/>
        <w:rPr>
          <w:sz w:val="16"/>
        </w:rPr>
      </w:pPr>
      <w:r>
        <w:rPr>
          <w:spacing w:val="6"/>
          <w:sz w:val="20"/>
        </w:rPr>
        <w:t>C</w:t>
      </w:r>
      <w:r>
        <w:rPr>
          <w:spacing w:val="6"/>
          <w:sz w:val="16"/>
        </w:rPr>
        <w:t xml:space="preserve">ASE </w:t>
      </w:r>
      <w:r>
        <w:rPr>
          <w:spacing w:val="3"/>
          <w:sz w:val="20"/>
        </w:rPr>
        <w:t>S</w:t>
      </w:r>
      <w:r>
        <w:rPr>
          <w:spacing w:val="3"/>
          <w:sz w:val="16"/>
        </w:rPr>
        <w:t>TUDY</w:t>
      </w:r>
      <w:r>
        <w:rPr>
          <w:spacing w:val="3"/>
          <w:sz w:val="20"/>
        </w:rPr>
        <w:t>: I</w:t>
      </w:r>
      <w:r>
        <w:rPr>
          <w:spacing w:val="3"/>
          <w:sz w:val="16"/>
        </w:rPr>
        <w:t>NTERVAL</w:t>
      </w:r>
      <w:r>
        <w:rPr>
          <w:spacing w:val="38"/>
          <w:sz w:val="16"/>
        </w:rPr>
        <w:t xml:space="preserve"> </w:t>
      </w:r>
      <w:r>
        <w:rPr>
          <w:spacing w:val="6"/>
          <w:sz w:val="20"/>
        </w:rPr>
        <w:t>S</w:t>
      </w:r>
      <w:r>
        <w:rPr>
          <w:spacing w:val="6"/>
          <w:sz w:val="16"/>
        </w:rPr>
        <w:t>IZE</w:t>
      </w:r>
    </w:p>
    <w:p w14:paraId="69903132" w14:textId="5117CC72" w:rsidR="00C56314" w:rsidRPr="00747C61" w:rsidRDefault="00747C61">
      <w:pPr>
        <w:pStyle w:val="a3"/>
        <w:spacing w:before="72" w:line="249" w:lineRule="auto"/>
        <w:ind w:left="979" w:firstLine="199"/>
        <w:jc w:val="both"/>
        <w:rPr>
          <w:sz w:val="16"/>
          <w:szCs w:val="16"/>
          <w:lang w:eastAsia="ko-KR"/>
        </w:rPr>
      </w:pPr>
      <w:r w:rsidRPr="00747C61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STAB </w:t>
      </w:r>
      <w:proofErr w:type="spellStart"/>
      <w:r w:rsidRPr="00747C61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메트릭을</w:t>
      </w:r>
      <w:proofErr w:type="spellEnd"/>
      <w:r w:rsidRPr="00747C61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747C61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이용하여</w:t>
      </w:r>
      <w:r w:rsidRPr="00747C61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747C61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다양한</w:t>
      </w:r>
      <w:r w:rsidRPr="00747C61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747C61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간격</w:t>
      </w:r>
      <w:r w:rsidRPr="00747C61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747C61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크기에서</w:t>
      </w:r>
      <w:r w:rsidRPr="00747C61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747C61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위상</w:t>
      </w:r>
      <w:r w:rsidRPr="00747C61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747C61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검출의</w:t>
      </w:r>
      <w:r w:rsidRPr="00747C61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747C61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트레이드오프를</w:t>
      </w:r>
      <w:r w:rsidRPr="00747C61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747C61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이해하기</w:t>
      </w:r>
      <w:r w:rsidRPr="00747C61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747C61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위한</w:t>
      </w:r>
      <w:r w:rsidRPr="00747C61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747C61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분석을</w:t>
      </w:r>
      <w:r w:rsidRPr="00747C61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747C61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수행한다</w:t>
      </w:r>
      <w:r w:rsidRPr="00747C61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. </w:t>
      </w:r>
      <w:r w:rsidRPr="00747C61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정보</w:t>
      </w:r>
      <w:r w:rsidRPr="00747C61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747C61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손실이나</w:t>
      </w:r>
      <w:r w:rsidRPr="00747C61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747C61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오버헤드</w:t>
      </w:r>
      <w:r w:rsidRPr="00747C61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747C61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발생이</w:t>
      </w:r>
      <w:r w:rsidRPr="00747C61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747C61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없는</w:t>
      </w:r>
      <w:r w:rsidRPr="00747C61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747C61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공정한</w:t>
      </w:r>
      <w:r w:rsidRPr="00747C61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747C61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기준선을</w:t>
      </w:r>
      <w:r w:rsidRPr="00747C61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747C61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만들기</w:t>
      </w:r>
      <w:r w:rsidRPr="00747C61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747C61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위해</w:t>
      </w:r>
      <w:r w:rsidRPr="00747C61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II-A </w:t>
      </w:r>
      <w:r w:rsidRPr="00747C61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절에서</w:t>
      </w:r>
      <w:r w:rsidRPr="00747C61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747C61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설명한</w:t>
      </w:r>
      <w:r w:rsidRPr="00747C61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747C61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대로</w:t>
      </w:r>
      <w:r w:rsidRPr="00747C61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proofErr w:type="spellStart"/>
      <w:r w:rsidRPr="00747C61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>SimPoint</w:t>
      </w:r>
      <w:proofErr w:type="spellEnd"/>
      <w:r w:rsidRPr="00747C61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를</w:t>
      </w:r>
      <w:r w:rsidRPr="00747C61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747C61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사용하여</w:t>
      </w:r>
      <w:r w:rsidRPr="00747C61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747C61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추적</w:t>
      </w:r>
      <w:r w:rsidRPr="00747C61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747C61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기반</w:t>
      </w:r>
      <w:r w:rsidRPr="00747C61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747C61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분석을</w:t>
      </w:r>
      <w:r w:rsidRPr="00747C61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747C61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수행한다</w:t>
      </w:r>
      <w:r w:rsidRPr="00747C61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. </w:t>
      </w:r>
      <w:r w:rsidRPr="00747C61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우리는</w:t>
      </w:r>
      <w:r w:rsidRPr="00747C61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747C61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풀</w:t>
      </w:r>
      <w:r w:rsidRPr="00747C61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747C61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시스템</w:t>
      </w:r>
      <w:r w:rsidRPr="00747C61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747C61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에뮬레이터인</w:t>
      </w:r>
      <w:r w:rsidRPr="00747C61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QEMU [14]</w:t>
      </w:r>
      <w:r w:rsidRPr="00747C61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를</w:t>
      </w:r>
      <w:r w:rsidRPr="00747C61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747C61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사용하여</w:t>
      </w:r>
      <w:r w:rsidRPr="00747C61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747C61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정확하고</w:t>
      </w:r>
      <w:r w:rsidRPr="00747C61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747C61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완전한</w:t>
      </w:r>
      <w:r w:rsidRPr="00747C61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747C61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장기</w:t>
      </w:r>
      <w:r w:rsidRPr="00747C61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747C61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프로그램</w:t>
      </w:r>
      <w:r w:rsidRPr="00747C61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747C61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추적을</w:t>
      </w:r>
      <w:r w:rsidRPr="00747C61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747C61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수집합니다</w:t>
      </w:r>
      <w:r w:rsidRPr="00747C61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>.</w:t>
      </w:r>
      <w:r w:rsidRPr="00747C61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명령</w:t>
      </w:r>
      <w:r w:rsidRPr="00747C61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747C61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추적이</w:t>
      </w:r>
      <w:r w:rsidRPr="00747C61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747C61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수집되면</w:t>
      </w:r>
      <w:r w:rsidRPr="00747C61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747C61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원하는</w:t>
      </w:r>
      <w:r w:rsidRPr="00747C61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747C61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간격</w:t>
      </w:r>
      <w:r w:rsidRPr="00747C61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747C61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크기에</w:t>
      </w:r>
      <w:r w:rsidRPr="00747C61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747C61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대해</w:t>
      </w:r>
      <w:r w:rsidRPr="00747C61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BBV </w:t>
      </w:r>
      <w:r w:rsidRPr="00747C61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및</w:t>
      </w:r>
      <w:r w:rsidRPr="00747C61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747C61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해당</w:t>
      </w:r>
      <w:r w:rsidRPr="00747C61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747C61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위상</w:t>
      </w:r>
      <w:r w:rsidRPr="00747C61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747C61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레이블을</w:t>
      </w:r>
      <w:r w:rsidRPr="00747C61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747C61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생성할</w:t>
      </w:r>
      <w:r w:rsidRPr="00747C61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747C61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수</w:t>
      </w:r>
      <w:r w:rsidRPr="00747C61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747C61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있습니다</w:t>
      </w:r>
      <w:r w:rsidR="005844A5" w:rsidRPr="00747C61">
        <w:rPr>
          <w:sz w:val="16"/>
          <w:szCs w:val="16"/>
          <w:lang w:eastAsia="ko-KR"/>
        </w:rPr>
        <w:t>.</w:t>
      </w:r>
    </w:p>
    <w:p w14:paraId="5BBC2F44" w14:textId="42C58DD2" w:rsidR="00C56314" w:rsidRPr="00747C61" w:rsidRDefault="00747C61">
      <w:pPr>
        <w:pStyle w:val="a3"/>
        <w:spacing w:line="249" w:lineRule="auto"/>
        <w:ind w:left="979" w:firstLine="199"/>
        <w:jc w:val="both"/>
        <w:rPr>
          <w:sz w:val="16"/>
          <w:szCs w:val="16"/>
          <w:lang w:eastAsia="ko-KR"/>
        </w:rPr>
      </w:pPr>
      <w:proofErr w:type="spellStart"/>
      <w:r w:rsidRPr="00747C61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>CoV</w:t>
      </w:r>
      <w:proofErr w:type="spellEnd"/>
      <w:r w:rsidRPr="00747C61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와</w:t>
      </w:r>
      <w:r w:rsidRPr="00747C61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STAB</w:t>
      </w:r>
      <w:r w:rsidRPr="00747C61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를</w:t>
      </w:r>
      <w:r w:rsidRPr="00747C61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747C61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이용하여</w:t>
      </w:r>
      <w:r w:rsidRPr="00747C61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747C61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분석을</w:t>
      </w:r>
      <w:r w:rsidRPr="00747C61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747C61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수행하려면</w:t>
      </w:r>
      <w:r w:rsidRPr="00747C61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747C61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성능</w:t>
      </w:r>
      <w:r w:rsidRPr="00747C61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747C61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데이터</w:t>
      </w:r>
      <w:r w:rsidRPr="00747C61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, </w:t>
      </w:r>
      <w:r w:rsidRPr="00747C61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특히</w:t>
      </w:r>
      <w:r w:rsidRPr="00747C61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747C61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각</w:t>
      </w:r>
      <w:r w:rsidRPr="00747C61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747C61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구간에</w:t>
      </w:r>
      <w:r w:rsidRPr="00747C61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747C61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대한</w:t>
      </w:r>
      <w:r w:rsidRPr="00747C61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IPC</w:t>
      </w:r>
      <w:r w:rsidRPr="00747C61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가</w:t>
      </w:r>
      <w:r w:rsidRPr="00747C61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747C61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필요하다</w:t>
      </w:r>
      <w:r w:rsidRPr="00747C61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. </w:t>
      </w:r>
      <w:r w:rsidRPr="00747C61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워크로드당</w:t>
      </w:r>
      <w:r w:rsidRPr="00747C61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50</w:t>
      </w:r>
      <w:r w:rsidRPr="00747C61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개의</w:t>
      </w:r>
      <w:r w:rsidRPr="00747C61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747C61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성능</w:t>
      </w:r>
      <w:r w:rsidRPr="00747C61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proofErr w:type="spellStart"/>
      <w:r w:rsidRPr="00747C61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트레이스를</w:t>
      </w:r>
      <w:proofErr w:type="spellEnd"/>
      <w:r w:rsidRPr="00747C61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747C61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수집하고</w:t>
      </w:r>
      <w:r w:rsidRPr="00747C61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proofErr w:type="spellStart"/>
      <w:r w:rsidRPr="00747C61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구간당</w:t>
      </w:r>
      <w:proofErr w:type="spellEnd"/>
      <w:r w:rsidRPr="00747C61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747C61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평균</w:t>
      </w:r>
      <w:r w:rsidRPr="00747C61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747C61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데이터를</w:t>
      </w:r>
      <w:r w:rsidRPr="00747C61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747C61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수집하여</w:t>
      </w:r>
      <w:r w:rsidRPr="00747C61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747C61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런</w:t>
      </w:r>
      <w:r w:rsidRPr="00747C61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747C61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투</w:t>
      </w:r>
      <w:r w:rsidRPr="00747C61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747C61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런</w:t>
      </w:r>
      <w:r w:rsidRPr="00747C61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747C61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오류를</w:t>
      </w:r>
      <w:r w:rsidRPr="00747C61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747C61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완화합니다</w:t>
      </w:r>
      <w:r w:rsidRPr="00747C61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. </w:t>
      </w:r>
      <w:r w:rsidRPr="00747C61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훈련</w:t>
      </w:r>
      <w:r w:rsidRPr="00747C61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747C61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데이터</w:t>
      </w:r>
      <w:r w:rsidRPr="00747C61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747C61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세트를</w:t>
      </w:r>
      <w:r w:rsidRPr="00747C61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747C61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사용하여</w:t>
      </w:r>
      <w:r w:rsidRPr="00747C61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19</w:t>
      </w:r>
      <w:r w:rsidRPr="00747C61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개의</w:t>
      </w:r>
      <w:r w:rsidRPr="00747C61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Spec2006 </w:t>
      </w:r>
      <w:r w:rsidRPr="00747C61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워크로드를</w:t>
      </w:r>
      <w:r w:rsidRPr="00747C61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747C61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사용하여</w:t>
      </w:r>
      <w:r w:rsidRPr="00747C61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1M</w:t>
      </w:r>
      <w:r w:rsidRPr="00747C61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에서</w:t>
      </w:r>
      <w:r w:rsidRPr="00747C61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128M</w:t>
      </w:r>
      <w:r w:rsidRPr="00747C61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까지의</w:t>
      </w:r>
      <w:r w:rsidRPr="00747C61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747C61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명령</w:t>
      </w:r>
      <w:r w:rsidRPr="00747C61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747C61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구간에서</w:t>
      </w:r>
      <w:r w:rsidRPr="00747C61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proofErr w:type="spellStart"/>
      <w:r w:rsidRPr="00747C61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>SimPoint</w:t>
      </w:r>
      <w:proofErr w:type="spellEnd"/>
      <w:r w:rsidRPr="00747C61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747C61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분석을</w:t>
      </w:r>
      <w:r w:rsidRPr="00747C61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747C61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수행합니다</w:t>
      </w:r>
      <w:r w:rsidRPr="00747C61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>.</w:t>
      </w:r>
      <w:r w:rsidRPr="00747C61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그</w:t>
      </w:r>
      <w:r w:rsidRPr="00747C61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747C61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결과는</w:t>
      </w:r>
      <w:r w:rsidRPr="00747C61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747C61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그림</w:t>
      </w:r>
      <w:r w:rsidRPr="00747C61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5</w:t>
      </w:r>
      <w:r w:rsidRPr="00747C61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에</w:t>
      </w:r>
      <w:r w:rsidRPr="00747C61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747C61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나와</w:t>
      </w:r>
      <w:r w:rsidRPr="00747C61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747C61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있다</w:t>
      </w:r>
      <w:r w:rsidR="005844A5" w:rsidRPr="00747C61">
        <w:rPr>
          <w:sz w:val="16"/>
          <w:szCs w:val="16"/>
          <w:lang w:eastAsia="ko-KR"/>
        </w:rPr>
        <w:t>.</w:t>
      </w:r>
    </w:p>
    <w:p w14:paraId="5D6E3751" w14:textId="7E574EF8" w:rsidR="00C56314" w:rsidRDefault="00747C61">
      <w:pPr>
        <w:pStyle w:val="a3"/>
        <w:spacing w:line="249" w:lineRule="auto"/>
        <w:ind w:left="979" w:firstLine="199"/>
        <w:jc w:val="both"/>
      </w:pPr>
      <w:r w:rsidRPr="00747C61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첫째</w:t>
      </w:r>
      <w:r w:rsidRPr="00747C61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, </w:t>
      </w:r>
      <w:proofErr w:type="spellStart"/>
      <w:r w:rsidRPr="00747C61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>CoV</w:t>
      </w:r>
      <w:proofErr w:type="spellEnd"/>
      <w:r w:rsidRPr="00747C61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와</w:t>
      </w:r>
      <w:r w:rsidRPr="00747C61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STAB</w:t>
      </w:r>
      <w:r w:rsidRPr="00747C61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는</w:t>
      </w:r>
      <w:r w:rsidRPr="00747C61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747C61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모두</w:t>
      </w:r>
      <w:r w:rsidRPr="00747C61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747C61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더</w:t>
      </w:r>
      <w:r w:rsidRPr="00747C61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747C61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낮은</w:t>
      </w:r>
      <w:r w:rsidRPr="00747C61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proofErr w:type="spellStart"/>
      <w:r w:rsidRPr="00747C61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메트릭이라는</w:t>
      </w:r>
      <w:proofErr w:type="spellEnd"/>
      <w:r w:rsidRPr="00747C61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747C61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점에</w:t>
      </w:r>
      <w:r w:rsidRPr="00747C61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747C61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유의하십시오</w:t>
      </w:r>
      <w:r w:rsidRPr="00747C61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. </w:t>
      </w:r>
      <w:r w:rsidRPr="00747C61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예상대로</w:t>
      </w:r>
      <w:r w:rsidRPr="00747C61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747C61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간격이</w:t>
      </w:r>
      <w:r w:rsidRPr="00747C61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747C61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작을수록</w:t>
      </w:r>
      <w:r w:rsidRPr="00747C61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proofErr w:type="spellStart"/>
      <w:r w:rsidRPr="00747C61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>CoV</w:t>
      </w:r>
      <w:proofErr w:type="spellEnd"/>
      <w:r w:rsidRPr="00747C61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가</w:t>
      </w:r>
      <w:r w:rsidRPr="00747C61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747C61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점점</w:t>
      </w:r>
      <w:r w:rsidRPr="00747C61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747C61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더</w:t>
      </w:r>
      <w:r w:rsidRPr="00747C61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747C61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높다</w:t>
      </w:r>
      <w:r w:rsidRPr="00747C61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>.</w:t>
      </w:r>
      <w:r w:rsidRPr="00747C61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그러나</w:t>
      </w:r>
      <w:r w:rsidRPr="00747C61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747C61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분석에</w:t>
      </w:r>
      <w:r w:rsidRPr="00747C61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747C61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사용할</w:t>
      </w:r>
      <w:r w:rsidRPr="00747C61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747C61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수</w:t>
      </w:r>
      <w:r w:rsidRPr="00747C61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747C61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있는</w:t>
      </w:r>
      <w:r w:rsidRPr="00747C61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747C61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간격</w:t>
      </w:r>
      <w:r w:rsidRPr="00747C61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747C61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수에</w:t>
      </w:r>
      <w:r w:rsidRPr="00747C61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747C61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대해서는</w:t>
      </w:r>
      <w:r w:rsidRPr="00747C61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747C61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비선형이다</w:t>
      </w:r>
      <w:r w:rsidRPr="00747C61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>.</w:t>
      </w:r>
      <w:r w:rsidR="005844A5" w:rsidRPr="00747C61">
        <w:rPr>
          <w:sz w:val="16"/>
          <w:szCs w:val="16"/>
          <w:lang w:eastAsia="ko-KR"/>
        </w:rPr>
        <w:t xml:space="preserve"> </w:t>
      </w:r>
    </w:p>
    <w:p w14:paraId="684D02AD" w14:textId="410C6D37" w:rsidR="00C56314" w:rsidRDefault="005844A5">
      <w:pPr>
        <w:pStyle w:val="a3"/>
        <w:spacing w:line="249" w:lineRule="auto"/>
        <w:ind w:left="199" w:right="237"/>
        <w:jc w:val="both"/>
        <w:rPr>
          <w:lang w:eastAsia="ko-KR"/>
        </w:rPr>
      </w:pPr>
      <w:r>
        <w:rPr>
          <w:lang w:eastAsia="ko-KR"/>
        </w:rPr>
        <w:br w:type="column"/>
      </w:r>
      <w:r w:rsidR="00747C61" w:rsidRPr="00747C61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100M </w:t>
      </w:r>
      <w:r w:rsidR="00747C61" w:rsidRPr="00747C61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명령</w:t>
      </w:r>
      <w:r w:rsidR="00747C61" w:rsidRPr="00747C61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="00747C61" w:rsidRPr="00747C61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구간에서</w:t>
      </w:r>
      <w:r w:rsidR="00747C61" w:rsidRPr="00747C61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, </w:t>
      </w:r>
      <w:r w:rsidR="00747C61" w:rsidRPr="00747C61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우리는</w:t>
      </w:r>
      <w:r w:rsidR="00747C61" w:rsidRPr="00747C61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Spec2017 </w:t>
      </w:r>
      <w:r w:rsidR="00747C61" w:rsidRPr="00747C61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속도</w:t>
      </w:r>
      <w:r w:rsidR="00747C61" w:rsidRPr="00747C61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="00747C61" w:rsidRPr="00747C61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벤치마크에서</w:t>
      </w:r>
      <w:r w:rsidR="00747C61" w:rsidRPr="00747C61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="00747C61" w:rsidRPr="00747C61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평균</w:t>
      </w:r>
      <w:r w:rsidR="00747C61" w:rsidRPr="00747C61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3.19%</w:t>
      </w:r>
      <w:r w:rsidR="00747C61" w:rsidRPr="00747C61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의</w:t>
      </w:r>
      <w:r w:rsidR="00747C61" w:rsidRPr="00747C61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="00747C61" w:rsidRPr="00747C61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오버헤드를</w:t>
      </w:r>
      <w:r w:rsidR="00747C61" w:rsidRPr="00747C61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="00747C61" w:rsidRPr="00747C61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발생시키기</w:t>
      </w:r>
      <w:r w:rsidR="00747C61" w:rsidRPr="00747C61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="00747C61" w:rsidRPr="00747C61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위해</w:t>
      </w:r>
      <w:r w:rsidR="00747C61" w:rsidRPr="00747C61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proofErr w:type="spellStart"/>
      <w:r w:rsidR="00747C61" w:rsidRPr="00747C61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>ScarPhase</w:t>
      </w:r>
      <w:proofErr w:type="spellEnd"/>
      <w:r w:rsidR="00747C61" w:rsidRPr="00747C61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를</w:t>
      </w:r>
      <w:r w:rsidR="00747C61" w:rsidRPr="00747C61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="00747C61" w:rsidRPr="00747C61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측정한</w:t>
      </w:r>
      <w:r w:rsidR="00747C61" w:rsidRPr="00747C61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="00747C61" w:rsidRPr="00747C61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반면</w:t>
      </w:r>
      <w:r w:rsidR="00747C61" w:rsidRPr="00747C61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, POP </w:t>
      </w:r>
      <w:r w:rsidR="00747C61" w:rsidRPr="00747C61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검출기는</w:t>
      </w:r>
      <w:r w:rsidR="00747C61" w:rsidRPr="00747C61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0.09%</w:t>
      </w:r>
      <w:r w:rsidR="00747C61" w:rsidRPr="00747C61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의</w:t>
      </w:r>
      <w:r w:rsidR="00747C61" w:rsidRPr="00747C61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="00747C61" w:rsidRPr="00747C61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오버헤드를</w:t>
      </w:r>
      <w:r w:rsidR="00747C61" w:rsidRPr="00747C61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="00747C61" w:rsidRPr="00747C61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발생시킨다</w:t>
      </w:r>
      <w:r w:rsidR="00747C61" w:rsidRPr="00747C61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.10M </w:t>
      </w:r>
      <w:r w:rsidR="00747C61" w:rsidRPr="00747C61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명령</w:t>
      </w:r>
      <w:r w:rsidR="00747C61" w:rsidRPr="00747C61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="00747C61" w:rsidRPr="00747C61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구간에서</w:t>
      </w:r>
      <w:r w:rsidR="00747C61" w:rsidRPr="00747C61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="00747C61" w:rsidRPr="00747C61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이</w:t>
      </w:r>
      <w:r w:rsidR="00747C61" w:rsidRPr="00747C61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="00747C61" w:rsidRPr="00747C61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오버헤드는</w:t>
      </w:r>
      <w:r w:rsidR="00747C61" w:rsidRPr="00747C61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proofErr w:type="spellStart"/>
      <w:r w:rsidR="00747C61" w:rsidRPr="00747C61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>ScarPhase</w:t>
      </w:r>
      <w:proofErr w:type="spellEnd"/>
      <w:r w:rsidR="00747C61" w:rsidRPr="00747C61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의</w:t>
      </w:r>
      <w:r w:rsidR="00747C61" w:rsidRPr="00747C61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="00747C61" w:rsidRPr="00747C61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경우</w:t>
      </w:r>
      <w:r w:rsidR="00747C61" w:rsidRPr="00747C61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="00747C61" w:rsidRPr="00747C61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바람직하지</w:t>
      </w:r>
      <w:r w:rsidR="00747C61" w:rsidRPr="00747C61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="00747C61" w:rsidRPr="00747C61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않은</w:t>
      </w:r>
      <w:r w:rsidR="00747C61" w:rsidRPr="00747C61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16.12%</w:t>
      </w:r>
      <w:r w:rsidR="00747C61" w:rsidRPr="00747C61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로</w:t>
      </w:r>
      <w:r w:rsidR="00747C61" w:rsidRPr="00747C61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="00747C61" w:rsidRPr="00747C61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증가하지만</w:t>
      </w:r>
      <w:r w:rsidR="00747C61" w:rsidRPr="00747C61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POP </w:t>
      </w:r>
      <w:r w:rsidR="00747C61" w:rsidRPr="00747C61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검출기는</w:t>
      </w:r>
      <w:r w:rsidR="00747C61" w:rsidRPr="00747C61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1.35%</w:t>
      </w:r>
      <w:r w:rsidR="00747C61" w:rsidRPr="00747C61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에</w:t>
      </w:r>
      <w:r w:rsidR="00747C61" w:rsidRPr="00747C61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="00747C61" w:rsidRPr="00747C61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불과하다</w:t>
      </w:r>
      <w:r w:rsidR="00747C61" w:rsidRPr="00747C61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. STAB </w:t>
      </w:r>
      <w:proofErr w:type="spellStart"/>
      <w:r w:rsidR="00747C61" w:rsidRPr="00747C61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메트릭이</w:t>
      </w:r>
      <w:proofErr w:type="spellEnd"/>
      <w:r w:rsidR="00747C61" w:rsidRPr="00747C61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="00747C61" w:rsidRPr="00747C61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더</w:t>
      </w:r>
      <w:r w:rsidR="00747C61" w:rsidRPr="00747C61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="00747C61" w:rsidRPr="00747C61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작은</w:t>
      </w:r>
      <w:r w:rsidR="00747C61" w:rsidRPr="00747C61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="00747C61" w:rsidRPr="00747C61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간격으로</w:t>
      </w:r>
      <w:r w:rsidR="00747C61" w:rsidRPr="00747C61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="00747C61" w:rsidRPr="00747C61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계속</w:t>
      </w:r>
      <w:r w:rsidR="00747C61" w:rsidRPr="00747C61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="00747C61" w:rsidRPr="00747C61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개선되었지만</w:t>
      </w:r>
      <w:r w:rsidR="00747C61" w:rsidRPr="00747C61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>,</w:t>
      </w:r>
      <w:r w:rsidR="00747C61" w:rsidRPr="00747C61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보다</w:t>
      </w:r>
      <w:r w:rsidR="00747C61" w:rsidRPr="00747C61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="00747C61" w:rsidRPr="00747C61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효율적인</w:t>
      </w:r>
      <w:r w:rsidR="00747C61" w:rsidRPr="00747C61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POP </w:t>
      </w:r>
      <w:r w:rsidR="00747C61" w:rsidRPr="00747C61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검출기는</w:t>
      </w:r>
      <w:r w:rsidR="00747C61" w:rsidRPr="00747C61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1M </w:t>
      </w:r>
      <w:r w:rsidR="00747C61" w:rsidRPr="00747C61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명령어</w:t>
      </w:r>
      <w:r w:rsidR="00747C61" w:rsidRPr="00747C61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="00747C61" w:rsidRPr="00747C61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간격에서</w:t>
      </w:r>
      <w:r w:rsidR="00747C61" w:rsidRPr="00747C61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="00747C61" w:rsidRPr="00747C61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실행</w:t>
      </w:r>
      <w:r w:rsidR="00747C61" w:rsidRPr="00747C61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="00747C61" w:rsidRPr="00747C61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시간이</w:t>
      </w:r>
      <w:r w:rsidR="00747C61" w:rsidRPr="00747C61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9.65% </w:t>
      </w:r>
      <w:r w:rsidR="00747C61" w:rsidRPr="00747C61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증가합니다</w:t>
      </w:r>
      <w:r w:rsidR="00747C61" w:rsidRPr="00747C61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.POP </w:t>
      </w:r>
      <w:r w:rsidR="00747C61" w:rsidRPr="00747C61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검출기의</w:t>
      </w:r>
      <w:r w:rsidR="00747C61" w:rsidRPr="00747C61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="00747C61" w:rsidRPr="00747C61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목표는</w:t>
      </w:r>
      <w:r w:rsidR="00747C61" w:rsidRPr="00747C61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="00747C61" w:rsidRPr="00747C61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오버헤드가</w:t>
      </w:r>
      <w:r w:rsidR="00747C61" w:rsidRPr="00747C61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="00747C61" w:rsidRPr="00747C61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낮기</w:t>
      </w:r>
      <w:r w:rsidR="00747C61" w:rsidRPr="00747C61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="00747C61" w:rsidRPr="00747C61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때문에</w:t>
      </w:r>
      <w:r w:rsidR="00747C61" w:rsidRPr="00747C61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1M </w:t>
      </w:r>
      <w:r w:rsidR="00747C61" w:rsidRPr="00747C61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명령</w:t>
      </w:r>
      <w:r w:rsidR="00747C61" w:rsidRPr="00747C61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="00747C61" w:rsidRPr="00747C61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간격을</w:t>
      </w:r>
      <w:r w:rsidR="00747C61" w:rsidRPr="00747C61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="00747C61" w:rsidRPr="00747C61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제공하지</w:t>
      </w:r>
      <w:r w:rsidR="00747C61" w:rsidRPr="00747C61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="00747C61" w:rsidRPr="00747C61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않으므로</w:t>
      </w:r>
      <w:r w:rsidR="00747C61" w:rsidRPr="00747C61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="00747C61" w:rsidRPr="00747C61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다음</w:t>
      </w:r>
      <w:r w:rsidR="00747C61" w:rsidRPr="00747C61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="00747C61" w:rsidRPr="00747C61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섹션에서</w:t>
      </w:r>
      <w:r w:rsidR="00747C61" w:rsidRPr="00747C61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="00747C61" w:rsidRPr="00747C61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결과를</w:t>
      </w:r>
      <w:r w:rsidR="00747C61" w:rsidRPr="00747C61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="00747C61" w:rsidRPr="00747C61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얻을</w:t>
      </w:r>
      <w:r w:rsidR="00747C61" w:rsidRPr="00747C61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="00747C61" w:rsidRPr="00747C61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수</w:t>
      </w:r>
      <w:r w:rsidR="00747C61" w:rsidRPr="00747C61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="00747C61" w:rsidRPr="00747C61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있습니다</w:t>
      </w:r>
      <w:r>
        <w:rPr>
          <w:lang w:eastAsia="ko-KR"/>
        </w:rPr>
        <w:t>.</w:t>
      </w:r>
    </w:p>
    <w:p w14:paraId="6D6CA865" w14:textId="77777777" w:rsidR="00C56314" w:rsidRDefault="005844A5">
      <w:pPr>
        <w:pStyle w:val="a4"/>
        <w:numPr>
          <w:ilvl w:val="0"/>
          <w:numId w:val="8"/>
        </w:numPr>
        <w:tabs>
          <w:tab w:val="left" w:pos="2524"/>
        </w:tabs>
        <w:spacing w:before="108"/>
        <w:ind w:left="2523" w:hanging="390"/>
        <w:jc w:val="left"/>
        <w:rPr>
          <w:sz w:val="16"/>
        </w:rPr>
      </w:pPr>
      <w:r>
        <w:rPr>
          <w:spacing w:val="5"/>
          <w:sz w:val="20"/>
        </w:rPr>
        <w:t>R</w:t>
      </w:r>
      <w:r>
        <w:rPr>
          <w:spacing w:val="5"/>
          <w:sz w:val="16"/>
        </w:rPr>
        <w:t>ESULTS</w:t>
      </w:r>
    </w:p>
    <w:p w14:paraId="7C852D10" w14:textId="77777777" w:rsidR="00C56314" w:rsidRDefault="005844A5">
      <w:pPr>
        <w:pStyle w:val="a4"/>
        <w:numPr>
          <w:ilvl w:val="0"/>
          <w:numId w:val="2"/>
        </w:numPr>
        <w:tabs>
          <w:tab w:val="left" w:pos="471"/>
        </w:tabs>
        <w:spacing w:before="68"/>
        <w:jc w:val="both"/>
        <w:rPr>
          <w:i/>
          <w:sz w:val="20"/>
        </w:rPr>
      </w:pPr>
      <w:r>
        <w:rPr>
          <w:i/>
          <w:sz w:val="20"/>
        </w:rPr>
        <w:t>Methodology</w:t>
      </w:r>
    </w:p>
    <w:p w14:paraId="1C1EC11E" w14:textId="77777777" w:rsidR="00C56314" w:rsidRDefault="005844A5">
      <w:pPr>
        <w:pStyle w:val="a3"/>
        <w:spacing w:before="68" w:line="247" w:lineRule="auto"/>
        <w:ind w:left="199" w:right="237" w:firstLine="199"/>
        <w:jc w:val="both"/>
      </w:pPr>
      <w:r>
        <w:rPr>
          <w:spacing w:val="-8"/>
        </w:rPr>
        <w:t xml:space="preserve">To </w:t>
      </w:r>
      <w:r>
        <w:t xml:space="preserve">assess the proposed POP detector, we compare it to the prior art, </w:t>
      </w:r>
      <w:proofErr w:type="spellStart"/>
      <w:r>
        <w:t>ScarPhase</w:t>
      </w:r>
      <w:proofErr w:type="spellEnd"/>
      <w:r>
        <w:t xml:space="preserve">, utilizing the Spec2017 benchmark </w:t>
      </w:r>
      <w:r>
        <w:rPr>
          <w:spacing w:val="-3"/>
        </w:rPr>
        <w:t xml:space="preserve">suite </w:t>
      </w:r>
      <w:r>
        <w:t>on an Intel</w:t>
      </w:r>
      <w:r>
        <w:rPr>
          <w:position w:val="7"/>
          <w:sz w:val="14"/>
        </w:rPr>
        <w:t xml:space="preserve">® </w:t>
      </w:r>
      <w:r>
        <w:t>system</w:t>
      </w:r>
      <w:r>
        <w:rPr>
          <w:position w:val="7"/>
          <w:sz w:val="14"/>
        </w:rPr>
        <w:t>2</w:t>
      </w:r>
      <w:r>
        <w:t xml:space="preserve">. Both phase detectors are configured </w:t>
      </w:r>
      <w:r>
        <w:rPr>
          <w:spacing w:val="-5"/>
        </w:rPr>
        <w:t xml:space="preserve">with </w:t>
      </w:r>
      <w:r>
        <w:t xml:space="preserve">a similarity threshold of 20% for their clustering algorithm, the default specification for </w:t>
      </w:r>
      <w:proofErr w:type="spellStart"/>
      <w:r>
        <w:t>ScarPhase</w:t>
      </w:r>
      <w:proofErr w:type="spellEnd"/>
      <w:r>
        <w:t xml:space="preserve">. </w:t>
      </w:r>
      <w:r>
        <w:rPr>
          <w:spacing w:val="-8"/>
        </w:rPr>
        <w:t xml:space="preserve">To </w:t>
      </w:r>
      <w:r>
        <w:t xml:space="preserve">obtain consistent, repeatable results we evaluate single-threaded  </w:t>
      </w:r>
      <w:r>
        <w:rPr>
          <w:spacing w:val="-2"/>
        </w:rPr>
        <w:t xml:space="preserve">applications  </w:t>
      </w:r>
      <w:r>
        <w:t xml:space="preserve">via </w:t>
      </w:r>
      <w:r>
        <w:rPr>
          <w:i/>
        </w:rPr>
        <w:t xml:space="preserve">speed </w:t>
      </w:r>
      <w:r>
        <w:t xml:space="preserve">benchmarks. It is also known that single threaded applications typically have more phase variability, </w:t>
      </w:r>
      <w:r>
        <w:rPr>
          <w:spacing w:val="-3"/>
        </w:rPr>
        <w:t xml:space="preserve">making </w:t>
      </w:r>
      <w:r>
        <w:t xml:space="preserve">them more applicable to our analysis [4]. Furthermore, </w:t>
      </w:r>
      <w:r>
        <w:rPr>
          <w:spacing w:val="-8"/>
        </w:rPr>
        <w:t xml:space="preserve">we </w:t>
      </w:r>
      <w:r>
        <w:t xml:space="preserve">apply a few command line boot parameters to ensure </w:t>
      </w:r>
      <w:r>
        <w:rPr>
          <w:spacing w:val="-5"/>
        </w:rPr>
        <w:t xml:space="preserve">that </w:t>
      </w:r>
      <w:r>
        <w:t xml:space="preserve">results are not skewed. </w:t>
      </w:r>
      <w:r>
        <w:rPr>
          <w:spacing w:val="-4"/>
        </w:rPr>
        <w:t xml:space="preserve">Table </w:t>
      </w:r>
      <w:r>
        <w:t>II details each of our</w:t>
      </w:r>
      <w:r>
        <w:rPr>
          <w:spacing w:val="30"/>
        </w:rPr>
        <w:t xml:space="preserve"> </w:t>
      </w:r>
      <w:r>
        <w:t>Intel</w:t>
      </w:r>
      <w:r>
        <w:rPr>
          <w:position w:val="7"/>
          <w:sz w:val="14"/>
        </w:rPr>
        <w:t xml:space="preserve">® </w:t>
      </w:r>
      <w:r>
        <w:t>Haswell evaluation node’s</w:t>
      </w:r>
      <w:r>
        <w:rPr>
          <w:spacing w:val="2"/>
        </w:rPr>
        <w:t xml:space="preserve"> </w:t>
      </w:r>
      <w:r>
        <w:t>specifications.</w:t>
      </w:r>
    </w:p>
    <w:p w14:paraId="62E34A94" w14:textId="77777777" w:rsidR="00C56314" w:rsidRDefault="005844A5">
      <w:pPr>
        <w:pStyle w:val="a3"/>
        <w:spacing w:line="249" w:lineRule="auto"/>
        <w:ind w:left="199" w:right="237" w:firstLine="199"/>
        <w:jc w:val="both"/>
      </w:pPr>
      <w:r>
        <w:t xml:space="preserve">Note that both the POP detector and </w:t>
      </w:r>
      <w:proofErr w:type="spellStart"/>
      <w:r>
        <w:t>ScarPhase</w:t>
      </w:r>
      <w:proofErr w:type="spellEnd"/>
      <w:r>
        <w:t xml:space="preserve"> are </w:t>
      </w:r>
      <w:proofErr w:type="spellStart"/>
      <w:r>
        <w:t>im</w:t>
      </w:r>
      <w:proofErr w:type="spellEnd"/>
      <w:r>
        <w:t xml:space="preserve">- </w:t>
      </w:r>
      <w:proofErr w:type="spellStart"/>
      <w:r>
        <w:t>plemented</w:t>
      </w:r>
      <w:proofErr w:type="spellEnd"/>
      <w:r>
        <w:t xml:space="preserve"> as user-space programs which tap into the Linux</w:t>
      </w:r>
    </w:p>
    <w:p w14:paraId="44B0EFD3" w14:textId="77777777" w:rsidR="00C56314" w:rsidRDefault="005844A5">
      <w:pPr>
        <w:spacing w:before="155" w:line="232" w:lineRule="auto"/>
        <w:ind w:left="199" w:right="237" w:firstLine="159"/>
        <w:jc w:val="both"/>
        <w:rPr>
          <w:sz w:val="16"/>
        </w:rPr>
      </w:pPr>
      <w:r>
        <w:rPr>
          <w:position w:val="6"/>
          <w:sz w:val="12"/>
        </w:rPr>
        <w:t>2</w:t>
      </w:r>
      <w:r>
        <w:rPr>
          <w:sz w:val="16"/>
        </w:rPr>
        <w:t>Performance results are based on testing as of February 13, 2019 and may not reflect all publicly available security updates.</w:t>
      </w:r>
    </w:p>
    <w:p w14:paraId="52ED463F" w14:textId="77777777" w:rsidR="00C56314" w:rsidRDefault="00C56314">
      <w:pPr>
        <w:spacing w:line="232" w:lineRule="auto"/>
        <w:jc w:val="both"/>
        <w:rPr>
          <w:sz w:val="16"/>
        </w:rPr>
        <w:sectPr w:rsidR="00C56314">
          <w:type w:val="continuous"/>
          <w:pgSz w:w="12240" w:h="15840"/>
          <w:pgMar w:top="1040" w:right="740" w:bottom="960" w:left="0" w:header="720" w:footer="720" w:gutter="0"/>
          <w:cols w:num="2" w:space="720" w:equalWidth="0">
            <w:col w:w="6001" w:space="40"/>
            <w:col w:w="5459"/>
          </w:cols>
        </w:sectPr>
      </w:pPr>
    </w:p>
    <w:p w14:paraId="73ACBB7F" w14:textId="77777777" w:rsidR="00C56314" w:rsidRDefault="00C56314">
      <w:pPr>
        <w:pStyle w:val="a3"/>
        <w:spacing w:before="1"/>
        <w:rPr>
          <w:sz w:val="8"/>
        </w:rPr>
      </w:pPr>
    </w:p>
    <w:tbl>
      <w:tblPr>
        <w:tblStyle w:val="TableNormal"/>
        <w:tblW w:w="0" w:type="auto"/>
        <w:tblInd w:w="98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282"/>
        <w:gridCol w:w="3556"/>
      </w:tblGrid>
      <w:tr w:rsidR="00C56314" w14:paraId="7C369E9A" w14:textId="77777777">
        <w:trPr>
          <w:trHeight w:val="188"/>
        </w:trPr>
        <w:tc>
          <w:tcPr>
            <w:tcW w:w="1282" w:type="dxa"/>
          </w:tcPr>
          <w:p w14:paraId="44A1E475" w14:textId="77777777" w:rsidR="00C56314" w:rsidRDefault="005844A5">
            <w:pPr>
              <w:pStyle w:val="TableParagraph"/>
              <w:spacing w:line="168" w:lineRule="exact"/>
              <w:rPr>
                <w:sz w:val="16"/>
              </w:rPr>
            </w:pPr>
            <w:r>
              <w:rPr>
                <w:sz w:val="16"/>
              </w:rPr>
              <w:t>Base Board</w:t>
            </w:r>
          </w:p>
        </w:tc>
        <w:tc>
          <w:tcPr>
            <w:tcW w:w="3556" w:type="dxa"/>
          </w:tcPr>
          <w:p w14:paraId="11C636F2" w14:textId="77777777" w:rsidR="00C56314" w:rsidRDefault="005844A5">
            <w:pPr>
              <w:pStyle w:val="TableParagraph"/>
              <w:spacing w:line="168" w:lineRule="exact"/>
              <w:rPr>
                <w:sz w:val="16"/>
              </w:rPr>
            </w:pPr>
            <w:r>
              <w:rPr>
                <w:sz w:val="16"/>
              </w:rPr>
              <w:t>Intel</w:t>
            </w:r>
            <w:r>
              <w:rPr>
                <w:position w:val="6"/>
                <w:sz w:val="12"/>
              </w:rPr>
              <w:t xml:space="preserve">® </w:t>
            </w:r>
            <w:r>
              <w:rPr>
                <w:sz w:val="16"/>
              </w:rPr>
              <w:t>Server Board S2600WT2</w:t>
            </w:r>
          </w:p>
        </w:tc>
      </w:tr>
      <w:tr w:rsidR="00C56314" w14:paraId="4F0DAF5D" w14:textId="77777777">
        <w:trPr>
          <w:trHeight w:val="188"/>
        </w:trPr>
        <w:tc>
          <w:tcPr>
            <w:tcW w:w="1282" w:type="dxa"/>
          </w:tcPr>
          <w:p w14:paraId="566F7F18" w14:textId="77777777" w:rsidR="00C56314" w:rsidRDefault="005844A5">
            <w:pPr>
              <w:pStyle w:val="TableParagraph"/>
              <w:spacing w:line="168" w:lineRule="exact"/>
              <w:rPr>
                <w:sz w:val="16"/>
              </w:rPr>
            </w:pPr>
            <w:r>
              <w:rPr>
                <w:sz w:val="16"/>
              </w:rPr>
              <w:t>CPU</w:t>
            </w:r>
          </w:p>
        </w:tc>
        <w:tc>
          <w:tcPr>
            <w:tcW w:w="3556" w:type="dxa"/>
          </w:tcPr>
          <w:p w14:paraId="0E6B8D05" w14:textId="77777777" w:rsidR="00C56314" w:rsidRDefault="005844A5">
            <w:pPr>
              <w:pStyle w:val="TableParagraph"/>
              <w:spacing w:line="168" w:lineRule="exact"/>
              <w:rPr>
                <w:sz w:val="16"/>
              </w:rPr>
            </w:pPr>
            <w:r>
              <w:rPr>
                <w:sz w:val="16"/>
              </w:rPr>
              <w:t>2x Intel</w:t>
            </w:r>
            <w:r>
              <w:rPr>
                <w:position w:val="6"/>
                <w:sz w:val="12"/>
              </w:rPr>
              <w:t xml:space="preserve">® </w:t>
            </w:r>
            <w:r>
              <w:rPr>
                <w:sz w:val="16"/>
              </w:rPr>
              <w:t>Xeon</w:t>
            </w:r>
            <w:r>
              <w:rPr>
                <w:position w:val="6"/>
                <w:sz w:val="12"/>
              </w:rPr>
              <w:t xml:space="preserve">® </w:t>
            </w:r>
            <w:r>
              <w:rPr>
                <w:sz w:val="16"/>
              </w:rPr>
              <w:t>CPU E5-2699 v3 @ 2.30GHz</w:t>
            </w:r>
          </w:p>
        </w:tc>
      </w:tr>
      <w:tr w:rsidR="00C56314" w14:paraId="1D160962" w14:textId="77777777">
        <w:trPr>
          <w:trHeight w:val="177"/>
        </w:trPr>
        <w:tc>
          <w:tcPr>
            <w:tcW w:w="1282" w:type="dxa"/>
          </w:tcPr>
          <w:p w14:paraId="5B0D659D" w14:textId="77777777" w:rsidR="00C56314" w:rsidRDefault="005844A5">
            <w:pPr>
              <w:pStyle w:val="TableParagraph"/>
              <w:rPr>
                <w:sz w:val="16"/>
              </w:rPr>
            </w:pPr>
            <w:r>
              <w:rPr>
                <w:sz w:val="16"/>
              </w:rPr>
              <w:t>BIOS</w:t>
            </w:r>
          </w:p>
        </w:tc>
        <w:tc>
          <w:tcPr>
            <w:tcW w:w="3556" w:type="dxa"/>
          </w:tcPr>
          <w:p w14:paraId="2C002847" w14:textId="77777777" w:rsidR="00C56314" w:rsidRDefault="005844A5">
            <w:pPr>
              <w:pStyle w:val="TableParagraph"/>
              <w:rPr>
                <w:sz w:val="16"/>
              </w:rPr>
            </w:pPr>
            <w:r>
              <w:rPr>
                <w:sz w:val="16"/>
              </w:rPr>
              <w:t>SE5C610.86B.01.01.0027.071020182329</w:t>
            </w:r>
          </w:p>
        </w:tc>
      </w:tr>
      <w:tr w:rsidR="00C56314" w14:paraId="7D6F91F9" w14:textId="77777777">
        <w:trPr>
          <w:trHeight w:val="177"/>
        </w:trPr>
        <w:tc>
          <w:tcPr>
            <w:tcW w:w="1282" w:type="dxa"/>
          </w:tcPr>
          <w:p w14:paraId="7172A30E" w14:textId="77777777" w:rsidR="00C56314" w:rsidRDefault="005844A5">
            <w:pPr>
              <w:pStyle w:val="TableParagraph"/>
              <w:rPr>
                <w:sz w:val="16"/>
              </w:rPr>
            </w:pPr>
            <w:r>
              <w:rPr>
                <w:sz w:val="16"/>
              </w:rPr>
              <w:t>DRAM</w:t>
            </w:r>
          </w:p>
        </w:tc>
        <w:tc>
          <w:tcPr>
            <w:tcW w:w="3556" w:type="dxa"/>
          </w:tcPr>
          <w:p w14:paraId="55E6419A" w14:textId="77777777" w:rsidR="00C56314" w:rsidRDefault="005844A5">
            <w:pPr>
              <w:pStyle w:val="TableParagraph"/>
              <w:rPr>
                <w:sz w:val="16"/>
              </w:rPr>
            </w:pPr>
            <w:r>
              <w:rPr>
                <w:sz w:val="16"/>
              </w:rPr>
              <w:t>24x 16G DDR4 ECC DIMM @ 1600 MHz</w:t>
            </w:r>
          </w:p>
        </w:tc>
      </w:tr>
      <w:tr w:rsidR="00C56314" w14:paraId="7A16CCBB" w14:textId="77777777">
        <w:trPr>
          <w:trHeight w:val="177"/>
        </w:trPr>
        <w:tc>
          <w:tcPr>
            <w:tcW w:w="1282" w:type="dxa"/>
          </w:tcPr>
          <w:p w14:paraId="3C400647" w14:textId="77777777" w:rsidR="00C56314" w:rsidRDefault="005844A5">
            <w:pPr>
              <w:pStyle w:val="TableParagraph"/>
              <w:rPr>
                <w:sz w:val="16"/>
              </w:rPr>
            </w:pPr>
            <w:r>
              <w:rPr>
                <w:sz w:val="16"/>
              </w:rPr>
              <w:t>OS</w:t>
            </w:r>
          </w:p>
        </w:tc>
        <w:tc>
          <w:tcPr>
            <w:tcW w:w="3556" w:type="dxa"/>
          </w:tcPr>
          <w:p w14:paraId="7F3D9F57" w14:textId="77777777" w:rsidR="00C56314" w:rsidRDefault="005844A5">
            <w:pPr>
              <w:pStyle w:val="TableParagraph"/>
              <w:rPr>
                <w:sz w:val="16"/>
              </w:rPr>
            </w:pPr>
            <w:r>
              <w:rPr>
                <w:sz w:val="16"/>
              </w:rPr>
              <w:t>CentOS 7.5 w/ Linux 4.14.58</w:t>
            </w:r>
          </w:p>
        </w:tc>
      </w:tr>
      <w:tr w:rsidR="00C56314" w14:paraId="2EBF106B" w14:textId="77777777">
        <w:trPr>
          <w:trHeight w:val="892"/>
        </w:trPr>
        <w:tc>
          <w:tcPr>
            <w:tcW w:w="1282" w:type="dxa"/>
          </w:tcPr>
          <w:p w14:paraId="57B91326" w14:textId="77777777" w:rsidR="00C56314" w:rsidRDefault="005844A5">
            <w:pPr>
              <w:pStyle w:val="TableParagraph"/>
              <w:spacing w:line="166" w:lineRule="exact"/>
              <w:rPr>
                <w:sz w:val="16"/>
              </w:rPr>
            </w:pPr>
            <w:r>
              <w:rPr>
                <w:sz w:val="16"/>
              </w:rPr>
              <w:t xml:space="preserve">Kernel </w:t>
            </w:r>
            <w:proofErr w:type="spellStart"/>
            <w:r>
              <w:rPr>
                <w:sz w:val="16"/>
              </w:rPr>
              <w:t>Cmdline</w:t>
            </w:r>
            <w:proofErr w:type="spellEnd"/>
          </w:p>
        </w:tc>
        <w:tc>
          <w:tcPr>
            <w:tcW w:w="3556" w:type="dxa"/>
            <w:tcBorders>
              <w:bottom w:val="thinThickMediumGap" w:sz="2" w:space="0" w:color="000000"/>
            </w:tcBorders>
          </w:tcPr>
          <w:p w14:paraId="72208453" w14:textId="77777777" w:rsidR="00C56314" w:rsidRDefault="005844A5">
            <w:pPr>
              <w:pStyle w:val="TableParagraph"/>
              <w:spacing w:line="163" w:lineRule="exact"/>
              <w:rPr>
                <w:sz w:val="16"/>
              </w:rPr>
            </w:pPr>
            <w:proofErr w:type="spellStart"/>
            <w:r>
              <w:rPr>
                <w:sz w:val="16"/>
              </w:rPr>
              <w:t>nmi</w:t>
            </w:r>
            <w:proofErr w:type="spellEnd"/>
            <w:r>
              <w:rPr>
                <w:sz w:val="16"/>
              </w:rPr>
              <w:t xml:space="preserve"> watchdog=0 transparent </w:t>
            </w:r>
            <w:proofErr w:type="spellStart"/>
            <w:r>
              <w:rPr>
                <w:sz w:val="16"/>
              </w:rPr>
              <w:t>hugepages</w:t>
            </w:r>
            <w:proofErr w:type="spellEnd"/>
            <w:r>
              <w:rPr>
                <w:sz w:val="16"/>
              </w:rPr>
              <w:t>=never</w:t>
            </w:r>
          </w:p>
          <w:p w14:paraId="64815717" w14:textId="77777777" w:rsidR="00C56314" w:rsidRDefault="005844A5">
            <w:pPr>
              <w:pStyle w:val="TableParagraph"/>
              <w:spacing w:before="2" w:line="232" w:lineRule="auto"/>
              <w:rPr>
                <w:sz w:val="16"/>
              </w:rPr>
            </w:pPr>
            <w:proofErr w:type="spellStart"/>
            <w:r>
              <w:rPr>
                <w:sz w:val="16"/>
              </w:rPr>
              <w:t>cpuidle.off</w:t>
            </w:r>
            <w:proofErr w:type="spellEnd"/>
            <w:r>
              <w:rPr>
                <w:sz w:val="16"/>
              </w:rPr>
              <w:t xml:space="preserve">=1 intel </w:t>
            </w:r>
            <w:proofErr w:type="spellStart"/>
            <w:r>
              <w:rPr>
                <w:sz w:val="16"/>
              </w:rPr>
              <w:t>idle.max</w:t>
            </w:r>
            <w:proofErr w:type="spellEnd"/>
            <w:r>
              <w:rPr>
                <w:sz w:val="16"/>
              </w:rPr>
              <w:t xml:space="preserve"> state=0 </w:t>
            </w:r>
            <w:proofErr w:type="spellStart"/>
            <w:r>
              <w:rPr>
                <w:sz w:val="16"/>
              </w:rPr>
              <w:t>cpufreq.off</w:t>
            </w:r>
            <w:proofErr w:type="spellEnd"/>
            <w:r>
              <w:rPr>
                <w:sz w:val="16"/>
              </w:rPr>
              <w:t xml:space="preserve">=1 intel </w:t>
            </w:r>
            <w:proofErr w:type="spellStart"/>
            <w:r>
              <w:rPr>
                <w:sz w:val="16"/>
              </w:rPr>
              <w:t>pstate</w:t>
            </w:r>
            <w:proofErr w:type="spellEnd"/>
            <w:r>
              <w:rPr>
                <w:sz w:val="16"/>
              </w:rPr>
              <w:t xml:space="preserve">=disable </w:t>
            </w:r>
            <w:proofErr w:type="spellStart"/>
            <w:r>
              <w:rPr>
                <w:sz w:val="16"/>
              </w:rPr>
              <w:t>procesor.max</w:t>
            </w:r>
            <w:proofErr w:type="spellEnd"/>
            <w:r>
              <w:rPr>
                <w:sz w:val="16"/>
              </w:rPr>
              <w:t xml:space="preserve"> state=0 </w:t>
            </w:r>
            <w:proofErr w:type="spellStart"/>
            <w:r>
              <w:rPr>
                <w:sz w:val="16"/>
              </w:rPr>
              <w:t>isolcpus</w:t>
            </w:r>
            <w:proofErr w:type="spellEnd"/>
            <w:r>
              <w:rPr>
                <w:sz w:val="16"/>
              </w:rPr>
              <w:t xml:space="preserve">=0,1 </w:t>
            </w:r>
            <w:proofErr w:type="spellStart"/>
            <w:r>
              <w:rPr>
                <w:sz w:val="16"/>
              </w:rPr>
              <w:t>rcu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nocbs</w:t>
            </w:r>
            <w:proofErr w:type="spellEnd"/>
            <w:r>
              <w:rPr>
                <w:sz w:val="16"/>
              </w:rPr>
              <w:t xml:space="preserve">=0,1 </w:t>
            </w:r>
            <w:proofErr w:type="spellStart"/>
            <w:r>
              <w:rPr>
                <w:sz w:val="16"/>
              </w:rPr>
              <w:t>rcu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nocb</w:t>
            </w:r>
            <w:proofErr w:type="spellEnd"/>
            <w:r>
              <w:rPr>
                <w:sz w:val="16"/>
              </w:rPr>
              <w:t xml:space="preserve"> poll</w:t>
            </w:r>
          </w:p>
          <w:p w14:paraId="50F6FFC5" w14:textId="77777777" w:rsidR="00C56314" w:rsidRDefault="005844A5">
            <w:pPr>
              <w:pStyle w:val="TableParagraph"/>
              <w:spacing w:line="171" w:lineRule="exact"/>
              <w:rPr>
                <w:sz w:val="16"/>
              </w:rPr>
            </w:pPr>
            <w:proofErr w:type="spellStart"/>
            <w:r>
              <w:rPr>
                <w:sz w:val="16"/>
              </w:rPr>
              <w:t>nohz</w:t>
            </w:r>
            <w:proofErr w:type="spellEnd"/>
            <w:r>
              <w:rPr>
                <w:sz w:val="16"/>
              </w:rPr>
              <w:t xml:space="preserve"> full=0,1 skew tick=1</w:t>
            </w:r>
          </w:p>
        </w:tc>
      </w:tr>
      <w:tr w:rsidR="00C56314" w14:paraId="3E401D8D" w14:textId="77777777">
        <w:trPr>
          <w:trHeight w:val="174"/>
        </w:trPr>
        <w:tc>
          <w:tcPr>
            <w:tcW w:w="1282" w:type="dxa"/>
          </w:tcPr>
          <w:p w14:paraId="72E5A944" w14:textId="77777777" w:rsidR="00C56314" w:rsidRDefault="005844A5">
            <w:pPr>
              <w:pStyle w:val="TableParagraph"/>
              <w:spacing w:line="155" w:lineRule="exact"/>
              <w:rPr>
                <w:sz w:val="16"/>
              </w:rPr>
            </w:pPr>
            <w:r>
              <w:rPr>
                <w:sz w:val="16"/>
              </w:rPr>
              <w:t>Hyperthreading</w:t>
            </w:r>
          </w:p>
        </w:tc>
        <w:tc>
          <w:tcPr>
            <w:tcW w:w="3556" w:type="dxa"/>
            <w:tcBorders>
              <w:top w:val="thickThinMediumGap" w:sz="2" w:space="0" w:color="000000"/>
            </w:tcBorders>
          </w:tcPr>
          <w:p w14:paraId="6F9B9215" w14:textId="77777777" w:rsidR="00C56314" w:rsidRDefault="005844A5">
            <w:pPr>
              <w:pStyle w:val="TableParagraph"/>
              <w:spacing w:line="155" w:lineRule="exact"/>
              <w:rPr>
                <w:sz w:val="16"/>
              </w:rPr>
            </w:pPr>
            <w:r>
              <w:rPr>
                <w:sz w:val="16"/>
              </w:rPr>
              <w:t>Off</w:t>
            </w:r>
          </w:p>
        </w:tc>
      </w:tr>
    </w:tbl>
    <w:p w14:paraId="3CBA6FAF" w14:textId="77777777" w:rsidR="00C56314" w:rsidRDefault="005844A5">
      <w:pPr>
        <w:spacing w:line="146" w:lineRule="exact"/>
        <w:ind w:left="1003" w:right="24"/>
        <w:jc w:val="center"/>
        <w:rPr>
          <w:sz w:val="16"/>
        </w:rPr>
      </w:pPr>
      <w:r>
        <w:pict w14:anchorId="1B3B4445">
          <v:line id="_x0000_s1357" style="position:absolute;left:0;text-align:left;z-index:-252785664;mso-position-horizontal-relative:page;mso-position-vertical-relative:text" from="131.8pt,-45.35pt" to="135.8pt,-45.35pt" strokeweight=".17569mm">
            <w10:wrap anchorx="page"/>
          </v:line>
        </w:pict>
      </w:r>
      <w:r>
        <w:pict w14:anchorId="4BB6C429">
          <v:line id="_x0000_s1356" style="position:absolute;left:0;text-align:left;z-index:-252784640;mso-position-horizontal-relative:page;mso-position-vertical-relative:text" from="213.4pt,-45.35pt" to="217.4pt,-45.35pt" strokeweight=".17569mm">
            <w10:wrap anchorx="page"/>
          </v:line>
        </w:pict>
      </w:r>
      <w:r>
        <w:pict w14:anchorId="3D904278">
          <v:line id="_x0000_s1355" style="position:absolute;left:0;text-align:left;z-index:-252783616;mso-position-horizontal-relative:page;mso-position-vertical-relative:text" from="179.4pt,-36.4pt" to="183.4pt,-36.4pt" strokeweight=".17569mm">
            <w10:wrap anchorx="page"/>
          </v:line>
        </w:pict>
      </w:r>
      <w:r>
        <w:pict w14:anchorId="6252CCCF">
          <v:line id="_x0000_s1354" style="position:absolute;left:0;text-align:left;z-index:-252782592;mso-position-horizontal-relative:page;mso-position-vertical-relative:text" from="211.05pt,-36.4pt" to="215.05pt,-36.4pt" strokeweight=".17569mm">
            <w10:wrap anchorx="page"/>
          </v:line>
        </w:pict>
      </w:r>
      <w:r>
        <w:pict w14:anchorId="1D880B86">
          <v:line id="_x0000_s1353" style="position:absolute;left:0;text-align:left;z-index:-252781568;mso-position-horizontal-relative:page;mso-position-vertical-relative:text" from="133.6pt,-27.4pt" to="137.6pt,-27.4pt" strokeweight=".17569mm">
            <w10:wrap anchorx="page"/>
          </v:line>
        </w:pict>
      </w:r>
      <w:r>
        <w:pict w14:anchorId="072EE3DB">
          <v:line id="_x0000_s1352" style="position:absolute;left:0;text-align:left;z-index:-252780544;mso-position-horizontal-relative:page;mso-position-vertical-relative:text" from="228.75pt,-27.4pt" to="232.75pt,-27.4pt" strokeweight=".17569mm">
            <w10:wrap anchorx="page"/>
          </v:line>
        </w:pict>
      </w:r>
      <w:r>
        <w:pict w14:anchorId="2CE809AC">
          <v:line id="_x0000_s1351" style="position:absolute;left:0;text-align:left;z-index:-252779520;mso-position-horizontal-relative:page;mso-position-vertical-relative:text" from="172.95pt,-18.45pt" to="176.95pt,-18.45pt" strokeweight=".17569mm">
            <w10:wrap anchorx="page"/>
          </v:line>
        </w:pict>
      </w:r>
      <w:r>
        <w:pict w14:anchorId="5CC7DF67">
          <v:line id="_x0000_s1350" style="position:absolute;left:0;text-align:left;z-index:-252778496;mso-position-horizontal-relative:page;mso-position-vertical-relative:text" from="223pt,-18.45pt" to="226.95pt,-18.45pt" strokeweight=".17569mm">
            <w10:wrap anchorx="page"/>
          </v:line>
        </w:pict>
      </w:r>
      <w:r>
        <w:pict w14:anchorId="7AD25D0A">
          <v:line id="_x0000_s1349" style="position:absolute;left:0;text-align:left;z-index:-252777472;mso-position-horizontal-relative:page;mso-position-vertical-relative:text" from="242.45pt,-18.45pt" to="246.45pt,-18.45pt" strokeweight=".17569mm">
            <w10:wrap anchorx="page"/>
          </v:line>
        </w:pict>
      </w:r>
      <w:r>
        <w:rPr>
          <w:sz w:val="16"/>
        </w:rPr>
        <w:t>TABLE II</w:t>
      </w:r>
    </w:p>
    <w:p w14:paraId="575B4EA9" w14:textId="77777777" w:rsidR="00C56314" w:rsidRDefault="005844A5">
      <w:pPr>
        <w:spacing w:line="182" w:lineRule="exact"/>
        <w:ind w:left="1003" w:right="24"/>
        <w:jc w:val="center"/>
        <w:rPr>
          <w:sz w:val="12"/>
        </w:rPr>
      </w:pPr>
      <w:r>
        <w:rPr>
          <w:w w:val="105"/>
          <w:sz w:val="16"/>
        </w:rPr>
        <w:t>E</w:t>
      </w:r>
      <w:r>
        <w:rPr>
          <w:w w:val="105"/>
          <w:sz w:val="12"/>
        </w:rPr>
        <w:t xml:space="preserve">VALUATION </w:t>
      </w:r>
      <w:r>
        <w:rPr>
          <w:w w:val="105"/>
          <w:sz w:val="16"/>
        </w:rPr>
        <w:t>S</w:t>
      </w:r>
      <w:r>
        <w:rPr>
          <w:w w:val="105"/>
          <w:sz w:val="12"/>
        </w:rPr>
        <w:t>YSTEM</w:t>
      </w:r>
    </w:p>
    <w:p w14:paraId="64E58B2D" w14:textId="77777777" w:rsidR="00C56314" w:rsidRDefault="00C56314">
      <w:pPr>
        <w:pStyle w:val="a3"/>
        <w:rPr>
          <w:sz w:val="18"/>
        </w:rPr>
      </w:pPr>
    </w:p>
    <w:p w14:paraId="551918C2" w14:textId="77777777" w:rsidR="00C56314" w:rsidRDefault="00C56314">
      <w:pPr>
        <w:pStyle w:val="a3"/>
        <w:rPr>
          <w:sz w:val="18"/>
        </w:rPr>
      </w:pPr>
    </w:p>
    <w:p w14:paraId="3ED7BB65" w14:textId="77777777" w:rsidR="00C56314" w:rsidRDefault="00C56314">
      <w:pPr>
        <w:pStyle w:val="a3"/>
        <w:spacing w:before="5"/>
        <w:rPr>
          <w:sz w:val="15"/>
        </w:rPr>
      </w:pPr>
    </w:p>
    <w:p w14:paraId="753CE143" w14:textId="77777777" w:rsidR="00C56314" w:rsidRDefault="005844A5">
      <w:pPr>
        <w:pStyle w:val="a3"/>
        <w:spacing w:line="249" w:lineRule="auto"/>
        <w:ind w:left="979"/>
        <w:jc w:val="both"/>
      </w:pPr>
      <w:r>
        <w:rPr>
          <w:i/>
        </w:rPr>
        <w:t xml:space="preserve">perf </w:t>
      </w:r>
      <w:r>
        <w:t xml:space="preserve">subsystem, allowing them to collect counter and </w:t>
      </w:r>
      <w:r>
        <w:rPr>
          <w:spacing w:val="-3"/>
        </w:rPr>
        <w:t xml:space="preserve">branch </w:t>
      </w:r>
      <w:r>
        <w:t xml:space="preserve">IP information. This means that no super-user privileges </w:t>
      </w:r>
      <w:r>
        <w:rPr>
          <w:spacing w:val="-5"/>
        </w:rPr>
        <w:t xml:space="preserve">are </w:t>
      </w:r>
      <w:r>
        <w:t xml:space="preserve">required to run either detector. While kernel-module </w:t>
      </w:r>
      <w:proofErr w:type="spellStart"/>
      <w:r>
        <w:rPr>
          <w:spacing w:val="-3"/>
        </w:rPr>
        <w:t>imple</w:t>
      </w:r>
      <w:proofErr w:type="spellEnd"/>
      <w:r>
        <w:rPr>
          <w:spacing w:val="-3"/>
        </w:rPr>
        <w:t xml:space="preserve">- </w:t>
      </w:r>
      <w:proofErr w:type="spellStart"/>
      <w:r>
        <w:t>mentations</w:t>
      </w:r>
      <w:proofErr w:type="spellEnd"/>
      <w:r>
        <w:t xml:space="preserve"> can offer superior performance, the user </w:t>
      </w:r>
      <w:r>
        <w:rPr>
          <w:spacing w:val="-4"/>
        </w:rPr>
        <w:t xml:space="preserve">space </w:t>
      </w:r>
      <w:r>
        <w:t xml:space="preserve">implementation allows us to perform a fair comparison to </w:t>
      </w:r>
      <w:r>
        <w:rPr>
          <w:spacing w:val="-5"/>
        </w:rPr>
        <w:t xml:space="preserve">the </w:t>
      </w:r>
      <w:r>
        <w:t xml:space="preserve">prior art. As </w:t>
      </w:r>
      <w:proofErr w:type="spellStart"/>
      <w:r>
        <w:t>Sembrant</w:t>
      </w:r>
      <w:proofErr w:type="spellEnd"/>
      <w:r>
        <w:t xml:space="preserve"> et al. [3] mention, context switches </w:t>
      </w:r>
      <w:r>
        <w:rPr>
          <w:spacing w:val="-9"/>
        </w:rPr>
        <w:t xml:space="preserve">to </w:t>
      </w:r>
      <w:r>
        <w:t xml:space="preserve">this user space implementation can incur significant </w:t>
      </w:r>
      <w:r>
        <w:rPr>
          <w:spacing w:val="-3"/>
        </w:rPr>
        <w:t xml:space="preserve">overhead </w:t>
      </w:r>
      <w:r>
        <w:t xml:space="preserve">at smaller time scales but is often more desirable for </w:t>
      </w:r>
      <w:r>
        <w:rPr>
          <w:spacing w:val="-3"/>
        </w:rPr>
        <w:t xml:space="preserve">system </w:t>
      </w:r>
      <w:r>
        <w:t>administrators.</w:t>
      </w:r>
    </w:p>
    <w:p w14:paraId="3B9AC3CC" w14:textId="77777777" w:rsidR="00C56314" w:rsidRDefault="005844A5">
      <w:pPr>
        <w:pStyle w:val="a4"/>
        <w:numPr>
          <w:ilvl w:val="0"/>
          <w:numId w:val="2"/>
        </w:numPr>
        <w:tabs>
          <w:tab w:val="left" w:pos="1251"/>
        </w:tabs>
        <w:spacing w:before="130"/>
        <w:ind w:left="1250"/>
        <w:jc w:val="both"/>
        <w:rPr>
          <w:i/>
          <w:sz w:val="20"/>
        </w:rPr>
      </w:pPr>
      <w:r>
        <w:rPr>
          <w:i/>
          <w:sz w:val="20"/>
        </w:rPr>
        <w:t>Phase Detector</w:t>
      </w:r>
      <w:r>
        <w:rPr>
          <w:i/>
          <w:spacing w:val="-14"/>
          <w:sz w:val="20"/>
        </w:rPr>
        <w:t xml:space="preserve"> </w:t>
      </w:r>
      <w:r>
        <w:rPr>
          <w:i/>
          <w:sz w:val="20"/>
        </w:rPr>
        <w:t>Performance</w:t>
      </w:r>
    </w:p>
    <w:p w14:paraId="3B5637B6" w14:textId="77777777" w:rsidR="00C56314" w:rsidRDefault="005844A5">
      <w:pPr>
        <w:pStyle w:val="a3"/>
        <w:spacing w:before="71" w:line="249" w:lineRule="auto"/>
        <w:ind w:left="979" w:firstLine="199"/>
        <w:jc w:val="both"/>
      </w:pPr>
      <w:r>
        <w:rPr>
          <w:spacing w:val="-8"/>
        </w:rPr>
        <w:t xml:space="preserve">We </w:t>
      </w:r>
      <w:r>
        <w:t xml:space="preserve">perform an in-depth comparison of </w:t>
      </w:r>
      <w:proofErr w:type="spellStart"/>
      <w:r>
        <w:t>ScarPhase</w:t>
      </w:r>
      <w:proofErr w:type="spellEnd"/>
      <w:r>
        <w:t xml:space="preserve"> and </w:t>
      </w:r>
      <w:r>
        <w:rPr>
          <w:spacing w:val="-5"/>
        </w:rPr>
        <w:t xml:space="preserve">the </w:t>
      </w:r>
      <w:r>
        <w:t xml:space="preserve">POP detector. As discussed in Section II-B, </w:t>
      </w:r>
      <w:proofErr w:type="spellStart"/>
      <w:r>
        <w:t>ScarPhase</w:t>
      </w:r>
      <w:proofErr w:type="spellEnd"/>
      <w:r>
        <w:t xml:space="preserve"> </w:t>
      </w:r>
      <w:r>
        <w:rPr>
          <w:spacing w:val="-6"/>
        </w:rPr>
        <w:t xml:space="preserve">has    </w:t>
      </w:r>
      <w:r>
        <w:t xml:space="preserve">an optional dynamic sampling mode which reduces </w:t>
      </w:r>
      <w:r>
        <w:rPr>
          <w:spacing w:val="-4"/>
        </w:rPr>
        <w:t xml:space="preserve">overhead </w:t>
      </w:r>
      <w:r>
        <w:t xml:space="preserve">while slightly degrading phase detection performance. </w:t>
      </w:r>
      <w:r>
        <w:rPr>
          <w:spacing w:val="-17"/>
        </w:rPr>
        <w:t xml:space="preserve">To </w:t>
      </w:r>
      <w:r>
        <w:t xml:space="preserve">remain succinct and capture </w:t>
      </w:r>
      <w:proofErr w:type="spellStart"/>
      <w:r>
        <w:t>ScarPhase’s</w:t>
      </w:r>
      <w:proofErr w:type="spellEnd"/>
      <w:r>
        <w:t xml:space="preserve"> optimal phase </w:t>
      </w:r>
      <w:proofErr w:type="spellStart"/>
      <w:r>
        <w:rPr>
          <w:spacing w:val="-3"/>
        </w:rPr>
        <w:t>detec</w:t>
      </w:r>
      <w:proofErr w:type="spellEnd"/>
      <w:r>
        <w:rPr>
          <w:spacing w:val="-3"/>
        </w:rPr>
        <w:t xml:space="preserve">- </w:t>
      </w:r>
      <w:proofErr w:type="spellStart"/>
      <w:r>
        <w:t>tion</w:t>
      </w:r>
      <w:proofErr w:type="spellEnd"/>
      <w:r>
        <w:t xml:space="preserve"> ability, we focus our discussion of results on </w:t>
      </w:r>
      <w:proofErr w:type="spellStart"/>
      <w:r>
        <w:t>ScarPhase</w:t>
      </w:r>
      <w:proofErr w:type="spellEnd"/>
      <w:r>
        <w:t xml:space="preserve"> without dynamic sampling. </w:t>
      </w:r>
      <w:r>
        <w:rPr>
          <w:spacing w:val="-8"/>
        </w:rPr>
        <w:t xml:space="preserve">We </w:t>
      </w:r>
      <w:r>
        <w:t xml:space="preserve">report results for both </w:t>
      </w:r>
      <w:r>
        <w:rPr>
          <w:spacing w:val="-5"/>
        </w:rPr>
        <w:t xml:space="preserve">100M </w:t>
      </w:r>
      <w:r>
        <w:t xml:space="preserve">and 10M instruction intervals, the smallest granularity </w:t>
      </w:r>
      <w:r>
        <w:rPr>
          <w:spacing w:val="-3"/>
        </w:rPr>
        <w:t xml:space="preserve">possible </w:t>
      </w:r>
      <w:r>
        <w:t>without</w:t>
      </w:r>
      <w:r>
        <w:rPr>
          <w:spacing w:val="-9"/>
        </w:rPr>
        <w:t xml:space="preserve"> </w:t>
      </w:r>
      <w:r>
        <w:t>significant</w:t>
      </w:r>
      <w:r>
        <w:rPr>
          <w:spacing w:val="-9"/>
        </w:rPr>
        <w:t xml:space="preserve"> </w:t>
      </w:r>
      <w:r>
        <w:t>overhead.</w:t>
      </w:r>
      <w:r>
        <w:rPr>
          <w:spacing w:val="-8"/>
        </w:rPr>
        <w:t xml:space="preserve"> We</w:t>
      </w:r>
      <w:r>
        <w:rPr>
          <w:spacing w:val="-9"/>
        </w:rPr>
        <w:t xml:space="preserve"> </w:t>
      </w:r>
      <w:r>
        <w:t>include</w:t>
      </w:r>
      <w:r>
        <w:rPr>
          <w:spacing w:val="-9"/>
        </w:rPr>
        <w:t xml:space="preserve"> </w:t>
      </w:r>
      <w:r>
        <w:t>all</w:t>
      </w:r>
      <w:r>
        <w:rPr>
          <w:spacing w:val="-8"/>
        </w:rPr>
        <w:t xml:space="preserve"> </w:t>
      </w:r>
      <w:r>
        <w:rPr>
          <w:i/>
        </w:rPr>
        <w:t>speed</w:t>
      </w:r>
      <w:r>
        <w:rPr>
          <w:i/>
          <w:spacing w:val="-4"/>
        </w:rPr>
        <w:t xml:space="preserve"> </w:t>
      </w:r>
      <w:r>
        <w:t xml:space="preserve">benchmarks in the Spec2017 benchmark suite, which includes some </w:t>
      </w:r>
      <w:r>
        <w:rPr>
          <w:spacing w:val="-5"/>
        </w:rPr>
        <w:t xml:space="preserve">out- </w:t>
      </w:r>
      <w:proofErr w:type="spellStart"/>
      <w:r>
        <w:t>liers</w:t>
      </w:r>
      <w:proofErr w:type="spellEnd"/>
      <w:r>
        <w:t xml:space="preserve">. As such, we utilize the geometric mean to draw </w:t>
      </w:r>
      <w:r>
        <w:rPr>
          <w:spacing w:val="-3"/>
        </w:rPr>
        <w:t xml:space="preserve">final </w:t>
      </w:r>
      <w:r>
        <w:t xml:space="preserve">conclusions for various metrics. Note that when we use </w:t>
      </w:r>
      <w:r>
        <w:rPr>
          <w:spacing w:val="-5"/>
        </w:rPr>
        <w:t xml:space="preserve">the </w:t>
      </w:r>
      <w:r>
        <w:t>term “average”, we are referring to the geometric mean unless otherwise</w:t>
      </w:r>
      <w:r>
        <w:rPr>
          <w:spacing w:val="18"/>
        </w:rPr>
        <w:t xml:space="preserve"> </w:t>
      </w:r>
      <w:r>
        <w:t>stated.</w:t>
      </w:r>
    </w:p>
    <w:p w14:paraId="75A40958" w14:textId="77777777" w:rsidR="00C56314" w:rsidRDefault="005844A5">
      <w:pPr>
        <w:pStyle w:val="a4"/>
        <w:numPr>
          <w:ilvl w:val="1"/>
          <w:numId w:val="2"/>
        </w:numPr>
        <w:tabs>
          <w:tab w:val="left" w:pos="1644"/>
        </w:tabs>
        <w:spacing w:line="249" w:lineRule="auto"/>
        <w:ind w:firstLine="398"/>
        <w:jc w:val="both"/>
        <w:rPr>
          <w:sz w:val="20"/>
        </w:rPr>
      </w:pPr>
      <w:r>
        <w:rPr>
          <w:i/>
          <w:sz w:val="20"/>
        </w:rPr>
        <w:t xml:space="preserve">Stability: </w:t>
      </w:r>
      <w:r>
        <w:rPr>
          <w:spacing w:val="-8"/>
          <w:sz w:val="20"/>
        </w:rPr>
        <w:t xml:space="preserve">We </w:t>
      </w:r>
      <w:r>
        <w:rPr>
          <w:sz w:val="20"/>
        </w:rPr>
        <w:t xml:space="preserve">begin by examining phase stability </w:t>
      </w:r>
      <w:r>
        <w:rPr>
          <w:spacing w:val="-8"/>
          <w:sz w:val="20"/>
        </w:rPr>
        <w:t xml:space="preserve">in </w:t>
      </w:r>
      <w:r>
        <w:rPr>
          <w:sz w:val="20"/>
        </w:rPr>
        <w:t xml:space="preserve">Figure 7. The POP detector finds 0.51% more stable </w:t>
      </w:r>
      <w:r>
        <w:rPr>
          <w:spacing w:val="-3"/>
          <w:sz w:val="20"/>
        </w:rPr>
        <w:t xml:space="preserve">phases   </w:t>
      </w:r>
      <w:r>
        <w:rPr>
          <w:sz w:val="20"/>
        </w:rPr>
        <w:t xml:space="preserve">at 100M instruction intervals. In particular, POP performs significantly better on </w:t>
      </w:r>
      <w:proofErr w:type="spellStart"/>
      <w:r>
        <w:rPr>
          <w:sz w:val="20"/>
        </w:rPr>
        <w:t>lbm</w:t>
      </w:r>
      <w:proofErr w:type="spellEnd"/>
      <w:r>
        <w:rPr>
          <w:sz w:val="20"/>
        </w:rPr>
        <w:t xml:space="preserve"> and fotonik3d, where its stability  is more than 10% higher than </w:t>
      </w:r>
      <w:proofErr w:type="spellStart"/>
      <w:r>
        <w:rPr>
          <w:sz w:val="20"/>
        </w:rPr>
        <w:t>ScarPhase</w:t>
      </w:r>
      <w:proofErr w:type="spellEnd"/>
      <w:r>
        <w:rPr>
          <w:sz w:val="20"/>
        </w:rPr>
        <w:t xml:space="preserve"> at 100M instruction intervals. These programs are among the most variable </w:t>
      </w:r>
      <w:r>
        <w:rPr>
          <w:spacing w:val="-4"/>
          <w:sz w:val="20"/>
        </w:rPr>
        <w:t xml:space="preserve">with </w:t>
      </w:r>
      <w:r>
        <w:rPr>
          <w:sz w:val="20"/>
        </w:rPr>
        <w:t xml:space="preserve">respect to IPC changes in the Spec2017 benchmark suite, </w:t>
      </w:r>
      <w:r>
        <w:rPr>
          <w:spacing w:val="-8"/>
          <w:sz w:val="20"/>
        </w:rPr>
        <w:t xml:space="preserve">but </w:t>
      </w:r>
      <w:proofErr w:type="spellStart"/>
      <w:r>
        <w:rPr>
          <w:sz w:val="20"/>
        </w:rPr>
        <w:t>ScarPhase</w:t>
      </w:r>
      <w:proofErr w:type="spellEnd"/>
      <w:r>
        <w:rPr>
          <w:sz w:val="20"/>
        </w:rPr>
        <w:t xml:space="preserve"> inadequately separates the phases. In the case </w:t>
      </w:r>
      <w:r>
        <w:rPr>
          <w:spacing w:val="-7"/>
          <w:sz w:val="20"/>
        </w:rPr>
        <w:t xml:space="preserve">of </w:t>
      </w:r>
      <w:r>
        <w:rPr>
          <w:sz w:val="20"/>
        </w:rPr>
        <w:t xml:space="preserve">fotonik3d at 100M instruction intervals, </w:t>
      </w:r>
      <w:proofErr w:type="spellStart"/>
      <w:r>
        <w:rPr>
          <w:sz w:val="20"/>
        </w:rPr>
        <w:t>ScarPhase</w:t>
      </w:r>
      <w:proofErr w:type="spellEnd"/>
      <w:r>
        <w:rPr>
          <w:sz w:val="20"/>
        </w:rPr>
        <w:t xml:space="preserve"> generates 112 unique phases, but more than 85% of intervals reside </w:t>
      </w:r>
      <w:r>
        <w:rPr>
          <w:spacing w:val="-9"/>
          <w:sz w:val="20"/>
        </w:rPr>
        <w:t xml:space="preserve">in </w:t>
      </w:r>
      <w:r>
        <w:rPr>
          <w:sz w:val="20"/>
        </w:rPr>
        <w:t xml:space="preserve">just 3 phases. As a result, the phases are poorly separated </w:t>
      </w:r>
      <w:r>
        <w:rPr>
          <w:spacing w:val="-5"/>
          <w:sz w:val="20"/>
        </w:rPr>
        <w:t xml:space="preserve">and </w:t>
      </w:r>
      <w:r>
        <w:rPr>
          <w:sz w:val="20"/>
        </w:rPr>
        <w:t>phase stability is just</w:t>
      </w:r>
      <w:r>
        <w:rPr>
          <w:spacing w:val="25"/>
          <w:sz w:val="20"/>
        </w:rPr>
        <w:t xml:space="preserve"> </w:t>
      </w:r>
      <w:r>
        <w:rPr>
          <w:sz w:val="20"/>
        </w:rPr>
        <w:t>80.5%.</w:t>
      </w:r>
    </w:p>
    <w:p w14:paraId="31077912" w14:textId="77777777" w:rsidR="00C56314" w:rsidRDefault="005844A5">
      <w:pPr>
        <w:pStyle w:val="a3"/>
        <w:spacing w:line="249" w:lineRule="auto"/>
        <w:ind w:left="979" w:firstLine="199"/>
        <w:jc w:val="both"/>
      </w:pPr>
      <w:r>
        <w:t xml:space="preserve">At 10M instruction intervals, </w:t>
      </w:r>
      <w:proofErr w:type="spellStart"/>
      <w:r>
        <w:t>ScarPhase</w:t>
      </w:r>
      <w:proofErr w:type="spellEnd"/>
      <w:r>
        <w:t xml:space="preserve"> is able to identify phases which are 0.52% more stable compared to the </w:t>
      </w:r>
      <w:r>
        <w:rPr>
          <w:spacing w:val="-6"/>
        </w:rPr>
        <w:t xml:space="preserve">POP </w:t>
      </w:r>
      <w:r>
        <w:t xml:space="preserve">detector. Nevertheless, for half of the benchmarks tested </w:t>
      </w:r>
      <w:r>
        <w:rPr>
          <w:spacing w:val="-5"/>
        </w:rPr>
        <w:t xml:space="preserve">the </w:t>
      </w:r>
      <w:r>
        <w:t xml:space="preserve">POP detector is within a 2% margin compared to </w:t>
      </w:r>
      <w:proofErr w:type="spellStart"/>
      <w:r>
        <w:t>ScarPhase</w:t>
      </w:r>
      <w:proofErr w:type="spellEnd"/>
      <w:r>
        <w:t xml:space="preserve">, and never performs more than 7% worse than  </w:t>
      </w:r>
      <w:proofErr w:type="spellStart"/>
      <w:r>
        <w:t>ScarPhase</w:t>
      </w:r>
      <w:proofErr w:type="spellEnd"/>
      <w:r>
        <w:t xml:space="preserve">. Also worth emphasizing is that this result is with </w:t>
      </w:r>
      <w:proofErr w:type="spellStart"/>
      <w:r>
        <w:rPr>
          <w:spacing w:val="-3"/>
        </w:rPr>
        <w:t>ScarPhase’s</w:t>
      </w:r>
      <w:proofErr w:type="spellEnd"/>
      <w:r>
        <w:rPr>
          <w:spacing w:val="-3"/>
        </w:rPr>
        <w:t xml:space="preserve"> </w:t>
      </w:r>
      <w:r>
        <w:t>dynamic sampling mode disabled. Enabling dynamic</w:t>
      </w:r>
      <w:r>
        <w:rPr>
          <w:spacing w:val="-1"/>
        </w:rPr>
        <w:t xml:space="preserve"> </w:t>
      </w:r>
      <w:r>
        <w:rPr>
          <w:spacing w:val="-3"/>
        </w:rPr>
        <w:t>sampling</w:t>
      </w:r>
    </w:p>
    <w:p w14:paraId="06BC6403" w14:textId="77777777" w:rsidR="00C56314" w:rsidRDefault="005844A5">
      <w:pPr>
        <w:pStyle w:val="a3"/>
        <w:spacing w:before="152" w:line="249" w:lineRule="auto"/>
        <w:ind w:left="199" w:right="237"/>
        <w:jc w:val="both"/>
      </w:pPr>
      <w:r>
        <w:br w:type="column"/>
      </w:r>
      <w:r>
        <w:t xml:space="preserve">mode nets a 2% decrease in average stability for </w:t>
      </w:r>
      <w:proofErr w:type="spellStart"/>
      <w:r>
        <w:t>ScarPhase</w:t>
      </w:r>
      <w:proofErr w:type="spellEnd"/>
      <w:r>
        <w:t>, placing it behind the POP detector in terms of phase stability.</w:t>
      </w:r>
    </w:p>
    <w:p w14:paraId="04556A9C" w14:textId="77777777" w:rsidR="00C56314" w:rsidRDefault="005844A5">
      <w:pPr>
        <w:pStyle w:val="a4"/>
        <w:numPr>
          <w:ilvl w:val="1"/>
          <w:numId w:val="2"/>
        </w:numPr>
        <w:tabs>
          <w:tab w:val="left" w:pos="864"/>
        </w:tabs>
        <w:spacing w:before="4" w:line="249" w:lineRule="auto"/>
        <w:ind w:left="199" w:right="237" w:firstLine="398"/>
        <w:jc w:val="both"/>
        <w:rPr>
          <w:sz w:val="20"/>
        </w:rPr>
      </w:pPr>
      <w:r>
        <w:rPr>
          <w:i/>
          <w:sz w:val="20"/>
        </w:rPr>
        <w:t xml:space="preserve">Number of Phases: </w:t>
      </w:r>
      <w:r>
        <w:rPr>
          <w:sz w:val="20"/>
        </w:rPr>
        <w:t xml:space="preserve">While the two detectors perform similarly from a phase stability standpoint, they begin </w:t>
      </w:r>
      <w:r>
        <w:rPr>
          <w:spacing w:val="-6"/>
          <w:sz w:val="20"/>
        </w:rPr>
        <w:t xml:space="preserve">to </w:t>
      </w:r>
      <w:r>
        <w:rPr>
          <w:sz w:val="20"/>
        </w:rPr>
        <w:t xml:space="preserve">diverge when analyzing the number of phases detected, </w:t>
      </w:r>
      <w:r>
        <w:rPr>
          <w:spacing w:val="-8"/>
          <w:sz w:val="20"/>
        </w:rPr>
        <w:t xml:space="preserve">as </w:t>
      </w:r>
      <w:r>
        <w:rPr>
          <w:sz w:val="20"/>
        </w:rPr>
        <w:t xml:space="preserve">shown in Figure 8. At 100M instruction intervals, </w:t>
      </w:r>
      <w:proofErr w:type="spellStart"/>
      <w:r>
        <w:rPr>
          <w:sz w:val="20"/>
        </w:rPr>
        <w:t>ScarPhase</w:t>
      </w:r>
      <w:proofErr w:type="spellEnd"/>
      <w:r>
        <w:rPr>
          <w:sz w:val="20"/>
        </w:rPr>
        <w:t xml:space="preserve"> detects 13.7 phases compared to 18.5 with the POP </w:t>
      </w:r>
      <w:r>
        <w:rPr>
          <w:spacing w:val="-4"/>
          <w:sz w:val="20"/>
        </w:rPr>
        <w:t xml:space="preserve">detector. </w:t>
      </w:r>
      <w:r>
        <w:rPr>
          <w:spacing w:val="-7"/>
          <w:sz w:val="20"/>
        </w:rPr>
        <w:t xml:space="preserve">Yet </w:t>
      </w:r>
      <w:r>
        <w:rPr>
          <w:sz w:val="20"/>
        </w:rPr>
        <w:t xml:space="preserve">the reverse is true at 10M instruction intervals, </w:t>
      </w:r>
      <w:r>
        <w:rPr>
          <w:spacing w:val="-4"/>
          <w:sz w:val="20"/>
        </w:rPr>
        <w:t xml:space="preserve">where </w:t>
      </w:r>
      <w:proofErr w:type="spellStart"/>
      <w:r>
        <w:rPr>
          <w:sz w:val="20"/>
        </w:rPr>
        <w:t>ScarPhase</w:t>
      </w:r>
      <w:proofErr w:type="spellEnd"/>
      <w:r>
        <w:rPr>
          <w:sz w:val="20"/>
        </w:rPr>
        <w:t xml:space="preserve"> detects 214 unique  phases  compared  to  </w:t>
      </w:r>
      <w:r>
        <w:rPr>
          <w:spacing w:val="-6"/>
          <w:sz w:val="20"/>
        </w:rPr>
        <w:t xml:space="preserve">POP’s </w:t>
      </w:r>
      <w:r>
        <w:rPr>
          <w:sz w:val="20"/>
        </w:rPr>
        <w:t xml:space="preserve">86, a reduction of nearly  60%.  Specifically,  for  12  of  </w:t>
      </w:r>
      <w:r>
        <w:rPr>
          <w:spacing w:val="-5"/>
          <w:sz w:val="20"/>
        </w:rPr>
        <w:t xml:space="preserve">the </w:t>
      </w:r>
      <w:r>
        <w:rPr>
          <w:sz w:val="20"/>
        </w:rPr>
        <w:t xml:space="preserve">20 benchmarks tested, </w:t>
      </w:r>
      <w:proofErr w:type="spellStart"/>
      <w:r>
        <w:rPr>
          <w:sz w:val="20"/>
        </w:rPr>
        <w:t>ScarPhase</w:t>
      </w:r>
      <w:proofErr w:type="spellEnd"/>
      <w:r>
        <w:rPr>
          <w:sz w:val="20"/>
        </w:rPr>
        <w:t xml:space="preserve"> finds more than 100 </w:t>
      </w:r>
      <w:r>
        <w:rPr>
          <w:spacing w:val="-3"/>
          <w:sz w:val="20"/>
        </w:rPr>
        <w:t xml:space="preserve">unique </w:t>
      </w:r>
      <w:r>
        <w:rPr>
          <w:sz w:val="20"/>
        </w:rPr>
        <w:t xml:space="preserve">phases. While more unique phases at finer granularity is </w:t>
      </w:r>
      <w:proofErr w:type="spellStart"/>
      <w:r>
        <w:rPr>
          <w:spacing w:val="-4"/>
          <w:sz w:val="20"/>
        </w:rPr>
        <w:t>intu</w:t>
      </w:r>
      <w:proofErr w:type="spellEnd"/>
      <w:r>
        <w:rPr>
          <w:spacing w:val="-4"/>
          <w:sz w:val="20"/>
        </w:rPr>
        <w:t xml:space="preserve">- </w:t>
      </w:r>
      <w:proofErr w:type="spellStart"/>
      <w:r>
        <w:rPr>
          <w:sz w:val="20"/>
        </w:rPr>
        <w:t>itive</w:t>
      </w:r>
      <w:proofErr w:type="spellEnd"/>
      <w:r>
        <w:rPr>
          <w:sz w:val="20"/>
        </w:rPr>
        <w:t xml:space="preserve">, the divergence of </w:t>
      </w:r>
      <w:proofErr w:type="spellStart"/>
      <w:r>
        <w:rPr>
          <w:sz w:val="20"/>
        </w:rPr>
        <w:t>ScarPhase</w:t>
      </w:r>
      <w:proofErr w:type="spellEnd"/>
      <w:r>
        <w:rPr>
          <w:sz w:val="20"/>
        </w:rPr>
        <w:t xml:space="preserve"> and the POP detector can </w:t>
      </w:r>
      <w:r>
        <w:rPr>
          <w:spacing w:val="-9"/>
          <w:sz w:val="20"/>
        </w:rPr>
        <w:t xml:space="preserve">be </w:t>
      </w:r>
      <w:r>
        <w:rPr>
          <w:sz w:val="20"/>
        </w:rPr>
        <w:t xml:space="preserve">traced back to the fundamental difference of sampling </w:t>
      </w:r>
      <w:r>
        <w:rPr>
          <w:spacing w:val="-3"/>
          <w:sz w:val="20"/>
        </w:rPr>
        <w:t xml:space="preserve">versus </w:t>
      </w:r>
      <w:r>
        <w:rPr>
          <w:sz w:val="20"/>
        </w:rPr>
        <w:t>measurement.</w:t>
      </w:r>
      <w:r>
        <w:rPr>
          <w:spacing w:val="-8"/>
          <w:sz w:val="20"/>
        </w:rPr>
        <w:t xml:space="preserve"> </w:t>
      </w:r>
      <w:proofErr w:type="spellStart"/>
      <w:r>
        <w:rPr>
          <w:sz w:val="20"/>
        </w:rPr>
        <w:t>ScarPhase’s</w:t>
      </w:r>
      <w:proofErr w:type="spellEnd"/>
      <w:r>
        <w:rPr>
          <w:spacing w:val="-7"/>
          <w:sz w:val="20"/>
        </w:rPr>
        <w:t xml:space="preserve"> </w:t>
      </w:r>
      <w:r>
        <w:rPr>
          <w:sz w:val="20"/>
        </w:rPr>
        <w:t>signature</w:t>
      </w:r>
      <w:r>
        <w:rPr>
          <w:spacing w:val="-7"/>
          <w:sz w:val="20"/>
        </w:rPr>
        <w:t xml:space="preserve"> </w:t>
      </w:r>
      <w:r>
        <w:rPr>
          <w:sz w:val="20"/>
        </w:rPr>
        <w:t>vector</w:t>
      </w:r>
      <w:r>
        <w:rPr>
          <w:spacing w:val="-7"/>
          <w:sz w:val="20"/>
        </w:rPr>
        <w:t xml:space="preserve"> </w:t>
      </w:r>
      <w:r>
        <w:rPr>
          <w:sz w:val="20"/>
        </w:rPr>
        <w:t>is</w:t>
      </w:r>
      <w:r>
        <w:rPr>
          <w:spacing w:val="-7"/>
          <w:sz w:val="20"/>
        </w:rPr>
        <w:t xml:space="preserve"> </w:t>
      </w:r>
      <w:r>
        <w:rPr>
          <w:sz w:val="20"/>
        </w:rPr>
        <w:t>more</w:t>
      </w:r>
      <w:r>
        <w:rPr>
          <w:spacing w:val="-7"/>
          <w:sz w:val="20"/>
        </w:rPr>
        <w:t xml:space="preserve"> </w:t>
      </w:r>
      <w:r>
        <w:rPr>
          <w:sz w:val="20"/>
        </w:rPr>
        <w:t xml:space="preserve">susceptible to noise in the case of finer granularity due to its lack </w:t>
      </w:r>
      <w:r>
        <w:rPr>
          <w:spacing w:val="-6"/>
          <w:sz w:val="20"/>
        </w:rPr>
        <w:t xml:space="preserve">of </w:t>
      </w:r>
      <w:r>
        <w:rPr>
          <w:sz w:val="20"/>
        </w:rPr>
        <w:t>sufficient</w:t>
      </w:r>
      <w:r>
        <w:rPr>
          <w:spacing w:val="-8"/>
          <w:sz w:val="20"/>
        </w:rPr>
        <w:t xml:space="preserve"> </w:t>
      </w:r>
      <w:r>
        <w:rPr>
          <w:sz w:val="20"/>
        </w:rPr>
        <w:t>samples.</w:t>
      </w:r>
      <w:r>
        <w:rPr>
          <w:spacing w:val="-8"/>
          <w:sz w:val="20"/>
        </w:rPr>
        <w:t xml:space="preserve"> </w:t>
      </w:r>
      <w:r>
        <w:rPr>
          <w:sz w:val="20"/>
        </w:rPr>
        <w:t>This</w:t>
      </w:r>
      <w:r>
        <w:rPr>
          <w:spacing w:val="-7"/>
          <w:sz w:val="20"/>
        </w:rPr>
        <w:t xml:space="preserve"> </w:t>
      </w:r>
      <w:r>
        <w:rPr>
          <w:sz w:val="20"/>
        </w:rPr>
        <w:t>result</w:t>
      </w:r>
      <w:r>
        <w:rPr>
          <w:spacing w:val="-8"/>
          <w:sz w:val="20"/>
        </w:rPr>
        <w:t xml:space="preserve"> </w:t>
      </w:r>
      <w:r>
        <w:rPr>
          <w:sz w:val="20"/>
        </w:rPr>
        <w:t>is</w:t>
      </w:r>
      <w:r>
        <w:rPr>
          <w:spacing w:val="-8"/>
          <w:sz w:val="20"/>
        </w:rPr>
        <w:t xml:space="preserve"> </w:t>
      </w:r>
      <w:r>
        <w:rPr>
          <w:sz w:val="20"/>
        </w:rPr>
        <w:t>particularly</w:t>
      </w:r>
      <w:r>
        <w:rPr>
          <w:spacing w:val="-7"/>
          <w:sz w:val="20"/>
        </w:rPr>
        <w:t xml:space="preserve"> </w:t>
      </w:r>
      <w:r>
        <w:rPr>
          <w:sz w:val="20"/>
        </w:rPr>
        <w:t>prominent</w:t>
      </w:r>
      <w:r>
        <w:rPr>
          <w:spacing w:val="-8"/>
          <w:sz w:val="20"/>
        </w:rPr>
        <w:t xml:space="preserve"> </w:t>
      </w:r>
      <w:r>
        <w:rPr>
          <w:sz w:val="20"/>
        </w:rPr>
        <w:t>in</w:t>
      </w:r>
      <w:r>
        <w:rPr>
          <w:spacing w:val="-8"/>
          <w:sz w:val="20"/>
        </w:rPr>
        <w:t xml:space="preserve"> </w:t>
      </w:r>
      <w:r>
        <w:rPr>
          <w:spacing w:val="-4"/>
          <w:sz w:val="20"/>
        </w:rPr>
        <w:t xml:space="preserve">x264 </w:t>
      </w:r>
      <w:r>
        <w:rPr>
          <w:sz w:val="20"/>
        </w:rPr>
        <w:t xml:space="preserve">and </w:t>
      </w:r>
      <w:proofErr w:type="spellStart"/>
      <w:r>
        <w:rPr>
          <w:sz w:val="20"/>
        </w:rPr>
        <w:t>wrf</w:t>
      </w:r>
      <w:proofErr w:type="spellEnd"/>
      <w:r>
        <w:rPr>
          <w:sz w:val="20"/>
        </w:rPr>
        <w:t xml:space="preserve">, where the number of phases detected increases </w:t>
      </w:r>
      <w:r>
        <w:rPr>
          <w:spacing w:val="-8"/>
          <w:sz w:val="20"/>
        </w:rPr>
        <w:t xml:space="preserve">by </w:t>
      </w:r>
      <w:r>
        <w:rPr>
          <w:sz w:val="20"/>
        </w:rPr>
        <w:t>more</w:t>
      </w:r>
      <w:r>
        <w:rPr>
          <w:spacing w:val="18"/>
          <w:sz w:val="20"/>
        </w:rPr>
        <w:t xml:space="preserve"> </w:t>
      </w:r>
      <w:r>
        <w:rPr>
          <w:sz w:val="20"/>
        </w:rPr>
        <w:t>than</w:t>
      </w:r>
      <w:r>
        <w:rPr>
          <w:spacing w:val="19"/>
          <w:sz w:val="20"/>
        </w:rPr>
        <w:t xml:space="preserve"> </w:t>
      </w:r>
      <w:r>
        <w:rPr>
          <w:sz w:val="20"/>
        </w:rPr>
        <w:t>an</w:t>
      </w:r>
      <w:r>
        <w:rPr>
          <w:spacing w:val="19"/>
          <w:sz w:val="20"/>
        </w:rPr>
        <w:t xml:space="preserve"> </w:t>
      </w:r>
      <w:r>
        <w:rPr>
          <w:sz w:val="20"/>
        </w:rPr>
        <w:t>order</w:t>
      </w:r>
      <w:r>
        <w:rPr>
          <w:spacing w:val="19"/>
          <w:sz w:val="20"/>
        </w:rPr>
        <w:t xml:space="preserve"> </w:t>
      </w:r>
      <w:r>
        <w:rPr>
          <w:sz w:val="20"/>
        </w:rPr>
        <w:t>of</w:t>
      </w:r>
      <w:r>
        <w:rPr>
          <w:spacing w:val="18"/>
          <w:sz w:val="20"/>
        </w:rPr>
        <w:t xml:space="preserve"> </w:t>
      </w:r>
      <w:r>
        <w:rPr>
          <w:sz w:val="20"/>
        </w:rPr>
        <w:t>magnitude.</w:t>
      </w:r>
    </w:p>
    <w:p w14:paraId="5BE799E5" w14:textId="77777777" w:rsidR="00C56314" w:rsidRDefault="005844A5">
      <w:pPr>
        <w:pStyle w:val="a4"/>
        <w:numPr>
          <w:ilvl w:val="1"/>
          <w:numId w:val="2"/>
        </w:numPr>
        <w:tabs>
          <w:tab w:val="left" w:pos="853"/>
        </w:tabs>
        <w:spacing w:before="2" w:line="249" w:lineRule="auto"/>
        <w:ind w:left="199" w:right="237" w:firstLine="398"/>
        <w:jc w:val="both"/>
        <w:rPr>
          <w:sz w:val="20"/>
        </w:rPr>
      </w:pPr>
      <w:proofErr w:type="spellStart"/>
      <w:r>
        <w:rPr>
          <w:i/>
          <w:spacing w:val="-3"/>
          <w:sz w:val="20"/>
        </w:rPr>
        <w:t>CCoV</w:t>
      </w:r>
      <w:proofErr w:type="spellEnd"/>
      <w:r>
        <w:rPr>
          <w:i/>
          <w:spacing w:val="-3"/>
          <w:sz w:val="20"/>
        </w:rPr>
        <w:t xml:space="preserve">: </w:t>
      </w:r>
      <w:proofErr w:type="spellStart"/>
      <w:r>
        <w:rPr>
          <w:sz w:val="20"/>
        </w:rPr>
        <w:t>Sembrant</w:t>
      </w:r>
      <w:proofErr w:type="spellEnd"/>
      <w:r>
        <w:rPr>
          <w:sz w:val="20"/>
        </w:rPr>
        <w:t xml:space="preserve"> et al. proposed the “Corrected” Coefficient of </w:t>
      </w:r>
      <w:r>
        <w:rPr>
          <w:spacing w:val="-3"/>
          <w:sz w:val="20"/>
        </w:rPr>
        <w:t xml:space="preserve">Variation </w:t>
      </w:r>
      <w:r>
        <w:rPr>
          <w:sz w:val="20"/>
        </w:rPr>
        <w:t xml:space="preserve">as a means to account for the intrinsic trade-off between number of phases and stability. </w:t>
      </w:r>
      <w:r>
        <w:rPr>
          <w:spacing w:val="-8"/>
          <w:sz w:val="20"/>
        </w:rPr>
        <w:t xml:space="preserve">We </w:t>
      </w:r>
      <w:r>
        <w:rPr>
          <w:sz w:val="20"/>
        </w:rPr>
        <w:t xml:space="preserve">compute the </w:t>
      </w:r>
      <w:proofErr w:type="spellStart"/>
      <w:r>
        <w:rPr>
          <w:sz w:val="20"/>
        </w:rPr>
        <w:t>CCoV</w:t>
      </w:r>
      <w:proofErr w:type="spellEnd"/>
      <w:r>
        <w:rPr>
          <w:sz w:val="20"/>
        </w:rPr>
        <w:t xml:space="preserve"> and report the results in Figure 9. The </w:t>
      </w:r>
      <w:proofErr w:type="spellStart"/>
      <w:r>
        <w:rPr>
          <w:sz w:val="20"/>
        </w:rPr>
        <w:t>CCoV</w:t>
      </w:r>
      <w:proofErr w:type="spellEnd"/>
      <w:r>
        <w:rPr>
          <w:sz w:val="20"/>
        </w:rPr>
        <w:t xml:space="preserve"> </w:t>
      </w:r>
      <w:r>
        <w:rPr>
          <w:spacing w:val="-3"/>
          <w:sz w:val="20"/>
        </w:rPr>
        <w:t xml:space="preserve">metric </w:t>
      </w:r>
      <w:r>
        <w:rPr>
          <w:sz w:val="20"/>
        </w:rPr>
        <w:t xml:space="preserve">most emphasizes the effectiveness of the POP detector </w:t>
      </w:r>
      <w:r>
        <w:rPr>
          <w:spacing w:val="-7"/>
          <w:sz w:val="20"/>
        </w:rPr>
        <w:t xml:space="preserve">at </w:t>
      </w:r>
      <w:r>
        <w:rPr>
          <w:sz w:val="20"/>
        </w:rPr>
        <w:t>smaller</w:t>
      </w:r>
      <w:r>
        <w:rPr>
          <w:spacing w:val="-9"/>
          <w:sz w:val="20"/>
        </w:rPr>
        <w:t xml:space="preserve"> </w:t>
      </w:r>
      <w:r>
        <w:rPr>
          <w:sz w:val="20"/>
        </w:rPr>
        <w:t>phase</w:t>
      </w:r>
      <w:r>
        <w:rPr>
          <w:spacing w:val="-7"/>
          <w:sz w:val="20"/>
        </w:rPr>
        <w:t xml:space="preserve"> </w:t>
      </w:r>
      <w:r>
        <w:rPr>
          <w:sz w:val="20"/>
        </w:rPr>
        <w:t>intervals.</w:t>
      </w:r>
      <w:r>
        <w:rPr>
          <w:spacing w:val="-8"/>
          <w:sz w:val="20"/>
        </w:rPr>
        <w:t xml:space="preserve"> </w:t>
      </w:r>
      <w:proofErr w:type="spellStart"/>
      <w:r>
        <w:rPr>
          <w:sz w:val="20"/>
        </w:rPr>
        <w:t>ScarPhase’s</w:t>
      </w:r>
      <w:proofErr w:type="spellEnd"/>
      <w:r>
        <w:rPr>
          <w:spacing w:val="-7"/>
          <w:sz w:val="20"/>
        </w:rPr>
        <w:t xml:space="preserve"> </w:t>
      </w:r>
      <w:proofErr w:type="spellStart"/>
      <w:r>
        <w:rPr>
          <w:sz w:val="20"/>
        </w:rPr>
        <w:t>CCoV</w:t>
      </w:r>
      <w:proofErr w:type="spellEnd"/>
      <w:r>
        <w:rPr>
          <w:spacing w:val="-9"/>
          <w:sz w:val="20"/>
        </w:rPr>
        <w:t xml:space="preserve"> </w:t>
      </w:r>
      <w:r>
        <w:rPr>
          <w:sz w:val="20"/>
        </w:rPr>
        <w:t>degrades</w:t>
      </w:r>
      <w:r>
        <w:rPr>
          <w:spacing w:val="-8"/>
          <w:sz w:val="20"/>
        </w:rPr>
        <w:t xml:space="preserve"> </w:t>
      </w:r>
      <w:r>
        <w:rPr>
          <w:sz w:val="20"/>
        </w:rPr>
        <w:t>by</w:t>
      </w:r>
      <w:r>
        <w:rPr>
          <w:spacing w:val="-7"/>
          <w:sz w:val="20"/>
        </w:rPr>
        <w:t xml:space="preserve"> </w:t>
      </w:r>
      <w:r>
        <w:rPr>
          <w:sz w:val="20"/>
        </w:rPr>
        <w:t>83%</w:t>
      </w:r>
      <w:r>
        <w:rPr>
          <w:spacing w:val="-8"/>
          <w:sz w:val="20"/>
        </w:rPr>
        <w:t xml:space="preserve"> </w:t>
      </w:r>
      <w:r>
        <w:rPr>
          <w:spacing w:val="-7"/>
          <w:sz w:val="20"/>
        </w:rPr>
        <w:t xml:space="preserve">at </w:t>
      </w:r>
      <w:r>
        <w:rPr>
          <w:sz w:val="20"/>
        </w:rPr>
        <w:t xml:space="preserve">finer granularity due to the large number of phases detected. The lower-is-better metric increases from 8.12% to </w:t>
      </w:r>
      <w:r>
        <w:rPr>
          <w:spacing w:val="-3"/>
          <w:sz w:val="20"/>
        </w:rPr>
        <w:t xml:space="preserve">14.93% </w:t>
      </w:r>
      <w:r>
        <w:rPr>
          <w:sz w:val="20"/>
        </w:rPr>
        <w:t xml:space="preserve">when moving from 100M to 10M instruction intervals </w:t>
      </w:r>
      <w:r>
        <w:rPr>
          <w:spacing w:val="-3"/>
          <w:sz w:val="20"/>
        </w:rPr>
        <w:t xml:space="preserve">using </w:t>
      </w:r>
      <w:proofErr w:type="spellStart"/>
      <w:r>
        <w:rPr>
          <w:sz w:val="20"/>
        </w:rPr>
        <w:t>ScarPhase</w:t>
      </w:r>
      <w:proofErr w:type="spellEnd"/>
      <w:r>
        <w:rPr>
          <w:sz w:val="20"/>
        </w:rPr>
        <w:t xml:space="preserve">. By comparison, the POP detector </w:t>
      </w:r>
      <w:r>
        <w:rPr>
          <w:spacing w:val="-3"/>
          <w:sz w:val="20"/>
        </w:rPr>
        <w:t xml:space="preserve">experiences </w:t>
      </w:r>
      <w:r>
        <w:rPr>
          <w:sz w:val="20"/>
        </w:rPr>
        <w:t xml:space="preserve">negligible deviation in </w:t>
      </w:r>
      <w:proofErr w:type="spellStart"/>
      <w:r>
        <w:rPr>
          <w:spacing w:val="-6"/>
          <w:sz w:val="20"/>
        </w:rPr>
        <w:t>CCoV</w:t>
      </w:r>
      <w:proofErr w:type="spellEnd"/>
      <w:r>
        <w:rPr>
          <w:spacing w:val="-6"/>
          <w:sz w:val="20"/>
        </w:rPr>
        <w:t xml:space="preserve">, </w:t>
      </w:r>
      <w:r>
        <w:rPr>
          <w:sz w:val="20"/>
        </w:rPr>
        <w:t xml:space="preserve">improving from 8.65% to </w:t>
      </w:r>
      <w:r>
        <w:rPr>
          <w:spacing w:val="-3"/>
          <w:sz w:val="20"/>
        </w:rPr>
        <w:t xml:space="preserve">8.49% </w:t>
      </w:r>
      <w:r>
        <w:rPr>
          <w:sz w:val="20"/>
        </w:rPr>
        <w:t>when</w:t>
      </w:r>
      <w:r>
        <w:rPr>
          <w:spacing w:val="17"/>
          <w:sz w:val="20"/>
        </w:rPr>
        <w:t xml:space="preserve"> </w:t>
      </w:r>
      <w:r>
        <w:rPr>
          <w:sz w:val="20"/>
        </w:rPr>
        <w:t>moving</w:t>
      </w:r>
      <w:r>
        <w:rPr>
          <w:spacing w:val="17"/>
          <w:sz w:val="20"/>
        </w:rPr>
        <w:t xml:space="preserve"> </w:t>
      </w:r>
      <w:r>
        <w:rPr>
          <w:sz w:val="20"/>
        </w:rPr>
        <w:t>from</w:t>
      </w:r>
      <w:r>
        <w:rPr>
          <w:spacing w:val="18"/>
          <w:sz w:val="20"/>
        </w:rPr>
        <w:t xml:space="preserve"> </w:t>
      </w:r>
      <w:r>
        <w:rPr>
          <w:sz w:val="20"/>
        </w:rPr>
        <w:t>100M</w:t>
      </w:r>
      <w:r>
        <w:rPr>
          <w:spacing w:val="17"/>
          <w:sz w:val="20"/>
        </w:rPr>
        <w:t xml:space="preserve"> </w:t>
      </w:r>
      <w:r>
        <w:rPr>
          <w:sz w:val="20"/>
        </w:rPr>
        <w:t>to</w:t>
      </w:r>
      <w:r>
        <w:rPr>
          <w:spacing w:val="18"/>
          <w:sz w:val="20"/>
        </w:rPr>
        <w:t xml:space="preserve"> </w:t>
      </w:r>
      <w:r>
        <w:rPr>
          <w:sz w:val="20"/>
        </w:rPr>
        <w:t>10M</w:t>
      </w:r>
      <w:r>
        <w:rPr>
          <w:spacing w:val="17"/>
          <w:sz w:val="20"/>
        </w:rPr>
        <w:t xml:space="preserve"> </w:t>
      </w:r>
      <w:r>
        <w:rPr>
          <w:sz w:val="20"/>
        </w:rPr>
        <w:t>instruction</w:t>
      </w:r>
      <w:r>
        <w:rPr>
          <w:spacing w:val="18"/>
          <w:sz w:val="20"/>
        </w:rPr>
        <w:t xml:space="preserve"> </w:t>
      </w:r>
      <w:r>
        <w:rPr>
          <w:sz w:val="20"/>
        </w:rPr>
        <w:t>intervals.</w:t>
      </w:r>
    </w:p>
    <w:p w14:paraId="5F07BB02" w14:textId="77777777" w:rsidR="00C56314" w:rsidRDefault="005844A5">
      <w:pPr>
        <w:pStyle w:val="a4"/>
        <w:numPr>
          <w:ilvl w:val="1"/>
          <w:numId w:val="2"/>
        </w:numPr>
        <w:tabs>
          <w:tab w:val="left" w:pos="864"/>
        </w:tabs>
        <w:spacing w:before="3" w:line="247" w:lineRule="auto"/>
        <w:ind w:left="199" w:right="237" w:firstLine="398"/>
        <w:jc w:val="both"/>
        <w:rPr>
          <w:sz w:val="20"/>
        </w:rPr>
      </w:pPr>
      <w:r>
        <w:rPr>
          <w:i/>
          <w:sz w:val="20"/>
        </w:rPr>
        <w:t xml:space="preserve">STAB: </w:t>
      </w:r>
      <w:r>
        <w:rPr>
          <w:sz w:val="20"/>
        </w:rPr>
        <w:t xml:space="preserve">While </w:t>
      </w:r>
      <w:proofErr w:type="spellStart"/>
      <w:r>
        <w:rPr>
          <w:sz w:val="20"/>
        </w:rPr>
        <w:t>CCoV</w:t>
      </w:r>
      <w:proofErr w:type="spellEnd"/>
      <w:r>
        <w:rPr>
          <w:sz w:val="20"/>
        </w:rPr>
        <w:t xml:space="preserve"> balances number of phases </w:t>
      </w:r>
      <w:r>
        <w:rPr>
          <w:spacing w:val="-4"/>
          <w:sz w:val="20"/>
        </w:rPr>
        <w:t xml:space="preserve">and </w:t>
      </w:r>
      <w:r>
        <w:rPr>
          <w:sz w:val="20"/>
        </w:rPr>
        <w:t xml:space="preserve">stability, the </w:t>
      </w:r>
      <w:r>
        <w:rPr>
          <w:spacing w:val="-5"/>
          <w:sz w:val="20"/>
        </w:rPr>
        <w:t xml:space="preserve">STAB </w:t>
      </w:r>
      <w:r>
        <w:rPr>
          <w:sz w:val="20"/>
        </w:rPr>
        <w:t xml:space="preserve">metric applies statistics to also balance phase interval size. </w:t>
      </w:r>
      <w:r>
        <w:rPr>
          <w:spacing w:val="-8"/>
          <w:sz w:val="20"/>
        </w:rPr>
        <w:t xml:space="preserve">We </w:t>
      </w:r>
      <w:r>
        <w:rPr>
          <w:sz w:val="20"/>
        </w:rPr>
        <w:t xml:space="preserve">report the normalized </w:t>
      </w:r>
      <w:r>
        <w:rPr>
          <w:spacing w:val="-5"/>
          <w:sz w:val="20"/>
        </w:rPr>
        <w:t xml:space="preserve">STAB </w:t>
      </w:r>
      <w:r>
        <w:rPr>
          <w:spacing w:val="-3"/>
          <w:sz w:val="20"/>
        </w:rPr>
        <w:t xml:space="preserve">metric </w:t>
      </w:r>
      <w:r>
        <w:rPr>
          <w:sz w:val="20"/>
        </w:rPr>
        <w:t>using a 95% confidence interval and 5% error tolerance in</w:t>
      </w:r>
      <w:r>
        <w:rPr>
          <w:spacing w:val="-18"/>
          <w:sz w:val="20"/>
        </w:rPr>
        <w:t xml:space="preserve"> </w:t>
      </w:r>
      <w:r>
        <w:rPr>
          <w:spacing w:val="-5"/>
          <w:sz w:val="20"/>
        </w:rPr>
        <w:t xml:space="preserve">Fig- </w:t>
      </w:r>
      <w:proofErr w:type="spellStart"/>
      <w:r>
        <w:rPr>
          <w:sz w:val="20"/>
        </w:rPr>
        <w:t>ure</w:t>
      </w:r>
      <w:proofErr w:type="spellEnd"/>
      <w:r>
        <w:rPr>
          <w:sz w:val="20"/>
        </w:rPr>
        <w:t xml:space="preserve"> 10. The overall winner here is the POP phase detector </w:t>
      </w:r>
      <w:r>
        <w:rPr>
          <w:spacing w:val="-5"/>
          <w:sz w:val="20"/>
        </w:rPr>
        <w:t xml:space="preserve">with </w:t>
      </w:r>
      <w:r>
        <w:rPr>
          <w:sz w:val="20"/>
        </w:rPr>
        <w:t xml:space="preserve">10M instruction intervals. </w:t>
      </w:r>
      <w:proofErr w:type="spellStart"/>
      <w:r>
        <w:rPr>
          <w:sz w:val="20"/>
        </w:rPr>
        <w:t>ScarPhase’s</w:t>
      </w:r>
      <w:proofErr w:type="spellEnd"/>
      <w:r>
        <w:rPr>
          <w:sz w:val="20"/>
        </w:rPr>
        <w:t xml:space="preserve"> optimal </w:t>
      </w:r>
      <w:r>
        <w:rPr>
          <w:spacing w:val="-2"/>
          <w:sz w:val="20"/>
        </w:rPr>
        <w:t xml:space="preserve">configuration </w:t>
      </w:r>
      <w:r>
        <w:rPr>
          <w:sz w:val="20"/>
        </w:rPr>
        <w:t xml:space="preserve">using 100M instruction windows boasts a </w:t>
      </w:r>
      <w:r>
        <w:rPr>
          <w:spacing w:val="-3"/>
          <w:sz w:val="20"/>
        </w:rPr>
        <w:t>STAB</w:t>
      </w:r>
      <w:r>
        <w:rPr>
          <w:rFonts w:ascii="Verdana" w:hAnsi="Verdana"/>
          <w:spacing w:val="-3"/>
          <w:sz w:val="20"/>
          <w:vertAlign w:val="subscript"/>
        </w:rPr>
        <w:t>95</w:t>
      </w:r>
      <w:r>
        <w:rPr>
          <w:rFonts w:ascii="Georgia" w:hAnsi="Georgia"/>
          <w:i/>
          <w:spacing w:val="-3"/>
          <w:sz w:val="20"/>
          <w:vertAlign w:val="subscript"/>
        </w:rPr>
        <w:t>,</w:t>
      </w:r>
      <w:r>
        <w:rPr>
          <w:rFonts w:ascii="Verdana" w:hAnsi="Verdana"/>
          <w:spacing w:val="-3"/>
          <w:sz w:val="20"/>
          <w:vertAlign w:val="subscript"/>
        </w:rPr>
        <w:t>5</w:t>
      </w:r>
      <w:r>
        <w:rPr>
          <w:rFonts w:ascii="Verdana" w:hAnsi="Verdana"/>
          <w:spacing w:val="-3"/>
          <w:sz w:val="20"/>
        </w:rPr>
        <w:t xml:space="preserve"> </w:t>
      </w:r>
      <w:r>
        <w:rPr>
          <w:sz w:val="20"/>
        </w:rPr>
        <w:t>of</w:t>
      </w:r>
      <w:r>
        <w:rPr>
          <w:spacing w:val="-19"/>
          <w:sz w:val="20"/>
        </w:rPr>
        <w:t xml:space="preserve"> </w:t>
      </w:r>
      <w:r>
        <w:rPr>
          <w:sz w:val="20"/>
        </w:rPr>
        <w:t>26.5%,</w:t>
      </w:r>
    </w:p>
    <w:p w14:paraId="469E2D3E" w14:textId="77777777" w:rsidR="00C56314" w:rsidRDefault="005844A5">
      <w:pPr>
        <w:pStyle w:val="a3"/>
        <w:spacing w:line="231" w:lineRule="exact"/>
        <w:ind w:left="199"/>
        <w:jc w:val="both"/>
      </w:pPr>
      <w:r>
        <w:pict w14:anchorId="734834AD">
          <v:shape id="_x0000_s1348" type="#_x0000_t202" style="position:absolute;left:0;text-align:left;margin-left:324.45pt;margin-top:1.65pt;width:7.75pt;height:17.3pt;z-index:-252776448;mso-position-horizontal-relative:page" filled="f" stroked="f">
            <v:textbox inset="0,0,0,0">
              <w:txbxContent>
                <w:p w14:paraId="2EF3694F" w14:textId="77777777" w:rsidR="00411E76" w:rsidRDefault="00411E76">
                  <w:pPr>
                    <w:pStyle w:val="a3"/>
                    <w:spacing w:line="242" w:lineRule="exact"/>
                    <w:rPr>
                      <w:rFonts w:ascii="Lucida Sans Unicode" w:hAnsi="Lucida Sans Unicode"/>
                    </w:rPr>
                  </w:pPr>
                  <w:r>
                    <w:rPr>
                      <w:rFonts w:ascii="Lucida Sans Unicode" w:hAnsi="Lucida Sans Unicode"/>
                      <w:w w:val="97"/>
                    </w:rPr>
                    <w:t>×</w:t>
                  </w:r>
                </w:p>
              </w:txbxContent>
            </v:textbox>
            <w10:wrap anchorx="page"/>
          </v:shape>
        </w:pict>
      </w:r>
      <w:r>
        <w:t xml:space="preserve">2.1    worse  than  the  POP  detector’s  12.5%  </w:t>
      </w:r>
      <w:r>
        <w:rPr>
          <w:spacing w:val="-3"/>
        </w:rPr>
        <w:t>STAB</w:t>
      </w:r>
      <w:r>
        <w:rPr>
          <w:rFonts w:ascii="Verdana" w:hAnsi="Verdana"/>
          <w:spacing w:val="-3"/>
          <w:vertAlign w:val="subscript"/>
        </w:rPr>
        <w:t>95</w:t>
      </w:r>
      <w:r>
        <w:rPr>
          <w:rFonts w:ascii="Georgia" w:hAnsi="Georgia"/>
          <w:i/>
          <w:spacing w:val="-3"/>
          <w:vertAlign w:val="subscript"/>
        </w:rPr>
        <w:t>,</w:t>
      </w:r>
      <w:r>
        <w:rPr>
          <w:rFonts w:ascii="Verdana" w:hAnsi="Verdana"/>
          <w:spacing w:val="-3"/>
          <w:vertAlign w:val="subscript"/>
        </w:rPr>
        <w:t>5</w:t>
      </w:r>
      <w:r>
        <w:rPr>
          <w:rFonts w:ascii="Verdana" w:hAnsi="Verdana"/>
          <w:spacing w:val="-5"/>
        </w:rPr>
        <w:t xml:space="preserve"> </w:t>
      </w:r>
      <w:r>
        <w:t>with</w:t>
      </w:r>
    </w:p>
    <w:p w14:paraId="3D3A847B" w14:textId="77777777" w:rsidR="00C56314" w:rsidRDefault="005844A5">
      <w:pPr>
        <w:pStyle w:val="a3"/>
        <w:spacing w:before="9" w:line="249" w:lineRule="auto"/>
        <w:ind w:left="199" w:right="237"/>
        <w:jc w:val="both"/>
      </w:pPr>
      <w:r>
        <w:t xml:space="preserve">10M instruction intervals. Based on our statistically grounded metric, this means use of the POP detection framework would net significantly quicker analysis to enable better online </w:t>
      </w:r>
      <w:proofErr w:type="spellStart"/>
      <w:r>
        <w:t>opti</w:t>
      </w:r>
      <w:proofErr w:type="spellEnd"/>
      <w:r>
        <w:t xml:space="preserve">- </w:t>
      </w:r>
      <w:proofErr w:type="spellStart"/>
      <w:r>
        <w:t>mization</w:t>
      </w:r>
      <w:proofErr w:type="spellEnd"/>
      <w:r>
        <w:t>.</w:t>
      </w:r>
    </w:p>
    <w:p w14:paraId="08F93E2D" w14:textId="77777777" w:rsidR="00C56314" w:rsidRDefault="005844A5">
      <w:pPr>
        <w:pStyle w:val="a4"/>
        <w:numPr>
          <w:ilvl w:val="0"/>
          <w:numId w:val="2"/>
        </w:numPr>
        <w:tabs>
          <w:tab w:val="left" w:pos="482"/>
        </w:tabs>
        <w:spacing w:before="155"/>
        <w:ind w:left="481" w:hanging="283"/>
        <w:jc w:val="both"/>
        <w:rPr>
          <w:i/>
          <w:sz w:val="20"/>
        </w:rPr>
      </w:pPr>
      <w:r>
        <w:rPr>
          <w:i/>
          <w:sz w:val="20"/>
        </w:rPr>
        <w:t>Summary of</w:t>
      </w:r>
      <w:r>
        <w:rPr>
          <w:i/>
          <w:spacing w:val="-13"/>
          <w:sz w:val="20"/>
        </w:rPr>
        <w:t xml:space="preserve"> </w:t>
      </w:r>
      <w:r>
        <w:rPr>
          <w:i/>
          <w:sz w:val="20"/>
        </w:rPr>
        <w:t>Results</w:t>
      </w:r>
    </w:p>
    <w:p w14:paraId="5CD2EF81" w14:textId="77777777" w:rsidR="00C56314" w:rsidRDefault="005844A5">
      <w:pPr>
        <w:pStyle w:val="a3"/>
        <w:spacing w:before="81" w:line="249" w:lineRule="auto"/>
        <w:ind w:left="199" w:right="237" w:firstLine="199"/>
        <w:jc w:val="both"/>
      </w:pPr>
      <w:r>
        <w:rPr>
          <w:spacing w:val="-8"/>
        </w:rPr>
        <w:t xml:space="preserve">We </w:t>
      </w:r>
      <w:r>
        <w:t xml:space="preserve">provide a summary of results in </w:t>
      </w:r>
      <w:r>
        <w:rPr>
          <w:spacing w:val="-4"/>
        </w:rPr>
        <w:t xml:space="preserve">Table </w:t>
      </w:r>
      <w:r>
        <w:t>III to highlight</w:t>
      </w:r>
      <w:r>
        <w:rPr>
          <w:spacing w:val="-23"/>
        </w:rPr>
        <w:t xml:space="preserve"> </w:t>
      </w:r>
      <w:r>
        <w:rPr>
          <w:spacing w:val="-6"/>
        </w:rPr>
        <w:t xml:space="preserve">the </w:t>
      </w:r>
      <w:r>
        <w:t xml:space="preserve">key takeaways of the POP detector compared to the </w:t>
      </w:r>
      <w:r>
        <w:rPr>
          <w:spacing w:val="-3"/>
        </w:rPr>
        <w:t xml:space="preserve">existing </w:t>
      </w:r>
      <w:r>
        <w:t xml:space="preserve">state-of-the-art, </w:t>
      </w:r>
      <w:proofErr w:type="spellStart"/>
      <w:r>
        <w:t>ScarPhase</w:t>
      </w:r>
      <w:proofErr w:type="spellEnd"/>
      <w:r>
        <w:t xml:space="preserve">. All values reflect the </w:t>
      </w:r>
      <w:r>
        <w:rPr>
          <w:spacing w:val="-3"/>
        </w:rPr>
        <w:t xml:space="preserve">geomean </w:t>
      </w:r>
      <w:r>
        <w:t xml:space="preserve">across all benchmarks tested; the same data is presented </w:t>
      </w:r>
      <w:r>
        <w:rPr>
          <w:spacing w:val="-7"/>
        </w:rPr>
        <w:t xml:space="preserve">in </w:t>
      </w:r>
      <w:r>
        <w:t xml:space="preserve">Figures 6, 7, 8, 9, and 10. While the two phase detection frameworks are closely matched in the traditional phase </w:t>
      </w:r>
      <w:proofErr w:type="spellStart"/>
      <w:r>
        <w:rPr>
          <w:spacing w:val="-3"/>
        </w:rPr>
        <w:t>detec</w:t>
      </w:r>
      <w:proofErr w:type="spellEnd"/>
      <w:r>
        <w:rPr>
          <w:spacing w:val="-3"/>
        </w:rPr>
        <w:t xml:space="preserve">- </w:t>
      </w:r>
      <w:proofErr w:type="spellStart"/>
      <w:r>
        <w:t>tion</w:t>
      </w:r>
      <w:proofErr w:type="spellEnd"/>
      <w:r>
        <w:t xml:space="preserve"> metrics, the two parameters that apply most directly to </w:t>
      </w:r>
      <w:r>
        <w:rPr>
          <w:spacing w:val="-5"/>
        </w:rPr>
        <w:t xml:space="preserve">the </w:t>
      </w:r>
      <w:r>
        <w:t xml:space="preserve">success of deploying an online phase detection algorithm </w:t>
      </w:r>
      <w:r>
        <w:rPr>
          <w:spacing w:val="-4"/>
        </w:rPr>
        <w:t xml:space="preserve">are </w:t>
      </w:r>
      <w:r>
        <w:t xml:space="preserve">execution overhead and </w:t>
      </w:r>
      <w:r>
        <w:rPr>
          <w:spacing w:val="-4"/>
        </w:rPr>
        <w:t xml:space="preserve">STAB. </w:t>
      </w:r>
      <w:r>
        <w:t xml:space="preserve">For any potential performance gain, the optimization will have to overcome the overhead </w:t>
      </w:r>
      <w:r>
        <w:rPr>
          <w:spacing w:val="-7"/>
        </w:rPr>
        <w:t xml:space="preserve">of </w:t>
      </w:r>
      <w:r>
        <w:t>the phase detection framework. Our experiments</w:t>
      </w:r>
      <w:r>
        <w:rPr>
          <w:spacing w:val="-16"/>
        </w:rPr>
        <w:t xml:space="preserve"> </w:t>
      </w:r>
      <w:r>
        <w:t>concluded</w:t>
      </w:r>
    </w:p>
    <w:p w14:paraId="233B19AE" w14:textId="77777777" w:rsidR="00C56314" w:rsidRDefault="00C56314">
      <w:pPr>
        <w:spacing w:line="249" w:lineRule="auto"/>
        <w:jc w:val="both"/>
        <w:sectPr w:rsidR="00C56314">
          <w:pgSz w:w="12240" w:h="15840"/>
          <w:pgMar w:top="980" w:right="740" w:bottom="960" w:left="0" w:header="0" w:footer="778" w:gutter="0"/>
          <w:cols w:num="2" w:space="720" w:equalWidth="0">
            <w:col w:w="6001" w:space="40"/>
            <w:col w:w="5459"/>
          </w:cols>
        </w:sectPr>
      </w:pPr>
    </w:p>
    <w:p w14:paraId="2D54FEAE" w14:textId="77777777" w:rsidR="00C56314" w:rsidRDefault="005844A5">
      <w:pPr>
        <w:pStyle w:val="a3"/>
        <w:ind w:left="1374"/>
      </w:pPr>
      <w:r>
        <w:pict w14:anchorId="5D0E3620">
          <v:group id="_x0000_s1292" style="width:483.85pt;height:96.15pt;mso-position-horizontal-relative:char;mso-position-vertical-relative:line" coordsize="9677,1923">
            <o:lock v:ext="edit" rotation="t" position="t"/>
            <v:shape id="_x0000_s1347" style="position:absolute;left:695;top:202;width:8981;height:1101" coordorigin="696,203" coordsize="8981,1101" path="m5186,1303r-4490,l696,203r8980,l9676,1303r-4490,xe" filled="f" strokecolor="#b3b3b3" strokeweight="0">
              <v:path arrowok="t"/>
            </v:shape>
            <v:line id="_x0000_s1346" style="position:absolute" from="9676,1303" to="696,1303" strokecolor="#b3b3b3" strokeweight="0"/>
            <v:line id="_x0000_s1345" style="position:absolute" from="9676,1146" to="696,1146" strokecolor="#b3b3b3" strokeweight="0"/>
            <v:line id="_x0000_s1344" style="position:absolute" from="9676,989" to="696,989" strokecolor="#b3b3b3" strokeweight="0"/>
            <v:line id="_x0000_s1343" style="position:absolute" from="9676,831" to="696,831" strokecolor="#b3b3b3" strokeweight="0"/>
            <v:line id="_x0000_s1342" style="position:absolute" from="9676,674" to="696,674" strokecolor="#b3b3b3" strokeweight="0"/>
            <v:line id="_x0000_s1341" style="position:absolute" from="9676,517" to="696,517" strokecolor="#b3b3b3" strokeweight="0"/>
            <v:line id="_x0000_s1340" style="position:absolute" from="9676,360" to="696,360" strokecolor="#b3b3b3" strokeweight="0"/>
            <v:line id="_x0000_s1339" style="position:absolute" from="9676,202" to="696,202" strokecolor="#b3b3b3" strokeweight="0"/>
            <v:line id="_x0000_s1338" style="position:absolute" from="696,1334" to="696,1303" strokecolor="#b3b3b3" strokeweight="0"/>
            <v:line id="_x0000_s1337" style="position:absolute" from="696,1334" to="696,1303" strokecolor="#b3b3b3" strokeweight="0"/>
            <v:line id="_x0000_s1336" style="position:absolute" from="1124,1334" to="1124,1303" strokecolor="#b3b3b3" strokeweight="0"/>
            <v:line id="_x0000_s1335" style="position:absolute" from="1124,1334" to="1124,1303" strokecolor="#b3b3b3" strokeweight="0"/>
            <v:line id="_x0000_s1334" style="position:absolute" from="1551,1334" to="1551,1303" strokecolor="#b3b3b3" strokeweight="0"/>
            <v:line id="_x0000_s1333" style="position:absolute" from="1551,1334" to="1551,1303" strokecolor="#b3b3b3" strokeweight="0"/>
            <v:line id="_x0000_s1332" style="position:absolute" from="1979,1334" to="1979,1303" strokecolor="#b3b3b3" strokeweight="0"/>
            <v:line id="_x0000_s1331" style="position:absolute" from="1979,1334" to="1979,1303" strokecolor="#b3b3b3" strokeweight="0"/>
            <v:line id="_x0000_s1330" style="position:absolute" from="2407,1334" to="2407,1303" strokecolor="#b3b3b3" strokeweight="0"/>
            <v:line id="_x0000_s1329" style="position:absolute" from="2407,1334" to="2407,1303" strokecolor="#b3b3b3" strokeweight="0"/>
            <v:line id="_x0000_s1328" style="position:absolute" from="2834,1334" to="2834,1303" strokecolor="#b3b3b3" strokeweight="0"/>
            <v:line id="_x0000_s1327" style="position:absolute" from="2834,1334" to="2834,1303" strokecolor="#b3b3b3" strokeweight="0"/>
            <v:line id="_x0000_s1326" style="position:absolute" from="3261,1334" to="3261,1303" strokecolor="#b3b3b3" strokeweight="0"/>
            <v:line id="_x0000_s1325" style="position:absolute" from="3261,1334" to="3261,1303" strokecolor="#b3b3b3" strokeweight="0"/>
            <v:line id="_x0000_s1324" style="position:absolute" from="3689,1334" to="3689,1303" strokecolor="#b3b3b3" strokeweight="0"/>
            <v:line id="_x0000_s1323" style="position:absolute" from="3689,1334" to="3689,1303" strokecolor="#b3b3b3" strokeweight="0"/>
            <v:line id="_x0000_s1322" style="position:absolute" from="4117,1334" to="4117,1303" strokecolor="#b3b3b3" strokeweight="0"/>
            <v:line id="_x0000_s1321" style="position:absolute" from="4117,1334" to="4117,1303" strokecolor="#b3b3b3" strokeweight="0"/>
            <v:line id="_x0000_s1320" style="position:absolute" from="4544,1334" to="4544,1303" strokecolor="#b3b3b3" strokeweight="0"/>
            <v:line id="_x0000_s1319" style="position:absolute" from="4544,1334" to="4544,1303" strokecolor="#b3b3b3" strokeweight="0"/>
            <v:line id="_x0000_s1318" style="position:absolute" from="4972,1334" to="4972,1303" strokecolor="#b3b3b3" strokeweight="0"/>
            <v:line id="_x0000_s1317" style="position:absolute" from="4972,1334" to="4972,1303" strokecolor="#b3b3b3" strokeweight="0"/>
            <v:line id="_x0000_s1316" style="position:absolute" from="5399,1334" to="5399,1303" strokecolor="#b3b3b3" strokeweight="0"/>
            <v:line id="_x0000_s1315" style="position:absolute" from="5399,1334" to="5399,1303" strokecolor="#b3b3b3" strokeweight="0"/>
            <v:line id="_x0000_s1314" style="position:absolute" from="5827,1334" to="5827,1303" strokecolor="#b3b3b3" strokeweight="0"/>
            <v:line id="_x0000_s1313" style="position:absolute" from="5827,1334" to="5827,1303" strokecolor="#b3b3b3" strokeweight="0"/>
            <v:line id="_x0000_s1312" style="position:absolute" from="6255,1334" to="6255,1303" strokecolor="#b3b3b3" strokeweight="0"/>
            <v:line id="_x0000_s1311" style="position:absolute" from="6255,1334" to="6255,1303" strokecolor="#b3b3b3" strokeweight="0"/>
            <v:line id="_x0000_s1310" style="position:absolute" from="6683,1334" to="6683,1303" strokecolor="#b3b3b3" strokeweight="0"/>
            <v:line id="_x0000_s1309" style="position:absolute" from="6683,1334" to="6683,1303" strokecolor="#b3b3b3" strokeweight="0"/>
            <v:line id="_x0000_s1308" style="position:absolute" from="7110,1334" to="7110,1303" strokecolor="#b3b3b3" strokeweight="0"/>
            <v:line id="_x0000_s1307" style="position:absolute" from="7110,1334" to="7110,1303" strokecolor="#b3b3b3" strokeweight="0"/>
            <v:line id="_x0000_s1306" style="position:absolute" from="7538,1334" to="7538,1303" strokecolor="#b3b3b3" strokeweight="0"/>
            <v:line id="_x0000_s1305" style="position:absolute" from="7538,1334" to="7538,1303" strokecolor="#b3b3b3" strokeweight="0"/>
            <v:line id="_x0000_s1304" style="position:absolute" from="7965,1334" to="7965,1303" strokecolor="#b3b3b3" strokeweight="0"/>
            <v:line id="_x0000_s1303" style="position:absolute" from="7965,1334" to="7965,1303" strokecolor="#b3b3b3" strokeweight="0"/>
            <v:line id="_x0000_s1302" style="position:absolute" from="8393,1334" to="8393,1303" strokecolor="#b3b3b3" strokeweight="0"/>
            <v:line id="_x0000_s1301" style="position:absolute" from="8393,1334" to="8393,1303" strokecolor="#b3b3b3" strokeweight="0"/>
            <v:line id="_x0000_s1300" style="position:absolute" from="8821,1334" to="8821,1303" strokecolor="#b3b3b3" strokeweight="0"/>
            <v:line id="_x0000_s1299" style="position:absolute" from="8821,1334" to="8821,1303" strokecolor="#b3b3b3" strokeweight="0"/>
            <v:line id="_x0000_s1298" style="position:absolute" from="9248,1334" to="9248,1303" strokecolor="#b3b3b3" strokeweight="0"/>
            <v:line id="_x0000_s1297" style="position:absolute" from="9248,1334" to="9248,1303" strokecolor="#b3b3b3" strokeweight="0"/>
            <v:line id="_x0000_s1296" style="position:absolute" from="9676,1334" to="9676,1303" strokecolor="#b3b3b3" strokeweight="0"/>
            <v:line id="_x0000_s1295" style="position:absolute" from="9676,1334" to="9676,1303" strokecolor="#b3b3b3" strokeweight="0"/>
            <v:line id="_x0000_s1294" style="position:absolute" from="696,1303" to="9676,1303" strokecolor="#b3b3b3" strokeweight="0"/>
            <v:shape id="_x0000_s1293" type="#_x0000_t75" style="position:absolute;width:9639;height:1923">
              <v:imagedata r:id="rId46" o:title=""/>
            </v:shape>
            <w10:anchorlock/>
          </v:group>
        </w:pict>
      </w:r>
    </w:p>
    <w:p w14:paraId="30BB2437" w14:textId="77777777" w:rsidR="00C56314" w:rsidRDefault="00C56314">
      <w:pPr>
        <w:pStyle w:val="a3"/>
        <w:spacing w:before="5"/>
        <w:rPr>
          <w:sz w:val="7"/>
        </w:rPr>
      </w:pPr>
    </w:p>
    <w:p w14:paraId="16692501" w14:textId="77777777" w:rsidR="00C56314" w:rsidRDefault="005844A5">
      <w:pPr>
        <w:spacing w:before="98"/>
        <w:ind w:left="3378"/>
        <w:rPr>
          <w:sz w:val="16"/>
        </w:rPr>
      </w:pPr>
      <w:r>
        <w:rPr>
          <w:sz w:val="16"/>
        </w:rPr>
        <w:t>Fig. 7. Phase Stability metric for Spec2017 Speed benchmarks, Reference Dataset.</w:t>
      </w:r>
    </w:p>
    <w:p w14:paraId="5ABD54BA" w14:textId="77777777" w:rsidR="00C56314" w:rsidRDefault="00C56314">
      <w:pPr>
        <w:pStyle w:val="a3"/>
      </w:pPr>
    </w:p>
    <w:p w14:paraId="2C685AB5" w14:textId="77777777" w:rsidR="00C56314" w:rsidRDefault="00C56314">
      <w:pPr>
        <w:pStyle w:val="a3"/>
      </w:pPr>
    </w:p>
    <w:p w14:paraId="3A6CA440" w14:textId="77777777" w:rsidR="00C56314" w:rsidRDefault="005844A5">
      <w:pPr>
        <w:pStyle w:val="a3"/>
        <w:spacing w:before="6"/>
        <w:rPr>
          <w:sz w:val="16"/>
        </w:rPr>
      </w:pPr>
      <w:r>
        <w:pict w14:anchorId="053F44E4">
          <v:group id="_x0000_s1198" style="position:absolute;margin-left:76.6pt;margin-top:11.5pt;width:475.9pt;height:120.8pt;z-index:-251618304;mso-wrap-distance-left:0;mso-wrap-distance-right:0;mso-position-horizontal-relative:page" coordorigin="1532,230" coordsize="9518,2416">
            <v:shape id="_x0000_s1291" style="position:absolute;left:2070;top:430;width:8980;height:1594" coordorigin="2070,431" coordsize="8980,1594" path="m6560,2024r-4490,l2070,431r8980,l11050,2024r-4490,xe" filled="f" strokecolor="#b3b3b3" strokeweight="0">
              <v:path arrowok="t"/>
            </v:shape>
            <v:line id="_x0000_s1290" style="position:absolute" from="11049,2024" to="2070,2024" strokecolor="#b3b3b3" strokeweight="0"/>
            <v:line id="_x0000_s1289" style="position:absolute" from="11049,1705" to="2070,1705" strokecolor="#b3b3b3" strokeweight="0"/>
            <v:line id="_x0000_s1288" style="position:absolute" from="11049,1386" to="2070,1386" strokecolor="#b3b3b3" strokeweight="0"/>
            <v:line id="_x0000_s1287" style="position:absolute" from="11049,1068" to="2070,1068" strokecolor="#b3b3b3" strokeweight="0"/>
            <v:line id="_x0000_s1286" style="position:absolute" from="11049,749" to="2070,749" strokecolor="#b3b3b3" strokeweight="0"/>
            <v:line id="_x0000_s1285" style="position:absolute" from="11049,431" to="2070,431" strokecolor="#b3b3b3" strokeweight="0"/>
            <v:line id="_x0000_s1284" style="position:absolute" from="11049,1928" to="2070,1928" strokecolor="#babdb6" strokeweight="0"/>
            <v:line id="_x0000_s1283" style="position:absolute" from="11049,1872" to="2070,1872" strokecolor="#babdb6" strokeweight="0"/>
            <v:line id="_x0000_s1282" style="position:absolute" from="11049,1832" to="2070,1832" strokecolor="#babdb6" strokeweight="0"/>
            <v:line id="_x0000_s1281" style="position:absolute" from="11049,1801" to="2070,1801" strokecolor="#babdb6" strokeweight="0"/>
            <v:line id="_x0000_s1280" style="position:absolute" from="11049,1776" to="2070,1776" strokecolor="#babdb6" strokeweight="0"/>
            <v:line id="_x0000_s1279" style="position:absolute" from="11049,1754" to="2070,1754" strokecolor="#babdb6" strokeweight="0"/>
            <v:line id="_x0000_s1278" style="position:absolute" from="11049,1736" to="2070,1736" strokecolor="#babdb6" strokeweight="0"/>
            <v:line id="_x0000_s1277" style="position:absolute" from="11049,1720" to="2070,1720" strokecolor="#babdb6" strokeweight="0"/>
            <v:line id="_x0000_s1276" style="position:absolute" from="11049,1609" to="2070,1609" strokecolor="#babdb6" strokeweight="0"/>
            <v:line id="_x0000_s1275" style="position:absolute" from="11049,1553" to="2070,1553" strokecolor="#babdb6" strokeweight="0"/>
            <v:line id="_x0000_s1274" style="position:absolute" from="11049,1513" to="2070,1513" strokecolor="#babdb6" strokeweight="0"/>
            <v:line id="_x0000_s1273" style="position:absolute" from="11049,1482" to="2070,1482" strokecolor="#babdb6" strokeweight="0"/>
            <v:line id="_x0000_s1272" style="position:absolute" from="11049,1457" to="2070,1457" strokecolor="#babdb6" strokeweight="0"/>
            <v:line id="_x0000_s1271" style="position:absolute" from="11049,1436" to="2070,1436" strokecolor="#babdb6" strokeweight="0"/>
            <v:line id="_x0000_s1270" style="position:absolute" from="11049,1417" to="2070,1417" strokecolor="#babdb6" strokeweight="0"/>
            <v:line id="_x0000_s1269" style="position:absolute" from="11049,1401" to="2070,1401" strokecolor="#babdb6" strokeweight="0"/>
            <v:line id="_x0000_s1268" style="position:absolute" from="11049,1291" to="2070,1291" strokecolor="#babdb6" strokeweight="0"/>
            <v:line id="_x0000_s1267" style="position:absolute" from="11049,1235" to="2070,1235" strokecolor="#babdb6" strokeweight="0"/>
            <v:line id="_x0000_s1266" style="position:absolute" from="11049,1195" to="2070,1195" strokecolor="#babdb6" strokeweight="0"/>
            <v:line id="_x0000_s1265" style="position:absolute" from="11049,1164" to="2070,1164" strokecolor="#babdb6" strokeweight="0"/>
            <v:line id="_x0000_s1264" style="position:absolute" from="11049,1139" to="2070,1139" strokecolor="#babdb6" strokeweight="0"/>
            <v:line id="_x0000_s1263" style="position:absolute" from="11049,1117" to="2070,1117" strokecolor="#babdb6" strokeweight="0"/>
            <v:line id="_x0000_s1262" style="position:absolute" from="11049,1099" to="2070,1099" strokecolor="#babdb6" strokeweight="0"/>
            <v:line id="_x0000_s1261" style="position:absolute" from="11049,1083" to="2070,1083" strokecolor="#babdb6" strokeweight="0"/>
            <v:line id="_x0000_s1260" style="position:absolute" from="11049,972" to="2070,972" strokecolor="#babdb6" strokeweight="0"/>
            <v:line id="_x0000_s1259" style="position:absolute" from="11049,916" to="2070,916" strokecolor="#babdb6" strokeweight="0"/>
            <v:line id="_x0000_s1258" style="position:absolute" from="11049,876" to="2070,876" strokecolor="#babdb6" strokeweight="0"/>
            <v:line id="_x0000_s1257" style="position:absolute" from="11049,845" to="2070,845" strokecolor="#babdb6" strokeweight="0"/>
            <v:line id="_x0000_s1256" style="position:absolute" from="11049,820" to="2070,820" strokecolor="#babdb6" strokeweight="0"/>
            <v:line id="_x0000_s1255" style="position:absolute" from="11049,799" to="2070,799" strokecolor="#babdb6" strokeweight="0"/>
            <v:line id="_x0000_s1254" style="position:absolute" from="11049,780" to="2070,780" strokecolor="#babdb6" strokeweight="0"/>
            <v:line id="_x0000_s1253" style="position:absolute" from="11049,764" to="2070,764" strokecolor="#babdb6" strokeweight="0"/>
            <v:line id="_x0000_s1252" style="position:absolute" from="11049,653" to="2070,653" strokecolor="#babdb6" strokeweight="0"/>
            <v:line id="_x0000_s1251" style="position:absolute" from="11049,597" to="2070,597" strokecolor="#babdb6" strokeweight="0"/>
            <v:line id="_x0000_s1250" style="position:absolute" from="11049,557" to="2070,557" strokecolor="#babdb6" strokeweight="0"/>
            <v:line id="_x0000_s1249" style="position:absolute" from="11049,526" to="2070,526" strokecolor="#babdb6" strokeweight="0"/>
            <v:line id="_x0000_s1248" style="position:absolute" from="11049,501" to="2070,501" strokecolor="#babdb6" strokeweight="0"/>
            <v:line id="_x0000_s1247" style="position:absolute" from="11049,480" to="2070,480" strokecolor="#babdb6" strokeweight="0"/>
            <v:line id="_x0000_s1246" style="position:absolute" from="11049,461" to="2070,461" strokecolor="#babdb6" strokeweight="0"/>
            <v:line id="_x0000_s1245" style="position:absolute" from="11049,445" to="2070,445" strokecolor="#babdb6" strokeweight="0"/>
            <v:line id="_x0000_s1244" style="position:absolute" from="2070,2055" to="2070,2024" strokecolor="#b3b3b3" strokeweight="0"/>
            <v:line id="_x0000_s1243" style="position:absolute" from="2070,2055" to="2070,2024" strokecolor="#b3b3b3" strokeweight="0"/>
            <v:line id="_x0000_s1242" style="position:absolute" from="2497,2055" to="2497,2024" strokecolor="#b3b3b3" strokeweight="0"/>
            <v:line id="_x0000_s1241" style="position:absolute" from="2497,2055" to="2497,2024" strokecolor="#b3b3b3" strokeweight="0"/>
            <v:line id="_x0000_s1240" style="position:absolute" from="2925,2055" to="2925,2024" strokecolor="#b3b3b3" strokeweight="0"/>
            <v:line id="_x0000_s1239" style="position:absolute" from="2925,2055" to="2925,2024" strokecolor="#b3b3b3" strokeweight="0"/>
            <v:line id="_x0000_s1238" style="position:absolute" from="3353,2055" to="3353,2024" strokecolor="#b3b3b3" strokeweight="0"/>
            <v:line id="_x0000_s1237" style="position:absolute" from="3353,2055" to="3353,2024" strokecolor="#b3b3b3" strokeweight="0"/>
            <v:line id="_x0000_s1236" style="position:absolute" from="3780,2055" to="3780,2024" strokecolor="#b3b3b3" strokeweight="0"/>
            <v:line id="_x0000_s1235" style="position:absolute" from="3780,2055" to="3780,2024" strokecolor="#b3b3b3" strokeweight="0"/>
            <v:line id="_x0000_s1234" style="position:absolute" from="4208,2055" to="4208,2024" strokecolor="#b3b3b3" strokeweight="0"/>
            <v:line id="_x0000_s1233" style="position:absolute" from="4208,2055" to="4208,2024" strokecolor="#b3b3b3" strokeweight="0"/>
            <v:line id="_x0000_s1232" style="position:absolute" from="4635,2055" to="4635,2024" strokecolor="#b3b3b3" strokeweight="0"/>
            <v:line id="_x0000_s1231" style="position:absolute" from="4635,2055" to="4635,2024" strokecolor="#b3b3b3" strokeweight="0"/>
            <v:line id="_x0000_s1230" style="position:absolute" from="5063,2055" to="5063,2024" strokecolor="#b3b3b3" strokeweight="0"/>
            <v:line id="_x0000_s1229" style="position:absolute" from="5063,2055" to="5063,2024" strokecolor="#b3b3b3" strokeweight="0"/>
            <v:line id="_x0000_s1228" style="position:absolute" from="5490,2055" to="5490,2024" strokecolor="#b3b3b3" strokeweight="0"/>
            <v:line id="_x0000_s1227" style="position:absolute" from="5490,2055" to="5490,2024" strokecolor="#b3b3b3" strokeweight="0"/>
            <v:line id="_x0000_s1226" style="position:absolute" from="5918,2055" to="5918,2024" strokecolor="#b3b3b3" strokeweight="0"/>
            <v:line id="_x0000_s1225" style="position:absolute" from="5918,2055" to="5918,2024" strokecolor="#b3b3b3" strokeweight="0"/>
            <v:line id="_x0000_s1224" style="position:absolute" from="6346,2055" to="6346,2024" strokecolor="#b3b3b3" strokeweight="0"/>
            <v:line id="_x0000_s1223" style="position:absolute" from="6346,2055" to="6346,2024" strokecolor="#b3b3b3" strokeweight="0"/>
            <v:line id="_x0000_s1222" style="position:absolute" from="6773,2055" to="6773,2024" strokecolor="#b3b3b3" strokeweight="0"/>
            <v:line id="_x0000_s1221" style="position:absolute" from="6773,2055" to="6773,2024" strokecolor="#b3b3b3" strokeweight="0"/>
            <v:line id="_x0000_s1220" style="position:absolute" from="7201,2055" to="7201,2024" strokecolor="#b3b3b3" strokeweight="0"/>
            <v:line id="_x0000_s1219" style="position:absolute" from="7201,2055" to="7201,2024" strokecolor="#b3b3b3" strokeweight="0"/>
            <v:line id="_x0000_s1218" style="position:absolute" from="7629,2055" to="7629,2024" strokecolor="#b3b3b3" strokeweight="0"/>
            <v:line id="_x0000_s1217" style="position:absolute" from="7629,2055" to="7629,2024" strokecolor="#b3b3b3" strokeweight="0"/>
            <v:line id="_x0000_s1216" style="position:absolute" from="8056,2055" to="8056,2024" strokecolor="#b3b3b3" strokeweight="0"/>
            <v:line id="_x0000_s1215" style="position:absolute" from="8056,2055" to="8056,2024" strokecolor="#b3b3b3" strokeweight="0"/>
            <v:line id="_x0000_s1214" style="position:absolute" from="8484,2055" to="8484,2024" strokecolor="#b3b3b3" strokeweight="0"/>
            <v:line id="_x0000_s1213" style="position:absolute" from="8484,2055" to="8484,2024" strokecolor="#b3b3b3" strokeweight="0"/>
            <v:line id="_x0000_s1212" style="position:absolute" from="8911,2055" to="8911,2024" strokecolor="#b3b3b3" strokeweight="0"/>
            <v:line id="_x0000_s1211" style="position:absolute" from="8911,2055" to="8911,2024" strokecolor="#b3b3b3" strokeweight="0"/>
            <v:line id="_x0000_s1210" style="position:absolute" from="9339,2055" to="9339,2024" strokecolor="#b3b3b3" strokeweight="0"/>
            <v:line id="_x0000_s1209" style="position:absolute" from="9339,2055" to="9339,2024" strokecolor="#b3b3b3" strokeweight="0"/>
            <v:line id="_x0000_s1208" style="position:absolute" from="9767,2055" to="9767,2024" strokecolor="#b3b3b3" strokeweight="0"/>
            <v:line id="_x0000_s1207" style="position:absolute" from="9767,2055" to="9767,2024" strokecolor="#b3b3b3" strokeweight="0"/>
            <v:line id="_x0000_s1206" style="position:absolute" from="10194,2055" to="10194,2024" strokecolor="#b3b3b3" strokeweight="0"/>
            <v:line id="_x0000_s1205" style="position:absolute" from="10194,2055" to="10194,2024" strokecolor="#b3b3b3" strokeweight="0"/>
            <v:line id="_x0000_s1204" style="position:absolute" from="10622,2055" to="10622,2024" strokecolor="#b3b3b3" strokeweight="0"/>
            <v:line id="_x0000_s1203" style="position:absolute" from="10622,2055" to="10622,2024" strokecolor="#b3b3b3" strokeweight="0"/>
            <v:line id="_x0000_s1202" style="position:absolute" from="11049,2055" to="11049,2024" strokecolor="#b3b3b3" strokeweight="0"/>
            <v:line id="_x0000_s1201" style="position:absolute" from="11049,2055" to="11049,2024" strokecolor="#b3b3b3" strokeweight="0"/>
            <v:line id="_x0000_s1200" style="position:absolute" from="2070,2024" to="11049,2024" strokecolor="#b3b3b3" strokeweight="0"/>
            <v:shape id="_x0000_s1199" type="#_x0000_t75" style="position:absolute;left:1532;top:229;width:9480;height:2416">
              <v:imagedata r:id="rId47" o:title=""/>
            </v:shape>
            <w10:wrap type="topAndBottom" anchorx="page"/>
          </v:group>
        </w:pict>
      </w:r>
    </w:p>
    <w:p w14:paraId="74E60490" w14:textId="77777777" w:rsidR="00C56314" w:rsidRDefault="00C56314">
      <w:pPr>
        <w:pStyle w:val="a3"/>
        <w:spacing w:before="8"/>
        <w:rPr>
          <w:sz w:val="9"/>
        </w:rPr>
      </w:pPr>
    </w:p>
    <w:p w14:paraId="3749F5EF" w14:textId="77777777" w:rsidR="00C56314" w:rsidRDefault="005844A5">
      <w:pPr>
        <w:spacing w:before="99"/>
        <w:ind w:left="3200"/>
        <w:rPr>
          <w:sz w:val="16"/>
        </w:rPr>
      </w:pPr>
      <w:r>
        <w:rPr>
          <w:sz w:val="16"/>
        </w:rPr>
        <w:t>Fig. 8. Number of Phases detected for Spec2017 Speed benchmarks, Reference Dataset.</w:t>
      </w:r>
    </w:p>
    <w:p w14:paraId="2B6CA1C6" w14:textId="77777777" w:rsidR="00C56314" w:rsidRDefault="00C56314">
      <w:pPr>
        <w:pStyle w:val="a3"/>
      </w:pPr>
    </w:p>
    <w:p w14:paraId="0186FB81" w14:textId="77777777" w:rsidR="00C56314" w:rsidRDefault="00C56314">
      <w:pPr>
        <w:pStyle w:val="a3"/>
      </w:pPr>
    </w:p>
    <w:p w14:paraId="326B3DC9" w14:textId="77777777" w:rsidR="00C56314" w:rsidRDefault="005844A5">
      <w:pPr>
        <w:pStyle w:val="a3"/>
        <w:spacing w:before="6"/>
        <w:rPr>
          <w:sz w:val="16"/>
        </w:rPr>
      </w:pPr>
      <w:r>
        <w:pict w14:anchorId="67429B71">
          <v:group id="_x0000_s1193" style="position:absolute;margin-left:63.95pt;margin-top:61.25pt;width:4.15pt;height:16.1pt;z-index:-251617280;mso-wrap-distance-left:0;mso-wrap-distance-right:0;mso-position-horizontal-relative:page" coordorigin="1279,1225" coordsize="83,322">
            <v:shape id="_x0000_s1197" style="position:absolute;left:1278;top:1473;width:83;height:74" coordorigin="1279,1474" coordsize="83,74" o:spt="100" adj="0,,0" path="m1298,1474r-6,3l1287,1481r-7,12l1279,1499r,16l1280,1520r,l1282,1525r1,5l1286,1534r4,3l1293,1540r5,3l1303,1545r5,1l1313,1547r13,l1331,1546r5,-1l1341,1543r5,-2l1351,1536r-36,l1310,1536r-4,-2l1302,1533r-3,-1l1296,1529r-3,-2l1291,1524r-3,-7l1288,1513r,-9l1288,1502r1,-3l1290,1497r1,-3l1292,1493r1,-2l1295,1489r1,-1l1298,1486r2,-1l1302,1485r-4,-11xm1340,1474r-5,9l1338,1484r2,1l1342,1487r2,1l1346,1490r3,4l1350,1497r1,3l1352,1502r,2l1352,1513r-1,3l1349,1520r-1,3l1346,1526r-6,5l1337,1533r-4,1l1329,1536r-5,l1351,1536r2,-2l1356,1530r3,-7l1360,1520r1,-5l1361,1504r-1,-4l1359,1496r-1,-3l1357,1489r-2,-3l1353,1484r-2,-3l1348,1479r-2,-2l1343,1475r-3,-1xe" fillcolor="black" stroked="f">
              <v:stroke joinstyle="round"/>
              <v:formulas/>
              <v:path arrowok="t" o:connecttype="segments"/>
            </v:shape>
            <v:shape id="_x0000_s1196" style="position:absolute;left:1278;top:1391;width:83;height:74" coordorigin="1279,1392" coordsize="83,74" o:spt="100" adj="0,,0" path="m1298,1393r-6,2l1287,1399r-7,12l1279,1418r,15l1280,1438r,1l1282,1444r1,4l1286,1452r4,3l1293,1459r5,2l1303,1463r5,2l1313,1465r13,l1331,1465r5,-2l1341,1462r5,-3l1351,1454r-36,l1310,1454r-4,-1l1302,1451r-3,-1l1296,1447r-3,-2l1291,1442r-3,-7l1288,1431r,-9l1288,1420r1,-2l1290,1415r1,-2l1292,1411r1,-2l1295,1407r1,-1l1298,1405r2,-1l1302,1403r-4,-10xm1340,1392r-5,9l1338,1402r2,1l1342,1405r2,2l1346,1409r3,4l1350,1415r1,3l1352,1420r,2l1352,1431r-1,3l1349,1439r-1,3l1346,1444r-6,5l1337,1451r-4,1l1329,1454r-5,l1351,1454r2,-2l1356,1448r3,-6l1360,1439r1,-6l1361,1422r-1,-4l1359,1414r-1,-3l1357,1408r-2,-3l1353,1402r-2,-3l1348,1397r-2,-2l1343,1393r-3,-1xe" fillcolor="black" stroked="f">
              <v:stroke joinstyle="round"/>
              <v:formulas/>
              <v:path arrowok="t" o:connecttype="segments"/>
            </v:shape>
            <v:shape id="_x0000_s1195" style="position:absolute;left:1278;top:1304;width:83;height:80" coordorigin="1279,1305" coordsize="83,80" o:spt="100" adj="0,,0" path="m1326,1305r-13,l1308,1306r-5,1l1298,1309r-5,3l1286,1318r-3,4l1280,1332r,1l1279,1338r,13l1280,1356r3,10l1286,1370r4,4l1293,1377r5,3l1303,1382r5,1l1313,1384r13,l1331,1383r5,-1l1341,1380r5,-3l1350,1373r-35,l1310,1372r-4,-1l1302,1370r-3,-2l1296,1366r-3,-3l1291,1361r-1,-5l1288,1353r,-4l1288,1340r,-4l1290,1332r1,-4l1293,1325r6,-4l1302,1319r4,-1l1310,1316r5,l1350,1316r,-1l1346,1312r-4,-3l1336,1307r-5,-1l1326,1305xm1350,1316r-26,l1329,1316r4,1l1337,1319r3,1l1346,1325r2,3l1350,1333r1,2l1352,1340r,9l1351,1353r-1,4l1348,1360r-2,3l1343,1366r-3,2l1337,1370r-4,1l1329,1372r-5,1l1350,1373r3,-2l1356,1367r4,-10l1361,1351r,-13l1360,1333r-2,-5l1356,1323r-3,-4l1350,1316xe" fillcolor="black" stroked="f">
              <v:stroke joinstyle="round"/>
              <v:formulas/>
              <v:path arrowok="t" o:connecttype="segments"/>
            </v:shape>
            <v:shape id="_x0000_s1194" style="position:absolute;left:1279;top:1225;width:81;height:77" coordorigin="1280,1225" coordsize="81,77" path="m1280,1225r,12l1336,1259r2,1l1340,1260r1,1l1343,1261r2,1l1346,1262r1,1l1349,1263r1,1l1349,1264r-2,l1346,1265r-2,1l1343,1266r-2,1l1340,1267r-2,1l1336,1268r-56,22l1280,1302r80,-33l1360,1258r-80,-33xe" fillcolor="black" stroked="f">
              <v:path arrowok="t"/>
            </v:shape>
            <w10:wrap type="topAndBottom" anchorx="page"/>
          </v:group>
        </w:pict>
      </w:r>
      <w:r>
        <w:pict w14:anchorId="01523C3C">
          <v:group id="_x0000_s1123" style="position:absolute;margin-left:81.2pt;margin-top:11.45pt;width:471.3pt;height:120.8pt;z-index:-251616256;mso-wrap-distance-left:0;mso-wrap-distance-right:0;mso-position-horizontal-relative:page" coordorigin="1624,229" coordsize="9426,2416">
            <v:shape id="_x0000_s1192" style="position:absolute;left:2070;top:430;width:8980;height:1594" coordorigin="2070,430" coordsize="8980,1594" path="m6560,2023r-4490,l2070,430r8980,l11050,2023r-4490,xe" filled="f" strokecolor="#b3b3b3" strokeweight="0">
              <v:path arrowok="t"/>
            </v:shape>
            <v:line id="_x0000_s1191" style="position:absolute" from="11049,2023" to="2070,2023" strokecolor="#888a85" strokeweight="0"/>
            <v:line id="_x0000_s1190" style="position:absolute" from="11049,1864" to="2070,1864" strokecolor="#888a85" strokeweight="0"/>
            <v:line id="_x0000_s1189" style="position:absolute" from="11049,1704" to="2070,1704" strokecolor="#888a85" strokeweight="0"/>
            <v:line id="_x0000_s1188" style="position:absolute" from="11049,1545" to="2070,1545" strokecolor="#888a85" strokeweight="0"/>
            <v:line id="_x0000_s1187" style="position:absolute" from="11049,1386" to="2070,1386" strokecolor="#888a85" strokeweight="0"/>
            <v:line id="_x0000_s1186" style="position:absolute" from="11049,1227" to="2070,1227" strokecolor="#888a85" strokeweight="0"/>
            <v:line id="_x0000_s1185" style="position:absolute" from="11049,1067" to="2070,1067" strokecolor="#888a85" strokeweight="0"/>
            <v:line id="_x0000_s1184" style="position:absolute" from="11049,908" to="2070,908" strokecolor="#888a85" strokeweight="0"/>
            <v:line id="_x0000_s1183" style="position:absolute" from="11049,749" to="2070,749" strokecolor="#888a85" strokeweight="0"/>
            <v:line id="_x0000_s1182" style="position:absolute" from="11049,589" to="2070,589" strokecolor="#888a85" strokeweight="0"/>
            <v:line id="_x0000_s1181" style="position:absolute" from="11049,430" to="2070,430" strokecolor="#888a85" strokeweight="0"/>
            <v:line id="_x0000_s1180" style="position:absolute" from="11049,1943" to="2070,1943" strokecolor="#ddd" strokeweight="0"/>
            <v:line id="_x0000_s1179" style="position:absolute" from="11049,1784" to="2070,1784" strokecolor="#ddd" strokeweight="0"/>
            <v:line id="_x0000_s1178" style="position:absolute" from="11049,1625" to="2070,1625" strokecolor="#ddd" strokeweight="0"/>
            <v:line id="_x0000_s1177" style="position:absolute" from="11049,1465" to="2070,1465" strokecolor="#ddd" strokeweight="0"/>
            <v:line id="_x0000_s1176" style="position:absolute" from="11049,1306" to="2070,1306" strokecolor="#ddd" strokeweight="0"/>
            <v:line id="_x0000_s1175" style="position:absolute" from="11049,1147" to="2070,1147" strokecolor="#ddd" strokeweight="0"/>
            <v:line id="_x0000_s1174" style="position:absolute" from="11049,988" to="2070,988" strokecolor="#ddd" strokeweight="0"/>
            <v:line id="_x0000_s1173" style="position:absolute" from="11049,828" to="2070,828" strokecolor="#ddd" strokeweight="0"/>
            <v:line id="_x0000_s1172" style="position:absolute" from="11049,669" to="2070,669" strokecolor="#ddd" strokeweight="0"/>
            <v:line id="_x0000_s1171" style="position:absolute" from="11049,509" to="2070,509" strokecolor="#ddd" strokeweight="0"/>
            <v:line id="_x0000_s1170" style="position:absolute" from="2070,2054" to="2070,2023" strokecolor="#b3b3b3" strokeweight="0"/>
            <v:line id="_x0000_s1169" style="position:absolute" from="2070,2054" to="2070,2023" strokecolor="#b3b3b3" strokeweight="0"/>
            <v:line id="_x0000_s1168" style="position:absolute" from="2497,2054" to="2497,2023" strokecolor="#b3b3b3" strokeweight="0"/>
            <v:line id="_x0000_s1167" style="position:absolute" from="2497,2054" to="2497,2023" strokecolor="#b3b3b3" strokeweight="0"/>
            <v:line id="_x0000_s1166" style="position:absolute" from="2925,2054" to="2925,2023" strokecolor="#b3b3b3" strokeweight="0"/>
            <v:line id="_x0000_s1165" style="position:absolute" from="2925,2054" to="2925,2023" strokecolor="#b3b3b3" strokeweight="0"/>
            <v:line id="_x0000_s1164" style="position:absolute" from="3353,2054" to="3353,2023" strokecolor="#b3b3b3" strokeweight="0"/>
            <v:line id="_x0000_s1163" style="position:absolute" from="3353,2054" to="3353,2023" strokecolor="#b3b3b3" strokeweight="0"/>
            <v:line id="_x0000_s1162" style="position:absolute" from="3780,2054" to="3780,2023" strokecolor="#b3b3b3" strokeweight="0"/>
            <v:line id="_x0000_s1161" style="position:absolute" from="3780,2054" to="3780,2023" strokecolor="#b3b3b3" strokeweight="0"/>
            <v:line id="_x0000_s1160" style="position:absolute" from="4208,2054" to="4208,2023" strokecolor="#b3b3b3" strokeweight="0"/>
            <v:line id="_x0000_s1159" style="position:absolute" from="4208,2054" to="4208,2023" strokecolor="#b3b3b3" strokeweight="0"/>
            <v:line id="_x0000_s1158" style="position:absolute" from="4635,2054" to="4635,2023" strokecolor="#b3b3b3" strokeweight="0"/>
            <v:line id="_x0000_s1157" style="position:absolute" from="4635,2054" to="4635,2023" strokecolor="#b3b3b3" strokeweight="0"/>
            <v:line id="_x0000_s1156" style="position:absolute" from="5063,2054" to="5063,2023" strokecolor="#b3b3b3" strokeweight="0"/>
            <v:line id="_x0000_s1155" style="position:absolute" from="5063,2054" to="5063,2023" strokecolor="#b3b3b3" strokeweight="0"/>
            <v:line id="_x0000_s1154" style="position:absolute" from="5490,2054" to="5490,2023" strokecolor="#b3b3b3" strokeweight="0"/>
            <v:line id="_x0000_s1153" style="position:absolute" from="5490,2054" to="5490,2023" strokecolor="#b3b3b3" strokeweight="0"/>
            <v:line id="_x0000_s1152" style="position:absolute" from="5918,2054" to="5918,2023" strokecolor="#b3b3b3" strokeweight="0"/>
            <v:line id="_x0000_s1151" style="position:absolute" from="5918,2054" to="5918,2023" strokecolor="#b3b3b3" strokeweight="0"/>
            <v:line id="_x0000_s1150" style="position:absolute" from="6346,2054" to="6346,2023" strokecolor="#b3b3b3" strokeweight="0"/>
            <v:line id="_x0000_s1149" style="position:absolute" from="6346,2054" to="6346,2023" strokecolor="#b3b3b3" strokeweight="0"/>
            <v:line id="_x0000_s1148" style="position:absolute" from="6773,2054" to="6773,2023" strokecolor="#b3b3b3" strokeweight="0"/>
            <v:line id="_x0000_s1147" style="position:absolute" from="6773,2054" to="6773,2023" strokecolor="#b3b3b3" strokeweight="0"/>
            <v:line id="_x0000_s1146" style="position:absolute" from="7201,2054" to="7201,2023" strokecolor="#b3b3b3" strokeweight="0"/>
            <v:line id="_x0000_s1145" style="position:absolute" from="7201,2054" to="7201,2023" strokecolor="#b3b3b3" strokeweight="0"/>
            <v:line id="_x0000_s1144" style="position:absolute" from="7629,2054" to="7629,2023" strokecolor="#b3b3b3" strokeweight="0"/>
            <v:line id="_x0000_s1143" style="position:absolute" from="7629,2054" to="7629,2023" strokecolor="#b3b3b3" strokeweight="0"/>
            <v:line id="_x0000_s1142" style="position:absolute" from="8056,2054" to="8056,2023" strokecolor="#b3b3b3" strokeweight="0"/>
            <v:line id="_x0000_s1141" style="position:absolute" from="8056,2054" to="8056,2023" strokecolor="#b3b3b3" strokeweight="0"/>
            <v:line id="_x0000_s1140" style="position:absolute" from="8484,2054" to="8484,2023" strokecolor="#b3b3b3" strokeweight="0"/>
            <v:line id="_x0000_s1139" style="position:absolute" from="8484,2054" to="8484,2023" strokecolor="#b3b3b3" strokeweight="0"/>
            <v:line id="_x0000_s1138" style="position:absolute" from="8911,2054" to="8911,2023" strokecolor="#b3b3b3" strokeweight="0"/>
            <v:line id="_x0000_s1137" style="position:absolute" from="8911,2054" to="8911,2023" strokecolor="#b3b3b3" strokeweight="0"/>
            <v:line id="_x0000_s1136" style="position:absolute" from="9339,2054" to="9339,2023" strokecolor="#b3b3b3" strokeweight="0"/>
            <v:line id="_x0000_s1135" style="position:absolute" from="9339,2054" to="9339,2023" strokecolor="#b3b3b3" strokeweight="0"/>
            <v:line id="_x0000_s1134" style="position:absolute" from="9767,2054" to="9767,2023" strokecolor="#b3b3b3" strokeweight="0"/>
            <v:line id="_x0000_s1133" style="position:absolute" from="9767,2054" to="9767,2023" strokecolor="#b3b3b3" strokeweight="0"/>
            <v:line id="_x0000_s1132" style="position:absolute" from="10194,2054" to="10194,2023" strokecolor="#b3b3b3" strokeweight="0"/>
            <v:line id="_x0000_s1131" style="position:absolute" from="10194,2054" to="10194,2023" strokecolor="#b3b3b3" strokeweight="0"/>
            <v:line id="_x0000_s1130" style="position:absolute" from="10622,2054" to="10622,2023" strokecolor="#b3b3b3" strokeweight="0"/>
            <v:line id="_x0000_s1129" style="position:absolute" from="10622,2054" to="10622,2023" strokecolor="#b3b3b3" strokeweight="0"/>
            <v:line id="_x0000_s1128" style="position:absolute" from="11049,2054" to="11049,2023" strokecolor="#b3b3b3" strokeweight="0"/>
            <v:line id="_x0000_s1127" style="position:absolute" from="11049,2054" to="11049,2023" strokecolor="#b3b3b3" strokeweight="0"/>
            <v:line id="_x0000_s1126" style="position:absolute" from="2070,2023" to="11049,2023" strokecolor="#b3b3b3" strokeweight="0"/>
            <v:shape id="_x0000_s1125" type="#_x0000_t75" style="position:absolute;left:1623;top:229;width:9389;height:2416">
              <v:imagedata r:id="rId48" o:title=""/>
            </v:shape>
            <v:line id="_x0000_s1124" style="position:absolute" from="8313,546" to="8313,2024" strokecolor="#be3f3f" strokeweight="1.51358mm"/>
            <w10:wrap type="topAndBottom" anchorx="page"/>
          </v:group>
        </w:pict>
      </w:r>
    </w:p>
    <w:p w14:paraId="572E0B28" w14:textId="77777777" w:rsidR="00C56314" w:rsidRDefault="00C56314">
      <w:pPr>
        <w:pStyle w:val="a3"/>
        <w:spacing w:before="8"/>
        <w:rPr>
          <w:sz w:val="9"/>
        </w:rPr>
      </w:pPr>
    </w:p>
    <w:p w14:paraId="1C6ED949" w14:textId="77777777" w:rsidR="00C56314" w:rsidRDefault="005844A5">
      <w:pPr>
        <w:spacing w:before="99"/>
        <w:ind w:left="2468"/>
        <w:rPr>
          <w:sz w:val="16"/>
        </w:rPr>
      </w:pPr>
      <w:r>
        <w:rPr>
          <w:sz w:val="16"/>
        </w:rPr>
        <w:t>Fig. 9. Corrected Coefficient of Variation (</w:t>
      </w:r>
      <w:proofErr w:type="spellStart"/>
      <w:r>
        <w:rPr>
          <w:sz w:val="16"/>
        </w:rPr>
        <w:t>CCoV</w:t>
      </w:r>
      <w:proofErr w:type="spellEnd"/>
      <w:r>
        <w:rPr>
          <w:sz w:val="16"/>
        </w:rPr>
        <w:t>) metric for Spec2017 Speed benchmarks, Reference Dataset.</w:t>
      </w:r>
    </w:p>
    <w:p w14:paraId="639275EC" w14:textId="77777777" w:rsidR="00C56314" w:rsidRDefault="00C56314">
      <w:pPr>
        <w:pStyle w:val="a3"/>
      </w:pPr>
    </w:p>
    <w:p w14:paraId="04C2C59D" w14:textId="77777777" w:rsidR="00C56314" w:rsidRDefault="00C56314">
      <w:pPr>
        <w:pStyle w:val="a3"/>
      </w:pPr>
    </w:p>
    <w:p w14:paraId="3F23DA92" w14:textId="77777777" w:rsidR="00C56314" w:rsidRDefault="005844A5">
      <w:pPr>
        <w:pStyle w:val="a3"/>
        <w:spacing w:before="6"/>
        <w:rPr>
          <w:sz w:val="16"/>
        </w:rPr>
      </w:pPr>
      <w:r>
        <w:pict w14:anchorId="4ADD78C7">
          <v:group id="_x0000_s1029" style="position:absolute;margin-left:63.75pt;margin-top:11.45pt;width:488.75pt;height:120.8pt;z-index:-251615232;mso-wrap-distance-left:0;mso-wrap-distance-right:0;mso-position-horizontal-relative:page" coordorigin="1275,229" coordsize="9775,2416">
            <v:shape id="_x0000_s1122" style="position:absolute;left:2070;top:430;width:8980;height:1594" coordorigin="2070,430" coordsize="8980,1594" path="m6560,2023r-4490,l2070,430r8980,l11050,2023r-4490,xe" filled="f" strokecolor="#b3b3b3" strokeweight="0">
              <v:path arrowok="t"/>
            </v:shape>
            <v:line id="_x0000_s1121" style="position:absolute" from="11049,2023" to="2070,2023" strokecolor="#b3b3b3" strokeweight="0"/>
            <v:line id="_x0000_s1120" style="position:absolute" from="11049,1704" to="2070,1704" strokecolor="#b3b3b3" strokeweight="0"/>
            <v:line id="_x0000_s1119" style="position:absolute" from="11049,1386" to="2070,1386" strokecolor="#b3b3b3" strokeweight="0"/>
            <v:line id="_x0000_s1118" style="position:absolute" from="11049,1067" to="2070,1067" strokecolor="#b3b3b3" strokeweight="0"/>
            <v:line id="_x0000_s1117" style="position:absolute" from="11049,749" to="2070,749" strokecolor="#b3b3b3" strokeweight="0"/>
            <v:line id="_x0000_s1116" style="position:absolute" from="11049,430" to="2070,430" strokecolor="#b3b3b3" strokeweight="0"/>
            <v:line id="_x0000_s1115" style="position:absolute" from="11049,1927" to="2070,1927" strokecolor="#ddd" strokeweight="0"/>
            <v:line id="_x0000_s1114" style="position:absolute" from="11049,1871" to="2070,1871" strokecolor="#ddd" strokeweight="0"/>
            <v:line id="_x0000_s1113" style="position:absolute" from="11049,1831" to="2070,1831" strokecolor="#ddd" strokeweight="0"/>
            <v:line id="_x0000_s1112" style="position:absolute" from="11049,1800" to="2070,1800" strokecolor="#ddd" strokeweight="0"/>
            <v:line id="_x0000_s1111" style="position:absolute" from="11049,1775" to="2070,1775" strokecolor="#ddd" strokeweight="0"/>
            <v:line id="_x0000_s1110" style="position:absolute" from="11049,1754" to="2070,1754" strokecolor="#ddd" strokeweight="0"/>
            <v:line id="_x0000_s1109" style="position:absolute" from="11049,1735" to="2070,1735" strokecolor="#ddd" strokeweight="0"/>
            <v:line id="_x0000_s1108" style="position:absolute" from="11049,1719" to="2070,1719" strokecolor="#ddd" strokeweight="0"/>
            <v:line id="_x0000_s1107" style="position:absolute" from="11049,1608" to="2070,1608" strokecolor="#ddd" strokeweight="0"/>
            <v:line id="_x0000_s1106" style="position:absolute" from="11049,1552" to="2070,1552" strokecolor="#ddd" strokeweight="0"/>
            <v:line id="_x0000_s1105" style="position:absolute" from="11049,1512" to="2070,1512" strokecolor="#ddd" strokeweight="0"/>
            <v:line id="_x0000_s1104" style="position:absolute" from="11049,1482" to="2070,1482" strokecolor="#ddd" strokeweight="0"/>
            <v:line id="_x0000_s1103" style="position:absolute" from="11049,1456" to="2070,1456" strokecolor="#ddd" strokeweight="0"/>
            <v:line id="_x0000_s1102" style="position:absolute" from="11049,1435" to="2070,1435" strokecolor="#ddd" strokeweight="0"/>
            <v:line id="_x0000_s1101" style="position:absolute" from="11049,1417" to="2070,1417" strokecolor="#ddd" strokeweight="0"/>
            <v:line id="_x0000_s1100" style="position:absolute" from="11049,1400" to="2070,1400" strokecolor="#ddd" strokeweight="0"/>
            <v:line id="_x0000_s1099" style="position:absolute" from="11049,1290" to="2070,1290" strokecolor="#ddd" strokeweight="0"/>
            <v:line id="_x0000_s1098" style="position:absolute" from="11049,1234" to="2070,1234" strokecolor="#ddd" strokeweight="0"/>
            <v:line id="_x0000_s1097" style="position:absolute" from="11049,1194" to="2070,1194" strokecolor="#ddd" strokeweight="0"/>
            <v:line id="_x0000_s1096" style="position:absolute" from="11049,1163" to="2070,1163" strokecolor="#ddd" strokeweight="0"/>
            <v:line id="_x0000_s1095" style="position:absolute" from="11049,1138" to="2070,1138" strokecolor="#ddd" strokeweight="0"/>
            <v:line id="_x0000_s1094" style="position:absolute" from="11049,1117" to="2070,1117" strokecolor="#ddd" strokeweight="0"/>
            <v:line id="_x0000_s1093" style="position:absolute" from="11049,1098" to="2070,1098" strokecolor="#ddd" strokeweight="0"/>
            <v:line id="_x0000_s1092" style="position:absolute" from="11049,1082" to="2070,1082" strokecolor="#ddd" strokeweight="0"/>
            <v:line id="_x0000_s1091" style="position:absolute" from="11049,971" to="2070,971" strokecolor="#ddd" strokeweight="0"/>
            <v:line id="_x0000_s1090" style="position:absolute" from="11049,915" to="2070,915" strokecolor="#ddd" strokeweight="0"/>
            <v:line id="_x0000_s1089" style="position:absolute" from="11049,875" to="2070,875" strokecolor="#ddd" strokeweight="0"/>
            <v:line id="_x0000_s1088" style="position:absolute" from="11049,845" to="2070,845" strokecolor="#ddd" strokeweight="0"/>
            <v:line id="_x0000_s1087" style="position:absolute" from="11049,819" to="2070,819" strokecolor="#ddd" strokeweight="0"/>
            <v:line id="_x0000_s1086" style="position:absolute" from="11049,798" to="2070,798" strokecolor="#ddd" strokeweight="0"/>
            <v:line id="_x0000_s1085" style="position:absolute" from="11049,779" to="2070,779" strokecolor="#ddd" strokeweight="0"/>
            <v:line id="_x0000_s1084" style="position:absolute" from="11049,763" to="2070,763" strokecolor="#ddd" strokeweight="0"/>
            <v:line id="_x0000_s1083" style="position:absolute" from="11049,653" to="2070,653" strokecolor="#ddd" strokeweight="0"/>
            <v:line id="_x0000_s1082" style="position:absolute" from="11049,596" to="2070,596" strokecolor="#ddd" strokeweight="0"/>
            <v:line id="_x0000_s1081" style="position:absolute" from="11049,557" to="2070,557" strokecolor="#ddd" strokeweight="0"/>
            <v:line id="_x0000_s1080" style="position:absolute" from="11049,526" to="2070,526" strokecolor="#ddd" strokeweight="0"/>
            <v:line id="_x0000_s1079" style="position:absolute" from="11049,501" to="2070,501" strokecolor="#ddd" strokeweight="0"/>
            <v:line id="_x0000_s1078" style="position:absolute" from="11049,479" to="2070,479" strokecolor="#ddd" strokeweight="0"/>
            <v:line id="_x0000_s1077" style="position:absolute" from="11049,461" to="2070,461" strokecolor="#ddd" strokeweight="0"/>
            <v:line id="_x0000_s1076" style="position:absolute" from="11049,444" to="2070,444" strokecolor="#ddd" strokeweight="0"/>
            <v:line id="_x0000_s1075" style="position:absolute" from="2070,2054" to="2070,2023" strokecolor="#b3b3b3" strokeweight="0"/>
            <v:line id="_x0000_s1074" style="position:absolute" from="2070,2054" to="2070,2023" strokecolor="#b3b3b3" strokeweight="0"/>
            <v:line id="_x0000_s1073" style="position:absolute" from="2497,2054" to="2497,2023" strokecolor="#b3b3b3" strokeweight="0"/>
            <v:line id="_x0000_s1072" style="position:absolute" from="2497,2054" to="2497,2023" strokecolor="#b3b3b3" strokeweight="0"/>
            <v:line id="_x0000_s1071" style="position:absolute" from="2925,2054" to="2925,2023" strokecolor="#b3b3b3" strokeweight="0"/>
            <v:line id="_x0000_s1070" style="position:absolute" from="2925,2054" to="2925,2023" strokecolor="#b3b3b3" strokeweight="0"/>
            <v:line id="_x0000_s1069" style="position:absolute" from="3353,2054" to="3353,2023" strokecolor="#b3b3b3" strokeweight="0"/>
            <v:line id="_x0000_s1068" style="position:absolute" from="3353,2054" to="3353,2023" strokecolor="#b3b3b3" strokeweight="0"/>
            <v:line id="_x0000_s1067" style="position:absolute" from="3780,2054" to="3780,2023" strokecolor="#b3b3b3" strokeweight="0"/>
            <v:line id="_x0000_s1066" style="position:absolute" from="3780,2054" to="3780,2023" strokecolor="#b3b3b3" strokeweight="0"/>
            <v:line id="_x0000_s1065" style="position:absolute" from="4208,2054" to="4208,2023" strokecolor="#b3b3b3" strokeweight="0"/>
            <v:line id="_x0000_s1064" style="position:absolute" from="4208,2054" to="4208,2023" strokecolor="#b3b3b3" strokeweight="0"/>
            <v:line id="_x0000_s1063" style="position:absolute" from="4635,2054" to="4635,2023" strokecolor="#b3b3b3" strokeweight="0"/>
            <v:line id="_x0000_s1062" style="position:absolute" from="4635,2054" to="4635,2023" strokecolor="#b3b3b3" strokeweight="0"/>
            <v:line id="_x0000_s1061" style="position:absolute" from="5063,2054" to="5063,2023" strokecolor="#b3b3b3" strokeweight="0"/>
            <v:line id="_x0000_s1060" style="position:absolute" from="5063,2054" to="5063,2023" strokecolor="#b3b3b3" strokeweight="0"/>
            <v:line id="_x0000_s1059" style="position:absolute" from="5490,2054" to="5490,2023" strokecolor="#b3b3b3" strokeweight="0"/>
            <v:line id="_x0000_s1058" style="position:absolute" from="5490,2054" to="5490,2023" strokecolor="#b3b3b3" strokeweight="0"/>
            <v:line id="_x0000_s1057" style="position:absolute" from="5918,2054" to="5918,2023" strokecolor="#b3b3b3" strokeweight="0"/>
            <v:line id="_x0000_s1056" style="position:absolute" from="5918,2054" to="5918,2023" strokecolor="#b3b3b3" strokeweight="0"/>
            <v:line id="_x0000_s1055" style="position:absolute" from="6346,2054" to="6346,2023" strokecolor="#b3b3b3" strokeweight="0"/>
            <v:line id="_x0000_s1054" style="position:absolute" from="6346,2054" to="6346,2023" strokecolor="#b3b3b3" strokeweight="0"/>
            <v:line id="_x0000_s1053" style="position:absolute" from="6773,2054" to="6773,2023" strokecolor="#b3b3b3" strokeweight="0"/>
            <v:line id="_x0000_s1052" style="position:absolute" from="6773,2054" to="6773,2023" strokecolor="#b3b3b3" strokeweight="0"/>
            <v:line id="_x0000_s1051" style="position:absolute" from="7201,2054" to="7201,2023" strokecolor="#b3b3b3" strokeweight="0"/>
            <v:line id="_x0000_s1050" style="position:absolute" from="7201,2054" to="7201,2023" strokecolor="#b3b3b3" strokeweight="0"/>
            <v:line id="_x0000_s1049" style="position:absolute" from="7629,2054" to="7629,2023" strokecolor="#b3b3b3" strokeweight="0"/>
            <v:line id="_x0000_s1048" style="position:absolute" from="7629,2054" to="7629,2023" strokecolor="#b3b3b3" strokeweight="0"/>
            <v:line id="_x0000_s1047" style="position:absolute" from="8056,2054" to="8056,2023" strokecolor="#b3b3b3" strokeweight="0"/>
            <v:line id="_x0000_s1046" style="position:absolute" from="8056,2054" to="8056,2023" strokecolor="#b3b3b3" strokeweight="0"/>
            <v:line id="_x0000_s1045" style="position:absolute" from="8484,2054" to="8484,2023" strokecolor="#b3b3b3" strokeweight="0"/>
            <v:line id="_x0000_s1044" style="position:absolute" from="8484,2054" to="8484,2023" strokecolor="#b3b3b3" strokeweight="0"/>
            <v:line id="_x0000_s1043" style="position:absolute" from="8911,2054" to="8911,2023" strokecolor="#b3b3b3" strokeweight="0"/>
            <v:line id="_x0000_s1042" style="position:absolute" from="8911,2054" to="8911,2023" strokecolor="#b3b3b3" strokeweight="0"/>
            <v:line id="_x0000_s1041" style="position:absolute" from="9339,2054" to="9339,2023" strokecolor="#b3b3b3" strokeweight="0"/>
            <v:line id="_x0000_s1040" style="position:absolute" from="9339,2054" to="9339,2023" strokecolor="#b3b3b3" strokeweight="0"/>
            <v:line id="_x0000_s1039" style="position:absolute" from="9767,2054" to="9767,2023" strokecolor="#b3b3b3" strokeweight="0"/>
            <v:line id="_x0000_s1038" style="position:absolute" from="9767,2054" to="9767,2023" strokecolor="#b3b3b3" strokeweight="0"/>
            <v:line id="_x0000_s1037" style="position:absolute" from="10194,2054" to="10194,2023" strokecolor="#b3b3b3" strokeweight="0"/>
            <v:line id="_x0000_s1036" style="position:absolute" from="10194,2054" to="10194,2023" strokecolor="#b3b3b3" strokeweight="0"/>
            <v:line id="_x0000_s1035" style="position:absolute" from="10622,2054" to="10622,2023" strokecolor="#b3b3b3" strokeweight="0"/>
            <v:line id="_x0000_s1034" style="position:absolute" from="10622,2054" to="10622,2023" strokecolor="#b3b3b3" strokeweight="0"/>
            <v:line id="_x0000_s1033" style="position:absolute" from="11049,2054" to="11049,2023" strokecolor="#b3b3b3" strokeweight="0"/>
            <v:line id="_x0000_s1032" style="position:absolute" from="11049,2054" to="11049,2023" strokecolor="#b3b3b3" strokeweight="0"/>
            <v:line id="_x0000_s1031" style="position:absolute" from="2070,2023" to="11049,2023" strokecolor="#b3b3b3" strokeweight="0"/>
            <v:shape id="_x0000_s1030" type="#_x0000_t75" style="position:absolute;left:1275;top:229;width:9737;height:2416">
              <v:imagedata r:id="rId49" o:title=""/>
            </v:shape>
            <w10:wrap type="topAndBottom" anchorx="page"/>
          </v:group>
        </w:pict>
      </w:r>
    </w:p>
    <w:p w14:paraId="5D84F844" w14:textId="77777777" w:rsidR="00C56314" w:rsidRDefault="00C56314">
      <w:pPr>
        <w:pStyle w:val="a3"/>
        <w:spacing w:before="8"/>
        <w:rPr>
          <w:sz w:val="9"/>
        </w:rPr>
      </w:pPr>
    </w:p>
    <w:p w14:paraId="513531C0" w14:textId="77777777" w:rsidR="00C56314" w:rsidRDefault="005844A5">
      <w:pPr>
        <w:spacing w:before="72"/>
        <w:ind w:left="3084"/>
        <w:rPr>
          <w:sz w:val="16"/>
        </w:rPr>
      </w:pPr>
      <w:r>
        <w:rPr>
          <w:sz w:val="16"/>
        </w:rPr>
        <w:t>Fig. 10. Normalized STAB</w:t>
      </w:r>
      <w:r>
        <w:rPr>
          <w:rFonts w:ascii="Comic Sans MS"/>
          <w:sz w:val="16"/>
          <w:vertAlign w:val="subscript"/>
        </w:rPr>
        <w:t>95</w:t>
      </w:r>
      <w:r>
        <w:rPr>
          <w:rFonts w:ascii="Trebuchet MS"/>
          <w:i/>
          <w:sz w:val="16"/>
          <w:vertAlign w:val="subscript"/>
        </w:rPr>
        <w:t>,</w:t>
      </w:r>
      <w:r>
        <w:rPr>
          <w:rFonts w:ascii="Comic Sans MS"/>
          <w:sz w:val="16"/>
          <w:vertAlign w:val="subscript"/>
        </w:rPr>
        <w:t>5</w:t>
      </w:r>
      <w:r>
        <w:rPr>
          <w:rFonts w:ascii="Comic Sans MS"/>
          <w:sz w:val="16"/>
        </w:rPr>
        <w:t xml:space="preserve"> </w:t>
      </w:r>
      <w:r>
        <w:rPr>
          <w:sz w:val="16"/>
        </w:rPr>
        <w:t>metric for Spec2017 Speed benchmarks, Reference Dataset.</w:t>
      </w:r>
    </w:p>
    <w:p w14:paraId="00C285EB" w14:textId="77777777" w:rsidR="00C56314" w:rsidRDefault="00C56314">
      <w:pPr>
        <w:rPr>
          <w:sz w:val="16"/>
        </w:rPr>
        <w:sectPr w:rsidR="00C56314">
          <w:pgSz w:w="12240" w:h="15840"/>
          <w:pgMar w:top="1440" w:right="740" w:bottom="960" w:left="0" w:header="0" w:footer="778" w:gutter="0"/>
          <w:cols w:space="720"/>
        </w:sectPr>
      </w:pPr>
    </w:p>
    <w:p w14:paraId="419842D1" w14:textId="77777777" w:rsidR="00C56314" w:rsidRDefault="005844A5">
      <w:pPr>
        <w:pStyle w:val="a3"/>
        <w:spacing w:before="72" w:line="249" w:lineRule="auto"/>
        <w:ind w:left="979"/>
        <w:jc w:val="both"/>
      </w:pPr>
      <w:r>
        <w:lastRenderedPageBreak/>
        <w:t xml:space="preserve">that even in the most optimistic scenario with dynamic </w:t>
      </w:r>
      <w:proofErr w:type="spellStart"/>
      <w:r>
        <w:rPr>
          <w:spacing w:val="-4"/>
        </w:rPr>
        <w:t>sam</w:t>
      </w:r>
      <w:proofErr w:type="spellEnd"/>
      <w:r>
        <w:rPr>
          <w:spacing w:val="-4"/>
        </w:rPr>
        <w:t xml:space="preserve">- </w:t>
      </w:r>
      <w:proofErr w:type="spellStart"/>
      <w:r>
        <w:t>pling</w:t>
      </w:r>
      <w:proofErr w:type="spellEnd"/>
      <w:r>
        <w:t xml:space="preserve"> enabled and larger 100M instruction intervals,</w:t>
      </w:r>
      <w:r>
        <w:rPr>
          <w:spacing w:val="-29"/>
        </w:rPr>
        <w:t xml:space="preserve"> </w:t>
      </w:r>
      <w:proofErr w:type="spellStart"/>
      <w:r>
        <w:t>ScarPhase</w:t>
      </w:r>
      <w:proofErr w:type="spellEnd"/>
      <w:r>
        <w:t xml:space="preserve"> still incurs a 3.19% overhead. POP detection incurs just </w:t>
      </w:r>
      <w:r>
        <w:rPr>
          <w:spacing w:val="-4"/>
        </w:rPr>
        <w:t xml:space="preserve">1.35% </w:t>
      </w:r>
      <w:r>
        <w:t xml:space="preserve">execution overhead at shorter 10M instruction intervals, </w:t>
      </w:r>
      <w:r>
        <w:rPr>
          <w:spacing w:val="-6"/>
        </w:rPr>
        <w:t xml:space="preserve">and </w:t>
      </w:r>
      <w:r>
        <w:t>just</w:t>
      </w:r>
      <w:r>
        <w:rPr>
          <w:spacing w:val="18"/>
        </w:rPr>
        <w:t xml:space="preserve"> </w:t>
      </w:r>
      <w:r>
        <w:t>0.09%</w:t>
      </w:r>
      <w:r>
        <w:rPr>
          <w:spacing w:val="18"/>
        </w:rPr>
        <w:t xml:space="preserve"> </w:t>
      </w:r>
      <w:r>
        <w:t>with</w:t>
      </w:r>
      <w:r>
        <w:rPr>
          <w:spacing w:val="19"/>
        </w:rPr>
        <w:t xml:space="preserve"> </w:t>
      </w:r>
      <w:r>
        <w:t>100M</w:t>
      </w:r>
      <w:r>
        <w:rPr>
          <w:spacing w:val="18"/>
        </w:rPr>
        <w:t xml:space="preserve"> </w:t>
      </w:r>
      <w:r>
        <w:t>instruction</w:t>
      </w:r>
      <w:r>
        <w:rPr>
          <w:spacing w:val="18"/>
        </w:rPr>
        <w:t xml:space="preserve"> </w:t>
      </w:r>
      <w:r>
        <w:t>intervals.</w:t>
      </w:r>
    </w:p>
    <w:p w14:paraId="0948197B" w14:textId="77777777" w:rsidR="00C56314" w:rsidRDefault="005844A5">
      <w:pPr>
        <w:pStyle w:val="a3"/>
        <w:spacing w:line="249" w:lineRule="auto"/>
        <w:ind w:left="979" w:firstLine="199"/>
        <w:jc w:val="both"/>
      </w:pPr>
      <w:r>
        <w:pict w14:anchorId="2D6F3FDD">
          <v:shape id="_x0000_s1028" type="#_x0000_t202" style="position:absolute;left:0;text-align:left;margin-left:214.15pt;margin-top:85.3pt;width:7.75pt;height:17.3pt;z-index:-252770304;mso-position-horizontal-relative:page" filled="f" stroked="f">
            <v:textbox inset="0,0,0,0">
              <w:txbxContent>
                <w:p w14:paraId="013E75F6" w14:textId="77777777" w:rsidR="00411E76" w:rsidRDefault="00411E76">
                  <w:pPr>
                    <w:pStyle w:val="a3"/>
                    <w:spacing w:line="242" w:lineRule="exact"/>
                    <w:rPr>
                      <w:rFonts w:ascii="Lucida Sans Unicode" w:hAnsi="Lucida Sans Unicode"/>
                    </w:rPr>
                  </w:pPr>
                  <w:r>
                    <w:rPr>
                      <w:rFonts w:ascii="Lucida Sans Unicode" w:hAnsi="Lucida Sans Unicode"/>
                      <w:w w:val="97"/>
                    </w:rPr>
                    <w:t>×</w:t>
                  </w:r>
                </w:p>
              </w:txbxContent>
            </v:textbox>
            <w10:wrap anchorx="page"/>
          </v:shape>
        </w:pict>
      </w:r>
      <w:r>
        <w:pict w14:anchorId="1FF1D0DC">
          <v:shape id="_x0000_s1027" type="#_x0000_t202" style="position:absolute;left:0;text-align:left;margin-left:48.95pt;margin-top:115.2pt;width:255.35pt;height:66pt;z-index:251703296;mso-position-horizontal-relative:page" filled="f" stroked="f">
            <v:textbox inset="0,0,0,0">
              <w:txbxContent>
                <w:tbl>
                  <w:tblPr>
                    <w:tblStyle w:val="TableNormal"/>
                    <w:tblW w:w="0" w:type="auto"/>
                    <w:tblInd w:w="5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Look w:val="01E0" w:firstRow="1" w:lastRow="1" w:firstColumn="1" w:lastColumn="1" w:noHBand="0" w:noVBand="0"/>
                  </w:tblPr>
                  <w:tblGrid>
                    <w:gridCol w:w="1169"/>
                    <w:gridCol w:w="919"/>
                    <w:gridCol w:w="823"/>
                    <w:gridCol w:w="708"/>
                    <w:gridCol w:w="739"/>
                    <w:gridCol w:w="739"/>
                  </w:tblGrid>
                  <w:tr w:rsidR="00411E76" w14:paraId="232A3E6D" w14:textId="77777777">
                    <w:trPr>
                      <w:trHeight w:val="177"/>
                    </w:trPr>
                    <w:tc>
                      <w:tcPr>
                        <w:tcW w:w="1169" w:type="dxa"/>
                        <w:shd w:val="clear" w:color="auto" w:fill="BFBFBF"/>
                      </w:tcPr>
                      <w:p w14:paraId="39C573F6" w14:textId="77777777" w:rsidR="00411E76" w:rsidRDefault="00411E76">
                        <w:pPr>
                          <w:pStyle w:val="TableParagraph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sz w:val="16"/>
                          </w:rPr>
                          <w:t>Geomean</w:t>
                        </w:r>
                      </w:p>
                    </w:tc>
                    <w:tc>
                      <w:tcPr>
                        <w:tcW w:w="919" w:type="dxa"/>
                        <w:shd w:val="clear" w:color="auto" w:fill="BFBFBF"/>
                      </w:tcPr>
                      <w:p w14:paraId="66FE712B" w14:textId="77777777" w:rsidR="00411E76" w:rsidRDefault="00411E76">
                        <w:pPr>
                          <w:pStyle w:val="TableParagraph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sz w:val="16"/>
                          </w:rPr>
                          <w:t>Overhead</w:t>
                        </w:r>
                      </w:p>
                    </w:tc>
                    <w:tc>
                      <w:tcPr>
                        <w:tcW w:w="823" w:type="dxa"/>
                        <w:shd w:val="clear" w:color="auto" w:fill="BFBFBF"/>
                      </w:tcPr>
                      <w:p w14:paraId="4A485F6E" w14:textId="77777777" w:rsidR="00411E76" w:rsidRDefault="00411E76">
                        <w:pPr>
                          <w:pStyle w:val="TableParagraph"/>
                          <w:ind w:left="121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sz w:val="16"/>
                          </w:rPr>
                          <w:t>Stability</w:t>
                        </w:r>
                      </w:p>
                    </w:tc>
                    <w:tc>
                      <w:tcPr>
                        <w:tcW w:w="708" w:type="dxa"/>
                        <w:shd w:val="clear" w:color="auto" w:fill="BFBFBF"/>
                      </w:tcPr>
                      <w:p w14:paraId="5581CC83" w14:textId="77777777" w:rsidR="00411E76" w:rsidRDefault="00411E76">
                        <w:pPr>
                          <w:pStyle w:val="TableParagraph"/>
                          <w:ind w:left="121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sz w:val="16"/>
                          </w:rPr>
                          <w:t>Phases</w:t>
                        </w:r>
                      </w:p>
                    </w:tc>
                    <w:tc>
                      <w:tcPr>
                        <w:tcW w:w="739" w:type="dxa"/>
                        <w:shd w:val="clear" w:color="auto" w:fill="BFBFBF"/>
                      </w:tcPr>
                      <w:p w14:paraId="6F8F975A" w14:textId="77777777" w:rsidR="00411E76" w:rsidRDefault="00411E76">
                        <w:pPr>
                          <w:pStyle w:val="TableParagraph"/>
                          <w:ind w:left="120"/>
                          <w:rPr>
                            <w:b/>
                            <w:sz w:val="16"/>
                          </w:rPr>
                        </w:pPr>
                        <w:proofErr w:type="spellStart"/>
                        <w:r>
                          <w:rPr>
                            <w:b/>
                            <w:sz w:val="16"/>
                          </w:rPr>
                          <w:t>CCoV</w:t>
                        </w:r>
                        <w:proofErr w:type="spellEnd"/>
                      </w:p>
                    </w:tc>
                    <w:tc>
                      <w:tcPr>
                        <w:tcW w:w="739" w:type="dxa"/>
                        <w:shd w:val="clear" w:color="auto" w:fill="BFBFBF"/>
                      </w:tcPr>
                      <w:p w14:paraId="72AE48C2" w14:textId="77777777" w:rsidR="00411E76" w:rsidRDefault="00411E76">
                        <w:pPr>
                          <w:pStyle w:val="TableParagraph"/>
                          <w:ind w:left="120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sz w:val="16"/>
                          </w:rPr>
                          <w:t>STAB</w:t>
                        </w:r>
                      </w:p>
                    </w:tc>
                  </w:tr>
                  <w:tr w:rsidR="00411E76" w14:paraId="1DA735FE" w14:textId="77777777">
                    <w:trPr>
                      <w:trHeight w:val="177"/>
                    </w:trPr>
                    <w:tc>
                      <w:tcPr>
                        <w:tcW w:w="1169" w:type="dxa"/>
                      </w:tcPr>
                      <w:p w14:paraId="26A9B07E" w14:textId="77777777" w:rsidR="00411E76" w:rsidRDefault="00411E76">
                        <w:pPr>
                          <w:pStyle w:val="TableParagraph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sz w:val="16"/>
                          </w:rPr>
                          <w:t>POP 10M</w:t>
                        </w:r>
                      </w:p>
                    </w:tc>
                    <w:tc>
                      <w:tcPr>
                        <w:tcW w:w="919" w:type="dxa"/>
                      </w:tcPr>
                      <w:p w14:paraId="56E4A3E5" w14:textId="77777777" w:rsidR="00411E76" w:rsidRDefault="00411E76">
                        <w:pPr>
                          <w:pStyle w:val="TableParagraph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1.35%</w:t>
                        </w:r>
                      </w:p>
                    </w:tc>
                    <w:tc>
                      <w:tcPr>
                        <w:tcW w:w="823" w:type="dxa"/>
                      </w:tcPr>
                      <w:p w14:paraId="1C706508" w14:textId="77777777" w:rsidR="00411E76" w:rsidRDefault="00411E76">
                        <w:pPr>
                          <w:pStyle w:val="TableParagraph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89.99%</w:t>
                        </w:r>
                      </w:p>
                    </w:tc>
                    <w:tc>
                      <w:tcPr>
                        <w:tcW w:w="708" w:type="dxa"/>
                      </w:tcPr>
                      <w:p w14:paraId="1EE09968" w14:textId="77777777" w:rsidR="00411E76" w:rsidRDefault="00411E76">
                        <w:pPr>
                          <w:pStyle w:val="TableParagraph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85.8</w:t>
                        </w:r>
                      </w:p>
                    </w:tc>
                    <w:tc>
                      <w:tcPr>
                        <w:tcW w:w="739" w:type="dxa"/>
                      </w:tcPr>
                      <w:p w14:paraId="2969F8C9" w14:textId="77777777" w:rsidR="00411E76" w:rsidRDefault="00411E76">
                        <w:pPr>
                          <w:pStyle w:val="TableParagraph"/>
                          <w:ind w:left="120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8.49%</w:t>
                        </w:r>
                      </w:p>
                    </w:tc>
                    <w:tc>
                      <w:tcPr>
                        <w:tcW w:w="739" w:type="dxa"/>
                      </w:tcPr>
                      <w:p w14:paraId="6179EDDE" w14:textId="77777777" w:rsidR="00411E76" w:rsidRDefault="00411E76">
                        <w:pPr>
                          <w:pStyle w:val="TableParagraph"/>
                          <w:ind w:left="120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12.53%</w:t>
                        </w:r>
                      </w:p>
                    </w:tc>
                  </w:tr>
                  <w:tr w:rsidR="00411E76" w14:paraId="49138AF0" w14:textId="77777777">
                    <w:trPr>
                      <w:trHeight w:val="177"/>
                    </w:trPr>
                    <w:tc>
                      <w:tcPr>
                        <w:tcW w:w="1169" w:type="dxa"/>
                      </w:tcPr>
                      <w:p w14:paraId="32CF0AAB" w14:textId="77777777" w:rsidR="00411E76" w:rsidRDefault="00411E76">
                        <w:pPr>
                          <w:pStyle w:val="TableParagraph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sz w:val="16"/>
                          </w:rPr>
                          <w:t>Scar-D 10M</w:t>
                        </w:r>
                      </w:p>
                    </w:tc>
                    <w:tc>
                      <w:tcPr>
                        <w:tcW w:w="919" w:type="dxa"/>
                      </w:tcPr>
                      <w:p w14:paraId="4BD92134" w14:textId="77777777" w:rsidR="00411E76" w:rsidRDefault="00411E76">
                        <w:pPr>
                          <w:pStyle w:val="TableParagraph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16.12%</w:t>
                        </w:r>
                      </w:p>
                    </w:tc>
                    <w:tc>
                      <w:tcPr>
                        <w:tcW w:w="823" w:type="dxa"/>
                      </w:tcPr>
                      <w:p w14:paraId="63DBB4FC" w14:textId="77777777" w:rsidR="00411E76" w:rsidRDefault="00411E76">
                        <w:pPr>
                          <w:pStyle w:val="TableParagraph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88.39%</w:t>
                        </w:r>
                      </w:p>
                    </w:tc>
                    <w:tc>
                      <w:tcPr>
                        <w:tcW w:w="708" w:type="dxa"/>
                      </w:tcPr>
                      <w:p w14:paraId="7EBB135D" w14:textId="77777777" w:rsidR="00411E76" w:rsidRDefault="00411E76">
                        <w:pPr>
                          <w:pStyle w:val="TableParagraph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195.2</w:t>
                        </w:r>
                      </w:p>
                    </w:tc>
                    <w:tc>
                      <w:tcPr>
                        <w:tcW w:w="739" w:type="dxa"/>
                      </w:tcPr>
                      <w:p w14:paraId="69E2E599" w14:textId="77777777" w:rsidR="00411E76" w:rsidRDefault="00411E76">
                        <w:pPr>
                          <w:pStyle w:val="TableParagraph"/>
                          <w:ind w:left="120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16.72%</w:t>
                        </w:r>
                      </w:p>
                    </w:tc>
                    <w:tc>
                      <w:tcPr>
                        <w:tcW w:w="739" w:type="dxa"/>
                      </w:tcPr>
                      <w:p w14:paraId="408F0083" w14:textId="77777777" w:rsidR="00411E76" w:rsidRDefault="00411E76">
                        <w:pPr>
                          <w:pStyle w:val="TableParagraph"/>
                          <w:ind w:left="120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53.30%</w:t>
                        </w:r>
                      </w:p>
                    </w:tc>
                  </w:tr>
                  <w:tr w:rsidR="00411E76" w14:paraId="09557C35" w14:textId="77777777">
                    <w:trPr>
                      <w:trHeight w:val="177"/>
                    </w:trPr>
                    <w:tc>
                      <w:tcPr>
                        <w:tcW w:w="1169" w:type="dxa"/>
                      </w:tcPr>
                      <w:p w14:paraId="0DC601DE" w14:textId="77777777" w:rsidR="00411E76" w:rsidRDefault="00411E76">
                        <w:pPr>
                          <w:pStyle w:val="TableParagraph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sz w:val="16"/>
                          </w:rPr>
                          <w:t>Scar 10M</w:t>
                        </w:r>
                      </w:p>
                    </w:tc>
                    <w:tc>
                      <w:tcPr>
                        <w:tcW w:w="919" w:type="dxa"/>
                      </w:tcPr>
                      <w:p w14:paraId="00424B9D" w14:textId="77777777" w:rsidR="00411E76" w:rsidRDefault="00411E76">
                        <w:pPr>
                          <w:pStyle w:val="TableParagraph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17.85%</w:t>
                        </w:r>
                      </w:p>
                    </w:tc>
                    <w:tc>
                      <w:tcPr>
                        <w:tcW w:w="823" w:type="dxa"/>
                      </w:tcPr>
                      <w:p w14:paraId="0A5B6EBA" w14:textId="77777777" w:rsidR="00411E76" w:rsidRDefault="00411E76">
                        <w:pPr>
                          <w:pStyle w:val="TableParagraph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90.51%</w:t>
                        </w:r>
                      </w:p>
                    </w:tc>
                    <w:tc>
                      <w:tcPr>
                        <w:tcW w:w="708" w:type="dxa"/>
                      </w:tcPr>
                      <w:p w14:paraId="70B37AE2" w14:textId="77777777" w:rsidR="00411E76" w:rsidRDefault="00411E76">
                        <w:pPr>
                          <w:pStyle w:val="TableParagraph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213.9</w:t>
                        </w:r>
                      </w:p>
                    </w:tc>
                    <w:tc>
                      <w:tcPr>
                        <w:tcW w:w="739" w:type="dxa"/>
                      </w:tcPr>
                      <w:p w14:paraId="307E29DA" w14:textId="77777777" w:rsidR="00411E76" w:rsidRDefault="00411E76">
                        <w:pPr>
                          <w:pStyle w:val="TableParagraph"/>
                          <w:ind w:left="120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14.93%</w:t>
                        </w:r>
                      </w:p>
                    </w:tc>
                    <w:tc>
                      <w:tcPr>
                        <w:tcW w:w="739" w:type="dxa"/>
                      </w:tcPr>
                      <w:p w14:paraId="73186131" w14:textId="77777777" w:rsidR="00411E76" w:rsidRDefault="00411E76">
                        <w:pPr>
                          <w:pStyle w:val="TableParagraph"/>
                          <w:ind w:left="120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31.98%</w:t>
                        </w:r>
                      </w:p>
                    </w:tc>
                  </w:tr>
                  <w:tr w:rsidR="00411E76" w14:paraId="14BEDA09" w14:textId="77777777">
                    <w:trPr>
                      <w:trHeight w:val="177"/>
                    </w:trPr>
                    <w:tc>
                      <w:tcPr>
                        <w:tcW w:w="1169" w:type="dxa"/>
                      </w:tcPr>
                      <w:p w14:paraId="2F8AA3D8" w14:textId="77777777" w:rsidR="00411E76" w:rsidRDefault="00411E76">
                        <w:pPr>
                          <w:pStyle w:val="TableParagraph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sz w:val="16"/>
                          </w:rPr>
                          <w:t>POP 100M</w:t>
                        </w:r>
                      </w:p>
                    </w:tc>
                    <w:tc>
                      <w:tcPr>
                        <w:tcW w:w="919" w:type="dxa"/>
                      </w:tcPr>
                      <w:p w14:paraId="74BC5DD9" w14:textId="77777777" w:rsidR="00411E76" w:rsidRDefault="00411E76">
                        <w:pPr>
                          <w:pStyle w:val="TableParagraph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0.09%</w:t>
                        </w:r>
                      </w:p>
                    </w:tc>
                    <w:tc>
                      <w:tcPr>
                        <w:tcW w:w="823" w:type="dxa"/>
                      </w:tcPr>
                      <w:p w14:paraId="79693980" w14:textId="77777777" w:rsidR="00411E76" w:rsidRDefault="00411E76">
                        <w:pPr>
                          <w:pStyle w:val="TableParagraph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90.45%</w:t>
                        </w:r>
                      </w:p>
                    </w:tc>
                    <w:tc>
                      <w:tcPr>
                        <w:tcW w:w="708" w:type="dxa"/>
                      </w:tcPr>
                      <w:p w14:paraId="54CFE473" w14:textId="77777777" w:rsidR="00411E76" w:rsidRDefault="00411E76">
                        <w:pPr>
                          <w:pStyle w:val="TableParagraph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18.5</w:t>
                        </w:r>
                      </w:p>
                    </w:tc>
                    <w:tc>
                      <w:tcPr>
                        <w:tcW w:w="739" w:type="dxa"/>
                      </w:tcPr>
                      <w:p w14:paraId="467C00D8" w14:textId="77777777" w:rsidR="00411E76" w:rsidRDefault="00411E76">
                        <w:pPr>
                          <w:pStyle w:val="TableParagraph"/>
                          <w:ind w:left="120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8.49%</w:t>
                        </w:r>
                      </w:p>
                    </w:tc>
                    <w:tc>
                      <w:tcPr>
                        <w:tcW w:w="739" w:type="dxa"/>
                      </w:tcPr>
                      <w:p w14:paraId="1E393BFB" w14:textId="77777777" w:rsidR="00411E76" w:rsidRDefault="00411E76">
                        <w:pPr>
                          <w:pStyle w:val="TableParagraph"/>
                          <w:ind w:left="120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31.18%</w:t>
                        </w:r>
                      </w:p>
                    </w:tc>
                  </w:tr>
                  <w:tr w:rsidR="00411E76" w14:paraId="0C69A993" w14:textId="77777777">
                    <w:trPr>
                      <w:trHeight w:val="177"/>
                    </w:trPr>
                    <w:tc>
                      <w:tcPr>
                        <w:tcW w:w="1169" w:type="dxa"/>
                      </w:tcPr>
                      <w:p w14:paraId="78BF5A8A" w14:textId="77777777" w:rsidR="00411E76" w:rsidRDefault="00411E76">
                        <w:pPr>
                          <w:pStyle w:val="TableParagraph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sz w:val="16"/>
                          </w:rPr>
                          <w:t>Scar-D 100M</w:t>
                        </w:r>
                      </w:p>
                    </w:tc>
                    <w:tc>
                      <w:tcPr>
                        <w:tcW w:w="919" w:type="dxa"/>
                      </w:tcPr>
                      <w:p w14:paraId="60016714" w14:textId="77777777" w:rsidR="00411E76" w:rsidRDefault="00411E76">
                        <w:pPr>
                          <w:pStyle w:val="TableParagraph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3.19%</w:t>
                        </w:r>
                      </w:p>
                    </w:tc>
                    <w:tc>
                      <w:tcPr>
                        <w:tcW w:w="823" w:type="dxa"/>
                      </w:tcPr>
                      <w:p w14:paraId="30DC495A" w14:textId="77777777" w:rsidR="00411E76" w:rsidRDefault="00411E76">
                        <w:pPr>
                          <w:pStyle w:val="TableParagraph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88.62%</w:t>
                        </w:r>
                      </w:p>
                    </w:tc>
                    <w:tc>
                      <w:tcPr>
                        <w:tcW w:w="708" w:type="dxa"/>
                      </w:tcPr>
                      <w:p w14:paraId="0DF6C86E" w14:textId="77777777" w:rsidR="00411E76" w:rsidRDefault="00411E76">
                        <w:pPr>
                          <w:pStyle w:val="TableParagraph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12.7</w:t>
                        </w:r>
                      </w:p>
                    </w:tc>
                    <w:tc>
                      <w:tcPr>
                        <w:tcW w:w="739" w:type="dxa"/>
                      </w:tcPr>
                      <w:p w14:paraId="4F73E96B" w14:textId="77777777" w:rsidR="00411E76" w:rsidRDefault="00411E76">
                        <w:pPr>
                          <w:pStyle w:val="TableParagraph"/>
                          <w:ind w:left="120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9.57%</w:t>
                        </w:r>
                      </w:p>
                    </w:tc>
                    <w:tc>
                      <w:tcPr>
                        <w:tcW w:w="739" w:type="dxa"/>
                      </w:tcPr>
                      <w:p w14:paraId="2CCE9653" w14:textId="77777777" w:rsidR="00411E76" w:rsidRDefault="00411E76">
                        <w:pPr>
                          <w:pStyle w:val="TableParagraph"/>
                          <w:ind w:left="120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35.04%</w:t>
                        </w:r>
                      </w:p>
                    </w:tc>
                  </w:tr>
                  <w:tr w:rsidR="00411E76" w14:paraId="2C1158DE" w14:textId="77777777">
                    <w:trPr>
                      <w:trHeight w:val="177"/>
                    </w:trPr>
                    <w:tc>
                      <w:tcPr>
                        <w:tcW w:w="1169" w:type="dxa"/>
                      </w:tcPr>
                      <w:p w14:paraId="4C9B2173" w14:textId="77777777" w:rsidR="00411E76" w:rsidRDefault="00411E76">
                        <w:pPr>
                          <w:pStyle w:val="TableParagraph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sz w:val="16"/>
                          </w:rPr>
                          <w:t>Scar 100M</w:t>
                        </w:r>
                      </w:p>
                    </w:tc>
                    <w:tc>
                      <w:tcPr>
                        <w:tcW w:w="919" w:type="dxa"/>
                      </w:tcPr>
                      <w:p w14:paraId="765F29B1" w14:textId="77777777" w:rsidR="00411E76" w:rsidRDefault="00411E76">
                        <w:pPr>
                          <w:pStyle w:val="TableParagraph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9.01%</w:t>
                        </w:r>
                      </w:p>
                    </w:tc>
                    <w:tc>
                      <w:tcPr>
                        <w:tcW w:w="823" w:type="dxa"/>
                      </w:tcPr>
                      <w:p w14:paraId="3BCF613D" w14:textId="77777777" w:rsidR="00411E76" w:rsidRDefault="00411E76">
                        <w:pPr>
                          <w:pStyle w:val="TableParagraph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89.94%</w:t>
                        </w:r>
                      </w:p>
                    </w:tc>
                    <w:tc>
                      <w:tcPr>
                        <w:tcW w:w="708" w:type="dxa"/>
                      </w:tcPr>
                      <w:p w14:paraId="1DD23768" w14:textId="77777777" w:rsidR="00411E76" w:rsidRDefault="00411E76">
                        <w:pPr>
                          <w:pStyle w:val="TableParagraph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13.7</w:t>
                        </w:r>
                      </w:p>
                    </w:tc>
                    <w:tc>
                      <w:tcPr>
                        <w:tcW w:w="739" w:type="dxa"/>
                      </w:tcPr>
                      <w:p w14:paraId="24A446E2" w14:textId="77777777" w:rsidR="00411E76" w:rsidRDefault="00411E76">
                        <w:pPr>
                          <w:pStyle w:val="TableParagraph"/>
                          <w:ind w:left="120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8.12%</w:t>
                        </w:r>
                      </w:p>
                    </w:tc>
                    <w:tc>
                      <w:tcPr>
                        <w:tcW w:w="739" w:type="dxa"/>
                      </w:tcPr>
                      <w:p w14:paraId="4D40051F" w14:textId="77777777" w:rsidR="00411E76" w:rsidRDefault="00411E76">
                        <w:pPr>
                          <w:pStyle w:val="TableParagraph"/>
                          <w:ind w:left="120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26.53%</w:t>
                        </w:r>
                      </w:p>
                    </w:tc>
                  </w:tr>
                </w:tbl>
                <w:p w14:paraId="308B17FD" w14:textId="77777777" w:rsidR="00411E76" w:rsidRDefault="00411E76">
                  <w:pPr>
                    <w:pStyle w:val="a3"/>
                  </w:pPr>
                </w:p>
              </w:txbxContent>
            </v:textbox>
            <w10:wrap anchorx="page"/>
          </v:shape>
        </w:pict>
      </w:r>
      <w:r>
        <w:t>In addition to overhead, an adaptive system must</w:t>
      </w:r>
      <w:r>
        <w:rPr>
          <w:spacing w:val="-34"/>
        </w:rPr>
        <w:t xml:space="preserve"> </w:t>
      </w:r>
      <w:r>
        <w:t xml:space="preserve">adequately analyze performance before applying a final configuration. Motivated by this, we propose the </w:t>
      </w:r>
      <w:r>
        <w:rPr>
          <w:spacing w:val="-5"/>
        </w:rPr>
        <w:t xml:space="preserve">STAB </w:t>
      </w:r>
      <w:r>
        <w:t xml:space="preserve">metric to statically quantify the amount of time an adaptive system must </w:t>
      </w:r>
      <w:r>
        <w:rPr>
          <w:spacing w:val="-3"/>
        </w:rPr>
        <w:t xml:space="preserve">spend </w:t>
      </w:r>
      <w:r>
        <w:t>analyzing</w:t>
      </w:r>
      <w:r>
        <w:rPr>
          <w:spacing w:val="-6"/>
        </w:rPr>
        <w:t xml:space="preserve"> </w:t>
      </w:r>
      <w:r>
        <w:t>behavior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gain</w:t>
      </w:r>
      <w:r>
        <w:rPr>
          <w:spacing w:val="-5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particular</w:t>
      </w:r>
      <w:r>
        <w:rPr>
          <w:spacing w:val="-5"/>
        </w:rPr>
        <w:t xml:space="preserve"> </w:t>
      </w:r>
      <w:r>
        <w:t>level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confidence</w:t>
      </w:r>
      <w:r>
        <w:rPr>
          <w:spacing w:val="-5"/>
        </w:rPr>
        <w:t xml:space="preserve"> with </w:t>
      </w:r>
      <w:r>
        <w:t>a</w:t>
      </w:r>
      <w:r>
        <w:rPr>
          <w:spacing w:val="-8"/>
        </w:rPr>
        <w:t xml:space="preserve"> </w:t>
      </w:r>
      <w:r>
        <w:t>given</w:t>
      </w:r>
      <w:r>
        <w:rPr>
          <w:spacing w:val="-7"/>
        </w:rPr>
        <w:t xml:space="preserve"> </w:t>
      </w:r>
      <w:r>
        <w:t>error</w:t>
      </w:r>
      <w:r>
        <w:rPr>
          <w:spacing w:val="-7"/>
        </w:rPr>
        <w:t xml:space="preserve"> </w:t>
      </w:r>
      <w:r>
        <w:t>tolerance.</w:t>
      </w:r>
      <w:r>
        <w:rPr>
          <w:spacing w:val="-7"/>
        </w:rPr>
        <w:t xml:space="preserve"> </w:t>
      </w:r>
      <w:r>
        <w:t>This</w:t>
      </w:r>
      <w:r>
        <w:rPr>
          <w:spacing w:val="-7"/>
        </w:rPr>
        <w:t xml:space="preserve"> </w:t>
      </w:r>
      <w:r>
        <w:t>metric</w:t>
      </w:r>
      <w:r>
        <w:rPr>
          <w:spacing w:val="-7"/>
        </w:rPr>
        <w:t xml:space="preserve"> </w:t>
      </w:r>
      <w:r>
        <w:t>captures</w:t>
      </w:r>
      <w:r>
        <w:rPr>
          <w:spacing w:val="-7"/>
        </w:rPr>
        <w:t xml:space="preserve"> </w:t>
      </w:r>
      <w:r>
        <w:t>trade-offs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rPr>
          <w:spacing w:val="-4"/>
        </w:rPr>
        <w:t xml:space="preserve">phase </w:t>
      </w:r>
      <w:r>
        <w:t xml:space="preserve">stability, number of phases, </w:t>
      </w:r>
      <w:r>
        <w:rPr>
          <w:i/>
        </w:rPr>
        <w:t xml:space="preserve">and </w:t>
      </w:r>
      <w:r>
        <w:t xml:space="preserve">phase interval size. </w:t>
      </w:r>
      <w:r>
        <w:rPr>
          <w:spacing w:val="-9"/>
        </w:rPr>
        <w:t xml:space="preserve">STAB </w:t>
      </w:r>
      <w:r>
        <w:t>quantifies that POP detection enables 2.1 faster performance analysis compared to</w:t>
      </w:r>
      <w:r>
        <w:rPr>
          <w:spacing w:val="6"/>
        </w:rPr>
        <w:t xml:space="preserve"> </w:t>
      </w:r>
      <w:proofErr w:type="spellStart"/>
      <w:r>
        <w:t>ScarPhase</w:t>
      </w:r>
      <w:proofErr w:type="spellEnd"/>
      <w:r>
        <w:t>.</w:t>
      </w:r>
    </w:p>
    <w:p w14:paraId="2E06428D" w14:textId="77777777" w:rsidR="00C56314" w:rsidRDefault="00C56314">
      <w:pPr>
        <w:pStyle w:val="a3"/>
        <w:rPr>
          <w:sz w:val="24"/>
        </w:rPr>
      </w:pPr>
    </w:p>
    <w:p w14:paraId="4133DDE9" w14:textId="77777777" w:rsidR="00C56314" w:rsidRDefault="00C56314">
      <w:pPr>
        <w:pStyle w:val="a3"/>
        <w:rPr>
          <w:sz w:val="24"/>
        </w:rPr>
      </w:pPr>
    </w:p>
    <w:p w14:paraId="7DD50071" w14:textId="77777777" w:rsidR="00C56314" w:rsidRDefault="00C56314">
      <w:pPr>
        <w:pStyle w:val="a3"/>
        <w:rPr>
          <w:sz w:val="24"/>
        </w:rPr>
      </w:pPr>
    </w:p>
    <w:p w14:paraId="6F7EF638" w14:textId="77777777" w:rsidR="00C56314" w:rsidRDefault="00C56314">
      <w:pPr>
        <w:pStyle w:val="a3"/>
        <w:rPr>
          <w:sz w:val="24"/>
        </w:rPr>
      </w:pPr>
    </w:p>
    <w:p w14:paraId="74B8B641" w14:textId="77777777" w:rsidR="00C56314" w:rsidRDefault="00C56314">
      <w:pPr>
        <w:pStyle w:val="a3"/>
        <w:spacing w:before="4"/>
        <w:rPr>
          <w:sz w:val="27"/>
        </w:rPr>
      </w:pPr>
    </w:p>
    <w:p w14:paraId="6D34DBD0" w14:textId="77777777" w:rsidR="00C56314" w:rsidRDefault="005844A5">
      <w:pPr>
        <w:spacing w:line="182" w:lineRule="exact"/>
        <w:ind w:left="1003" w:right="24"/>
        <w:jc w:val="center"/>
        <w:rPr>
          <w:sz w:val="16"/>
        </w:rPr>
      </w:pPr>
      <w:r>
        <w:rPr>
          <w:sz w:val="16"/>
        </w:rPr>
        <w:t>TABLE III</w:t>
      </w:r>
    </w:p>
    <w:p w14:paraId="1FE1B2AD" w14:textId="77777777" w:rsidR="00C56314" w:rsidRDefault="005844A5">
      <w:pPr>
        <w:spacing w:before="3" w:line="232" w:lineRule="auto"/>
        <w:ind w:left="1006" w:right="24"/>
        <w:jc w:val="center"/>
        <w:rPr>
          <w:sz w:val="16"/>
        </w:rPr>
      </w:pPr>
      <w:r>
        <w:rPr>
          <w:w w:val="105"/>
          <w:sz w:val="16"/>
        </w:rPr>
        <w:t>S</w:t>
      </w:r>
      <w:r>
        <w:rPr>
          <w:w w:val="105"/>
          <w:sz w:val="12"/>
        </w:rPr>
        <w:t xml:space="preserve">UMMARY OF RESULTS FOR PHASE DETECTORS AT BOTH </w:t>
      </w:r>
      <w:r>
        <w:rPr>
          <w:w w:val="105"/>
          <w:sz w:val="16"/>
        </w:rPr>
        <w:t xml:space="preserve">10M </w:t>
      </w:r>
      <w:r>
        <w:rPr>
          <w:w w:val="105"/>
          <w:sz w:val="12"/>
        </w:rPr>
        <w:t xml:space="preserve">AND </w:t>
      </w:r>
      <w:r>
        <w:rPr>
          <w:w w:val="105"/>
          <w:sz w:val="16"/>
        </w:rPr>
        <w:t xml:space="preserve">100M </w:t>
      </w:r>
      <w:r>
        <w:rPr>
          <w:w w:val="105"/>
          <w:sz w:val="12"/>
        </w:rPr>
        <w:t>INSTRUCTION WINDOW SIZES</w:t>
      </w:r>
      <w:r>
        <w:rPr>
          <w:w w:val="105"/>
          <w:sz w:val="16"/>
        </w:rPr>
        <w:t>. S</w:t>
      </w:r>
      <w:r>
        <w:rPr>
          <w:w w:val="105"/>
          <w:sz w:val="12"/>
        </w:rPr>
        <w:t>CAR</w:t>
      </w:r>
      <w:r>
        <w:rPr>
          <w:w w:val="105"/>
          <w:sz w:val="16"/>
        </w:rPr>
        <w:t>P</w:t>
      </w:r>
      <w:r>
        <w:rPr>
          <w:w w:val="105"/>
          <w:sz w:val="12"/>
        </w:rPr>
        <w:t xml:space="preserve">HASE WITH DYNAMIC SAMPLING IS LISTED AS </w:t>
      </w:r>
      <w:r>
        <w:rPr>
          <w:i/>
          <w:w w:val="105"/>
          <w:sz w:val="16"/>
        </w:rPr>
        <w:t>Scar-D</w:t>
      </w:r>
      <w:r>
        <w:rPr>
          <w:w w:val="105"/>
          <w:sz w:val="16"/>
        </w:rPr>
        <w:t xml:space="preserve">, </w:t>
      </w:r>
      <w:r>
        <w:rPr>
          <w:w w:val="105"/>
          <w:sz w:val="12"/>
        </w:rPr>
        <w:t xml:space="preserve">WHILE WITH FIXED SAMPLING AS JUST </w:t>
      </w:r>
      <w:r>
        <w:rPr>
          <w:i/>
          <w:w w:val="105"/>
          <w:sz w:val="16"/>
        </w:rPr>
        <w:t>Scar</w:t>
      </w:r>
      <w:r>
        <w:rPr>
          <w:w w:val="105"/>
          <w:sz w:val="16"/>
        </w:rPr>
        <w:t>.</w:t>
      </w:r>
    </w:p>
    <w:p w14:paraId="309050EB" w14:textId="77777777" w:rsidR="00C56314" w:rsidRDefault="005844A5">
      <w:pPr>
        <w:spacing w:before="2" w:line="232" w:lineRule="auto"/>
        <w:ind w:left="994" w:right="16" w:firstLine="4"/>
        <w:jc w:val="center"/>
        <w:rPr>
          <w:sz w:val="12"/>
        </w:rPr>
      </w:pPr>
      <w:r>
        <w:rPr>
          <w:w w:val="105"/>
          <w:sz w:val="16"/>
        </w:rPr>
        <w:t>O</w:t>
      </w:r>
      <w:r>
        <w:rPr>
          <w:w w:val="105"/>
          <w:sz w:val="12"/>
        </w:rPr>
        <w:t>VERHEAD IS REPORTED IN WALL</w:t>
      </w:r>
      <w:r>
        <w:rPr>
          <w:w w:val="105"/>
          <w:sz w:val="16"/>
        </w:rPr>
        <w:t>-</w:t>
      </w:r>
      <w:r>
        <w:rPr>
          <w:w w:val="105"/>
          <w:sz w:val="12"/>
        </w:rPr>
        <w:t>CLOCK EXECUTION TIME</w:t>
      </w:r>
      <w:r>
        <w:rPr>
          <w:w w:val="105"/>
          <w:sz w:val="16"/>
        </w:rPr>
        <w:t xml:space="preserve">, </w:t>
      </w:r>
      <w:r>
        <w:rPr>
          <w:w w:val="105"/>
          <w:sz w:val="12"/>
        </w:rPr>
        <w:t xml:space="preserve">AND  THE </w:t>
      </w:r>
      <w:r>
        <w:rPr>
          <w:i/>
          <w:w w:val="105"/>
          <w:sz w:val="16"/>
        </w:rPr>
        <w:t xml:space="preserve">STAB </w:t>
      </w:r>
      <w:r>
        <w:rPr>
          <w:w w:val="105"/>
          <w:sz w:val="12"/>
        </w:rPr>
        <w:t xml:space="preserve">METRIC REFERS TO </w:t>
      </w:r>
      <w:r>
        <w:rPr>
          <w:w w:val="105"/>
          <w:sz w:val="16"/>
        </w:rPr>
        <w:t xml:space="preserve">100B </w:t>
      </w:r>
      <w:r>
        <w:rPr>
          <w:w w:val="105"/>
          <w:sz w:val="12"/>
        </w:rPr>
        <w:t xml:space="preserve">INSTRUCTION NORMALIZED </w:t>
      </w:r>
      <w:r>
        <w:rPr>
          <w:i/>
          <w:w w:val="105"/>
          <w:sz w:val="16"/>
        </w:rPr>
        <w:t xml:space="preserve">STAB </w:t>
      </w:r>
      <w:r>
        <w:rPr>
          <w:w w:val="105"/>
          <w:sz w:val="12"/>
        </w:rPr>
        <w:t xml:space="preserve">WITH A CONFIDENCE INTERVAL OF </w:t>
      </w:r>
      <w:r>
        <w:rPr>
          <w:w w:val="105"/>
          <w:sz w:val="16"/>
        </w:rPr>
        <w:t xml:space="preserve">95% </w:t>
      </w:r>
      <w:r>
        <w:rPr>
          <w:w w:val="105"/>
          <w:sz w:val="12"/>
        </w:rPr>
        <w:t xml:space="preserve">AND ERROR TOLERANCE OF </w:t>
      </w:r>
      <w:r>
        <w:rPr>
          <w:w w:val="105"/>
          <w:sz w:val="16"/>
        </w:rPr>
        <w:t xml:space="preserve">5%, </w:t>
      </w:r>
      <w:r>
        <w:rPr>
          <w:w w:val="105"/>
          <w:sz w:val="12"/>
        </w:rPr>
        <w:t>AS</w:t>
      </w:r>
    </w:p>
    <w:p w14:paraId="2B7D1872" w14:textId="77777777" w:rsidR="00C56314" w:rsidRDefault="005844A5">
      <w:pPr>
        <w:spacing w:line="182" w:lineRule="exact"/>
        <w:ind w:left="963" w:right="24"/>
        <w:jc w:val="center"/>
        <w:rPr>
          <w:sz w:val="16"/>
        </w:rPr>
      </w:pPr>
      <w:r>
        <w:rPr>
          <w:w w:val="105"/>
          <w:sz w:val="12"/>
        </w:rPr>
        <w:t xml:space="preserve">DESCRIBED IN </w:t>
      </w:r>
      <w:r>
        <w:rPr>
          <w:w w:val="105"/>
          <w:sz w:val="16"/>
        </w:rPr>
        <w:t>IV-B.</w:t>
      </w:r>
    </w:p>
    <w:p w14:paraId="791F956B" w14:textId="77777777" w:rsidR="00C56314" w:rsidRDefault="00C56314">
      <w:pPr>
        <w:pStyle w:val="a3"/>
        <w:rPr>
          <w:sz w:val="18"/>
        </w:rPr>
      </w:pPr>
    </w:p>
    <w:p w14:paraId="4BB41910" w14:textId="77777777" w:rsidR="00C56314" w:rsidRDefault="00C56314">
      <w:pPr>
        <w:pStyle w:val="a3"/>
        <w:spacing w:before="5"/>
      </w:pPr>
    </w:p>
    <w:p w14:paraId="573269EE" w14:textId="77777777" w:rsidR="00C56314" w:rsidRDefault="005844A5">
      <w:pPr>
        <w:pStyle w:val="a4"/>
        <w:numPr>
          <w:ilvl w:val="0"/>
          <w:numId w:val="8"/>
        </w:numPr>
        <w:tabs>
          <w:tab w:val="left" w:pos="3020"/>
        </w:tabs>
        <w:ind w:left="3019" w:hanging="467"/>
        <w:jc w:val="left"/>
        <w:rPr>
          <w:sz w:val="16"/>
        </w:rPr>
      </w:pPr>
      <w:r>
        <w:rPr>
          <w:spacing w:val="5"/>
          <w:sz w:val="20"/>
        </w:rPr>
        <w:t>R</w:t>
      </w:r>
      <w:r>
        <w:rPr>
          <w:spacing w:val="5"/>
          <w:sz w:val="16"/>
        </w:rPr>
        <w:t>ELATED</w:t>
      </w:r>
      <w:r>
        <w:rPr>
          <w:spacing w:val="18"/>
          <w:sz w:val="16"/>
        </w:rPr>
        <w:t xml:space="preserve"> </w:t>
      </w:r>
      <w:r>
        <w:rPr>
          <w:spacing w:val="6"/>
          <w:sz w:val="20"/>
        </w:rPr>
        <w:t>W</w:t>
      </w:r>
      <w:r>
        <w:rPr>
          <w:spacing w:val="6"/>
          <w:sz w:val="16"/>
        </w:rPr>
        <w:t>ORK</w:t>
      </w:r>
    </w:p>
    <w:p w14:paraId="4416B79D" w14:textId="77777777" w:rsidR="00C56314" w:rsidRDefault="005844A5">
      <w:pPr>
        <w:pStyle w:val="a3"/>
        <w:spacing w:before="64" w:line="249" w:lineRule="auto"/>
        <w:ind w:left="979" w:firstLine="199"/>
        <w:jc w:val="both"/>
      </w:pPr>
      <w:r>
        <w:t xml:space="preserve">Sherwood et al. began to define the standards for </w:t>
      </w:r>
      <w:r>
        <w:rPr>
          <w:spacing w:val="-3"/>
        </w:rPr>
        <w:t xml:space="preserve">program </w:t>
      </w:r>
      <w:r>
        <w:t>phase</w:t>
      </w:r>
      <w:r>
        <w:rPr>
          <w:spacing w:val="-5"/>
        </w:rPr>
        <w:t xml:space="preserve"> </w:t>
      </w:r>
      <w:r>
        <w:t>detection</w:t>
      </w:r>
      <w:r>
        <w:rPr>
          <w:spacing w:val="-4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their</w:t>
      </w:r>
      <w:r>
        <w:rPr>
          <w:spacing w:val="-4"/>
        </w:rPr>
        <w:t xml:space="preserve"> </w:t>
      </w:r>
      <w:r>
        <w:t>early</w:t>
      </w:r>
      <w:r>
        <w:rPr>
          <w:spacing w:val="-5"/>
        </w:rPr>
        <w:t xml:space="preserve"> </w:t>
      </w:r>
      <w:r>
        <w:t>work</w:t>
      </w:r>
      <w:r>
        <w:rPr>
          <w:spacing w:val="-4"/>
        </w:rPr>
        <w:t xml:space="preserve"> </w:t>
      </w:r>
      <w:r>
        <w:t>which</w:t>
      </w:r>
      <w:r>
        <w:rPr>
          <w:spacing w:val="-5"/>
        </w:rPr>
        <w:t xml:space="preserve"> </w:t>
      </w:r>
      <w:r>
        <w:t>utilized</w:t>
      </w:r>
      <w:r>
        <w:rPr>
          <w:spacing w:val="-4"/>
        </w:rPr>
        <w:t xml:space="preserve"> </w:t>
      </w:r>
      <w:r>
        <w:t>basic</w:t>
      </w:r>
      <w:r>
        <w:rPr>
          <w:spacing w:val="-4"/>
        </w:rPr>
        <w:t xml:space="preserve"> </w:t>
      </w:r>
      <w:r>
        <w:t xml:space="preserve">blocks. Their initial work did an in-depth dive to understanding </w:t>
      </w:r>
      <w:r>
        <w:rPr>
          <w:spacing w:val="-7"/>
        </w:rPr>
        <w:t xml:space="preserve">the </w:t>
      </w:r>
      <w:r>
        <w:t xml:space="preserve">cyclical behavior of a program via frequency analysis </w:t>
      </w:r>
      <w:r>
        <w:rPr>
          <w:spacing w:val="-4"/>
        </w:rPr>
        <w:t xml:space="preserve">[12]. </w:t>
      </w:r>
      <w:r>
        <w:t xml:space="preserve">They later expanded this work to </w:t>
      </w:r>
      <w:proofErr w:type="spellStart"/>
      <w:r>
        <w:t>SimPoint</w:t>
      </w:r>
      <w:proofErr w:type="spellEnd"/>
      <w:r>
        <w:t xml:space="preserve">, which attempts   to cluster basic vectors to define phases [15].  </w:t>
      </w:r>
      <w:proofErr w:type="spellStart"/>
      <w:r>
        <w:rPr>
          <w:spacing w:val="-4"/>
        </w:rPr>
        <w:t>SimPoint’s</w:t>
      </w:r>
      <w:proofErr w:type="spellEnd"/>
      <w:r>
        <w:rPr>
          <w:spacing w:val="-4"/>
        </w:rPr>
        <w:t xml:space="preserve">  </w:t>
      </w:r>
      <w:r>
        <w:t xml:space="preserve">main objective is to speed up simulation work by drastically reducing the amount of a program that must be simulated </w:t>
      </w:r>
      <w:r>
        <w:rPr>
          <w:spacing w:val="-6"/>
        </w:rPr>
        <w:t xml:space="preserve">to </w:t>
      </w:r>
      <w:r>
        <w:t xml:space="preserve">gain an accurate representation. </w:t>
      </w:r>
      <w:proofErr w:type="spellStart"/>
      <w:r>
        <w:t>SimPoint</w:t>
      </w:r>
      <w:proofErr w:type="spellEnd"/>
      <w:r>
        <w:t xml:space="preserve"> identifies phases</w:t>
      </w:r>
      <w:r>
        <w:rPr>
          <w:spacing w:val="-19"/>
        </w:rPr>
        <w:t xml:space="preserve"> </w:t>
      </w:r>
      <w:r>
        <w:rPr>
          <w:spacing w:val="-7"/>
        </w:rPr>
        <w:t xml:space="preserve">and </w:t>
      </w:r>
      <w:r>
        <w:t xml:space="preserve">their respective weights such that a sample from each </w:t>
      </w:r>
      <w:r>
        <w:rPr>
          <w:spacing w:val="-4"/>
        </w:rPr>
        <w:t xml:space="preserve">phase </w:t>
      </w:r>
      <w:r>
        <w:t xml:space="preserve">can </w:t>
      </w:r>
      <w:proofErr w:type="spellStart"/>
      <w:r>
        <w:t>can</w:t>
      </w:r>
      <w:proofErr w:type="spellEnd"/>
      <w:r>
        <w:t xml:space="preserve"> be used for simulation. More than a decade later, </w:t>
      </w:r>
      <w:r>
        <w:rPr>
          <w:spacing w:val="-3"/>
        </w:rPr>
        <w:t xml:space="preserve">this </w:t>
      </w:r>
      <w:r>
        <w:t>technique</w:t>
      </w:r>
      <w:r>
        <w:rPr>
          <w:spacing w:val="16"/>
        </w:rPr>
        <w:t xml:space="preserve"> </w:t>
      </w:r>
      <w:r>
        <w:t>is</w:t>
      </w:r>
      <w:r>
        <w:rPr>
          <w:spacing w:val="16"/>
        </w:rPr>
        <w:t xml:space="preserve"> </w:t>
      </w:r>
      <w:r>
        <w:t>still</w:t>
      </w:r>
      <w:r>
        <w:rPr>
          <w:spacing w:val="17"/>
        </w:rPr>
        <w:t xml:space="preserve"> </w:t>
      </w:r>
      <w:r>
        <w:t>proven</w:t>
      </w:r>
      <w:r>
        <w:rPr>
          <w:spacing w:val="16"/>
        </w:rPr>
        <w:t xml:space="preserve"> </w:t>
      </w:r>
      <w:r>
        <w:t>to</w:t>
      </w:r>
      <w:r>
        <w:rPr>
          <w:spacing w:val="16"/>
        </w:rPr>
        <w:t xml:space="preserve"> </w:t>
      </w:r>
      <w:r>
        <w:t>be</w:t>
      </w:r>
      <w:r>
        <w:rPr>
          <w:spacing w:val="17"/>
        </w:rPr>
        <w:t xml:space="preserve"> </w:t>
      </w:r>
      <w:r>
        <w:t>effective</w:t>
      </w:r>
      <w:r>
        <w:rPr>
          <w:spacing w:val="16"/>
        </w:rPr>
        <w:t xml:space="preserve"> </w:t>
      </w:r>
      <w:r>
        <w:t>as</w:t>
      </w:r>
      <w:r>
        <w:rPr>
          <w:spacing w:val="17"/>
        </w:rPr>
        <w:t xml:space="preserve"> </w:t>
      </w:r>
      <w:r>
        <w:t>shown</w:t>
      </w:r>
      <w:r>
        <w:rPr>
          <w:spacing w:val="16"/>
        </w:rPr>
        <w:t xml:space="preserve"> </w:t>
      </w:r>
      <w:r>
        <w:t>in</w:t>
      </w:r>
      <w:r>
        <w:rPr>
          <w:spacing w:val="16"/>
        </w:rPr>
        <w:t xml:space="preserve"> </w:t>
      </w:r>
      <w:r>
        <w:t>[16].</w:t>
      </w:r>
    </w:p>
    <w:p w14:paraId="368EC7F2" w14:textId="77777777" w:rsidR="00C56314" w:rsidRDefault="005844A5">
      <w:pPr>
        <w:pStyle w:val="a3"/>
        <w:spacing w:line="249" w:lineRule="auto"/>
        <w:ind w:left="979" w:firstLine="199"/>
        <w:jc w:val="both"/>
      </w:pPr>
      <w:r>
        <w:t xml:space="preserve">While random projections and approximate K-means </w:t>
      </w:r>
      <w:proofErr w:type="spellStart"/>
      <w:r>
        <w:rPr>
          <w:spacing w:val="-4"/>
        </w:rPr>
        <w:t>clus</w:t>
      </w:r>
      <w:proofErr w:type="spellEnd"/>
      <w:r>
        <w:rPr>
          <w:spacing w:val="-4"/>
        </w:rPr>
        <w:t xml:space="preserve">- </w:t>
      </w:r>
      <w:proofErr w:type="spellStart"/>
      <w:r>
        <w:t>tering</w:t>
      </w:r>
      <w:proofErr w:type="spellEnd"/>
      <w:r>
        <w:t xml:space="preserve"> help to speed up </w:t>
      </w:r>
      <w:proofErr w:type="spellStart"/>
      <w:r>
        <w:t>SimPoint</w:t>
      </w:r>
      <w:proofErr w:type="spellEnd"/>
      <w:r>
        <w:t xml:space="preserve">, the fundamental idea </w:t>
      </w:r>
      <w:r>
        <w:rPr>
          <w:spacing w:val="-3"/>
        </w:rPr>
        <w:t xml:space="preserve">still </w:t>
      </w:r>
      <w:r>
        <w:t xml:space="preserve">hinged on collecting basic blocks which are expensive to </w:t>
      </w:r>
      <w:r>
        <w:rPr>
          <w:spacing w:val="-5"/>
        </w:rPr>
        <w:t xml:space="preserve">pro- </w:t>
      </w:r>
      <w:r>
        <w:t xml:space="preserve">file. </w:t>
      </w:r>
      <w:proofErr w:type="spellStart"/>
      <w:r>
        <w:t>Dhodapkar</w:t>
      </w:r>
      <w:proofErr w:type="spellEnd"/>
      <w:r>
        <w:t xml:space="preserve"> and Smith attempted to mitigate this </w:t>
      </w:r>
      <w:r>
        <w:rPr>
          <w:spacing w:val="-3"/>
        </w:rPr>
        <w:t xml:space="preserve">overhead </w:t>
      </w:r>
      <w:r>
        <w:t xml:space="preserve">by proposing a hardware mechanism which constructs </w:t>
      </w:r>
      <w:r>
        <w:rPr>
          <w:spacing w:val="-3"/>
        </w:rPr>
        <w:t xml:space="preserve">signa- </w:t>
      </w:r>
      <w:proofErr w:type="spellStart"/>
      <w:r>
        <w:t>tures</w:t>
      </w:r>
      <w:proofErr w:type="spellEnd"/>
      <w:r>
        <w:t xml:space="preserve"> hashing branches into an </w:t>
      </w:r>
      <w:r>
        <w:rPr>
          <w:rFonts w:ascii="Bookman Old Style"/>
          <w:i/>
        </w:rPr>
        <w:t>n</w:t>
      </w:r>
      <w:r>
        <w:t xml:space="preserve">-bit vector [17]. </w:t>
      </w:r>
      <w:r>
        <w:rPr>
          <w:spacing w:val="-4"/>
        </w:rPr>
        <w:t xml:space="preserve">Sherwood   </w:t>
      </w:r>
      <w:r>
        <w:rPr>
          <w:spacing w:val="42"/>
        </w:rPr>
        <w:t xml:space="preserve"> </w:t>
      </w:r>
      <w:r>
        <w:t xml:space="preserve">et al. later refine this proposal by adding in the amount </w:t>
      </w:r>
      <w:r>
        <w:rPr>
          <w:spacing w:val="-6"/>
        </w:rPr>
        <w:t xml:space="preserve">of  </w:t>
      </w:r>
      <w:r>
        <w:t xml:space="preserve">time spent in each branch as well as a phase predictor </w:t>
      </w:r>
      <w:r>
        <w:rPr>
          <w:spacing w:val="-3"/>
        </w:rPr>
        <w:t xml:space="preserve">[2]. </w:t>
      </w:r>
      <w:proofErr w:type="spellStart"/>
      <w:r>
        <w:t>Dhodapkar</w:t>
      </w:r>
      <w:proofErr w:type="spellEnd"/>
      <w:r>
        <w:t xml:space="preserve"> and Smith then provided an evaluation </w:t>
      </w:r>
      <w:r>
        <w:rPr>
          <w:spacing w:val="-3"/>
        </w:rPr>
        <w:t xml:space="preserve">framework </w:t>
      </w:r>
      <w:r>
        <w:t xml:space="preserve">utilizing sensitivity, false-positives, and stability which  </w:t>
      </w:r>
      <w:r>
        <w:rPr>
          <w:spacing w:val="-7"/>
        </w:rPr>
        <w:t xml:space="preserve">lay </w:t>
      </w:r>
      <w:r>
        <w:t xml:space="preserve">the foundation and motivation for </w:t>
      </w:r>
      <w:proofErr w:type="spellStart"/>
      <w:r>
        <w:t>CCoV</w:t>
      </w:r>
      <w:proofErr w:type="spellEnd"/>
      <w:r>
        <w:t xml:space="preserve"> and </w:t>
      </w:r>
      <w:r>
        <w:rPr>
          <w:spacing w:val="-5"/>
        </w:rPr>
        <w:t xml:space="preserve">STAB </w:t>
      </w:r>
      <w:r>
        <w:t xml:space="preserve">[18]. </w:t>
      </w:r>
      <w:r>
        <w:rPr>
          <w:spacing w:val="-9"/>
        </w:rPr>
        <w:t xml:space="preserve">In </w:t>
      </w:r>
      <w:r>
        <w:t xml:space="preserve">their comparison work, they find that while BBVs </w:t>
      </w:r>
      <w:r>
        <w:rPr>
          <w:spacing w:val="-4"/>
        </w:rPr>
        <w:t xml:space="preserve">provide </w:t>
      </w:r>
      <w:r>
        <w:rPr>
          <w:spacing w:val="42"/>
        </w:rPr>
        <w:t xml:space="preserve"> </w:t>
      </w:r>
      <w:r>
        <w:t xml:space="preserve">the best phase detection, utilizing branch counts nets a </w:t>
      </w:r>
      <w:r>
        <w:rPr>
          <w:spacing w:val="-4"/>
        </w:rPr>
        <w:t xml:space="preserve">phase </w:t>
      </w:r>
      <w:r>
        <w:t xml:space="preserve">detection with 80% of the performance. In many ways, this </w:t>
      </w:r>
      <w:r>
        <w:rPr>
          <w:spacing w:val="-9"/>
        </w:rPr>
        <w:t xml:space="preserve">is </w:t>
      </w:r>
      <w:r>
        <w:t>the motivation for our</w:t>
      </w:r>
      <w:r>
        <w:rPr>
          <w:spacing w:val="24"/>
        </w:rPr>
        <w:t xml:space="preserve"> </w:t>
      </w:r>
      <w:r>
        <w:t>work.</w:t>
      </w:r>
    </w:p>
    <w:p w14:paraId="1E995473" w14:textId="77777777" w:rsidR="00C56314" w:rsidRDefault="005844A5">
      <w:pPr>
        <w:pStyle w:val="a3"/>
        <w:spacing w:before="72" w:line="249" w:lineRule="auto"/>
        <w:ind w:left="199" w:right="237" w:firstLine="199"/>
        <w:jc w:val="both"/>
      </w:pPr>
      <w:r>
        <w:br w:type="column"/>
      </w:r>
      <w:r>
        <w:t xml:space="preserve">Shen et al. explore the notion of phases as repeating, </w:t>
      </w:r>
      <w:r>
        <w:rPr>
          <w:spacing w:val="-7"/>
        </w:rPr>
        <w:t xml:space="preserve">but </w:t>
      </w:r>
      <w:r>
        <w:t xml:space="preserve">non-uniform behavior [19]. They utilize wavelet filtering </w:t>
      </w:r>
      <w:r>
        <w:rPr>
          <w:spacing w:val="-6"/>
        </w:rPr>
        <w:t xml:space="preserve">and </w:t>
      </w:r>
      <w:r>
        <w:t xml:space="preserve">allow for variable phase sizes. While their technique performs comparably to manual-code injection, it requires a separate training step to determine program phases. </w:t>
      </w:r>
      <w:proofErr w:type="spellStart"/>
      <w:r>
        <w:t>Nagpurkar</w:t>
      </w:r>
      <w:proofErr w:type="spellEnd"/>
      <w:r>
        <w:t xml:space="preserve"> et </w:t>
      </w:r>
      <w:r>
        <w:rPr>
          <w:spacing w:val="-5"/>
        </w:rPr>
        <w:t xml:space="preserve">al. </w:t>
      </w:r>
      <w:r>
        <w:t xml:space="preserve">also approach the problem utilizing dynamic phase sizes </w:t>
      </w:r>
      <w:r>
        <w:rPr>
          <w:spacing w:val="-7"/>
        </w:rPr>
        <w:t xml:space="preserve">by </w:t>
      </w:r>
      <w:r>
        <w:t xml:space="preserve">suggesting the notion of stable and transition periods </w:t>
      </w:r>
      <w:r>
        <w:rPr>
          <w:spacing w:val="-4"/>
        </w:rPr>
        <w:t xml:space="preserve">[20]. </w:t>
      </w:r>
      <w:r>
        <w:t xml:space="preserve">They use an adaptive trailing window policy to detect </w:t>
      </w:r>
      <w:r>
        <w:rPr>
          <w:spacing w:val="-3"/>
        </w:rPr>
        <w:t xml:space="preserve">phases </w:t>
      </w:r>
      <w:r>
        <w:t xml:space="preserve">and instrument a new binary. </w:t>
      </w:r>
      <w:r>
        <w:rPr>
          <w:spacing w:val="-3"/>
        </w:rPr>
        <w:t xml:space="preserve">However, </w:t>
      </w:r>
      <w:r>
        <w:t xml:space="preserve">their technique  </w:t>
      </w:r>
      <w:r>
        <w:rPr>
          <w:spacing w:val="-6"/>
        </w:rPr>
        <w:t xml:space="preserve">is  </w:t>
      </w:r>
      <w:r>
        <w:t xml:space="preserve">only applicable to </w:t>
      </w:r>
      <w:r>
        <w:rPr>
          <w:spacing w:val="-3"/>
        </w:rPr>
        <w:t xml:space="preserve">Java </w:t>
      </w:r>
      <w:r>
        <w:t xml:space="preserve">applications. Nevertheless, both </w:t>
      </w:r>
      <w:r>
        <w:rPr>
          <w:spacing w:val="-8"/>
        </w:rPr>
        <w:t xml:space="preserve">of </w:t>
      </w:r>
      <w:r>
        <w:t xml:space="preserve">these approaches are particularly applicable when the goal </w:t>
      </w:r>
      <w:r>
        <w:rPr>
          <w:spacing w:val="-6"/>
        </w:rPr>
        <w:t xml:space="preserve">is </w:t>
      </w:r>
      <w:r>
        <w:t xml:space="preserve">optimizing software as the program can be run and profiled many times. Since these publications, Linux </w:t>
      </w:r>
      <w:r>
        <w:rPr>
          <w:i/>
        </w:rPr>
        <w:t xml:space="preserve">perf </w:t>
      </w:r>
      <w:r>
        <w:t xml:space="preserve">has </w:t>
      </w:r>
      <w:r>
        <w:rPr>
          <w:spacing w:val="-3"/>
        </w:rPr>
        <w:t xml:space="preserve">improved </w:t>
      </w:r>
      <w:r>
        <w:t xml:space="preserve">dramatically, and supports such analysis. Gregg has an </w:t>
      </w:r>
      <w:r>
        <w:rPr>
          <w:spacing w:val="-7"/>
        </w:rPr>
        <w:t xml:space="preserve">ex- </w:t>
      </w:r>
      <w:proofErr w:type="spellStart"/>
      <w:r>
        <w:t>cellent</w:t>
      </w:r>
      <w:proofErr w:type="spellEnd"/>
      <w:r>
        <w:t xml:space="preserve"> blog which includes many tutorials for such </w:t>
      </w:r>
      <w:r>
        <w:rPr>
          <w:spacing w:val="-3"/>
        </w:rPr>
        <w:t xml:space="preserve">software </w:t>
      </w:r>
      <w:r>
        <w:t xml:space="preserve">optimization using </w:t>
      </w:r>
      <w:r>
        <w:rPr>
          <w:i/>
        </w:rPr>
        <w:t>perf</w:t>
      </w:r>
      <w:r>
        <w:rPr>
          <w:i/>
          <w:spacing w:val="40"/>
        </w:rPr>
        <w:t xml:space="preserve"> </w:t>
      </w:r>
      <w:r>
        <w:t>and other tools [21].</w:t>
      </w:r>
    </w:p>
    <w:p w14:paraId="7B4988D4" w14:textId="77777777" w:rsidR="00C56314" w:rsidRDefault="005844A5">
      <w:pPr>
        <w:pStyle w:val="a3"/>
        <w:spacing w:before="1" w:line="249" w:lineRule="auto"/>
        <w:ind w:left="199" w:right="237" w:firstLine="199"/>
        <w:jc w:val="both"/>
      </w:pPr>
      <w:r>
        <w:rPr>
          <w:spacing w:val="-3"/>
        </w:rPr>
        <w:t xml:space="preserve">However, </w:t>
      </w:r>
      <w:r>
        <w:t xml:space="preserve">another application of phase  detection  is  </w:t>
      </w:r>
      <w:r>
        <w:rPr>
          <w:spacing w:val="-5"/>
        </w:rPr>
        <w:t xml:space="preserve">on-  </w:t>
      </w:r>
      <w:r>
        <w:t xml:space="preserve">line hardware optimization, which requires lightweight </w:t>
      </w:r>
      <w:r>
        <w:rPr>
          <w:spacing w:val="-3"/>
        </w:rPr>
        <w:t xml:space="preserve">online </w:t>
      </w:r>
      <w:r>
        <w:t xml:space="preserve">phase detection. In this scope, </w:t>
      </w:r>
      <w:proofErr w:type="spellStart"/>
      <w:r>
        <w:t>ScarPhase</w:t>
      </w:r>
      <w:proofErr w:type="spellEnd"/>
      <w:r>
        <w:t xml:space="preserve"> [3] represents </w:t>
      </w:r>
      <w:r>
        <w:rPr>
          <w:spacing w:val="-5"/>
        </w:rPr>
        <w:t xml:space="preserve">the </w:t>
      </w:r>
      <w:r>
        <w:t xml:space="preserve">state-of-the-art. </w:t>
      </w:r>
      <w:proofErr w:type="spellStart"/>
      <w:r>
        <w:t>ScarPhase</w:t>
      </w:r>
      <w:proofErr w:type="spellEnd"/>
      <w:r>
        <w:t xml:space="preserve"> bridges the gap of previous </w:t>
      </w:r>
      <w:r>
        <w:rPr>
          <w:spacing w:val="-3"/>
        </w:rPr>
        <w:t xml:space="preserve">phase </w:t>
      </w:r>
      <w:r>
        <w:t xml:space="preserve">detection techniques by designing a framework which </w:t>
      </w:r>
      <w:r>
        <w:rPr>
          <w:spacing w:val="-4"/>
        </w:rPr>
        <w:t xml:space="preserve">works </w:t>
      </w:r>
      <w:r>
        <w:t xml:space="preserve">on present hardware, operates completely online without </w:t>
      </w:r>
      <w:r>
        <w:rPr>
          <w:spacing w:val="-3"/>
        </w:rPr>
        <w:t xml:space="preserve">prior </w:t>
      </w:r>
      <w:r>
        <w:t xml:space="preserve">training, and has significantly lower overhead than </w:t>
      </w:r>
      <w:r>
        <w:rPr>
          <w:spacing w:val="-3"/>
        </w:rPr>
        <w:t xml:space="preserve">previous </w:t>
      </w:r>
      <w:r>
        <w:t xml:space="preserve">approaches [3]. </w:t>
      </w:r>
      <w:r>
        <w:rPr>
          <w:spacing w:val="-3"/>
        </w:rPr>
        <w:t xml:space="preserve">However, </w:t>
      </w:r>
      <w:proofErr w:type="spellStart"/>
      <w:r>
        <w:t>ScarPhase</w:t>
      </w:r>
      <w:proofErr w:type="spellEnd"/>
      <w:r>
        <w:t xml:space="preserve"> chooses 100M</w:t>
      </w:r>
      <w:r>
        <w:rPr>
          <w:spacing w:val="-22"/>
        </w:rPr>
        <w:t xml:space="preserve"> </w:t>
      </w:r>
      <w:r>
        <w:t xml:space="preserve">instruction window phases as a baseline by citing prior work. </w:t>
      </w:r>
      <w:r>
        <w:rPr>
          <w:spacing w:val="-8"/>
        </w:rPr>
        <w:t xml:space="preserve">We </w:t>
      </w:r>
      <w:r>
        <w:t xml:space="preserve">differ from </w:t>
      </w:r>
      <w:proofErr w:type="spellStart"/>
      <w:r>
        <w:t>ScarPhase</w:t>
      </w:r>
      <w:proofErr w:type="spellEnd"/>
      <w:r>
        <w:t xml:space="preserve"> in that we explore trade-offs associated </w:t>
      </w:r>
      <w:r>
        <w:rPr>
          <w:spacing w:val="-3"/>
        </w:rPr>
        <w:t xml:space="preserve">with </w:t>
      </w:r>
      <w:r>
        <w:t xml:space="preserve">different phase sizes. </w:t>
      </w:r>
      <w:r>
        <w:rPr>
          <w:spacing w:val="-8"/>
        </w:rPr>
        <w:t xml:space="preserve">We </w:t>
      </w:r>
      <w:r>
        <w:t xml:space="preserve">show that while variance increases with finer resolution, the trade-off is nonlinear and has </w:t>
      </w:r>
      <w:proofErr w:type="spellStart"/>
      <w:r>
        <w:rPr>
          <w:spacing w:val="-3"/>
        </w:rPr>
        <w:t>auxil</w:t>
      </w:r>
      <w:proofErr w:type="spellEnd"/>
      <w:r>
        <w:rPr>
          <w:spacing w:val="-3"/>
        </w:rPr>
        <w:t xml:space="preserve">- </w:t>
      </w:r>
      <w:proofErr w:type="spellStart"/>
      <w:r>
        <w:t>iary</w:t>
      </w:r>
      <w:proofErr w:type="spellEnd"/>
      <w:r>
        <w:rPr>
          <w:spacing w:val="18"/>
        </w:rPr>
        <w:t xml:space="preserve"> </w:t>
      </w:r>
      <w:r>
        <w:t>benefits.</w:t>
      </w:r>
    </w:p>
    <w:p w14:paraId="4F13310A" w14:textId="77777777" w:rsidR="00C56314" w:rsidRDefault="005844A5">
      <w:pPr>
        <w:pStyle w:val="a4"/>
        <w:numPr>
          <w:ilvl w:val="0"/>
          <w:numId w:val="8"/>
        </w:numPr>
        <w:tabs>
          <w:tab w:val="left" w:pos="2410"/>
        </w:tabs>
        <w:spacing w:before="154"/>
        <w:ind w:left="2409" w:hanging="543"/>
        <w:jc w:val="left"/>
        <w:rPr>
          <w:sz w:val="16"/>
        </w:rPr>
      </w:pPr>
      <w:r>
        <w:rPr>
          <w:spacing w:val="8"/>
          <w:sz w:val="20"/>
        </w:rPr>
        <w:t>C</w:t>
      </w:r>
      <w:r>
        <w:rPr>
          <w:spacing w:val="8"/>
          <w:sz w:val="16"/>
        </w:rPr>
        <w:t>ONCLUSION</w:t>
      </w:r>
    </w:p>
    <w:p w14:paraId="2E4D2892" w14:textId="6ECB0EF1" w:rsidR="00C56314" w:rsidRPr="001A2529" w:rsidRDefault="001A2529">
      <w:pPr>
        <w:pStyle w:val="a3"/>
        <w:spacing w:before="86" w:line="249" w:lineRule="auto"/>
        <w:ind w:left="199" w:right="237" w:firstLine="199"/>
        <w:jc w:val="both"/>
        <w:rPr>
          <w:sz w:val="16"/>
          <w:szCs w:val="16"/>
          <w:lang w:eastAsia="ko-KR"/>
        </w:rPr>
      </w:pPr>
      <w:r w:rsidRPr="001A2529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본</w:t>
      </w:r>
      <w:r w:rsidRPr="001A2529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1A2529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논문에서는</w:t>
      </w:r>
      <w:r w:rsidRPr="001A2529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1A2529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온라인</w:t>
      </w:r>
      <w:r w:rsidRPr="001A2529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1A2529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성능</w:t>
      </w:r>
      <w:r w:rsidRPr="001A2529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1A2529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최적화의</w:t>
      </w:r>
      <w:r w:rsidRPr="001A2529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1A2529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사용</w:t>
      </w:r>
      <w:r w:rsidRPr="001A2529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1A2529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사례를</w:t>
      </w:r>
      <w:r w:rsidRPr="001A2529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1A2529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위한</w:t>
      </w:r>
      <w:r w:rsidRPr="001A2529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1A2529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프로그램</w:t>
      </w:r>
      <w:r w:rsidRPr="001A2529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1A2529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위상</w:t>
      </w:r>
      <w:r w:rsidRPr="001A2529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1A2529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검출을</w:t>
      </w:r>
      <w:r w:rsidRPr="001A2529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1A2529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연구하였다</w:t>
      </w:r>
      <w:r w:rsidRPr="001A2529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. </w:t>
      </w:r>
      <w:r w:rsidRPr="001A2529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실시간</w:t>
      </w:r>
      <w:r w:rsidRPr="001A2529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1A2529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최적화를</w:t>
      </w:r>
      <w:r w:rsidRPr="001A2529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1A2529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수행하려면</w:t>
      </w:r>
      <w:r w:rsidRPr="001A2529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1A2529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알고리즘이</w:t>
      </w:r>
      <w:r w:rsidRPr="001A2529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1A2529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특정</w:t>
      </w:r>
      <w:r w:rsidRPr="001A2529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1A2529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구성에서</w:t>
      </w:r>
      <w:r w:rsidRPr="001A2529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proofErr w:type="spellStart"/>
      <w:r w:rsidRPr="001A2529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위상별</w:t>
      </w:r>
      <w:proofErr w:type="spellEnd"/>
      <w:r w:rsidRPr="001A2529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1A2529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성능을</w:t>
      </w:r>
      <w:r w:rsidRPr="001A2529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1A2529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평가할</w:t>
      </w:r>
      <w:r w:rsidRPr="001A2529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1A2529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수</w:t>
      </w:r>
      <w:r w:rsidRPr="001A2529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1A2529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있어야</w:t>
      </w:r>
      <w:r w:rsidRPr="001A2529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1A2529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합니다</w:t>
      </w:r>
      <w:r w:rsidRPr="001A2529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. </w:t>
      </w:r>
      <w:r w:rsidRPr="001A2529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위상</w:t>
      </w:r>
      <w:r w:rsidRPr="001A2529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1A2529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검출</w:t>
      </w:r>
      <w:r w:rsidRPr="001A2529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1A2529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알고리즘을</w:t>
      </w:r>
      <w:r w:rsidRPr="001A2529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1A2529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이용하여</w:t>
      </w:r>
      <w:r w:rsidRPr="001A2529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proofErr w:type="spellStart"/>
      <w:r w:rsidRPr="001A2529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위상별</w:t>
      </w:r>
      <w:proofErr w:type="spellEnd"/>
      <w:r w:rsidRPr="001A2529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1A2529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성능이</w:t>
      </w:r>
      <w:r w:rsidRPr="001A2529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1A2529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더</w:t>
      </w:r>
      <w:r w:rsidRPr="001A2529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1A2529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빨라질</w:t>
      </w:r>
      <w:r w:rsidRPr="001A2529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1A2529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수</w:t>
      </w:r>
      <w:r w:rsidRPr="001A2529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1A2529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있으며</w:t>
      </w:r>
      <w:r w:rsidRPr="001A2529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, </w:t>
      </w:r>
      <w:r w:rsidRPr="001A2529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빠른</w:t>
      </w:r>
      <w:r w:rsidRPr="001A2529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1A2529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시대</w:t>
      </w:r>
      <w:r w:rsidRPr="001A2529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1A2529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강화</w:t>
      </w:r>
      <w:r w:rsidRPr="001A2529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1A2529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학습</w:t>
      </w:r>
      <w:r w:rsidRPr="001A2529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1A2529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에이전트는</w:t>
      </w:r>
      <w:r w:rsidRPr="001A2529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1A2529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시스템을</w:t>
      </w:r>
      <w:r w:rsidRPr="001A2529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1A2529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적응시킬</w:t>
      </w:r>
      <w:r w:rsidRPr="001A2529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1A2529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수</w:t>
      </w:r>
      <w:r w:rsidRPr="001A2529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1A2529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있다</w:t>
      </w:r>
      <w:r w:rsidRPr="001A2529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. </w:t>
      </w:r>
      <w:r w:rsidRPr="001A2529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이를</w:t>
      </w:r>
      <w:r w:rsidRPr="001A2529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1A2529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염두에</w:t>
      </w:r>
      <w:r w:rsidRPr="001A2529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1A2529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두고</w:t>
      </w:r>
      <w:r w:rsidRPr="001A2529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1A2529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위상</w:t>
      </w:r>
      <w:r w:rsidRPr="001A2529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1A2529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안정성</w:t>
      </w:r>
      <w:r w:rsidRPr="001A2529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, </w:t>
      </w:r>
      <w:r w:rsidRPr="001A2529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위상</w:t>
      </w:r>
      <w:r w:rsidRPr="001A2529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1A2529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수</w:t>
      </w:r>
      <w:r w:rsidRPr="001A2529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1A2529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및</w:t>
      </w:r>
      <w:r w:rsidRPr="001A2529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1A2529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간격</w:t>
      </w:r>
      <w:r w:rsidRPr="001A2529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1A2529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크기를</w:t>
      </w:r>
      <w:r w:rsidRPr="001A2529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1A2529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가중시키는</w:t>
      </w:r>
      <w:r w:rsidRPr="001A2529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1A2529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새로운</w:t>
      </w:r>
      <w:r w:rsidRPr="001A2529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proofErr w:type="spellStart"/>
      <w:r w:rsidRPr="001A2529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메트릭인</w:t>
      </w:r>
      <w:proofErr w:type="spellEnd"/>
      <w:r w:rsidRPr="001A2529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STAB</w:t>
      </w:r>
      <w:r w:rsidRPr="001A2529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를</w:t>
      </w:r>
      <w:r w:rsidRPr="001A2529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1A2529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만듭니다</w:t>
      </w:r>
      <w:r w:rsidRPr="001A2529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>.</w:t>
      </w:r>
      <w:r w:rsidRPr="001A2529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주어진</w:t>
      </w:r>
      <w:r w:rsidRPr="001A2529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1A2529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알고리즘이</w:t>
      </w:r>
      <w:r w:rsidRPr="001A2529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proofErr w:type="spellStart"/>
      <w:r w:rsidRPr="001A2529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위상별</w:t>
      </w:r>
      <w:proofErr w:type="spellEnd"/>
      <w:r w:rsidRPr="001A2529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1A2529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성능을</w:t>
      </w:r>
      <w:r w:rsidRPr="001A2529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1A2529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확립하는</w:t>
      </w:r>
      <w:r w:rsidRPr="001A2529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1A2529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데</w:t>
      </w:r>
      <w:r w:rsidRPr="001A2529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1A2529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필요한</w:t>
      </w:r>
      <w:r w:rsidRPr="001A2529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1A2529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시간을</w:t>
      </w:r>
      <w:r w:rsidRPr="001A2529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1A2529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통계적으로</w:t>
      </w:r>
      <w:r w:rsidRPr="001A2529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1A2529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구한다</w:t>
      </w:r>
      <w:r w:rsidRPr="001A2529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>.</w:t>
      </w:r>
      <w:r w:rsidR="005844A5" w:rsidRPr="001A2529">
        <w:rPr>
          <w:sz w:val="16"/>
          <w:szCs w:val="16"/>
          <w:lang w:eastAsia="ko-KR"/>
        </w:rPr>
        <w:t>.</w:t>
      </w:r>
    </w:p>
    <w:p w14:paraId="611A3E02" w14:textId="4564C9E0" w:rsidR="00C56314" w:rsidRDefault="001A2529">
      <w:pPr>
        <w:pStyle w:val="a3"/>
        <w:spacing w:before="2" w:line="249" w:lineRule="auto"/>
        <w:ind w:left="199" w:right="237" w:firstLine="199"/>
        <w:jc w:val="both"/>
        <w:rPr>
          <w:lang w:eastAsia="ko-KR"/>
        </w:rPr>
      </w:pPr>
      <w:r w:rsidRPr="001A2529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>STAB</w:t>
      </w:r>
      <w:r w:rsidRPr="001A2529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를</w:t>
      </w:r>
      <w:r w:rsidRPr="001A2529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1A2529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이용하여</w:t>
      </w:r>
      <w:r w:rsidRPr="001A2529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proofErr w:type="spellStart"/>
      <w:r w:rsidRPr="001A2529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>SimPoint</w:t>
      </w:r>
      <w:proofErr w:type="spellEnd"/>
      <w:r w:rsidRPr="001A2529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를</w:t>
      </w:r>
      <w:r w:rsidRPr="001A2529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1A2529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이용한</w:t>
      </w:r>
      <w:r w:rsidRPr="001A2529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1A2529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신탁</w:t>
      </w:r>
      <w:r w:rsidRPr="001A2529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1A2529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연구를</w:t>
      </w:r>
      <w:r w:rsidRPr="001A2529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1A2529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수행하고</w:t>
      </w:r>
      <w:r w:rsidRPr="001A2529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, </w:t>
      </w:r>
      <w:r w:rsidRPr="001A2529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학습</w:t>
      </w:r>
      <w:r w:rsidRPr="001A2529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1A2529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오버헤드를</w:t>
      </w:r>
      <w:r w:rsidRPr="001A2529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1A2529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최소화하기</w:t>
      </w:r>
      <w:r w:rsidRPr="001A2529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1A2529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위해</w:t>
      </w:r>
      <w:r w:rsidRPr="001A2529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1A2529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더</w:t>
      </w:r>
      <w:r w:rsidRPr="001A2529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1A2529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작은</w:t>
      </w:r>
      <w:r w:rsidRPr="001A2529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1A2529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단계가</w:t>
      </w:r>
      <w:r w:rsidRPr="001A2529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1A2529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바람직하다는</w:t>
      </w:r>
      <w:r w:rsidRPr="001A2529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1A2529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것을</w:t>
      </w:r>
      <w:r w:rsidRPr="001A2529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1A2529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보여준다</w:t>
      </w:r>
      <w:r w:rsidRPr="001A2529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. </w:t>
      </w:r>
      <w:r w:rsidRPr="001A2529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그러나</w:t>
      </w:r>
      <w:r w:rsidRPr="001A2529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, </w:t>
      </w:r>
      <w:r w:rsidRPr="001A2529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우리는</w:t>
      </w:r>
      <w:r w:rsidRPr="001A2529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1A2529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기존의</w:t>
      </w:r>
      <w:r w:rsidRPr="001A2529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1A2529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최첨단</w:t>
      </w:r>
      <w:r w:rsidRPr="001A2529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1A2529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위상</w:t>
      </w:r>
      <w:r w:rsidRPr="001A2529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1A2529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검출기인</w:t>
      </w:r>
      <w:r w:rsidRPr="001A2529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proofErr w:type="spellStart"/>
      <w:r w:rsidRPr="001A2529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>ScarPhase</w:t>
      </w:r>
      <w:proofErr w:type="spellEnd"/>
      <w:r w:rsidRPr="001A2529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가</w:t>
      </w:r>
      <w:r w:rsidRPr="001A2529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1A2529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미세</w:t>
      </w:r>
      <w:r w:rsidRPr="001A2529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proofErr w:type="spellStart"/>
      <w:r w:rsidRPr="001A2529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결정립</w:t>
      </w:r>
      <w:proofErr w:type="spellEnd"/>
      <w:r w:rsidRPr="001A2529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1A2529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위상</w:t>
      </w:r>
      <w:r w:rsidRPr="001A2529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1A2529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분류를</w:t>
      </w:r>
      <w:r w:rsidRPr="001A2529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1A2529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시도할</w:t>
      </w:r>
      <w:r w:rsidRPr="001A2529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1A2529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때</w:t>
      </w:r>
      <w:r w:rsidRPr="001A2529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1A2529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과도한</w:t>
      </w:r>
      <w:r w:rsidRPr="001A2529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1A2529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런타임</w:t>
      </w:r>
      <w:r w:rsidRPr="001A2529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1A2529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오버헤드를</w:t>
      </w:r>
      <w:r w:rsidRPr="001A2529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1A2529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겪고</w:t>
      </w:r>
      <w:r w:rsidRPr="001A2529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1A2529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있다는</w:t>
      </w:r>
      <w:r w:rsidRPr="001A2529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1A2529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것을</w:t>
      </w:r>
      <w:r w:rsidRPr="001A2529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1A2529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발견한다</w:t>
      </w:r>
      <w:r w:rsidRPr="001A2529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. </w:t>
      </w:r>
      <w:r w:rsidRPr="001A2529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오버헤드</w:t>
      </w:r>
      <w:r w:rsidRPr="001A2529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1A2529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외에도</w:t>
      </w:r>
      <w:r w:rsidRPr="001A2529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1A2529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제한된</w:t>
      </w:r>
      <w:r w:rsidRPr="001A2529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1A2529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정보로</w:t>
      </w:r>
      <w:r w:rsidRPr="001A2529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1A2529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인해</w:t>
      </w:r>
      <w:r w:rsidRPr="001A2529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proofErr w:type="spellStart"/>
      <w:r w:rsidRPr="001A2529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>ScarPhase</w:t>
      </w:r>
      <w:proofErr w:type="spellEnd"/>
      <w:r w:rsidRPr="001A2529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의</w:t>
      </w:r>
      <w:r w:rsidRPr="001A2529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1A2529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샘플링</w:t>
      </w:r>
      <w:r w:rsidRPr="001A2529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1A2529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기법이</w:t>
      </w:r>
      <w:r w:rsidRPr="001A2529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1A2529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고장나</w:t>
      </w:r>
      <w:r w:rsidRPr="001A2529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1A2529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수백</w:t>
      </w:r>
      <w:r w:rsidRPr="001A2529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1A2529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개의</w:t>
      </w:r>
      <w:r w:rsidRPr="001A2529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1A2529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고유한</w:t>
      </w:r>
      <w:r w:rsidRPr="001A2529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1A2529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위상이</w:t>
      </w:r>
      <w:r w:rsidRPr="001A2529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1A2529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확인된다</w:t>
      </w:r>
      <w:r w:rsidRPr="001A2529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>.</w:t>
      </w:r>
      <w:r w:rsidRPr="001A2529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이</w:t>
      </w:r>
      <w:r w:rsidRPr="001A2529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1A2529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공백을</w:t>
      </w:r>
      <w:r w:rsidRPr="001A2529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1A2529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메우기</w:t>
      </w:r>
      <w:r w:rsidRPr="001A2529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1A2529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위해</w:t>
      </w:r>
      <w:r w:rsidRPr="001A2529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1A2529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온라인</w:t>
      </w:r>
      <w:r w:rsidRPr="001A2529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1A2529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위상</w:t>
      </w:r>
      <w:r w:rsidRPr="001A2529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1A2529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탐지를</w:t>
      </w:r>
      <w:r w:rsidRPr="001A2529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1A2529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위한</w:t>
      </w:r>
      <w:r w:rsidRPr="001A2529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1A2529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성능</w:t>
      </w:r>
      <w:r w:rsidRPr="001A2529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1A2529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카운터의</w:t>
      </w:r>
      <w:r w:rsidRPr="001A2529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1A2529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사용을</w:t>
      </w:r>
      <w:r w:rsidRPr="001A2529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1A2529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탐구합니다</w:t>
      </w:r>
      <w:r w:rsidR="005844A5">
        <w:rPr>
          <w:lang w:eastAsia="ko-KR"/>
        </w:rPr>
        <w:t>.</w:t>
      </w:r>
    </w:p>
    <w:p w14:paraId="3E5C82A5" w14:textId="77777777" w:rsidR="001A2529" w:rsidRDefault="001A2529" w:rsidP="001A2529">
      <w:pPr>
        <w:pStyle w:val="a3"/>
        <w:spacing w:before="2" w:line="249" w:lineRule="auto"/>
        <w:ind w:left="199" w:right="237"/>
        <w:jc w:val="both"/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</w:pPr>
      <w:r w:rsidRPr="001A2529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우리는</w:t>
      </w:r>
      <w:r w:rsidRPr="001A2529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1A2529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성능</w:t>
      </w:r>
      <w:r w:rsidRPr="001A2529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1A2529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카운터의</w:t>
      </w:r>
      <w:r w:rsidRPr="001A2529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1A2529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핵심</w:t>
      </w:r>
      <w:r w:rsidRPr="001A2529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1A2529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부분</w:t>
      </w:r>
      <w:r w:rsidRPr="001A2529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1A2529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집합을</w:t>
      </w:r>
      <w:r w:rsidRPr="001A2529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1A2529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선택하기</w:t>
      </w:r>
      <w:r w:rsidRPr="001A2529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1A2529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위해</w:t>
      </w:r>
      <w:r w:rsidRPr="001A2529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2 </w:t>
      </w:r>
      <w:r w:rsidRPr="001A2529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단계</w:t>
      </w:r>
      <w:r w:rsidRPr="001A2529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1A2529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프로세스에서</w:t>
      </w:r>
      <w:r w:rsidRPr="001A2529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1A2529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통계</w:t>
      </w:r>
      <w:r w:rsidRPr="001A2529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1A2529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및</w:t>
      </w:r>
      <w:r w:rsidRPr="001A2529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1A2529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기계</w:t>
      </w:r>
      <w:r w:rsidRPr="001A2529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1A2529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학습</w:t>
      </w:r>
      <w:r w:rsidRPr="001A2529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1A2529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기술을</w:t>
      </w:r>
      <w:r w:rsidRPr="001A2529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1A2529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사용합니다</w:t>
      </w:r>
      <w:r w:rsidRPr="001A2529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. </w:t>
      </w:r>
      <w:r w:rsidRPr="001A2529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이러한</w:t>
      </w:r>
      <w:r w:rsidRPr="001A2529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1A2529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카운터를</w:t>
      </w:r>
      <w:r w:rsidRPr="001A2529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1A2529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사용하여</w:t>
      </w:r>
      <w:r w:rsidRPr="001A2529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POP </w:t>
      </w:r>
      <w:r w:rsidRPr="001A2529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위상</w:t>
      </w:r>
      <w:r w:rsidRPr="001A2529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1A2529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검출기를</w:t>
      </w:r>
      <w:r w:rsidRPr="001A2529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1A2529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구축하여</w:t>
      </w:r>
      <w:r w:rsidRPr="001A2529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1.35%</w:t>
      </w:r>
      <w:r w:rsidRPr="001A2529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의</w:t>
      </w:r>
      <w:r w:rsidRPr="001A2529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1A2529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오버헤드를</w:t>
      </w:r>
      <w:r w:rsidRPr="001A2529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1A2529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발생시키면서</w:t>
      </w:r>
      <w:r w:rsidRPr="001A2529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1A2529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미세</w:t>
      </w:r>
      <w:r w:rsidRPr="001A2529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1A2529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입도에서</w:t>
      </w:r>
      <w:r w:rsidRPr="001A2529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1A2529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위상을</w:t>
      </w:r>
      <w:r w:rsidRPr="001A2529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1A2529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정확하게</w:t>
      </w:r>
      <w:r w:rsidRPr="001A2529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1A2529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검출할</w:t>
      </w:r>
      <w:r w:rsidRPr="001A2529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1A2529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수</w:t>
      </w:r>
      <w:r w:rsidRPr="001A2529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1A2529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있다</w:t>
      </w:r>
      <w:r w:rsidRPr="001A2529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. </w:t>
      </w:r>
      <w:r w:rsidRPr="001A2529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온라인</w:t>
      </w:r>
      <w:r w:rsidRPr="001A2529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1A2529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최적화의</w:t>
      </w:r>
      <w:r w:rsidRPr="001A2529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1A2529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맥락에서</w:t>
      </w:r>
      <w:r w:rsidRPr="001A2529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POP </w:t>
      </w:r>
      <w:r w:rsidRPr="001A2529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검출기는</w:t>
      </w:r>
      <w:r w:rsidRPr="001A2529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1A2529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기준</w:t>
      </w:r>
      <w:r w:rsidRPr="001A2529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1A2529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성능</w:t>
      </w:r>
      <w:r w:rsidRPr="001A2529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1A2529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설정을</w:t>
      </w:r>
      <w:r w:rsidRPr="001A2529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1A2529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위해</w:t>
      </w:r>
      <w:r w:rsidRPr="001A2529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2.1</w:t>
      </w:r>
      <w:r w:rsidRPr="001A2529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개의</w:t>
      </w:r>
      <w:r w:rsidRPr="001A2529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1A2529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지침을</w:t>
      </w:r>
      <w:r w:rsidRPr="001A2529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1A2529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덜</w:t>
      </w:r>
      <w:r w:rsidRPr="001A2529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1A2529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필요로</w:t>
      </w:r>
      <w:r w:rsidRPr="001A2529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1A2529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합니다</w:t>
      </w:r>
      <w:r w:rsidRPr="001A2529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. </w:t>
      </w:r>
      <w:r w:rsidRPr="001A2529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더</w:t>
      </w:r>
      <w:r w:rsidRPr="001A2529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1A2529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낮은</w:t>
      </w:r>
      <w:r w:rsidRPr="001A2529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1A2529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오버헤드가</w:t>
      </w:r>
      <w:r w:rsidRPr="001A2529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1A2529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필요한</w:t>
      </w:r>
      <w:r w:rsidRPr="001A2529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1A2529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경우</w:t>
      </w:r>
      <w:r w:rsidRPr="001A2529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>, POP</w:t>
      </w:r>
      <w:r w:rsidRPr="001A2529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는</w:t>
      </w:r>
      <w:r w:rsidRPr="001A2529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</w:p>
    <w:p w14:paraId="1502F4D1" w14:textId="4C7F54CE" w:rsidR="00C56314" w:rsidRDefault="001A2529" w:rsidP="001A2529">
      <w:pPr>
        <w:pStyle w:val="a3"/>
        <w:spacing w:before="2" w:line="249" w:lineRule="auto"/>
        <w:ind w:left="720" w:right="237"/>
        <w:jc w:val="both"/>
        <w:rPr>
          <w:lang w:eastAsia="ko-KR"/>
        </w:rPr>
      </w:pPr>
      <w:r w:rsidRPr="001A2529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lastRenderedPageBreak/>
        <w:t xml:space="preserve">100M </w:t>
      </w:r>
      <w:r w:rsidRPr="001A2529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명령</w:t>
      </w:r>
      <w:r w:rsidRPr="001A2529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1A2529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간격</w:t>
      </w:r>
      <w:r w:rsidRPr="001A2529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1A2529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단계를</w:t>
      </w:r>
      <w:r w:rsidRPr="001A2529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1A2529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사용할</w:t>
      </w:r>
      <w:r w:rsidRPr="001A2529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1A2529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때</w:t>
      </w:r>
      <w:r w:rsidRPr="001A2529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0.09% </w:t>
      </w:r>
      <w:r w:rsidRPr="001A2529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오버헤드만</w:t>
      </w:r>
      <w:r w:rsidRPr="001A2529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1A2529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부과한다</w:t>
      </w:r>
      <w:r w:rsidRPr="001A2529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>.</w:t>
      </w:r>
      <w:r w:rsidRPr="001A2529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향후</w:t>
      </w:r>
      <w:r w:rsidRPr="001A2529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1A2529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우리는</w:t>
      </w:r>
      <w:r w:rsidRPr="001A2529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POP </w:t>
      </w:r>
      <w:r w:rsidRPr="001A2529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검출기의</w:t>
      </w:r>
      <w:r w:rsidRPr="001A2529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1A2529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효능을</w:t>
      </w:r>
      <w:r w:rsidRPr="001A2529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1A2529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더욱</w:t>
      </w:r>
      <w:r w:rsidRPr="001A2529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1A2529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검증하기</w:t>
      </w:r>
      <w:r w:rsidRPr="001A2529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1A2529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위해</w:t>
      </w:r>
      <w:r w:rsidRPr="001A2529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1A2529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더</w:t>
      </w:r>
      <w:r w:rsidRPr="001A2529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1A2529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많은</w:t>
      </w:r>
      <w:r w:rsidRPr="001A2529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1A2529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벤치마크와</w:t>
      </w:r>
      <w:r w:rsidRPr="001A2529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1A2529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시스템</w:t>
      </w:r>
      <w:r w:rsidRPr="001A2529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1A2529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구성으로</w:t>
      </w:r>
      <w:r w:rsidRPr="001A2529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1A2529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테스트하고</w:t>
      </w:r>
      <w:r w:rsidRPr="001A2529">
        <w:rPr>
          <w:rFonts w:ascii="Helvetica" w:hAnsi="Helvetica" w:cs="Helvetica"/>
          <w:color w:val="000000"/>
          <w:sz w:val="16"/>
          <w:szCs w:val="16"/>
          <w:shd w:val="clear" w:color="auto" w:fill="FAFBFC"/>
          <w:lang w:eastAsia="ko-KR"/>
        </w:rPr>
        <w:t xml:space="preserve"> </w:t>
      </w:r>
      <w:r w:rsidRPr="001A2529">
        <w:rPr>
          <w:rFonts w:ascii="맑은 고딕" w:eastAsia="맑은 고딕" w:hAnsi="맑은 고딕" w:cs="맑은 고딕" w:hint="eastAsia"/>
          <w:color w:val="000000"/>
          <w:sz w:val="16"/>
          <w:szCs w:val="16"/>
          <w:shd w:val="clear" w:color="auto" w:fill="FAFBFC"/>
          <w:lang w:eastAsia="ko-KR"/>
        </w:rPr>
        <w:t>싶다</w:t>
      </w:r>
      <w:r>
        <w:rPr>
          <w:rFonts w:ascii="Helvetica" w:eastAsiaTheme="minorEastAsia" w:hAnsi="Helvetica" w:cs="Helvetica" w:hint="eastAsia"/>
          <w:color w:val="000000"/>
          <w:sz w:val="16"/>
          <w:szCs w:val="16"/>
          <w:shd w:val="clear" w:color="auto" w:fill="FAFBFC"/>
          <w:lang w:eastAsia="ko-KR"/>
        </w:rPr>
        <w:t>.</w:t>
      </w:r>
      <w:bookmarkStart w:id="0" w:name="_GoBack"/>
      <w:bookmarkEnd w:id="0"/>
      <w:r w:rsidR="005844A5">
        <w:pict w14:anchorId="1AE65E04">
          <v:shape id="_x0000_s1026" type="#_x0000_t202" style="position:absolute;left:0;text-align:left;margin-left:266.4pt;margin-top:5.2pt;width:7.75pt;height:17.3pt;z-index:-252768256;mso-position-horizontal-relative:page;mso-position-vertical-relative:text" filled="f" stroked="f">
            <v:textbox style="mso-next-textbox:#_x0000_s1026" inset="0,0,0,0">
              <w:txbxContent>
                <w:p w14:paraId="7866C3D4" w14:textId="77777777" w:rsidR="00411E76" w:rsidRDefault="00411E76">
                  <w:pPr>
                    <w:pStyle w:val="a3"/>
                    <w:spacing w:line="242" w:lineRule="exact"/>
                    <w:rPr>
                      <w:rFonts w:ascii="Lucida Sans Unicode" w:hAnsi="Lucida Sans Unicode"/>
                    </w:rPr>
                  </w:pPr>
                  <w:r>
                    <w:rPr>
                      <w:rFonts w:ascii="Lucida Sans Unicode" w:hAnsi="Lucida Sans Unicode"/>
                      <w:w w:val="97"/>
                    </w:rPr>
                    <w:t>×</w:t>
                  </w:r>
                </w:p>
              </w:txbxContent>
            </v:textbox>
            <w10:wrap anchorx="page"/>
          </v:shape>
        </w:pict>
      </w:r>
      <w:r w:rsidR="005844A5">
        <w:rPr>
          <w:spacing w:val="-3"/>
          <w:lang w:eastAsia="ko-KR"/>
        </w:rPr>
        <w:t>.</w:t>
      </w:r>
    </w:p>
    <w:p w14:paraId="2D76C068" w14:textId="77777777" w:rsidR="00C56314" w:rsidRDefault="005844A5">
      <w:pPr>
        <w:spacing w:before="208"/>
        <w:ind w:left="1003" w:right="24"/>
        <w:jc w:val="center"/>
        <w:rPr>
          <w:sz w:val="16"/>
          <w:lang w:eastAsia="ko-KR"/>
        </w:rPr>
      </w:pPr>
      <w:r>
        <w:rPr>
          <w:sz w:val="20"/>
          <w:lang w:eastAsia="ko-KR"/>
        </w:rPr>
        <w:t>A</w:t>
      </w:r>
      <w:r>
        <w:rPr>
          <w:sz w:val="16"/>
          <w:lang w:eastAsia="ko-KR"/>
        </w:rPr>
        <w:t>CKNOWLEDGEMENTS</w:t>
      </w:r>
    </w:p>
    <w:p w14:paraId="3FC01E63" w14:textId="77777777" w:rsidR="00C56314" w:rsidRDefault="005844A5">
      <w:pPr>
        <w:pStyle w:val="a3"/>
        <w:spacing w:before="124" w:line="249" w:lineRule="auto"/>
        <w:ind w:left="979" w:firstLine="199"/>
      </w:pPr>
      <w:r>
        <w:t xml:space="preserve">We thank the anonymous reviewers for their helpful </w:t>
      </w:r>
      <w:proofErr w:type="spellStart"/>
      <w:r>
        <w:t>sug</w:t>
      </w:r>
      <w:proofErr w:type="spellEnd"/>
      <w:r>
        <w:t>- gestions. This work was funded in part by Intel.</w:t>
      </w:r>
    </w:p>
    <w:p w14:paraId="485A962E" w14:textId="77777777" w:rsidR="00C56314" w:rsidRDefault="005844A5">
      <w:pPr>
        <w:spacing w:before="208"/>
        <w:ind w:left="1003" w:right="24"/>
        <w:jc w:val="center"/>
        <w:rPr>
          <w:sz w:val="16"/>
        </w:rPr>
      </w:pPr>
      <w:r>
        <w:rPr>
          <w:sz w:val="20"/>
        </w:rPr>
        <w:t>R</w:t>
      </w:r>
      <w:r>
        <w:rPr>
          <w:sz w:val="16"/>
        </w:rPr>
        <w:t>EFERENCES</w:t>
      </w:r>
    </w:p>
    <w:p w14:paraId="564030DC" w14:textId="77777777" w:rsidR="00C56314" w:rsidRDefault="005844A5">
      <w:pPr>
        <w:pStyle w:val="a4"/>
        <w:numPr>
          <w:ilvl w:val="0"/>
          <w:numId w:val="1"/>
        </w:numPr>
        <w:tabs>
          <w:tab w:val="left" w:pos="1345"/>
        </w:tabs>
        <w:spacing w:before="160" w:line="232" w:lineRule="auto"/>
        <w:jc w:val="both"/>
        <w:rPr>
          <w:sz w:val="16"/>
        </w:rPr>
      </w:pPr>
      <w:r>
        <w:rPr>
          <w:sz w:val="16"/>
        </w:rPr>
        <w:t xml:space="preserve">Standard Performance Evaluation Corporation, “SPEC CPU </w:t>
      </w:r>
      <w:r>
        <w:rPr>
          <w:spacing w:val="-5"/>
          <w:sz w:val="16"/>
        </w:rPr>
        <w:t xml:space="preserve">2017,” </w:t>
      </w:r>
      <w:hyperlink r:id="rId50">
        <w:r>
          <w:rPr>
            <w:sz w:val="16"/>
          </w:rPr>
          <w:t>https://www</w:t>
        </w:r>
      </w:hyperlink>
      <w:r>
        <w:rPr>
          <w:sz w:val="16"/>
        </w:rPr>
        <w:t>.spec.or</w:t>
      </w:r>
      <w:hyperlink r:id="rId51">
        <w:r>
          <w:rPr>
            <w:sz w:val="16"/>
          </w:rPr>
          <w:t>g/cpu2017/.</w:t>
        </w:r>
      </w:hyperlink>
    </w:p>
    <w:p w14:paraId="779F5311" w14:textId="77777777" w:rsidR="00C56314" w:rsidRDefault="005844A5">
      <w:pPr>
        <w:pStyle w:val="a4"/>
        <w:numPr>
          <w:ilvl w:val="0"/>
          <w:numId w:val="1"/>
        </w:numPr>
        <w:tabs>
          <w:tab w:val="left" w:pos="1345"/>
        </w:tabs>
        <w:spacing w:before="6" w:line="232" w:lineRule="auto"/>
        <w:jc w:val="both"/>
        <w:rPr>
          <w:sz w:val="16"/>
        </w:rPr>
      </w:pPr>
      <w:r>
        <w:rPr>
          <w:spacing w:val="-6"/>
          <w:sz w:val="16"/>
        </w:rPr>
        <w:t xml:space="preserve">T.  </w:t>
      </w:r>
      <w:r>
        <w:rPr>
          <w:sz w:val="16"/>
        </w:rPr>
        <w:t xml:space="preserve">Sherwood, S. </w:t>
      </w:r>
      <w:proofErr w:type="spellStart"/>
      <w:r>
        <w:rPr>
          <w:sz w:val="16"/>
        </w:rPr>
        <w:t>Sair</w:t>
      </w:r>
      <w:proofErr w:type="spellEnd"/>
      <w:r>
        <w:rPr>
          <w:sz w:val="16"/>
        </w:rPr>
        <w:t xml:space="preserve">, and B. Calder, “Phase tracking and prediction,”  in </w:t>
      </w:r>
      <w:r>
        <w:rPr>
          <w:i/>
          <w:sz w:val="16"/>
        </w:rPr>
        <w:t>ACM SIGARCH Computer Architecture News</w:t>
      </w:r>
      <w:r>
        <w:rPr>
          <w:sz w:val="16"/>
        </w:rPr>
        <w:t xml:space="preserve">, vol. 31, no. 2. </w:t>
      </w:r>
      <w:r>
        <w:rPr>
          <w:spacing w:val="-5"/>
          <w:sz w:val="16"/>
        </w:rPr>
        <w:t xml:space="preserve">ACM, </w:t>
      </w:r>
      <w:r>
        <w:rPr>
          <w:sz w:val="16"/>
        </w:rPr>
        <w:t>2003, pp.</w:t>
      </w:r>
      <w:r>
        <w:rPr>
          <w:spacing w:val="-11"/>
          <w:sz w:val="16"/>
        </w:rPr>
        <w:t xml:space="preserve"> </w:t>
      </w:r>
      <w:r>
        <w:rPr>
          <w:sz w:val="16"/>
        </w:rPr>
        <w:t>336–349.</w:t>
      </w:r>
    </w:p>
    <w:p w14:paraId="3642A9A3" w14:textId="77777777" w:rsidR="00C56314" w:rsidRDefault="005844A5">
      <w:pPr>
        <w:pStyle w:val="a4"/>
        <w:numPr>
          <w:ilvl w:val="0"/>
          <w:numId w:val="1"/>
        </w:numPr>
        <w:tabs>
          <w:tab w:val="left" w:pos="1345"/>
        </w:tabs>
        <w:spacing w:before="8" w:line="232" w:lineRule="auto"/>
        <w:jc w:val="both"/>
        <w:rPr>
          <w:sz w:val="16"/>
        </w:rPr>
      </w:pPr>
      <w:r>
        <w:rPr>
          <w:sz w:val="16"/>
        </w:rPr>
        <w:t xml:space="preserve">A. </w:t>
      </w:r>
      <w:proofErr w:type="spellStart"/>
      <w:r>
        <w:rPr>
          <w:sz w:val="16"/>
        </w:rPr>
        <w:t>Sembrant</w:t>
      </w:r>
      <w:proofErr w:type="spellEnd"/>
      <w:r>
        <w:rPr>
          <w:sz w:val="16"/>
        </w:rPr>
        <w:t xml:space="preserve">, D. </w:t>
      </w:r>
      <w:proofErr w:type="spellStart"/>
      <w:r>
        <w:rPr>
          <w:spacing w:val="-3"/>
          <w:sz w:val="16"/>
        </w:rPr>
        <w:t>Eklov</w:t>
      </w:r>
      <w:proofErr w:type="spellEnd"/>
      <w:r>
        <w:rPr>
          <w:spacing w:val="-3"/>
          <w:sz w:val="16"/>
        </w:rPr>
        <w:t xml:space="preserve">, </w:t>
      </w:r>
      <w:r>
        <w:rPr>
          <w:sz w:val="16"/>
        </w:rPr>
        <w:t xml:space="preserve">and E. </w:t>
      </w:r>
      <w:proofErr w:type="spellStart"/>
      <w:r>
        <w:rPr>
          <w:sz w:val="16"/>
        </w:rPr>
        <w:t>Hagersten</w:t>
      </w:r>
      <w:proofErr w:type="spellEnd"/>
      <w:r>
        <w:rPr>
          <w:sz w:val="16"/>
        </w:rPr>
        <w:t>, “Efficient</w:t>
      </w:r>
      <w:r>
        <w:rPr>
          <w:spacing w:val="28"/>
          <w:sz w:val="16"/>
        </w:rPr>
        <w:t xml:space="preserve"> </w:t>
      </w:r>
      <w:r>
        <w:rPr>
          <w:sz w:val="16"/>
        </w:rPr>
        <w:t xml:space="preserve">software-based online phase classification,” in </w:t>
      </w:r>
      <w:r>
        <w:rPr>
          <w:i/>
          <w:sz w:val="16"/>
        </w:rPr>
        <w:t>Workload Characterization (IISWC), 2011</w:t>
      </w:r>
      <w:r>
        <w:rPr>
          <w:i/>
          <w:spacing w:val="13"/>
          <w:sz w:val="16"/>
        </w:rPr>
        <w:t xml:space="preserve"> </w:t>
      </w:r>
      <w:r>
        <w:rPr>
          <w:i/>
          <w:sz w:val="16"/>
        </w:rPr>
        <w:t>IEEE</w:t>
      </w:r>
      <w:r>
        <w:rPr>
          <w:i/>
          <w:spacing w:val="14"/>
          <w:sz w:val="16"/>
        </w:rPr>
        <w:t xml:space="preserve"> </w:t>
      </w:r>
      <w:r>
        <w:rPr>
          <w:i/>
          <w:sz w:val="16"/>
        </w:rPr>
        <w:t>International</w:t>
      </w:r>
      <w:r>
        <w:rPr>
          <w:i/>
          <w:spacing w:val="14"/>
          <w:sz w:val="16"/>
        </w:rPr>
        <w:t xml:space="preserve"> </w:t>
      </w:r>
      <w:r>
        <w:rPr>
          <w:i/>
          <w:sz w:val="16"/>
        </w:rPr>
        <w:t>Symposium</w:t>
      </w:r>
      <w:r>
        <w:rPr>
          <w:i/>
          <w:spacing w:val="13"/>
          <w:sz w:val="16"/>
        </w:rPr>
        <w:t xml:space="preserve"> </w:t>
      </w:r>
      <w:r>
        <w:rPr>
          <w:i/>
          <w:sz w:val="16"/>
        </w:rPr>
        <w:t>on</w:t>
      </w:r>
      <w:r>
        <w:rPr>
          <w:sz w:val="16"/>
        </w:rPr>
        <w:t>.</w:t>
      </w:r>
      <w:r>
        <w:rPr>
          <w:spacing w:val="36"/>
          <w:sz w:val="16"/>
        </w:rPr>
        <w:t xml:space="preserve"> </w:t>
      </w:r>
      <w:r>
        <w:rPr>
          <w:sz w:val="16"/>
        </w:rPr>
        <w:t>IEEE,</w:t>
      </w:r>
      <w:r>
        <w:rPr>
          <w:spacing w:val="14"/>
          <w:sz w:val="16"/>
        </w:rPr>
        <w:t xml:space="preserve"> </w:t>
      </w:r>
      <w:r>
        <w:rPr>
          <w:sz w:val="16"/>
        </w:rPr>
        <w:t>2011,</w:t>
      </w:r>
      <w:r>
        <w:rPr>
          <w:spacing w:val="13"/>
          <w:sz w:val="16"/>
        </w:rPr>
        <w:t xml:space="preserve"> </w:t>
      </w:r>
      <w:r>
        <w:rPr>
          <w:sz w:val="16"/>
        </w:rPr>
        <w:t>pp.</w:t>
      </w:r>
      <w:r>
        <w:rPr>
          <w:spacing w:val="14"/>
          <w:sz w:val="16"/>
        </w:rPr>
        <w:t xml:space="preserve"> </w:t>
      </w:r>
      <w:r>
        <w:rPr>
          <w:sz w:val="16"/>
        </w:rPr>
        <w:t>104–115.</w:t>
      </w:r>
    </w:p>
    <w:p w14:paraId="3672B2CC" w14:textId="77777777" w:rsidR="00C56314" w:rsidRDefault="005844A5">
      <w:pPr>
        <w:pStyle w:val="a4"/>
        <w:numPr>
          <w:ilvl w:val="0"/>
          <w:numId w:val="1"/>
        </w:numPr>
        <w:tabs>
          <w:tab w:val="left" w:pos="1345"/>
        </w:tabs>
        <w:spacing w:before="7" w:line="232" w:lineRule="auto"/>
        <w:jc w:val="both"/>
        <w:rPr>
          <w:sz w:val="16"/>
        </w:rPr>
      </w:pPr>
      <w:r>
        <w:rPr>
          <w:sz w:val="16"/>
        </w:rPr>
        <w:t xml:space="preserve">A. </w:t>
      </w:r>
      <w:proofErr w:type="spellStart"/>
      <w:r>
        <w:rPr>
          <w:sz w:val="16"/>
        </w:rPr>
        <w:t>Sembrant</w:t>
      </w:r>
      <w:proofErr w:type="spellEnd"/>
      <w:r>
        <w:rPr>
          <w:sz w:val="16"/>
        </w:rPr>
        <w:t xml:space="preserve">, D. Black-Schaffer, and E. </w:t>
      </w:r>
      <w:proofErr w:type="spellStart"/>
      <w:r>
        <w:rPr>
          <w:sz w:val="16"/>
        </w:rPr>
        <w:t>Hagersten</w:t>
      </w:r>
      <w:proofErr w:type="spellEnd"/>
      <w:r>
        <w:rPr>
          <w:sz w:val="16"/>
        </w:rPr>
        <w:t xml:space="preserve">, “Phase behavior </w:t>
      </w:r>
      <w:r>
        <w:rPr>
          <w:spacing w:val="-7"/>
          <w:sz w:val="16"/>
        </w:rPr>
        <w:t xml:space="preserve">in </w:t>
      </w:r>
      <w:r>
        <w:rPr>
          <w:sz w:val="16"/>
        </w:rPr>
        <w:t xml:space="preserve">serial and parallel applications,” in </w:t>
      </w:r>
      <w:r>
        <w:rPr>
          <w:i/>
          <w:sz w:val="16"/>
        </w:rPr>
        <w:t>2012 IEEE International Symposium on</w:t>
      </w:r>
      <w:r>
        <w:rPr>
          <w:i/>
          <w:spacing w:val="12"/>
          <w:sz w:val="16"/>
        </w:rPr>
        <w:t xml:space="preserve"> </w:t>
      </w:r>
      <w:r>
        <w:rPr>
          <w:i/>
          <w:sz w:val="16"/>
        </w:rPr>
        <w:t>Workload</w:t>
      </w:r>
      <w:r>
        <w:rPr>
          <w:i/>
          <w:spacing w:val="13"/>
          <w:sz w:val="16"/>
        </w:rPr>
        <w:t xml:space="preserve"> </w:t>
      </w:r>
      <w:r>
        <w:rPr>
          <w:i/>
          <w:sz w:val="16"/>
        </w:rPr>
        <w:t>Characterization</w:t>
      </w:r>
      <w:r>
        <w:rPr>
          <w:i/>
          <w:spacing w:val="13"/>
          <w:sz w:val="16"/>
        </w:rPr>
        <w:t xml:space="preserve"> </w:t>
      </w:r>
      <w:r>
        <w:rPr>
          <w:i/>
          <w:sz w:val="16"/>
        </w:rPr>
        <w:t>(IISWC)</w:t>
      </w:r>
      <w:r>
        <w:rPr>
          <w:sz w:val="16"/>
        </w:rPr>
        <w:t>.</w:t>
      </w:r>
      <w:r>
        <w:rPr>
          <w:spacing w:val="33"/>
          <w:sz w:val="16"/>
        </w:rPr>
        <w:t xml:space="preserve"> </w:t>
      </w:r>
      <w:r>
        <w:rPr>
          <w:sz w:val="16"/>
        </w:rPr>
        <w:t>IEEE,</w:t>
      </w:r>
      <w:r>
        <w:rPr>
          <w:spacing w:val="13"/>
          <w:sz w:val="16"/>
        </w:rPr>
        <w:t xml:space="preserve"> </w:t>
      </w:r>
      <w:r>
        <w:rPr>
          <w:sz w:val="16"/>
        </w:rPr>
        <w:t>2012,</w:t>
      </w:r>
      <w:r>
        <w:rPr>
          <w:spacing w:val="12"/>
          <w:sz w:val="16"/>
        </w:rPr>
        <w:t xml:space="preserve"> </w:t>
      </w:r>
      <w:r>
        <w:rPr>
          <w:sz w:val="16"/>
        </w:rPr>
        <w:t>pp.</w:t>
      </w:r>
      <w:r>
        <w:rPr>
          <w:spacing w:val="13"/>
          <w:sz w:val="16"/>
        </w:rPr>
        <w:t xml:space="preserve"> </w:t>
      </w:r>
      <w:r>
        <w:rPr>
          <w:sz w:val="16"/>
        </w:rPr>
        <w:t>47–58.</w:t>
      </w:r>
    </w:p>
    <w:p w14:paraId="69421B1E" w14:textId="77777777" w:rsidR="00C56314" w:rsidRDefault="005844A5">
      <w:pPr>
        <w:pStyle w:val="a4"/>
        <w:numPr>
          <w:ilvl w:val="0"/>
          <w:numId w:val="1"/>
        </w:numPr>
        <w:tabs>
          <w:tab w:val="left" w:pos="1345"/>
        </w:tabs>
        <w:spacing w:before="7" w:line="232" w:lineRule="auto"/>
        <w:jc w:val="both"/>
        <w:rPr>
          <w:sz w:val="16"/>
        </w:rPr>
      </w:pPr>
      <w:r>
        <w:rPr>
          <w:sz w:val="16"/>
        </w:rPr>
        <w:t xml:space="preserve">R. </w:t>
      </w:r>
      <w:r>
        <w:rPr>
          <w:spacing w:val="-9"/>
          <w:sz w:val="16"/>
        </w:rPr>
        <w:t xml:space="preserve">P. </w:t>
      </w:r>
      <w:proofErr w:type="spellStart"/>
      <w:r>
        <w:rPr>
          <w:sz w:val="16"/>
        </w:rPr>
        <w:t>Pothukuchi</w:t>
      </w:r>
      <w:proofErr w:type="spellEnd"/>
      <w:r>
        <w:rPr>
          <w:sz w:val="16"/>
        </w:rPr>
        <w:t xml:space="preserve">, A. Ansari, </w:t>
      </w:r>
      <w:r>
        <w:rPr>
          <w:spacing w:val="-9"/>
          <w:sz w:val="16"/>
        </w:rPr>
        <w:t xml:space="preserve">P. </w:t>
      </w:r>
      <w:r>
        <w:rPr>
          <w:spacing w:val="-3"/>
          <w:sz w:val="16"/>
        </w:rPr>
        <w:t xml:space="preserve">Voulgaris, </w:t>
      </w:r>
      <w:r>
        <w:rPr>
          <w:sz w:val="16"/>
        </w:rPr>
        <w:t xml:space="preserve">and J. </w:t>
      </w:r>
      <w:proofErr w:type="spellStart"/>
      <w:r>
        <w:rPr>
          <w:sz w:val="16"/>
        </w:rPr>
        <w:t>Torrellas</w:t>
      </w:r>
      <w:proofErr w:type="spellEnd"/>
      <w:r>
        <w:rPr>
          <w:sz w:val="16"/>
        </w:rPr>
        <w:t xml:space="preserve">, “Using multiple input, multiple output formal control to maximize </w:t>
      </w:r>
      <w:r>
        <w:rPr>
          <w:spacing w:val="-3"/>
          <w:sz w:val="16"/>
        </w:rPr>
        <w:t xml:space="preserve">resource </w:t>
      </w:r>
      <w:r>
        <w:rPr>
          <w:sz w:val="16"/>
        </w:rPr>
        <w:t xml:space="preserve">efficiency in architectures,” in </w:t>
      </w:r>
      <w:r>
        <w:rPr>
          <w:i/>
          <w:sz w:val="16"/>
        </w:rPr>
        <w:t xml:space="preserve">Computer Architecture (ISCA), </w:t>
      </w:r>
      <w:r>
        <w:rPr>
          <w:i/>
          <w:spacing w:val="-3"/>
          <w:sz w:val="16"/>
        </w:rPr>
        <w:t xml:space="preserve">2016 </w:t>
      </w:r>
      <w:r>
        <w:rPr>
          <w:i/>
          <w:sz w:val="16"/>
        </w:rPr>
        <w:t>ACM/IEEE 43rd Annual International Symposium on</w:t>
      </w:r>
      <w:r>
        <w:rPr>
          <w:sz w:val="16"/>
        </w:rPr>
        <w:t xml:space="preserve">.   IEEE, </w:t>
      </w:r>
      <w:r>
        <w:rPr>
          <w:spacing w:val="-4"/>
          <w:sz w:val="16"/>
        </w:rPr>
        <w:t xml:space="preserve">2016,   </w:t>
      </w:r>
      <w:r>
        <w:rPr>
          <w:sz w:val="16"/>
        </w:rPr>
        <w:t>pp.</w:t>
      </w:r>
      <w:r>
        <w:rPr>
          <w:spacing w:val="14"/>
          <w:sz w:val="16"/>
        </w:rPr>
        <w:t xml:space="preserve"> </w:t>
      </w:r>
      <w:r>
        <w:rPr>
          <w:sz w:val="16"/>
        </w:rPr>
        <w:t>658–670.</w:t>
      </w:r>
    </w:p>
    <w:p w14:paraId="28173407" w14:textId="77777777" w:rsidR="00C56314" w:rsidRDefault="005844A5">
      <w:pPr>
        <w:pStyle w:val="a4"/>
        <w:numPr>
          <w:ilvl w:val="0"/>
          <w:numId w:val="1"/>
        </w:numPr>
        <w:tabs>
          <w:tab w:val="left" w:pos="1345"/>
        </w:tabs>
        <w:spacing w:before="10" w:line="232" w:lineRule="auto"/>
        <w:jc w:val="both"/>
        <w:rPr>
          <w:sz w:val="16"/>
        </w:rPr>
      </w:pPr>
      <w:r>
        <w:rPr>
          <w:sz w:val="16"/>
        </w:rPr>
        <w:t xml:space="preserve">R. </w:t>
      </w:r>
      <w:r>
        <w:rPr>
          <w:spacing w:val="-9"/>
          <w:sz w:val="16"/>
        </w:rPr>
        <w:t xml:space="preserve">P. </w:t>
      </w:r>
      <w:proofErr w:type="spellStart"/>
      <w:r>
        <w:rPr>
          <w:sz w:val="16"/>
        </w:rPr>
        <w:t>Pothukuchi</w:t>
      </w:r>
      <w:proofErr w:type="spellEnd"/>
      <w:r>
        <w:rPr>
          <w:sz w:val="16"/>
        </w:rPr>
        <w:t xml:space="preserve">, S. </w:t>
      </w:r>
      <w:r>
        <w:rPr>
          <w:spacing w:val="-11"/>
          <w:sz w:val="16"/>
        </w:rPr>
        <w:t xml:space="preserve">Y. </w:t>
      </w:r>
      <w:proofErr w:type="spellStart"/>
      <w:r>
        <w:rPr>
          <w:sz w:val="16"/>
        </w:rPr>
        <w:t>Pothukuchi</w:t>
      </w:r>
      <w:proofErr w:type="spellEnd"/>
      <w:r>
        <w:rPr>
          <w:sz w:val="16"/>
        </w:rPr>
        <w:t xml:space="preserve">, </w:t>
      </w:r>
      <w:r>
        <w:rPr>
          <w:spacing w:val="-9"/>
          <w:sz w:val="16"/>
        </w:rPr>
        <w:t xml:space="preserve">P. </w:t>
      </w:r>
      <w:r>
        <w:rPr>
          <w:spacing w:val="-3"/>
          <w:sz w:val="16"/>
        </w:rPr>
        <w:t xml:space="preserve">Voulgaris, </w:t>
      </w:r>
      <w:r>
        <w:rPr>
          <w:sz w:val="16"/>
        </w:rPr>
        <w:t xml:space="preserve">and J. </w:t>
      </w:r>
      <w:proofErr w:type="spellStart"/>
      <w:r>
        <w:rPr>
          <w:sz w:val="16"/>
        </w:rPr>
        <w:t>Torrellas</w:t>
      </w:r>
      <w:proofErr w:type="spellEnd"/>
      <w:r>
        <w:rPr>
          <w:sz w:val="16"/>
        </w:rPr>
        <w:t xml:space="preserve">, </w:t>
      </w:r>
      <w:r>
        <w:rPr>
          <w:spacing w:val="-3"/>
          <w:sz w:val="16"/>
        </w:rPr>
        <w:t>“</w:t>
      </w:r>
      <w:proofErr w:type="spellStart"/>
      <w:r>
        <w:rPr>
          <w:spacing w:val="-3"/>
          <w:sz w:val="16"/>
        </w:rPr>
        <w:t>Yukta</w:t>
      </w:r>
      <w:proofErr w:type="spellEnd"/>
      <w:r>
        <w:rPr>
          <w:spacing w:val="-3"/>
          <w:sz w:val="16"/>
        </w:rPr>
        <w:t xml:space="preserve">: </w:t>
      </w:r>
      <w:r>
        <w:rPr>
          <w:sz w:val="16"/>
        </w:rPr>
        <w:t xml:space="preserve">multilayer resource controllers to maximize </w:t>
      </w:r>
      <w:r>
        <w:rPr>
          <w:spacing w:val="-3"/>
          <w:sz w:val="16"/>
        </w:rPr>
        <w:t xml:space="preserve">efficiency,” </w:t>
      </w:r>
      <w:r>
        <w:rPr>
          <w:sz w:val="16"/>
        </w:rPr>
        <w:t xml:space="preserve">in </w:t>
      </w:r>
      <w:r>
        <w:rPr>
          <w:i/>
          <w:spacing w:val="-3"/>
          <w:sz w:val="16"/>
        </w:rPr>
        <w:t xml:space="preserve">Proceedings </w:t>
      </w:r>
      <w:r>
        <w:rPr>
          <w:i/>
          <w:sz w:val="16"/>
        </w:rPr>
        <w:t xml:space="preserve">of the 45th Annual International Symposium on Computer </w:t>
      </w:r>
      <w:r>
        <w:rPr>
          <w:i/>
          <w:spacing w:val="-3"/>
          <w:sz w:val="16"/>
        </w:rPr>
        <w:t>Architecture</w:t>
      </w:r>
      <w:r>
        <w:rPr>
          <w:spacing w:val="-3"/>
          <w:sz w:val="16"/>
        </w:rPr>
        <w:t xml:space="preserve">. </w:t>
      </w:r>
      <w:r>
        <w:rPr>
          <w:sz w:val="16"/>
        </w:rPr>
        <w:t>IEEE Press, 2018, pp.</w:t>
      </w:r>
      <w:r>
        <w:rPr>
          <w:spacing w:val="19"/>
          <w:sz w:val="16"/>
        </w:rPr>
        <w:t xml:space="preserve"> </w:t>
      </w:r>
      <w:r>
        <w:rPr>
          <w:sz w:val="16"/>
        </w:rPr>
        <w:t>505–518.</w:t>
      </w:r>
    </w:p>
    <w:p w14:paraId="1D33BA20" w14:textId="77777777" w:rsidR="00C56314" w:rsidRDefault="005844A5">
      <w:pPr>
        <w:pStyle w:val="a4"/>
        <w:numPr>
          <w:ilvl w:val="0"/>
          <w:numId w:val="1"/>
        </w:numPr>
        <w:tabs>
          <w:tab w:val="left" w:pos="1345"/>
        </w:tabs>
        <w:spacing w:before="3" w:line="182" w:lineRule="exact"/>
        <w:ind w:hanging="287"/>
        <w:jc w:val="both"/>
        <w:rPr>
          <w:sz w:val="16"/>
        </w:rPr>
      </w:pPr>
      <w:r>
        <w:rPr>
          <w:sz w:val="16"/>
        </w:rPr>
        <w:t>E.</w:t>
      </w:r>
      <w:r>
        <w:rPr>
          <w:spacing w:val="16"/>
          <w:sz w:val="16"/>
        </w:rPr>
        <w:t xml:space="preserve"> </w:t>
      </w:r>
      <w:r>
        <w:rPr>
          <w:sz w:val="16"/>
        </w:rPr>
        <w:t>Perelman,</w:t>
      </w:r>
      <w:r>
        <w:rPr>
          <w:spacing w:val="16"/>
          <w:sz w:val="16"/>
        </w:rPr>
        <w:t xml:space="preserve"> </w:t>
      </w:r>
      <w:r>
        <w:rPr>
          <w:sz w:val="16"/>
        </w:rPr>
        <w:t>G.</w:t>
      </w:r>
      <w:r>
        <w:rPr>
          <w:spacing w:val="16"/>
          <w:sz w:val="16"/>
        </w:rPr>
        <w:t xml:space="preserve"> </w:t>
      </w:r>
      <w:proofErr w:type="spellStart"/>
      <w:r>
        <w:rPr>
          <w:sz w:val="16"/>
        </w:rPr>
        <w:t>Hamerly</w:t>
      </w:r>
      <w:proofErr w:type="spellEnd"/>
      <w:r>
        <w:rPr>
          <w:sz w:val="16"/>
        </w:rPr>
        <w:t>,</w:t>
      </w:r>
      <w:r>
        <w:rPr>
          <w:spacing w:val="16"/>
          <w:sz w:val="16"/>
        </w:rPr>
        <w:t xml:space="preserve"> </w:t>
      </w:r>
      <w:r>
        <w:rPr>
          <w:sz w:val="16"/>
        </w:rPr>
        <w:t>M.</w:t>
      </w:r>
      <w:r>
        <w:rPr>
          <w:spacing w:val="16"/>
          <w:sz w:val="16"/>
        </w:rPr>
        <w:t xml:space="preserve"> </w:t>
      </w:r>
      <w:r>
        <w:rPr>
          <w:spacing w:val="-6"/>
          <w:sz w:val="16"/>
        </w:rPr>
        <w:t>Van</w:t>
      </w:r>
      <w:r>
        <w:rPr>
          <w:spacing w:val="22"/>
          <w:sz w:val="16"/>
        </w:rPr>
        <w:t xml:space="preserve"> </w:t>
      </w:r>
      <w:proofErr w:type="spellStart"/>
      <w:r>
        <w:rPr>
          <w:sz w:val="16"/>
        </w:rPr>
        <w:t>Biesbrouck</w:t>
      </w:r>
      <w:proofErr w:type="spellEnd"/>
      <w:r>
        <w:rPr>
          <w:sz w:val="16"/>
        </w:rPr>
        <w:t>,</w:t>
      </w:r>
      <w:r>
        <w:rPr>
          <w:spacing w:val="16"/>
          <w:sz w:val="16"/>
        </w:rPr>
        <w:t xml:space="preserve"> </w:t>
      </w:r>
      <w:r>
        <w:rPr>
          <w:spacing w:val="-6"/>
          <w:sz w:val="16"/>
        </w:rPr>
        <w:t>T.</w:t>
      </w:r>
      <w:r>
        <w:rPr>
          <w:spacing w:val="22"/>
          <w:sz w:val="16"/>
        </w:rPr>
        <w:t xml:space="preserve"> </w:t>
      </w:r>
      <w:r>
        <w:rPr>
          <w:sz w:val="16"/>
        </w:rPr>
        <w:t>Sherwood,</w:t>
      </w:r>
      <w:r>
        <w:rPr>
          <w:spacing w:val="16"/>
          <w:sz w:val="16"/>
        </w:rPr>
        <w:t xml:space="preserve"> </w:t>
      </w:r>
      <w:r>
        <w:rPr>
          <w:sz w:val="16"/>
        </w:rPr>
        <w:t>and</w:t>
      </w:r>
    </w:p>
    <w:p w14:paraId="64781F56" w14:textId="77777777" w:rsidR="00C56314" w:rsidRDefault="005844A5">
      <w:pPr>
        <w:spacing w:before="3" w:line="232" w:lineRule="auto"/>
        <w:ind w:left="1344"/>
        <w:jc w:val="both"/>
        <w:rPr>
          <w:sz w:val="16"/>
        </w:rPr>
      </w:pPr>
      <w:r>
        <w:rPr>
          <w:sz w:val="16"/>
        </w:rPr>
        <w:t xml:space="preserve">B. Calder, “Using </w:t>
      </w:r>
      <w:proofErr w:type="spellStart"/>
      <w:r>
        <w:rPr>
          <w:sz w:val="16"/>
        </w:rPr>
        <w:t>simpoint</w:t>
      </w:r>
      <w:proofErr w:type="spellEnd"/>
      <w:r>
        <w:rPr>
          <w:sz w:val="16"/>
        </w:rPr>
        <w:t xml:space="preserve"> for accurate and efficient simulation,” </w:t>
      </w:r>
      <w:r>
        <w:rPr>
          <w:spacing w:val="-6"/>
          <w:sz w:val="16"/>
        </w:rPr>
        <w:t xml:space="preserve">in </w:t>
      </w:r>
      <w:r>
        <w:rPr>
          <w:i/>
          <w:sz w:val="16"/>
        </w:rPr>
        <w:t xml:space="preserve">Proceedings of the 2003 ACM SIGMETRICS International </w:t>
      </w:r>
      <w:r>
        <w:rPr>
          <w:i/>
          <w:spacing w:val="-3"/>
          <w:sz w:val="16"/>
        </w:rPr>
        <w:t xml:space="preserve">Conference </w:t>
      </w:r>
      <w:r>
        <w:rPr>
          <w:i/>
          <w:sz w:val="16"/>
        </w:rPr>
        <w:t>on Measurement and Modeling of Computer Systems</w:t>
      </w:r>
      <w:r>
        <w:rPr>
          <w:sz w:val="16"/>
        </w:rPr>
        <w:t xml:space="preserve">, </w:t>
      </w:r>
      <w:r>
        <w:rPr>
          <w:spacing w:val="-3"/>
          <w:sz w:val="16"/>
        </w:rPr>
        <w:t xml:space="preserve">ser. SIGMETRICS </w:t>
      </w:r>
      <w:r>
        <w:rPr>
          <w:sz w:val="16"/>
        </w:rPr>
        <w:t xml:space="preserve">’03. New </w:t>
      </w:r>
      <w:r>
        <w:rPr>
          <w:spacing w:val="-4"/>
          <w:sz w:val="16"/>
        </w:rPr>
        <w:t xml:space="preserve">York, </w:t>
      </w:r>
      <w:r>
        <w:rPr>
          <w:spacing w:val="-7"/>
          <w:sz w:val="16"/>
        </w:rPr>
        <w:t xml:space="preserve">NY, </w:t>
      </w:r>
      <w:r>
        <w:rPr>
          <w:sz w:val="16"/>
        </w:rPr>
        <w:t>USA: ACM, 2003, pp. 318–319. [Online].</w:t>
      </w:r>
    </w:p>
    <w:p w14:paraId="6F570B8B" w14:textId="77777777" w:rsidR="00C56314" w:rsidRDefault="005844A5">
      <w:pPr>
        <w:spacing w:line="183" w:lineRule="exact"/>
        <w:ind w:left="1344"/>
        <w:jc w:val="both"/>
        <w:rPr>
          <w:sz w:val="16"/>
        </w:rPr>
      </w:pPr>
      <w:r>
        <w:rPr>
          <w:sz w:val="16"/>
        </w:rPr>
        <w:t xml:space="preserve">Available: </w:t>
      </w:r>
      <w:hyperlink r:id="rId52">
        <w:r>
          <w:rPr>
            <w:sz w:val="16"/>
          </w:rPr>
          <w:t>http://doi.acm.org/10.1145/781027.781076</w:t>
        </w:r>
      </w:hyperlink>
    </w:p>
    <w:p w14:paraId="7962C383" w14:textId="77777777" w:rsidR="00C56314" w:rsidRDefault="005844A5">
      <w:pPr>
        <w:pStyle w:val="a4"/>
        <w:numPr>
          <w:ilvl w:val="0"/>
          <w:numId w:val="1"/>
        </w:numPr>
        <w:tabs>
          <w:tab w:val="left" w:pos="1345"/>
          <w:tab w:val="left" w:pos="1701"/>
          <w:tab w:val="left" w:pos="2555"/>
          <w:tab w:val="left" w:pos="2912"/>
          <w:tab w:val="left" w:pos="3522"/>
          <w:tab w:val="left" w:pos="3955"/>
          <w:tab w:val="left" w:pos="4295"/>
          <w:tab w:val="left" w:pos="5183"/>
        </w:tabs>
        <w:spacing w:before="4" w:line="232" w:lineRule="auto"/>
        <w:jc w:val="left"/>
        <w:rPr>
          <w:sz w:val="16"/>
        </w:rPr>
      </w:pPr>
      <w:r>
        <w:rPr>
          <w:sz w:val="16"/>
        </w:rPr>
        <w:t>A.</w:t>
      </w:r>
      <w:r>
        <w:rPr>
          <w:sz w:val="16"/>
        </w:rPr>
        <w:tab/>
      </w:r>
      <w:proofErr w:type="spellStart"/>
      <w:r>
        <w:rPr>
          <w:sz w:val="16"/>
        </w:rPr>
        <w:t>Sembrant</w:t>
      </w:r>
      <w:proofErr w:type="spellEnd"/>
      <w:r>
        <w:rPr>
          <w:sz w:val="16"/>
        </w:rPr>
        <w:t>,</w:t>
      </w:r>
      <w:r>
        <w:rPr>
          <w:sz w:val="16"/>
        </w:rPr>
        <w:tab/>
        <w:t>D.</w:t>
      </w:r>
      <w:r>
        <w:rPr>
          <w:sz w:val="16"/>
        </w:rPr>
        <w:tab/>
      </w:r>
      <w:proofErr w:type="spellStart"/>
      <w:r>
        <w:rPr>
          <w:spacing w:val="-3"/>
          <w:sz w:val="16"/>
        </w:rPr>
        <w:t>Eklov</w:t>
      </w:r>
      <w:proofErr w:type="spellEnd"/>
      <w:r>
        <w:rPr>
          <w:spacing w:val="-3"/>
          <w:sz w:val="16"/>
        </w:rPr>
        <w:t>,</w:t>
      </w:r>
      <w:r>
        <w:rPr>
          <w:spacing w:val="-3"/>
          <w:sz w:val="16"/>
        </w:rPr>
        <w:tab/>
      </w:r>
      <w:r>
        <w:rPr>
          <w:sz w:val="16"/>
        </w:rPr>
        <w:t>and</w:t>
      </w:r>
      <w:r>
        <w:rPr>
          <w:sz w:val="16"/>
        </w:rPr>
        <w:tab/>
        <w:t>E.</w:t>
      </w:r>
      <w:r>
        <w:rPr>
          <w:sz w:val="16"/>
        </w:rPr>
        <w:tab/>
      </w:r>
      <w:proofErr w:type="spellStart"/>
      <w:r>
        <w:rPr>
          <w:sz w:val="16"/>
        </w:rPr>
        <w:t>Hagersten</w:t>
      </w:r>
      <w:proofErr w:type="spellEnd"/>
      <w:r>
        <w:rPr>
          <w:sz w:val="16"/>
        </w:rPr>
        <w:t>,</w:t>
      </w:r>
      <w:r>
        <w:rPr>
          <w:sz w:val="16"/>
        </w:rPr>
        <w:tab/>
      </w:r>
      <w:r>
        <w:rPr>
          <w:spacing w:val="-3"/>
          <w:sz w:val="16"/>
        </w:rPr>
        <w:t>“</w:t>
      </w:r>
      <w:proofErr w:type="spellStart"/>
      <w:r>
        <w:rPr>
          <w:spacing w:val="-3"/>
          <w:sz w:val="16"/>
        </w:rPr>
        <w:t>Scarphase</w:t>
      </w:r>
      <w:proofErr w:type="spellEnd"/>
      <w:r>
        <w:rPr>
          <w:spacing w:val="-3"/>
          <w:sz w:val="16"/>
        </w:rPr>
        <w:t xml:space="preserve">,” </w:t>
      </w:r>
      <w:r>
        <w:rPr>
          <w:sz w:val="16"/>
        </w:rPr>
        <w:t>https://github.com/uart/scarphase,</w:t>
      </w:r>
      <w:r>
        <w:rPr>
          <w:spacing w:val="14"/>
          <w:sz w:val="16"/>
        </w:rPr>
        <w:t xml:space="preserve"> </w:t>
      </w:r>
      <w:r>
        <w:rPr>
          <w:sz w:val="16"/>
        </w:rPr>
        <w:t>2012.</w:t>
      </w:r>
    </w:p>
    <w:p w14:paraId="5CF367B5" w14:textId="77777777" w:rsidR="00C56314" w:rsidRDefault="005844A5">
      <w:pPr>
        <w:pStyle w:val="a4"/>
        <w:numPr>
          <w:ilvl w:val="0"/>
          <w:numId w:val="1"/>
        </w:numPr>
        <w:tabs>
          <w:tab w:val="left" w:pos="1345"/>
        </w:tabs>
        <w:spacing w:before="7" w:line="232" w:lineRule="auto"/>
        <w:jc w:val="left"/>
        <w:rPr>
          <w:sz w:val="16"/>
        </w:rPr>
      </w:pPr>
      <w:r>
        <w:rPr>
          <w:sz w:val="16"/>
        </w:rPr>
        <w:t xml:space="preserve">“Disclosure of H/W prefetcher control on some Intel </w:t>
      </w:r>
      <w:r>
        <w:rPr>
          <w:spacing w:val="-3"/>
          <w:sz w:val="16"/>
        </w:rPr>
        <w:t xml:space="preserve">processors,” </w:t>
      </w:r>
      <w:r>
        <w:rPr>
          <w:sz w:val="16"/>
        </w:rPr>
        <w:t>https://software.intel.com/en-us/articles/disclosure-of-hw-prefetcher- control-on-some-intel-processors, accessed:</w:t>
      </w:r>
      <w:r>
        <w:rPr>
          <w:spacing w:val="-12"/>
          <w:sz w:val="16"/>
        </w:rPr>
        <w:t xml:space="preserve"> </w:t>
      </w:r>
      <w:r>
        <w:rPr>
          <w:sz w:val="16"/>
        </w:rPr>
        <w:t>2018-10-12.</w:t>
      </w:r>
    </w:p>
    <w:p w14:paraId="00DE72FC" w14:textId="77777777" w:rsidR="00C56314" w:rsidRDefault="005844A5">
      <w:pPr>
        <w:pStyle w:val="a4"/>
        <w:numPr>
          <w:ilvl w:val="0"/>
          <w:numId w:val="1"/>
        </w:numPr>
        <w:tabs>
          <w:tab w:val="left" w:pos="1345"/>
        </w:tabs>
        <w:spacing w:before="7" w:line="232" w:lineRule="auto"/>
        <w:ind w:hanging="366"/>
        <w:jc w:val="both"/>
        <w:rPr>
          <w:sz w:val="16"/>
        </w:rPr>
      </w:pPr>
      <w:r>
        <w:rPr>
          <w:spacing w:val="-18"/>
          <w:w w:val="99"/>
          <w:sz w:val="16"/>
        </w:rPr>
        <w:t>P</w:t>
      </w:r>
      <w:r>
        <w:rPr>
          <w:w w:val="99"/>
          <w:sz w:val="16"/>
        </w:rPr>
        <w:t>.</w:t>
      </w:r>
      <w:r>
        <w:rPr>
          <w:sz w:val="16"/>
        </w:rPr>
        <w:t xml:space="preserve"> </w:t>
      </w:r>
      <w:r>
        <w:rPr>
          <w:spacing w:val="2"/>
          <w:sz w:val="16"/>
        </w:rPr>
        <w:t xml:space="preserve"> </w:t>
      </w:r>
      <w:proofErr w:type="spellStart"/>
      <w:r>
        <w:rPr>
          <w:w w:val="99"/>
          <w:sz w:val="16"/>
        </w:rPr>
        <w:t>Doll</w:t>
      </w:r>
      <w:r>
        <w:rPr>
          <w:spacing w:val="-62"/>
          <w:w w:val="99"/>
          <w:sz w:val="16"/>
        </w:rPr>
        <w:t>a</w:t>
      </w:r>
      <w:r>
        <w:rPr>
          <w:spacing w:val="8"/>
          <w:w w:val="99"/>
          <w:sz w:val="16"/>
        </w:rPr>
        <w:t>´</w:t>
      </w:r>
      <w:r>
        <w:rPr>
          <w:spacing w:val="-7"/>
          <w:w w:val="99"/>
          <w:sz w:val="16"/>
        </w:rPr>
        <w:t>r</w:t>
      </w:r>
      <w:proofErr w:type="spellEnd"/>
      <w:r>
        <w:rPr>
          <w:w w:val="99"/>
          <w:sz w:val="16"/>
        </w:rPr>
        <w:t>,</w:t>
      </w:r>
      <w:r>
        <w:rPr>
          <w:sz w:val="16"/>
        </w:rPr>
        <w:t xml:space="preserve"> </w:t>
      </w:r>
      <w:r>
        <w:rPr>
          <w:spacing w:val="2"/>
          <w:sz w:val="16"/>
        </w:rPr>
        <w:t xml:space="preserve"> </w:t>
      </w:r>
      <w:r>
        <w:rPr>
          <w:w w:val="99"/>
          <w:sz w:val="16"/>
        </w:rPr>
        <w:t>Piotr</w:t>
      </w:r>
      <w:r>
        <w:rPr>
          <w:sz w:val="16"/>
        </w:rPr>
        <w:t xml:space="preserve"> </w:t>
      </w:r>
      <w:r>
        <w:rPr>
          <w:spacing w:val="2"/>
          <w:sz w:val="16"/>
        </w:rPr>
        <w:t xml:space="preserve"> </w:t>
      </w:r>
      <w:r>
        <w:rPr>
          <w:w w:val="99"/>
          <w:sz w:val="16"/>
        </w:rPr>
        <w:t>and</w:t>
      </w:r>
      <w:r>
        <w:rPr>
          <w:sz w:val="16"/>
        </w:rPr>
        <w:t xml:space="preserve"> </w:t>
      </w:r>
      <w:r>
        <w:rPr>
          <w:spacing w:val="2"/>
          <w:sz w:val="16"/>
        </w:rPr>
        <w:t xml:space="preserve"> </w:t>
      </w:r>
      <w:r>
        <w:rPr>
          <w:w w:val="99"/>
          <w:sz w:val="16"/>
        </w:rPr>
        <w:t>L.</w:t>
      </w:r>
      <w:r>
        <w:rPr>
          <w:sz w:val="16"/>
        </w:rPr>
        <w:t xml:space="preserve"> </w:t>
      </w:r>
      <w:r>
        <w:rPr>
          <w:spacing w:val="2"/>
          <w:sz w:val="16"/>
        </w:rPr>
        <w:t xml:space="preserve"> </w:t>
      </w:r>
      <w:r>
        <w:rPr>
          <w:w w:val="99"/>
          <w:sz w:val="16"/>
        </w:rPr>
        <w:t>C.</w:t>
      </w:r>
      <w:r>
        <w:rPr>
          <w:sz w:val="16"/>
        </w:rPr>
        <w:t xml:space="preserve"> </w:t>
      </w:r>
      <w:r>
        <w:rPr>
          <w:spacing w:val="2"/>
          <w:sz w:val="16"/>
        </w:rPr>
        <w:t xml:space="preserve"> </w:t>
      </w:r>
      <w:proofErr w:type="spellStart"/>
      <w:r>
        <w:rPr>
          <w:w w:val="99"/>
          <w:sz w:val="16"/>
        </w:rPr>
        <w:t>Zitnick</w:t>
      </w:r>
      <w:proofErr w:type="spellEnd"/>
      <w:r>
        <w:rPr>
          <w:w w:val="99"/>
          <w:sz w:val="16"/>
        </w:rPr>
        <w:t>,</w:t>
      </w:r>
      <w:r>
        <w:rPr>
          <w:sz w:val="16"/>
        </w:rPr>
        <w:t xml:space="preserve"> </w:t>
      </w:r>
      <w:r>
        <w:rPr>
          <w:spacing w:val="2"/>
          <w:sz w:val="16"/>
        </w:rPr>
        <w:t xml:space="preserve"> </w:t>
      </w:r>
      <w:r>
        <w:rPr>
          <w:w w:val="99"/>
          <w:sz w:val="16"/>
        </w:rPr>
        <w:t>“Structured</w:t>
      </w:r>
      <w:r>
        <w:rPr>
          <w:sz w:val="16"/>
        </w:rPr>
        <w:t xml:space="preserve"> </w:t>
      </w:r>
      <w:r>
        <w:rPr>
          <w:spacing w:val="2"/>
          <w:sz w:val="16"/>
        </w:rPr>
        <w:t xml:space="preserve"> </w:t>
      </w:r>
      <w:r>
        <w:rPr>
          <w:w w:val="99"/>
          <w:sz w:val="16"/>
        </w:rPr>
        <w:t>forests</w:t>
      </w:r>
      <w:r>
        <w:rPr>
          <w:sz w:val="16"/>
        </w:rPr>
        <w:t xml:space="preserve"> </w:t>
      </w:r>
      <w:r>
        <w:rPr>
          <w:spacing w:val="2"/>
          <w:sz w:val="16"/>
        </w:rPr>
        <w:t xml:space="preserve"> </w:t>
      </w:r>
      <w:r>
        <w:rPr>
          <w:w w:val="99"/>
          <w:sz w:val="16"/>
        </w:rPr>
        <w:t>for</w:t>
      </w:r>
      <w:r>
        <w:rPr>
          <w:sz w:val="16"/>
        </w:rPr>
        <w:t xml:space="preserve"> </w:t>
      </w:r>
      <w:r>
        <w:rPr>
          <w:spacing w:val="2"/>
          <w:sz w:val="16"/>
        </w:rPr>
        <w:t xml:space="preserve"> </w:t>
      </w:r>
      <w:r>
        <w:rPr>
          <w:spacing w:val="-2"/>
          <w:w w:val="99"/>
          <w:sz w:val="16"/>
        </w:rPr>
        <w:t>f</w:t>
      </w:r>
      <w:r>
        <w:rPr>
          <w:w w:val="99"/>
          <w:sz w:val="16"/>
        </w:rPr>
        <w:t>ast</w:t>
      </w:r>
      <w:r>
        <w:rPr>
          <w:sz w:val="16"/>
        </w:rPr>
        <w:t xml:space="preserve"> </w:t>
      </w:r>
      <w:r>
        <w:rPr>
          <w:spacing w:val="2"/>
          <w:sz w:val="16"/>
        </w:rPr>
        <w:t xml:space="preserve"> </w:t>
      </w:r>
      <w:r>
        <w:rPr>
          <w:spacing w:val="-4"/>
          <w:w w:val="99"/>
          <w:sz w:val="16"/>
        </w:rPr>
        <w:t>edge</w:t>
      </w:r>
      <w:r>
        <w:rPr>
          <w:w w:val="99"/>
          <w:sz w:val="16"/>
        </w:rPr>
        <w:t xml:space="preserve"> </w:t>
      </w:r>
      <w:r>
        <w:rPr>
          <w:sz w:val="16"/>
        </w:rPr>
        <w:t xml:space="preserve">detection,” in </w:t>
      </w:r>
      <w:r>
        <w:rPr>
          <w:i/>
          <w:sz w:val="16"/>
        </w:rPr>
        <w:t xml:space="preserve">Proceedings of the IEEE International Conference </w:t>
      </w:r>
      <w:r>
        <w:rPr>
          <w:i/>
          <w:spacing w:val="-9"/>
          <w:sz w:val="16"/>
        </w:rPr>
        <w:t xml:space="preserve">on </w:t>
      </w:r>
      <w:r>
        <w:rPr>
          <w:i/>
          <w:sz w:val="16"/>
        </w:rPr>
        <w:t>Computer Vision</w:t>
      </w:r>
      <w:r>
        <w:rPr>
          <w:sz w:val="16"/>
        </w:rPr>
        <w:t>, 2013, pp.</w:t>
      </w:r>
      <w:r>
        <w:rPr>
          <w:spacing w:val="17"/>
          <w:sz w:val="16"/>
        </w:rPr>
        <w:t xml:space="preserve"> </w:t>
      </w:r>
      <w:r>
        <w:rPr>
          <w:sz w:val="16"/>
        </w:rPr>
        <w:t>1841–1848.</w:t>
      </w:r>
    </w:p>
    <w:p w14:paraId="70EDD40F" w14:textId="77777777" w:rsidR="00C56314" w:rsidRDefault="005844A5">
      <w:pPr>
        <w:pStyle w:val="a4"/>
        <w:numPr>
          <w:ilvl w:val="0"/>
          <w:numId w:val="1"/>
        </w:numPr>
        <w:tabs>
          <w:tab w:val="left" w:pos="1345"/>
        </w:tabs>
        <w:spacing w:before="8" w:line="232" w:lineRule="auto"/>
        <w:ind w:hanging="366"/>
        <w:jc w:val="both"/>
        <w:rPr>
          <w:sz w:val="16"/>
        </w:rPr>
      </w:pPr>
      <w:r>
        <w:rPr>
          <w:sz w:val="16"/>
        </w:rPr>
        <w:t xml:space="preserve">Standard Performance Evaluation Corporation, “SPEC CPU </w:t>
      </w:r>
      <w:r>
        <w:rPr>
          <w:spacing w:val="-5"/>
          <w:sz w:val="16"/>
        </w:rPr>
        <w:t xml:space="preserve">2006,” </w:t>
      </w:r>
      <w:hyperlink r:id="rId53">
        <w:r>
          <w:rPr>
            <w:sz w:val="16"/>
          </w:rPr>
          <w:t>https://www</w:t>
        </w:r>
      </w:hyperlink>
      <w:r>
        <w:rPr>
          <w:sz w:val="16"/>
        </w:rPr>
        <w:t>.spec.or</w:t>
      </w:r>
      <w:hyperlink r:id="rId54">
        <w:r>
          <w:rPr>
            <w:sz w:val="16"/>
          </w:rPr>
          <w:t>g/cpu2006/.</w:t>
        </w:r>
      </w:hyperlink>
    </w:p>
    <w:p w14:paraId="6EED2B39" w14:textId="77777777" w:rsidR="00C56314" w:rsidRDefault="005844A5">
      <w:pPr>
        <w:pStyle w:val="a4"/>
        <w:numPr>
          <w:ilvl w:val="0"/>
          <w:numId w:val="1"/>
        </w:numPr>
        <w:tabs>
          <w:tab w:val="left" w:pos="1345"/>
        </w:tabs>
        <w:spacing w:before="6" w:line="232" w:lineRule="auto"/>
        <w:ind w:hanging="366"/>
        <w:jc w:val="both"/>
        <w:rPr>
          <w:sz w:val="16"/>
        </w:rPr>
      </w:pPr>
      <w:r>
        <w:rPr>
          <w:spacing w:val="-6"/>
          <w:sz w:val="16"/>
        </w:rPr>
        <w:t xml:space="preserve">T. </w:t>
      </w:r>
      <w:r>
        <w:rPr>
          <w:sz w:val="16"/>
        </w:rPr>
        <w:t>Sherwood, E. Perelman, and B. Calder, “Basic block distribution</w:t>
      </w:r>
      <w:r>
        <w:rPr>
          <w:spacing w:val="-21"/>
          <w:sz w:val="16"/>
        </w:rPr>
        <w:t xml:space="preserve"> </w:t>
      </w:r>
      <w:r>
        <w:rPr>
          <w:spacing w:val="-3"/>
          <w:sz w:val="16"/>
        </w:rPr>
        <w:t xml:space="preserve">anal- </w:t>
      </w:r>
      <w:proofErr w:type="spellStart"/>
      <w:r>
        <w:rPr>
          <w:sz w:val="16"/>
        </w:rPr>
        <w:t>ysis</w:t>
      </w:r>
      <w:proofErr w:type="spellEnd"/>
      <w:r>
        <w:rPr>
          <w:sz w:val="16"/>
        </w:rPr>
        <w:t xml:space="preserve"> to find periodic behavior and simulation points in applications,” in </w:t>
      </w:r>
      <w:r>
        <w:rPr>
          <w:i/>
          <w:sz w:val="16"/>
        </w:rPr>
        <w:t xml:space="preserve">Parallel Architectures and Compilation Techniques, 2001. </w:t>
      </w:r>
      <w:r>
        <w:rPr>
          <w:i/>
          <w:spacing w:val="-3"/>
          <w:sz w:val="16"/>
        </w:rPr>
        <w:t xml:space="preserve">Proceedings. </w:t>
      </w:r>
      <w:r>
        <w:rPr>
          <w:i/>
          <w:sz w:val="16"/>
        </w:rPr>
        <w:t>2001</w:t>
      </w:r>
      <w:r>
        <w:rPr>
          <w:i/>
          <w:spacing w:val="14"/>
          <w:sz w:val="16"/>
        </w:rPr>
        <w:t xml:space="preserve"> </w:t>
      </w:r>
      <w:r>
        <w:rPr>
          <w:i/>
          <w:sz w:val="16"/>
        </w:rPr>
        <w:t>International</w:t>
      </w:r>
      <w:r>
        <w:rPr>
          <w:i/>
          <w:spacing w:val="14"/>
          <w:sz w:val="16"/>
        </w:rPr>
        <w:t xml:space="preserve"> </w:t>
      </w:r>
      <w:r>
        <w:rPr>
          <w:i/>
          <w:sz w:val="16"/>
        </w:rPr>
        <w:t>Conference</w:t>
      </w:r>
      <w:r>
        <w:rPr>
          <w:i/>
          <w:spacing w:val="14"/>
          <w:sz w:val="16"/>
        </w:rPr>
        <w:t xml:space="preserve"> </w:t>
      </w:r>
      <w:r>
        <w:rPr>
          <w:i/>
          <w:sz w:val="16"/>
        </w:rPr>
        <w:t>on</w:t>
      </w:r>
      <w:r>
        <w:rPr>
          <w:sz w:val="16"/>
        </w:rPr>
        <w:t>.</w:t>
      </w:r>
      <w:r>
        <w:rPr>
          <w:spacing w:val="37"/>
          <w:sz w:val="16"/>
        </w:rPr>
        <w:t xml:space="preserve"> </w:t>
      </w:r>
      <w:r>
        <w:rPr>
          <w:sz w:val="16"/>
        </w:rPr>
        <w:t>IEEE,</w:t>
      </w:r>
      <w:r>
        <w:rPr>
          <w:spacing w:val="14"/>
          <w:sz w:val="16"/>
        </w:rPr>
        <w:t xml:space="preserve"> </w:t>
      </w:r>
      <w:r>
        <w:rPr>
          <w:sz w:val="16"/>
        </w:rPr>
        <w:t>2001,</w:t>
      </w:r>
      <w:r>
        <w:rPr>
          <w:spacing w:val="14"/>
          <w:sz w:val="16"/>
        </w:rPr>
        <w:t xml:space="preserve"> </w:t>
      </w:r>
      <w:r>
        <w:rPr>
          <w:sz w:val="16"/>
        </w:rPr>
        <w:t>pp.</w:t>
      </w:r>
      <w:r>
        <w:rPr>
          <w:spacing w:val="14"/>
          <w:sz w:val="16"/>
        </w:rPr>
        <w:t xml:space="preserve"> </w:t>
      </w:r>
      <w:r>
        <w:rPr>
          <w:sz w:val="16"/>
        </w:rPr>
        <w:t>3–14.</w:t>
      </w:r>
    </w:p>
    <w:p w14:paraId="1BA0251E" w14:textId="77777777" w:rsidR="00C56314" w:rsidRDefault="005844A5">
      <w:pPr>
        <w:pStyle w:val="a4"/>
        <w:numPr>
          <w:ilvl w:val="0"/>
          <w:numId w:val="1"/>
        </w:numPr>
        <w:tabs>
          <w:tab w:val="left" w:pos="1345"/>
        </w:tabs>
        <w:spacing w:before="4"/>
        <w:ind w:hanging="366"/>
        <w:jc w:val="both"/>
        <w:rPr>
          <w:sz w:val="16"/>
        </w:rPr>
      </w:pPr>
      <w:r>
        <w:rPr>
          <w:sz w:val="16"/>
        </w:rPr>
        <w:t>G.</w:t>
      </w:r>
      <w:r>
        <w:rPr>
          <w:spacing w:val="14"/>
          <w:sz w:val="16"/>
        </w:rPr>
        <w:t xml:space="preserve"> </w:t>
      </w:r>
      <w:r>
        <w:rPr>
          <w:sz w:val="16"/>
        </w:rPr>
        <w:t>D.</w:t>
      </w:r>
      <w:r>
        <w:rPr>
          <w:spacing w:val="14"/>
          <w:sz w:val="16"/>
        </w:rPr>
        <w:t xml:space="preserve"> </w:t>
      </w:r>
      <w:r>
        <w:rPr>
          <w:sz w:val="16"/>
        </w:rPr>
        <w:t>Israel,</w:t>
      </w:r>
      <w:r>
        <w:rPr>
          <w:spacing w:val="15"/>
          <w:sz w:val="16"/>
        </w:rPr>
        <w:t xml:space="preserve"> </w:t>
      </w:r>
      <w:r>
        <w:rPr>
          <w:sz w:val="16"/>
        </w:rPr>
        <w:t>“Determining</w:t>
      </w:r>
      <w:r>
        <w:rPr>
          <w:spacing w:val="14"/>
          <w:sz w:val="16"/>
        </w:rPr>
        <w:t xml:space="preserve"> </w:t>
      </w:r>
      <w:r>
        <w:rPr>
          <w:sz w:val="16"/>
        </w:rPr>
        <w:t>sample</w:t>
      </w:r>
      <w:r>
        <w:rPr>
          <w:spacing w:val="14"/>
          <w:sz w:val="16"/>
        </w:rPr>
        <w:t xml:space="preserve"> </w:t>
      </w:r>
      <w:r>
        <w:rPr>
          <w:sz w:val="16"/>
        </w:rPr>
        <w:t>size,”</w:t>
      </w:r>
      <w:r>
        <w:rPr>
          <w:spacing w:val="15"/>
          <w:sz w:val="16"/>
        </w:rPr>
        <w:t xml:space="preserve"> </w:t>
      </w:r>
      <w:r>
        <w:rPr>
          <w:sz w:val="16"/>
        </w:rPr>
        <w:t>1992.</w:t>
      </w:r>
    </w:p>
    <w:p w14:paraId="69BCA9AA" w14:textId="77777777" w:rsidR="00C56314" w:rsidRDefault="005844A5">
      <w:pPr>
        <w:pStyle w:val="a4"/>
        <w:numPr>
          <w:ilvl w:val="0"/>
          <w:numId w:val="1"/>
        </w:numPr>
        <w:tabs>
          <w:tab w:val="left" w:pos="1345"/>
        </w:tabs>
        <w:spacing w:before="5" w:line="232" w:lineRule="auto"/>
        <w:ind w:hanging="366"/>
        <w:jc w:val="both"/>
        <w:rPr>
          <w:sz w:val="16"/>
        </w:rPr>
      </w:pPr>
      <w:r>
        <w:rPr>
          <w:spacing w:val="-7"/>
          <w:sz w:val="16"/>
        </w:rPr>
        <w:t xml:space="preserve">F.    </w:t>
      </w:r>
      <w:proofErr w:type="spellStart"/>
      <w:r>
        <w:rPr>
          <w:sz w:val="16"/>
        </w:rPr>
        <w:t>Bellard</w:t>
      </w:r>
      <w:proofErr w:type="spellEnd"/>
      <w:r>
        <w:rPr>
          <w:sz w:val="16"/>
        </w:rPr>
        <w:t>,   “</w:t>
      </w:r>
      <w:proofErr w:type="spellStart"/>
      <w:r>
        <w:rPr>
          <w:sz w:val="16"/>
        </w:rPr>
        <w:t>Qemu</w:t>
      </w:r>
      <w:proofErr w:type="spellEnd"/>
      <w:r>
        <w:rPr>
          <w:sz w:val="16"/>
        </w:rPr>
        <w:t xml:space="preserve">,   a   fast   and   portable   dynamic   </w:t>
      </w:r>
      <w:r>
        <w:rPr>
          <w:spacing w:val="-4"/>
          <w:sz w:val="16"/>
        </w:rPr>
        <w:t xml:space="preserve">translator,”   </w:t>
      </w:r>
      <w:r>
        <w:rPr>
          <w:spacing w:val="32"/>
          <w:sz w:val="16"/>
        </w:rPr>
        <w:t xml:space="preserve"> </w:t>
      </w:r>
      <w:r>
        <w:rPr>
          <w:sz w:val="16"/>
        </w:rPr>
        <w:t xml:space="preserve">in </w:t>
      </w:r>
      <w:r>
        <w:rPr>
          <w:i/>
          <w:sz w:val="16"/>
        </w:rPr>
        <w:t xml:space="preserve">Proceedings of the Annual Conference on USENIX  </w:t>
      </w:r>
      <w:r>
        <w:rPr>
          <w:i/>
          <w:spacing w:val="-3"/>
          <w:sz w:val="16"/>
        </w:rPr>
        <w:t xml:space="preserve">Annual  </w:t>
      </w:r>
      <w:r>
        <w:rPr>
          <w:i/>
          <w:sz w:val="16"/>
        </w:rPr>
        <w:t>Technical Conference</w:t>
      </w:r>
      <w:r>
        <w:rPr>
          <w:sz w:val="16"/>
        </w:rPr>
        <w:t xml:space="preserve">,  </w:t>
      </w:r>
      <w:r>
        <w:rPr>
          <w:spacing w:val="-3"/>
          <w:sz w:val="16"/>
        </w:rPr>
        <w:t xml:space="preserve">ser.  </w:t>
      </w:r>
      <w:r>
        <w:rPr>
          <w:spacing w:val="-5"/>
          <w:sz w:val="16"/>
        </w:rPr>
        <w:t xml:space="preserve">ATEC  </w:t>
      </w:r>
      <w:r>
        <w:rPr>
          <w:sz w:val="16"/>
        </w:rPr>
        <w:t xml:space="preserve">’05.  Berkeley,  CA,  </w:t>
      </w:r>
      <w:r>
        <w:rPr>
          <w:spacing w:val="-4"/>
          <w:sz w:val="16"/>
        </w:rPr>
        <w:t xml:space="preserve">USA:  </w:t>
      </w:r>
      <w:r>
        <w:rPr>
          <w:sz w:val="16"/>
        </w:rPr>
        <w:t xml:space="preserve">USENIX Association, 2005, pp. 41–41. [Online]. </w:t>
      </w:r>
      <w:r>
        <w:rPr>
          <w:spacing w:val="-4"/>
          <w:sz w:val="16"/>
        </w:rPr>
        <w:t xml:space="preserve">Available: </w:t>
      </w:r>
      <w:hyperlink r:id="rId55">
        <w:r>
          <w:rPr>
            <w:sz w:val="16"/>
          </w:rPr>
          <w:t>http://dl.acm.org/citation.cfm?id=1247360.1247401</w:t>
        </w:r>
      </w:hyperlink>
    </w:p>
    <w:p w14:paraId="05C5E0B0" w14:textId="77777777" w:rsidR="00C56314" w:rsidRDefault="005844A5">
      <w:pPr>
        <w:pStyle w:val="a4"/>
        <w:numPr>
          <w:ilvl w:val="0"/>
          <w:numId w:val="1"/>
        </w:numPr>
        <w:tabs>
          <w:tab w:val="left" w:pos="1345"/>
        </w:tabs>
        <w:spacing w:before="9" w:line="232" w:lineRule="auto"/>
        <w:ind w:hanging="366"/>
        <w:jc w:val="both"/>
        <w:rPr>
          <w:sz w:val="16"/>
        </w:rPr>
      </w:pPr>
      <w:r>
        <w:rPr>
          <w:spacing w:val="-6"/>
          <w:sz w:val="16"/>
        </w:rPr>
        <w:t xml:space="preserve">T. </w:t>
      </w:r>
      <w:r>
        <w:rPr>
          <w:sz w:val="16"/>
        </w:rPr>
        <w:t xml:space="preserve">Sherwood, E. Perelman, G. </w:t>
      </w:r>
      <w:proofErr w:type="spellStart"/>
      <w:r>
        <w:rPr>
          <w:sz w:val="16"/>
        </w:rPr>
        <w:t>Hamerly</w:t>
      </w:r>
      <w:proofErr w:type="spellEnd"/>
      <w:r>
        <w:rPr>
          <w:sz w:val="16"/>
        </w:rPr>
        <w:t xml:space="preserve">, and B . Calder, “Automatically characterizing large scale program </w:t>
      </w:r>
      <w:r>
        <w:rPr>
          <w:spacing w:val="-3"/>
          <w:sz w:val="16"/>
        </w:rPr>
        <w:t xml:space="preserve">behavior,” </w:t>
      </w:r>
      <w:r>
        <w:rPr>
          <w:i/>
          <w:sz w:val="16"/>
        </w:rPr>
        <w:t>ACM SIGARCH Computer Architecture</w:t>
      </w:r>
      <w:r>
        <w:rPr>
          <w:i/>
          <w:spacing w:val="13"/>
          <w:sz w:val="16"/>
        </w:rPr>
        <w:t xml:space="preserve"> </w:t>
      </w:r>
      <w:r>
        <w:rPr>
          <w:i/>
          <w:sz w:val="16"/>
        </w:rPr>
        <w:t>News</w:t>
      </w:r>
      <w:r>
        <w:rPr>
          <w:sz w:val="16"/>
        </w:rPr>
        <w:t>,</w:t>
      </w:r>
      <w:r>
        <w:rPr>
          <w:spacing w:val="14"/>
          <w:sz w:val="16"/>
        </w:rPr>
        <w:t xml:space="preserve"> </w:t>
      </w:r>
      <w:r>
        <w:rPr>
          <w:sz w:val="16"/>
        </w:rPr>
        <w:t>vol.</w:t>
      </w:r>
      <w:r>
        <w:rPr>
          <w:spacing w:val="14"/>
          <w:sz w:val="16"/>
        </w:rPr>
        <w:t xml:space="preserve"> </w:t>
      </w:r>
      <w:r>
        <w:rPr>
          <w:sz w:val="16"/>
        </w:rPr>
        <w:t>30,</w:t>
      </w:r>
      <w:r>
        <w:rPr>
          <w:spacing w:val="14"/>
          <w:sz w:val="16"/>
        </w:rPr>
        <w:t xml:space="preserve"> </w:t>
      </w:r>
      <w:r>
        <w:rPr>
          <w:sz w:val="16"/>
        </w:rPr>
        <w:t>no.</w:t>
      </w:r>
      <w:r>
        <w:rPr>
          <w:spacing w:val="14"/>
          <w:sz w:val="16"/>
        </w:rPr>
        <w:t xml:space="preserve"> </w:t>
      </w:r>
      <w:r>
        <w:rPr>
          <w:sz w:val="16"/>
        </w:rPr>
        <w:t>5,</w:t>
      </w:r>
      <w:r>
        <w:rPr>
          <w:spacing w:val="14"/>
          <w:sz w:val="16"/>
        </w:rPr>
        <w:t xml:space="preserve"> </w:t>
      </w:r>
      <w:r>
        <w:rPr>
          <w:sz w:val="16"/>
        </w:rPr>
        <w:t>pp.</w:t>
      </w:r>
      <w:r>
        <w:rPr>
          <w:spacing w:val="14"/>
          <w:sz w:val="16"/>
        </w:rPr>
        <w:t xml:space="preserve"> </w:t>
      </w:r>
      <w:r>
        <w:rPr>
          <w:sz w:val="16"/>
        </w:rPr>
        <w:t>45–57,</w:t>
      </w:r>
      <w:r>
        <w:rPr>
          <w:spacing w:val="14"/>
          <w:sz w:val="16"/>
        </w:rPr>
        <w:t xml:space="preserve"> </w:t>
      </w:r>
      <w:r>
        <w:rPr>
          <w:sz w:val="16"/>
        </w:rPr>
        <w:t>2002.</w:t>
      </w:r>
    </w:p>
    <w:p w14:paraId="13497211" w14:textId="77777777" w:rsidR="00C56314" w:rsidRDefault="005844A5">
      <w:pPr>
        <w:pStyle w:val="a4"/>
        <w:numPr>
          <w:ilvl w:val="0"/>
          <w:numId w:val="1"/>
        </w:numPr>
        <w:tabs>
          <w:tab w:val="left" w:pos="1345"/>
        </w:tabs>
        <w:spacing w:before="7" w:line="232" w:lineRule="auto"/>
        <w:ind w:hanging="366"/>
        <w:jc w:val="both"/>
        <w:rPr>
          <w:sz w:val="16"/>
        </w:rPr>
      </w:pPr>
      <w:r>
        <w:rPr>
          <w:spacing w:val="-3"/>
          <w:sz w:val="16"/>
        </w:rPr>
        <w:t xml:space="preserve">Wu, </w:t>
      </w:r>
      <w:proofErr w:type="spellStart"/>
      <w:r>
        <w:rPr>
          <w:sz w:val="16"/>
        </w:rPr>
        <w:t>Qinzhe</w:t>
      </w:r>
      <w:proofErr w:type="spellEnd"/>
      <w:r>
        <w:rPr>
          <w:sz w:val="16"/>
        </w:rPr>
        <w:t xml:space="preserve"> and </w:t>
      </w:r>
      <w:proofErr w:type="spellStart"/>
      <w:r>
        <w:rPr>
          <w:sz w:val="16"/>
        </w:rPr>
        <w:t>Flolid</w:t>
      </w:r>
      <w:proofErr w:type="spellEnd"/>
      <w:r>
        <w:rPr>
          <w:sz w:val="16"/>
        </w:rPr>
        <w:t xml:space="preserve">, Steven and Song, Shuang and Deng, </w:t>
      </w:r>
      <w:proofErr w:type="spellStart"/>
      <w:r>
        <w:rPr>
          <w:spacing w:val="-3"/>
          <w:sz w:val="16"/>
        </w:rPr>
        <w:t>Junyong</w:t>
      </w:r>
      <w:proofErr w:type="spellEnd"/>
      <w:r>
        <w:rPr>
          <w:spacing w:val="-3"/>
          <w:sz w:val="16"/>
        </w:rPr>
        <w:t xml:space="preserve"> </w:t>
      </w:r>
      <w:r>
        <w:rPr>
          <w:sz w:val="16"/>
        </w:rPr>
        <w:t xml:space="preserve">and John, </w:t>
      </w:r>
      <w:proofErr w:type="spellStart"/>
      <w:r>
        <w:rPr>
          <w:sz w:val="16"/>
        </w:rPr>
        <w:t>Lizy</w:t>
      </w:r>
      <w:proofErr w:type="spellEnd"/>
      <w:r>
        <w:rPr>
          <w:sz w:val="16"/>
        </w:rPr>
        <w:t xml:space="preserve"> K, “Hot Regions in SPEC CPU2017,” in </w:t>
      </w:r>
      <w:r>
        <w:rPr>
          <w:i/>
          <w:sz w:val="16"/>
        </w:rPr>
        <w:t xml:space="preserve">Invited </w:t>
      </w:r>
      <w:r>
        <w:rPr>
          <w:i/>
          <w:spacing w:val="-6"/>
          <w:sz w:val="16"/>
        </w:rPr>
        <w:t xml:space="preserve">Paper, </w:t>
      </w:r>
      <w:r>
        <w:rPr>
          <w:i/>
          <w:sz w:val="16"/>
        </w:rPr>
        <w:t xml:space="preserve">Special Session on Hot Workloads, IEEE International Conference </w:t>
      </w:r>
      <w:r>
        <w:rPr>
          <w:i/>
          <w:spacing w:val="-7"/>
          <w:sz w:val="16"/>
        </w:rPr>
        <w:t xml:space="preserve">on </w:t>
      </w:r>
      <w:r>
        <w:rPr>
          <w:i/>
          <w:sz w:val="16"/>
        </w:rPr>
        <w:t>Workload Characterization (IISWC)</w:t>
      </w:r>
      <w:r>
        <w:rPr>
          <w:sz w:val="16"/>
        </w:rPr>
        <w:t>,</w:t>
      </w:r>
      <w:r>
        <w:rPr>
          <w:spacing w:val="2"/>
          <w:sz w:val="16"/>
        </w:rPr>
        <w:t xml:space="preserve"> </w:t>
      </w:r>
      <w:r>
        <w:rPr>
          <w:sz w:val="16"/>
        </w:rPr>
        <w:t>2018.</w:t>
      </w:r>
    </w:p>
    <w:p w14:paraId="03A9BD83" w14:textId="77777777" w:rsidR="00C56314" w:rsidRDefault="005844A5">
      <w:pPr>
        <w:pStyle w:val="a4"/>
        <w:numPr>
          <w:ilvl w:val="0"/>
          <w:numId w:val="1"/>
        </w:numPr>
        <w:tabs>
          <w:tab w:val="left" w:pos="1345"/>
        </w:tabs>
        <w:spacing w:before="8" w:line="232" w:lineRule="auto"/>
        <w:ind w:hanging="366"/>
        <w:jc w:val="both"/>
        <w:rPr>
          <w:sz w:val="16"/>
        </w:rPr>
      </w:pPr>
      <w:r>
        <w:rPr>
          <w:sz w:val="16"/>
        </w:rPr>
        <w:t xml:space="preserve">A. S. </w:t>
      </w:r>
      <w:proofErr w:type="spellStart"/>
      <w:r>
        <w:rPr>
          <w:sz w:val="16"/>
        </w:rPr>
        <w:t>Dhodapkar</w:t>
      </w:r>
      <w:proofErr w:type="spellEnd"/>
      <w:r>
        <w:rPr>
          <w:sz w:val="16"/>
        </w:rPr>
        <w:t xml:space="preserve"> and J. E. Smith, “Managing multi-configuration hardware via dynamic working set analysis,” in </w:t>
      </w:r>
      <w:r>
        <w:rPr>
          <w:i/>
          <w:sz w:val="16"/>
        </w:rPr>
        <w:t xml:space="preserve">Computer </w:t>
      </w:r>
      <w:r>
        <w:rPr>
          <w:i/>
          <w:spacing w:val="-4"/>
          <w:sz w:val="16"/>
        </w:rPr>
        <w:t xml:space="preserve">Architecture, </w:t>
      </w:r>
      <w:r>
        <w:rPr>
          <w:i/>
          <w:sz w:val="16"/>
        </w:rPr>
        <w:t>2002. Proceedings. 29th Annual International Symposium on</w:t>
      </w:r>
      <w:r>
        <w:rPr>
          <w:sz w:val="16"/>
        </w:rPr>
        <w:t xml:space="preserve">. </w:t>
      </w:r>
      <w:r>
        <w:rPr>
          <w:spacing w:val="-4"/>
          <w:sz w:val="16"/>
        </w:rPr>
        <w:t xml:space="preserve">IEEE, </w:t>
      </w:r>
      <w:r>
        <w:rPr>
          <w:sz w:val="16"/>
        </w:rPr>
        <w:t>2002, pp.</w:t>
      </w:r>
      <w:r>
        <w:rPr>
          <w:spacing w:val="-11"/>
          <w:sz w:val="16"/>
        </w:rPr>
        <w:t xml:space="preserve"> </w:t>
      </w:r>
      <w:r>
        <w:rPr>
          <w:sz w:val="16"/>
        </w:rPr>
        <w:t>233–244.</w:t>
      </w:r>
    </w:p>
    <w:p w14:paraId="21D7FB12" w14:textId="77777777" w:rsidR="00C56314" w:rsidRDefault="005844A5">
      <w:pPr>
        <w:pStyle w:val="a4"/>
        <w:numPr>
          <w:ilvl w:val="0"/>
          <w:numId w:val="1"/>
        </w:numPr>
        <w:tabs>
          <w:tab w:val="left" w:pos="565"/>
        </w:tabs>
        <w:spacing w:before="114" w:line="232" w:lineRule="auto"/>
        <w:ind w:left="564" w:right="237" w:hanging="366"/>
        <w:jc w:val="both"/>
        <w:rPr>
          <w:sz w:val="16"/>
        </w:rPr>
      </w:pPr>
      <w:r>
        <w:rPr>
          <w:w w:val="99"/>
          <w:sz w:val="16"/>
        </w:rPr>
        <w:br w:type="column"/>
      </w:r>
      <w:r>
        <w:rPr>
          <w:sz w:val="16"/>
        </w:rPr>
        <w:t xml:space="preserve">A. S. </w:t>
      </w:r>
      <w:proofErr w:type="spellStart"/>
      <w:r>
        <w:rPr>
          <w:sz w:val="16"/>
        </w:rPr>
        <w:t>Dhodapkar</w:t>
      </w:r>
      <w:proofErr w:type="spellEnd"/>
      <w:r>
        <w:rPr>
          <w:sz w:val="16"/>
        </w:rPr>
        <w:t xml:space="preserve"> and J. E. Smith, “Comparing program phase detection techniques,” in </w:t>
      </w:r>
      <w:r>
        <w:rPr>
          <w:i/>
          <w:sz w:val="16"/>
        </w:rPr>
        <w:t xml:space="preserve">Proceedings of the 36th annual IEEE/ACM </w:t>
      </w:r>
      <w:r>
        <w:rPr>
          <w:i/>
          <w:spacing w:val="-2"/>
          <w:sz w:val="16"/>
        </w:rPr>
        <w:t xml:space="preserve">International </w:t>
      </w:r>
      <w:r>
        <w:rPr>
          <w:i/>
          <w:sz w:val="16"/>
        </w:rPr>
        <w:t>Symposium on Microarchitecture</w:t>
      </w:r>
      <w:r>
        <w:rPr>
          <w:sz w:val="16"/>
        </w:rPr>
        <w:t>. IEEE Computer Society, 2003, p. 217.</w:t>
      </w:r>
    </w:p>
    <w:p w14:paraId="75C7A905" w14:textId="77777777" w:rsidR="00C56314" w:rsidRDefault="005844A5">
      <w:pPr>
        <w:pStyle w:val="a4"/>
        <w:numPr>
          <w:ilvl w:val="0"/>
          <w:numId w:val="1"/>
        </w:numPr>
        <w:tabs>
          <w:tab w:val="left" w:pos="565"/>
        </w:tabs>
        <w:spacing w:before="3" w:line="232" w:lineRule="auto"/>
        <w:ind w:left="564" w:right="237" w:hanging="366"/>
        <w:jc w:val="both"/>
        <w:rPr>
          <w:sz w:val="16"/>
        </w:rPr>
      </w:pPr>
      <w:r>
        <w:rPr>
          <w:sz w:val="16"/>
        </w:rPr>
        <w:t xml:space="preserve">X. Shen, </w:t>
      </w:r>
      <w:r>
        <w:rPr>
          <w:spacing w:val="-11"/>
          <w:sz w:val="16"/>
        </w:rPr>
        <w:t xml:space="preserve">Y. </w:t>
      </w:r>
      <w:r>
        <w:rPr>
          <w:sz w:val="16"/>
        </w:rPr>
        <w:t xml:space="preserve">Zhong, and C. Ding, “Locality phase prediction,” </w:t>
      </w:r>
      <w:r>
        <w:rPr>
          <w:i/>
          <w:sz w:val="16"/>
        </w:rPr>
        <w:t>ACM SIGPLAN</w:t>
      </w:r>
      <w:r>
        <w:rPr>
          <w:i/>
          <w:spacing w:val="14"/>
          <w:sz w:val="16"/>
        </w:rPr>
        <w:t xml:space="preserve"> </w:t>
      </w:r>
      <w:r>
        <w:rPr>
          <w:i/>
          <w:sz w:val="16"/>
        </w:rPr>
        <w:t>Notices</w:t>
      </w:r>
      <w:r>
        <w:rPr>
          <w:sz w:val="16"/>
        </w:rPr>
        <w:t>,</w:t>
      </w:r>
      <w:r>
        <w:rPr>
          <w:spacing w:val="14"/>
          <w:sz w:val="16"/>
        </w:rPr>
        <w:t xml:space="preserve"> </w:t>
      </w:r>
      <w:r>
        <w:rPr>
          <w:sz w:val="16"/>
        </w:rPr>
        <w:t>vol.</w:t>
      </w:r>
      <w:r>
        <w:rPr>
          <w:spacing w:val="15"/>
          <w:sz w:val="16"/>
        </w:rPr>
        <w:t xml:space="preserve"> </w:t>
      </w:r>
      <w:r>
        <w:rPr>
          <w:sz w:val="16"/>
        </w:rPr>
        <w:t>39,</w:t>
      </w:r>
      <w:r>
        <w:rPr>
          <w:spacing w:val="14"/>
          <w:sz w:val="16"/>
        </w:rPr>
        <w:t xml:space="preserve"> </w:t>
      </w:r>
      <w:r>
        <w:rPr>
          <w:sz w:val="16"/>
        </w:rPr>
        <w:t>no.</w:t>
      </w:r>
      <w:r>
        <w:rPr>
          <w:spacing w:val="15"/>
          <w:sz w:val="16"/>
        </w:rPr>
        <w:t xml:space="preserve"> </w:t>
      </w:r>
      <w:r>
        <w:rPr>
          <w:sz w:val="16"/>
        </w:rPr>
        <w:t>11,</w:t>
      </w:r>
      <w:r>
        <w:rPr>
          <w:spacing w:val="14"/>
          <w:sz w:val="16"/>
        </w:rPr>
        <w:t xml:space="preserve"> </w:t>
      </w:r>
      <w:r>
        <w:rPr>
          <w:sz w:val="16"/>
        </w:rPr>
        <w:t>pp.</w:t>
      </w:r>
      <w:r>
        <w:rPr>
          <w:spacing w:val="14"/>
          <w:sz w:val="16"/>
        </w:rPr>
        <w:t xml:space="preserve"> </w:t>
      </w:r>
      <w:r>
        <w:rPr>
          <w:sz w:val="16"/>
        </w:rPr>
        <w:t>165–176,</w:t>
      </w:r>
      <w:r>
        <w:rPr>
          <w:spacing w:val="15"/>
          <w:sz w:val="16"/>
        </w:rPr>
        <w:t xml:space="preserve"> </w:t>
      </w:r>
      <w:r>
        <w:rPr>
          <w:sz w:val="16"/>
        </w:rPr>
        <w:t>2004.</w:t>
      </w:r>
    </w:p>
    <w:p w14:paraId="07AC0999" w14:textId="77777777" w:rsidR="00C56314" w:rsidRDefault="005844A5">
      <w:pPr>
        <w:pStyle w:val="a4"/>
        <w:numPr>
          <w:ilvl w:val="0"/>
          <w:numId w:val="1"/>
        </w:numPr>
        <w:tabs>
          <w:tab w:val="left" w:pos="565"/>
        </w:tabs>
        <w:spacing w:before="2" w:line="232" w:lineRule="auto"/>
        <w:ind w:left="564" w:right="237" w:hanging="366"/>
        <w:jc w:val="both"/>
        <w:rPr>
          <w:sz w:val="16"/>
        </w:rPr>
      </w:pPr>
      <w:r>
        <w:rPr>
          <w:spacing w:val="-9"/>
          <w:sz w:val="16"/>
        </w:rPr>
        <w:t xml:space="preserve">P. </w:t>
      </w:r>
      <w:proofErr w:type="spellStart"/>
      <w:r>
        <w:rPr>
          <w:sz w:val="16"/>
        </w:rPr>
        <w:t>Nagpurkar</w:t>
      </w:r>
      <w:proofErr w:type="spellEnd"/>
      <w:r>
        <w:rPr>
          <w:sz w:val="16"/>
        </w:rPr>
        <w:t xml:space="preserve">, </w:t>
      </w:r>
      <w:r>
        <w:rPr>
          <w:spacing w:val="-9"/>
          <w:sz w:val="16"/>
        </w:rPr>
        <w:t xml:space="preserve">P. </w:t>
      </w:r>
      <w:r>
        <w:rPr>
          <w:sz w:val="16"/>
        </w:rPr>
        <w:t xml:space="preserve">Hind, C. </w:t>
      </w:r>
      <w:proofErr w:type="spellStart"/>
      <w:r>
        <w:rPr>
          <w:sz w:val="16"/>
        </w:rPr>
        <w:t>Krintz</w:t>
      </w:r>
      <w:proofErr w:type="spellEnd"/>
      <w:r>
        <w:rPr>
          <w:sz w:val="16"/>
        </w:rPr>
        <w:t xml:space="preserve">, </w:t>
      </w:r>
      <w:r>
        <w:rPr>
          <w:spacing w:val="-9"/>
          <w:sz w:val="16"/>
        </w:rPr>
        <w:t xml:space="preserve">P. </w:t>
      </w:r>
      <w:r>
        <w:rPr>
          <w:sz w:val="16"/>
        </w:rPr>
        <w:t xml:space="preserve">Sweeney, and </w:t>
      </w:r>
      <w:r>
        <w:rPr>
          <w:spacing w:val="-11"/>
          <w:sz w:val="16"/>
        </w:rPr>
        <w:t xml:space="preserve">V. </w:t>
      </w:r>
      <w:proofErr w:type="spellStart"/>
      <w:r>
        <w:rPr>
          <w:sz w:val="16"/>
        </w:rPr>
        <w:t>Rajan</w:t>
      </w:r>
      <w:proofErr w:type="spellEnd"/>
      <w:r>
        <w:rPr>
          <w:sz w:val="16"/>
        </w:rPr>
        <w:t xml:space="preserve">, “Online phase detection algorithms,” in </w:t>
      </w:r>
      <w:r>
        <w:rPr>
          <w:i/>
          <w:sz w:val="16"/>
        </w:rPr>
        <w:t xml:space="preserve">Code Generation and </w:t>
      </w:r>
      <w:r>
        <w:rPr>
          <w:i/>
          <w:spacing w:val="-2"/>
          <w:sz w:val="16"/>
        </w:rPr>
        <w:t xml:space="preserve">Optimization, </w:t>
      </w:r>
      <w:r>
        <w:rPr>
          <w:i/>
          <w:sz w:val="16"/>
        </w:rPr>
        <w:t>2006. CGO 2006. International Symposium on</w:t>
      </w:r>
      <w:r>
        <w:rPr>
          <w:sz w:val="16"/>
        </w:rPr>
        <w:t>. IEEE, 2006, pp.</w:t>
      </w:r>
      <w:r>
        <w:rPr>
          <w:spacing w:val="-1"/>
          <w:sz w:val="16"/>
        </w:rPr>
        <w:t xml:space="preserve"> </w:t>
      </w:r>
      <w:r>
        <w:rPr>
          <w:spacing w:val="-3"/>
          <w:sz w:val="16"/>
        </w:rPr>
        <w:t>13–pp.</w:t>
      </w:r>
    </w:p>
    <w:p w14:paraId="6DF8F1E5" w14:textId="23782863" w:rsidR="00C56314" w:rsidRDefault="005844A5">
      <w:pPr>
        <w:pStyle w:val="a4"/>
        <w:numPr>
          <w:ilvl w:val="0"/>
          <w:numId w:val="1"/>
        </w:numPr>
        <w:tabs>
          <w:tab w:val="left" w:pos="565"/>
        </w:tabs>
        <w:spacing w:before="3" w:line="232" w:lineRule="auto"/>
        <w:ind w:left="564" w:right="237" w:hanging="366"/>
        <w:jc w:val="both"/>
        <w:rPr>
          <w:sz w:val="16"/>
        </w:rPr>
      </w:pPr>
      <w:r>
        <w:rPr>
          <w:sz w:val="16"/>
        </w:rPr>
        <w:t xml:space="preserve">B. Gregg, </w:t>
      </w:r>
      <w:r>
        <w:rPr>
          <w:i/>
          <w:sz w:val="16"/>
        </w:rPr>
        <w:t>Systems performance: enterprise and the cloud</w:t>
      </w:r>
      <w:r>
        <w:rPr>
          <w:sz w:val="16"/>
        </w:rPr>
        <w:t>. Pearson Education,</w:t>
      </w:r>
      <w:r>
        <w:rPr>
          <w:spacing w:val="14"/>
          <w:sz w:val="16"/>
        </w:rPr>
        <w:t xml:space="preserve"> </w:t>
      </w:r>
      <w:r>
        <w:rPr>
          <w:sz w:val="16"/>
        </w:rPr>
        <w:t>2013.</w:t>
      </w:r>
    </w:p>
    <w:sectPr w:rsidR="00C56314">
      <w:pgSz w:w="12240" w:h="15840"/>
      <w:pgMar w:top="1060" w:right="740" w:bottom="960" w:left="0" w:header="0" w:footer="778" w:gutter="0"/>
      <w:cols w:num="2" w:space="720" w:equalWidth="0">
        <w:col w:w="6001" w:space="40"/>
        <w:col w:w="5459"/>
      </w:cols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32EF0EC" w14:textId="77777777" w:rsidR="00693D50" w:rsidRDefault="00693D50">
      <w:r>
        <w:separator/>
      </w:r>
    </w:p>
  </w:endnote>
  <w:endnote w:type="continuationSeparator" w:id="0">
    <w:p w14:paraId="768E559A" w14:textId="77777777" w:rsidR="00693D50" w:rsidRDefault="00693D5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ookman Old Style">
    <w:altName w:val="Bookman Old Style"/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Lucida Sans">
    <w:altName w:val="Lucida Sans"/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Lucida Sans Unicode">
    <w:altName w:val="Lucida Sans Unicode"/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omic Sans MS">
    <w:altName w:val="Comic Sans MS"/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0FBC07E" w14:textId="77777777" w:rsidR="00411E76" w:rsidRDefault="00411E76">
    <w:pPr>
      <w:pStyle w:val="a3"/>
      <w:spacing w:line="14" w:lineRule="auto"/>
    </w:pPr>
    <w:r>
      <w:pict w14:anchorId="4476D235"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299pt;margin-top:742.1pt;width:14pt;height:14.05pt;z-index:-251658752;mso-position-horizontal-relative:page;mso-position-vertical-relative:page" filled="f" stroked="f">
          <v:textbox inset="0,0,0,0">
            <w:txbxContent>
              <w:p w14:paraId="2096CCDC" w14:textId="77777777" w:rsidR="00411E76" w:rsidRDefault="00411E76">
                <w:pPr>
                  <w:pStyle w:val="a3"/>
                  <w:spacing w:before="17"/>
                  <w:ind w:left="4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D73CD82" w14:textId="77777777" w:rsidR="00693D50" w:rsidRDefault="00693D50">
      <w:r>
        <w:separator/>
      </w:r>
    </w:p>
  </w:footnote>
  <w:footnote w:type="continuationSeparator" w:id="0">
    <w:p w14:paraId="28825C5E" w14:textId="77777777" w:rsidR="00693D50" w:rsidRDefault="00693D5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4" type="#_x0000_t75" style="width:352.85pt;height:59.15pt;visibility:visible;mso-wrap-style:square" o:bullet="t">
        <v:imagedata r:id="rId1" o:title=""/>
      </v:shape>
    </w:pict>
  </w:numPicBullet>
  <w:abstractNum w:abstractNumId="0" w15:restartNumberingAfterBreak="0">
    <w:nsid w:val="008C2A01"/>
    <w:multiLevelType w:val="hybridMultilevel"/>
    <w:tmpl w:val="27707EE4"/>
    <w:lvl w:ilvl="0" w:tplc="655E3714">
      <w:start w:val="1"/>
      <w:numFmt w:val="upperLetter"/>
      <w:lvlText w:val="%1."/>
      <w:lvlJc w:val="left"/>
      <w:pPr>
        <w:ind w:left="1250" w:hanging="272"/>
        <w:jc w:val="right"/>
      </w:pPr>
      <w:rPr>
        <w:rFonts w:ascii="Times New Roman" w:eastAsia="Times New Roman" w:hAnsi="Times New Roman" w:cs="Times New Roman" w:hint="default"/>
        <w:i/>
        <w:w w:val="99"/>
        <w:sz w:val="20"/>
        <w:szCs w:val="20"/>
        <w:lang w:val="en-US" w:eastAsia="en-US" w:bidi="en-US"/>
      </w:rPr>
    </w:lvl>
    <w:lvl w:ilvl="1" w:tplc="4AD082FE">
      <w:numFmt w:val="bullet"/>
      <w:lvlText w:val="•"/>
      <w:lvlJc w:val="left"/>
      <w:pPr>
        <w:ind w:left="1734" w:hanging="272"/>
      </w:pPr>
      <w:rPr>
        <w:rFonts w:hint="default"/>
        <w:lang w:val="en-US" w:eastAsia="en-US" w:bidi="en-US"/>
      </w:rPr>
    </w:lvl>
    <w:lvl w:ilvl="2" w:tplc="EF2633F4">
      <w:numFmt w:val="bullet"/>
      <w:lvlText w:val="•"/>
      <w:lvlJc w:val="left"/>
      <w:pPr>
        <w:ind w:left="2208" w:hanging="272"/>
      </w:pPr>
      <w:rPr>
        <w:rFonts w:hint="default"/>
        <w:lang w:val="en-US" w:eastAsia="en-US" w:bidi="en-US"/>
      </w:rPr>
    </w:lvl>
    <w:lvl w:ilvl="3" w:tplc="7444EE8E">
      <w:numFmt w:val="bullet"/>
      <w:lvlText w:val="•"/>
      <w:lvlJc w:val="left"/>
      <w:pPr>
        <w:ind w:left="2682" w:hanging="272"/>
      </w:pPr>
      <w:rPr>
        <w:rFonts w:hint="default"/>
        <w:lang w:val="en-US" w:eastAsia="en-US" w:bidi="en-US"/>
      </w:rPr>
    </w:lvl>
    <w:lvl w:ilvl="4" w:tplc="65AE53B6">
      <w:numFmt w:val="bullet"/>
      <w:lvlText w:val="•"/>
      <w:lvlJc w:val="left"/>
      <w:pPr>
        <w:ind w:left="3156" w:hanging="272"/>
      </w:pPr>
      <w:rPr>
        <w:rFonts w:hint="default"/>
        <w:lang w:val="en-US" w:eastAsia="en-US" w:bidi="en-US"/>
      </w:rPr>
    </w:lvl>
    <w:lvl w:ilvl="5" w:tplc="BE660692">
      <w:numFmt w:val="bullet"/>
      <w:lvlText w:val="•"/>
      <w:lvlJc w:val="left"/>
      <w:pPr>
        <w:ind w:left="3630" w:hanging="272"/>
      </w:pPr>
      <w:rPr>
        <w:rFonts w:hint="default"/>
        <w:lang w:val="en-US" w:eastAsia="en-US" w:bidi="en-US"/>
      </w:rPr>
    </w:lvl>
    <w:lvl w:ilvl="6" w:tplc="857EB9A2">
      <w:numFmt w:val="bullet"/>
      <w:lvlText w:val="•"/>
      <w:lvlJc w:val="left"/>
      <w:pPr>
        <w:ind w:left="4104" w:hanging="272"/>
      </w:pPr>
      <w:rPr>
        <w:rFonts w:hint="default"/>
        <w:lang w:val="en-US" w:eastAsia="en-US" w:bidi="en-US"/>
      </w:rPr>
    </w:lvl>
    <w:lvl w:ilvl="7" w:tplc="1D2EC490">
      <w:numFmt w:val="bullet"/>
      <w:lvlText w:val="•"/>
      <w:lvlJc w:val="left"/>
      <w:pPr>
        <w:ind w:left="4578" w:hanging="272"/>
      </w:pPr>
      <w:rPr>
        <w:rFonts w:hint="default"/>
        <w:lang w:val="en-US" w:eastAsia="en-US" w:bidi="en-US"/>
      </w:rPr>
    </w:lvl>
    <w:lvl w:ilvl="8" w:tplc="786A069C">
      <w:numFmt w:val="bullet"/>
      <w:lvlText w:val="•"/>
      <w:lvlJc w:val="left"/>
      <w:pPr>
        <w:ind w:left="5052" w:hanging="272"/>
      </w:pPr>
      <w:rPr>
        <w:rFonts w:hint="default"/>
        <w:lang w:val="en-US" w:eastAsia="en-US" w:bidi="en-US"/>
      </w:rPr>
    </w:lvl>
  </w:abstractNum>
  <w:abstractNum w:abstractNumId="1" w15:restartNumberingAfterBreak="0">
    <w:nsid w:val="16086653"/>
    <w:multiLevelType w:val="hybridMultilevel"/>
    <w:tmpl w:val="793C7988"/>
    <w:lvl w:ilvl="0" w:tplc="DD161BD6">
      <w:numFmt w:val="bullet"/>
      <w:lvlText w:val="•"/>
      <w:lvlJc w:val="left"/>
      <w:pPr>
        <w:ind w:left="1379" w:hanging="202"/>
      </w:pPr>
      <w:rPr>
        <w:rFonts w:ascii="Arial" w:eastAsia="Arial" w:hAnsi="Arial" w:cs="Arial" w:hint="default"/>
        <w:i/>
        <w:w w:val="166"/>
        <w:sz w:val="14"/>
        <w:szCs w:val="14"/>
        <w:lang w:val="en-US" w:eastAsia="en-US" w:bidi="en-US"/>
      </w:rPr>
    </w:lvl>
    <w:lvl w:ilvl="1" w:tplc="50D21668">
      <w:numFmt w:val="bullet"/>
      <w:lvlText w:val="•"/>
      <w:lvlJc w:val="left"/>
      <w:pPr>
        <w:ind w:left="1847" w:hanging="202"/>
      </w:pPr>
      <w:rPr>
        <w:rFonts w:hint="default"/>
        <w:lang w:val="en-US" w:eastAsia="en-US" w:bidi="en-US"/>
      </w:rPr>
    </w:lvl>
    <w:lvl w:ilvl="2" w:tplc="F1E47610">
      <w:numFmt w:val="bullet"/>
      <w:lvlText w:val="•"/>
      <w:lvlJc w:val="left"/>
      <w:pPr>
        <w:ind w:left="2314" w:hanging="202"/>
      </w:pPr>
      <w:rPr>
        <w:rFonts w:hint="default"/>
        <w:lang w:val="en-US" w:eastAsia="en-US" w:bidi="en-US"/>
      </w:rPr>
    </w:lvl>
    <w:lvl w:ilvl="3" w:tplc="C4F8FA4C">
      <w:numFmt w:val="bullet"/>
      <w:lvlText w:val="•"/>
      <w:lvlJc w:val="left"/>
      <w:pPr>
        <w:ind w:left="2781" w:hanging="202"/>
      </w:pPr>
      <w:rPr>
        <w:rFonts w:hint="default"/>
        <w:lang w:val="en-US" w:eastAsia="en-US" w:bidi="en-US"/>
      </w:rPr>
    </w:lvl>
    <w:lvl w:ilvl="4" w:tplc="EC82D1A4">
      <w:numFmt w:val="bullet"/>
      <w:lvlText w:val="•"/>
      <w:lvlJc w:val="left"/>
      <w:pPr>
        <w:ind w:left="3248" w:hanging="202"/>
      </w:pPr>
      <w:rPr>
        <w:rFonts w:hint="default"/>
        <w:lang w:val="en-US" w:eastAsia="en-US" w:bidi="en-US"/>
      </w:rPr>
    </w:lvl>
    <w:lvl w:ilvl="5" w:tplc="1E1208C0">
      <w:numFmt w:val="bullet"/>
      <w:lvlText w:val="•"/>
      <w:lvlJc w:val="left"/>
      <w:pPr>
        <w:ind w:left="3715" w:hanging="202"/>
      </w:pPr>
      <w:rPr>
        <w:rFonts w:hint="default"/>
        <w:lang w:val="en-US" w:eastAsia="en-US" w:bidi="en-US"/>
      </w:rPr>
    </w:lvl>
    <w:lvl w:ilvl="6" w:tplc="F5C4137A">
      <w:numFmt w:val="bullet"/>
      <w:lvlText w:val="•"/>
      <w:lvlJc w:val="left"/>
      <w:pPr>
        <w:ind w:left="4182" w:hanging="202"/>
      </w:pPr>
      <w:rPr>
        <w:rFonts w:hint="default"/>
        <w:lang w:val="en-US" w:eastAsia="en-US" w:bidi="en-US"/>
      </w:rPr>
    </w:lvl>
    <w:lvl w:ilvl="7" w:tplc="92AAF90A">
      <w:numFmt w:val="bullet"/>
      <w:lvlText w:val="•"/>
      <w:lvlJc w:val="left"/>
      <w:pPr>
        <w:ind w:left="4649" w:hanging="202"/>
      </w:pPr>
      <w:rPr>
        <w:rFonts w:hint="default"/>
        <w:lang w:val="en-US" w:eastAsia="en-US" w:bidi="en-US"/>
      </w:rPr>
    </w:lvl>
    <w:lvl w:ilvl="8" w:tplc="C0869094">
      <w:numFmt w:val="bullet"/>
      <w:lvlText w:val="•"/>
      <w:lvlJc w:val="left"/>
      <w:pPr>
        <w:ind w:left="5116" w:hanging="202"/>
      </w:pPr>
      <w:rPr>
        <w:rFonts w:hint="default"/>
        <w:lang w:val="en-US" w:eastAsia="en-US" w:bidi="en-US"/>
      </w:rPr>
    </w:lvl>
  </w:abstractNum>
  <w:abstractNum w:abstractNumId="2" w15:restartNumberingAfterBreak="0">
    <w:nsid w:val="28E517F2"/>
    <w:multiLevelType w:val="hybridMultilevel"/>
    <w:tmpl w:val="C7D4B970"/>
    <w:lvl w:ilvl="0" w:tplc="84B6E354">
      <w:start w:val="1"/>
      <w:numFmt w:val="decimal"/>
      <w:lvlText w:val="[%1]"/>
      <w:lvlJc w:val="left"/>
      <w:pPr>
        <w:ind w:left="1344" w:hanging="286"/>
        <w:jc w:val="right"/>
      </w:pPr>
      <w:rPr>
        <w:rFonts w:ascii="Times New Roman" w:eastAsia="Times New Roman" w:hAnsi="Times New Roman" w:cs="Times New Roman" w:hint="default"/>
        <w:w w:val="99"/>
        <w:sz w:val="16"/>
        <w:szCs w:val="16"/>
        <w:lang w:val="en-US" w:eastAsia="en-US" w:bidi="en-US"/>
      </w:rPr>
    </w:lvl>
    <w:lvl w:ilvl="1" w:tplc="B01483F2">
      <w:numFmt w:val="bullet"/>
      <w:lvlText w:val="•"/>
      <w:lvlJc w:val="left"/>
      <w:pPr>
        <w:ind w:left="1806" w:hanging="286"/>
      </w:pPr>
      <w:rPr>
        <w:rFonts w:hint="default"/>
        <w:lang w:val="en-US" w:eastAsia="en-US" w:bidi="en-US"/>
      </w:rPr>
    </w:lvl>
    <w:lvl w:ilvl="2" w:tplc="8384C5FA">
      <w:numFmt w:val="bullet"/>
      <w:lvlText w:val="•"/>
      <w:lvlJc w:val="left"/>
      <w:pPr>
        <w:ind w:left="2272" w:hanging="286"/>
      </w:pPr>
      <w:rPr>
        <w:rFonts w:hint="default"/>
        <w:lang w:val="en-US" w:eastAsia="en-US" w:bidi="en-US"/>
      </w:rPr>
    </w:lvl>
    <w:lvl w:ilvl="3" w:tplc="AD261B48">
      <w:numFmt w:val="bullet"/>
      <w:lvlText w:val="•"/>
      <w:lvlJc w:val="left"/>
      <w:pPr>
        <w:ind w:left="2738" w:hanging="286"/>
      </w:pPr>
      <w:rPr>
        <w:rFonts w:hint="default"/>
        <w:lang w:val="en-US" w:eastAsia="en-US" w:bidi="en-US"/>
      </w:rPr>
    </w:lvl>
    <w:lvl w:ilvl="4" w:tplc="F280C224">
      <w:numFmt w:val="bullet"/>
      <w:lvlText w:val="•"/>
      <w:lvlJc w:val="left"/>
      <w:pPr>
        <w:ind w:left="3204" w:hanging="286"/>
      </w:pPr>
      <w:rPr>
        <w:rFonts w:hint="default"/>
        <w:lang w:val="en-US" w:eastAsia="en-US" w:bidi="en-US"/>
      </w:rPr>
    </w:lvl>
    <w:lvl w:ilvl="5" w:tplc="95960996">
      <w:numFmt w:val="bullet"/>
      <w:lvlText w:val="•"/>
      <w:lvlJc w:val="left"/>
      <w:pPr>
        <w:ind w:left="3670" w:hanging="286"/>
      </w:pPr>
      <w:rPr>
        <w:rFonts w:hint="default"/>
        <w:lang w:val="en-US" w:eastAsia="en-US" w:bidi="en-US"/>
      </w:rPr>
    </w:lvl>
    <w:lvl w:ilvl="6" w:tplc="00AAB230">
      <w:numFmt w:val="bullet"/>
      <w:lvlText w:val="•"/>
      <w:lvlJc w:val="left"/>
      <w:pPr>
        <w:ind w:left="4136" w:hanging="286"/>
      </w:pPr>
      <w:rPr>
        <w:rFonts w:hint="default"/>
        <w:lang w:val="en-US" w:eastAsia="en-US" w:bidi="en-US"/>
      </w:rPr>
    </w:lvl>
    <w:lvl w:ilvl="7" w:tplc="50D67BB2">
      <w:numFmt w:val="bullet"/>
      <w:lvlText w:val="•"/>
      <w:lvlJc w:val="left"/>
      <w:pPr>
        <w:ind w:left="4602" w:hanging="286"/>
      </w:pPr>
      <w:rPr>
        <w:rFonts w:hint="default"/>
        <w:lang w:val="en-US" w:eastAsia="en-US" w:bidi="en-US"/>
      </w:rPr>
    </w:lvl>
    <w:lvl w:ilvl="8" w:tplc="BFACC81E">
      <w:numFmt w:val="bullet"/>
      <w:lvlText w:val="•"/>
      <w:lvlJc w:val="left"/>
      <w:pPr>
        <w:ind w:left="5068" w:hanging="286"/>
      </w:pPr>
      <w:rPr>
        <w:rFonts w:hint="default"/>
        <w:lang w:val="en-US" w:eastAsia="en-US" w:bidi="en-US"/>
      </w:rPr>
    </w:lvl>
  </w:abstractNum>
  <w:abstractNum w:abstractNumId="3" w15:restartNumberingAfterBreak="0">
    <w:nsid w:val="4DAD3B1E"/>
    <w:multiLevelType w:val="hybridMultilevel"/>
    <w:tmpl w:val="645C721A"/>
    <w:lvl w:ilvl="0" w:tplc="D5AA5520">
      <w:start w:val="1"/>
      <w:numFmt w:val="upperLetter"/>
      <w:lvlText w:val="%1."/>
      <w:lvlJc w:val="left"/>
      <w:pPr>
        <w:ind w:left="470" w:hanging="272"/>
        <w:jc w:val="right"/>
      </w:pPr>
      <w:rPr>
        <w:rFonts w:ascii="Times New Roman" w:eastAsia="Times New Roman" w:hAnsi="Times New Roman" w:cs="Times New Roman" w:hint="default"/>
        <w:i/>
        <w:w w:val="99"/>
        <w:sz w:val="20"/>
        <w:szCs w:val="20"/>
        <w:lang w:val="en-US" w:eastAsia="en-US" w:bidi="en-US"/>
      </w:rPr>
    </w:lvl>
    <w:lvl w:ilvl="1" w:tplc="1BE4792C">
      <w:start w:val="1"/>
      <w:numFmt w:val="lowerLetter"/>
      <w:lvlText w:val="%2)"/>
      <w:lvlJc w:val="left"/>
      <w:pPr>
        <w:ind w:left="979" w:hanging="266"/>
        <w:jc w:val="right"/>
      </w:pPr>
      <w:rPr>
        <w:rFonts w:ascii="Times New Roman" w:eastAsia="Times New Roman" w:hAnsi="Times New Roman" w:cs="Times New Roman" w:hint="default"/>
        <w:i/>
        <w:w w:val="99"/>
        <w:sz w:val="20"/>
        <w:szCs w:val="20"/>
        <w:lang w:val="en-US" w:eastAsia="en-US" w:bidi="en-US"/>
      </w:rPr>
    </w:lvl>
    <w:lvl w:ilvl="2" w:tplc="2B3A94AC">
      <w:numFmt w:val="bullet"/>
      <w:lvlText w:val="•"/>
      <w:lvlJc w:val="left"/>
      <w:pPr>
        <w:ind w:left="866" w:hanging="266"/>
      </w:pPr>
      <w:rPr>
        <w:rFonts w:hint="default"/>
        <w:lang w:val="en-US" w:eastAsia="en-US" w:bidi="en-US"/>
      </w:rPr>
    </w:lvl>
    <w:lvl w:ilvl="3" w:tplc="0EC4C0EC">
      <w:numFmt w:val="bullet"/>
      <w:lvlText w:val="•"/>
      <w:lvlJc w:val="left"/>
      <w:pPr>
        <w:ind w:left="753" w:hanging="266"/>
      </w:pPr>
      <w:rPr>
        <w:rFonts w:hint="default"/>
        <w:lang w:val="en-US" w:eastAsia="en-US" w:bidi="en-US"/>
      </w:rPr>
    </w:lvl>
    <w:lvl w:ilvl="4" w:tplc="A78E9DB6">
      <w:numFmt w:val="bullet"/>
      <w:lvlText w:val="•"/>
      <w:lvlJc w:val="left"/>
      <w:pPr>
        <w:ind w:left="640" w:hanging="266"/>
      </w:pPr>
      <w:rPr>
        <w:rFonts w:hint="default"/>
        <w:lang w:val="en-US" w:eastAsia="en-US" w:bidi="en-US"/>
      </w:rPr>
    </w:lvl>
    <w:lvl w:ilvl="5" w:tplc="CF34B1C6">
      <w:numFmt w:val="bullet"/>
      <w:lvlText w:val="•"/>
      <w:lvlJc w:val="left"/>
      <w:pPr>
        <w:ind w:left="526" w:hanging="266"/>
      </w:pPr>
      <w:rPr>
        <w:rFonts w:hint="default"/>
        <w:lang w:val="en-US" w:eastAsia="en-US" w:bidi="en-US"/>
      </w:rPr>
    </w:lvl>
    <w:lvl w:ilvl="6" w:tplc="84008DF8">
      <w:numFmt w:val="bullet"/>
      <w:lvlText w:val="•"/>
      <w:lvlJc w:val="left"/>
      <w:pPr>
        <w:ind w:left="413" w:hanging="266"/>
      </w:pPr>
      <w:rPr>
        <w:rFonts w:hint="default"/>
        <w:lang w:val="en-US" w:eastAsia="en-US" w:bidi="en-US"/>
      </w:rPr>
    </w:lvl>
    <w:lvl w:ilvl="7" w:tplc="CE38B540">
      <w:numFmt w:val="bullet"/>
      <w:lvlText w:val="•"/>
      <w:lvlJc w:val="left"/>
      <w:pPr>
        <w:ind w:left="299" w:hanging="266"/>
      </w:pPr>
      <w:rPr>
        <w:rFonts w:hint="default"/>
        <w:lang w:val="en-US" w:eastAsia="en-US" w:bidi="en-US"/>
      </w:rPr>
    </w:lvl>
    <w:lvl w:ilvl="8" w:tplc="C6B80D90">
      <w:numFmt w:val="bullet"/>
      <w:lvlText w:val="•"/>
      <w:lvlJc w:val="left"/>
      <w:pPr>
        <w:ind w:left="186" w:hanging="266"/>
      </w:pPr>
      <w:rPr>
        <w:rFonts w:hint="default"/>
        <w:lang w:val="en-US" w:eastAsia="en-US" w:bidi="en-US"/>
      </w:rPr>
    </w:lvl>
  </w:abstractNum>
  <w:abstractNum w:abstractNumId="4" w15:restartNumberingAfterBreak="0">
    <w:nsid w:val="4F716D6C"/>
    <w:multiLevelType w:val="hybridMultilevel"/>
    <w:tmpl w:val="2D50CE7C"/>
    <w:lvl w:ilvl="0" w:tplc="DF0A052A">
      <w:start w:val="1"/>
      <w:numFmt w:val="upperLetter"/>
      <w:lvlText w:val="%1."/>
      <w:lvlJc w:val="left"/>
      <w:pPr>
        <w:ind w:left="470" w:hanging="272"/>
        <w:jc w:val="right"/>
      </w:pPr>
      <w:rPr>
        <w:rFonts w:ascii="Times New Roman" w:eastAsia="Times New Roman" w:hAnsi="Times New Roman" w:cs="Times New Roman" w:hint="default"/>
        <w:i/>
        <w:w w:val="99"/>
        <w:sz w:val="20"/>
        <w:szCs w:val="20"/>
        <w:lang w:val="en-US" w:eastAsia="en-US" w:bidi="en-US"/>
      </w:rPr>
    </w:lvl>
    <w:lvl w:ilvl="1" w:tplc="99FA9586">
      <w:numFmt w:val="bullet"/>
      <w:lvlText w:val="•"/>
      <w:lvlJc w:val="left"/>
      <w:pPr>
        <w:ind w:left="977" w:hanging="272"/>
      </w:pPr>
      <w:rPr>
        <w:rFonts w:hint="default"/>
        <w:lang w:val="en-US" w:eastAsia="en-US" w:bidi="en-US"/>
      </w:rPr>
    </w:lvl>
    <w:lvl w:ilvl="2" w:tplc="E1622D46">
      <w:numFmt w:val="bullet"/>
      <w:lvlText w:val="•"/>
      <w:lvlJc w:val="left"/>
      <w:pPr>
        <w:ind w:left="1475" w:hanging="272"/>
      </w:pPr>
      <w:rPr>
        <w:rFonts w:hint="default"/>
        <w:lang w:val="en-US" w:eastAsia="en-US" w:bidi="en-US"/>
      </w:rPr>
    </w:lvl>
    <w:lvl w:ilvl="3" w:tplc="3010259C">
      <w:numFmt w:val="bullet"/>
      <w:lvlText w:val="•"/>
      <w:lvlJc w:val="left"/>
      <w:pPr>
        <w:ind w:left="1973" w:hanging="272"/>
      </w:pPr>
      <w:rPr>
        <w:rFonts w:hint="default"/>
        <w:lang w:val="en-US" w:eastAsia="en-US" w:bidi="en-US"/>
      </w:rPr>
    </w:lvl>
    <w:lvl w:ilvl="4" w:tplc="17BC1044">
      <w:numFmt w:val="bullet"/>
      <w:lvlText w:val="•"/>
      <w:lvlJc w:val="left"/>
      <w:pPr>
        <w:ind w:left="2471" w:hanging="272"/>
      </w:pPr>
      <w:rPr>
        <w:rFonts w:hint="default"/>
        <w:lang w:val="en-US" w:eastAsia="en-US" w:bidi="en-US"/>
      </w:rPr>
    </w:lvl>
    <w:lvl w:ilvl="5" w:tplc="4D122334">
      <w:numFmt w:val="bullet"/>
      <w:lvlText w:val="•"/>
      <w:lvlJc w:val="left"/>
      <w:pPr>
        <w:ind w:left="2969" w:hanging="272"/>
      </w:pPr>
      <w:rPr>
        <w:rFonts w:hint="default"/>
        <w:lang w:val="en-US" w:eastAsia="en-US" w:bidi="en-US"/>
      </w:rPr>
    </w:lvl>
    <w:lvl w:ilvl="6" w:tplc="E24878E8">
      <w:numFmt w:val="bullet"/>
      <w:lvlText w:val="•"/>
      <w:lvlJc w:val="left"/>
      <w:pPr>
        <w:ind w:left="3467" w:hanging="272"/>
      </w:pPr>
      <w:rPr>
        <w:rFonts w:hint="default"/>
        <w:lang w:val="en-US" w:eastAsia="en-US" w:bidi="en-US"/>
      </w:rPr>
    </w:lvl>
    <w:lvl w:ilvl="7" w:tplc="D908AE6A">
      <w:numFmt w:val="bullet"/>
      <w:lvlText w:val="•"/>
      <w:lvlJc w:val="left"/>
      <w:pPr>
        <w:ind w:left="3965" w:hanging="272"/>
      </w:pPr>
      <w:rPr>
        <w:rFonts w:hint="default"/>
        <w:lang w:val="en-US" w:eastAsia="en-US" w:bidi="en-US"/>
      </w:rPr>
    </w:lvl>
    <w:lvl w:ilvl="8" w:tplc="944EFAFA">
      <w:numFmt w:val="bullet"/>
      <w:lvlText w:val="•"/>
      <w:lvlJc w:val="left"/>
      <w:pPr>
        <w:ind w:left="4463" w:hanging="272"/>
      </w:pPr>
      <w:rPr>
        <w:rFonts w:hint="default"/>
        <w:lang w:val="en-US" w:eastAsia="en-US" w:bidi="en-US"/>
      </w:rPr>
    </w:lvl>
  </w:abstractNum>
  <w:abstractNum w:abstractNumId="5" w15:restartNumberingAfterBreak="0">
    <w:nsid w:val="4FCB5FAD"/>
    <w:multiLevelType w:val="hybridMultilevel"/>
    <w:tmpl w:val="93B40DB4"/>
    <w:lvl w:ilvl="0" w:tplc="F530F794">
      <w:numFmt w:val="bullet"/>
      <w:lvlText w:val="•"/>
      <w:lvlJc w:val="left"/>
      <w:pPr>
        <w:ind w:left="549" w:hanging="202"/>
      </w:pPr>
      <w:rPr>
        <w:rFonts w:ascii="Arial" w:eastAsia="Arial" w:hAnsi="Arial" w:cs="Arial" w:hint="default"/>
        <w:i/>
        <w:w w:val="166"/>
        <w:sz w:val="14"/>
        <w:szCs w:val="14"/>
        <w:lang w:val="en-US" w:eastAsia="en-US" w:bidi="en-US"/>
      </w:rPr>
    </w:lvl>
    <w:lvl w:ilvl="1" w:tplc="A73C5598">
      <w:numFmt w:val="bullet"/>
      <w:lvlText w:val="•"/>
      <w:lvlJc w:val="left"/>
      <w:pPr>
        <w:ind w:left="1026" w:hanging="202"/>
      </w:pPr>
      <w:rPr>
        <w:rFonts w:hint="default"/>
        <w:lang w:val="en-US" w:eastAsia="en-US" w:bidi="en-US"/>
      </w:rPr>
    </w:lvl>
    <w:lvl w:ilvl="2" w:tplc="00724F38">
      <w:numFmt w:val="bullet"/>
      <w:lvlText w:val="•"/>
      <w:lvlJc w:val="left"/>
      <w:pPr>
        <w:ind w:left="1513" w:hanging="202"/>
      </w:pPr>
      <w:rPr>
        <w:rFonts w:hint="default"/>
        <w:lang w:val="en-US" w:eastAsia="en-US" w:bidi="en-US"/>
      </w:rPr>
    </w:lvl>
    <w:lvl w:ilvl="3" w:tplc="ADDEB92A">
      <w:numFmt w:val="bullet"/>
      <w:lvlText w:val="•"/>
      <w:lvlJc w:val="left"/>
      <w:pPr>
        <w:ind w:left="2000" w:hanging="202"/>
      </w:pPr>
      <w:rPr>
        <w:rFonts w:hint="default"/>
        <w:lang w:val="en-US" w:eastAsia="en-US" w:bidi="en-US"/>
      </w:rPr>
    </w:lvl>
    <w:lvl w:ilvl="4" w:tplc="F212626E">
      <w:numFmt w:val="bullet"/>
      <w:lvlText w:val="•"/>
      <w:lvlJc w:val="left"/>
      <w:pPr>
        <w:ind w:left="2487" w:hanging="202"/>
      </w:pPr>
      <w:rPr>
        <w:rFonts w:hint="default"/>
        <w:lang w:val="en-US" w:eastAsia="en-US" w:bidi="en-US"/>
      </w:rPr>
    </w:lvl>
    <w:lvl w:ilvl="5" w:tplc="968C218E">
      <w:numFmt w:val="bullet"/>
      <w:lvlText w:val="•"/>
      <w:lvlJc w:val="left"/>
      <w:pPr>
        <w:ind w:left="2974" w:hanging="202"/>
      </w:pPr>
      <w:rPr>
        <w:rFonts w:hint="default"/>
        <w:lang w:val="en-US" w:eastAsia="en-US" w:bidi="en-US"/>
      </w:rPr>
    </w:lvl>
    <w:lvl w:ilvl="6" w:tplc="990A7D0A">
      <w:numFmt w:val="bullet"/>
      <w:lvlText w:val="•"/>
      <w:lvlJc w:val="left"/>
      <w:pPr>
        <w:ind w:left="3461" w:hanging="202"/>
      </w:pPr>
      <w:rPr>
        <w:rFonts w:hint="default"/>
        <w:lang w:val="en-US" w:eastAsia="en-US" w:bidi="en-US"/>
      </w:rPr>
    </w:lvl>
    <w:lvl w:ilvl="7" w:tplc="5774821C">
      <w:numFmt w:val="bullet"/>
      <w:lvlText w:val="•"/>
      <w:lvlJc w:val="left"/>
      <w:pPr>
        <w:ind w:left="3948" w:hanging="202"/>
      </w:pPr>
      <w:rPr>
        <w:rFonts w:hint="default"/>
        <w:lang w:val="en-US" w:eastAsia="en-US" w:bidi="en-US"/>
      </w:rPr>
    </w:lvl>
    <w:lvl w:ilvl="8" w:tplc="D144DAAA">
      <w:numFmt w:val="bullet"/>
      <w:lvlText w:val="•"/>
      <w:lvlJc w:val="left"/>
      <w:pPr>
        <w:ind w:left="4435" w:hanging="202"/>
      </w:pPr>
      <w:rPr>
        <w:rFonts w:hint="default"/>
        <w:lang w:val="en-US" w:eastAsia="en-US" w:bidi="en-US"/>
      </w:rPr>
    </w:lvl>
  </w:abstractNum>
  <w:abstractNum w:abstractNumId="6" w15:restartNumberingAfterBreak="0">
    <w:nsid w:val="6D540D46"/>
    <w:multiLevelType w:val="hybridMultilevel"/>
    <w:tmpl w:val="D0E43B8E"/>
    <w:lvl w:ilvl="0" w:tplc="1778A51A">
      <w:start w:val="1"/>
      <w:numFmt w:val="upperLetter"/>
      <w:lvlText w:val="%1."/>
      <w:lvlJc w:val="left"/>
      <w:pPr>
        <w:ind w:left="420" w:hanging="272"/>
        <w:jc w:val="right"/>
      </w:pPr>
      <w:rPr>
        <w:rFonts w:ascii="Times New Roman" w:eastAsia="Times New Roman" w:hAnsi="Times New Roman" w:cs="Times New Roman" w:hint="default"/>
        <w:i/>
        <w:w w:val="99"/>
        <w:sz w:val="20"/>
        <w:szCs w:val="20"/>
        <w:lang w:val="en-US" w:eastAsia="en-US" w:bidi="en-US"/>
      </w:rPr>
    </w:lvl>
    <w:lvl w:ilvl="1" w:tplc="5A4A4A22">
      <w:numFmt w:val="bullet"/>
      <w:lvlText w:val="•"/>
      <w:lvlJc w:val="left"/>
      <w:pPr>
        <w:ind w:left="918" w:hanging="272"/>
      </w:pPr>
      <w:rPr>
        <w:rFonts w:hint="default"/>
        <w:lang w:val="en-US" w:eastAsia="en-US" w:bidi="en-US"/>
      </w:rPr>
    </w:lvl>
    <w:lvl w:ilvl="2" w:tplc="6D48D45C">
      <w:numFmt w:val="bullet"/>
      <w:lvlText w:val="•"/>
      <w:lvlJc w:val="left"/>
      <w:pPr>
        <w:ind w:left="1417" w:hanging="272"/>
      </w:pPr>
      <w:rPr>
        <w:rFonts w:hint="default"/>
        <w:lang w:val="en-US" w:eastAsia="en-US" w:bidi="en-US"/>
      </w:rPr>
    </w:lvl>
    <w:lvl w:ilvl="3" w:tplc="84B0E460">
      <w:numFmt w:val="bullet"/>
      <w:lvlText w:val="•"/>
      <w:lvlJc w:val="left"/>
      <w:pPr>
        <w:ind w:left="1916" w:hanging="272"/>
      </w:pPr>
      <w:rPr>
        <w:rFonts w:hint="default"/>
        <w:lang w:val="en-US" w:eastAsia="en-US" w:bidi="en-US"/>
      </w:rPr>
    </w:lvl>
    <w:lvl w:ilvl="4" w:tplc="DC36C3EE">
      <w:numFmt w:val="bullet"/>
      <w:lvlText w:val="•"/>
      <w:lvlJc w:val="left"/>
      <w:pPr>
        <w:ind w:left="2415" w:hanging="272"/>
      </w:pPr>
      <w:rPr>
        <w:rFonts w:hint="default"/>
        <w:lang w:val="en-US" w:eastAsia="en-US" w:bidi="en-US"/>
      </w:rPr>
    </w:lvl>
    <w:lvl w:ilvl="5" w:tplc="19F6671A">
      <w:numFmt w:val="bullet"/>
      <w:lvlText w:val="•"/>
      <w:lvlJc w:val="left"/>
      <w:pPr>
        <w:ind w:left="2914" w:hanging="272"/>
      </w:pPr>
      <w:rPr>
        <w:rFonts w:hint="default"/>
        <w:lang w:val="en-US" w:eastAsia="en-US" w:bidi="en-US"/>
      </w:rPr>
    </w:lvl>
    <w:lvl w:ilvl="6" w:tplc="C35E74F6">
      <w:numFmt w:val="bullet"/>
      <w:lvlText w:val="•"/>
      <w:lvlJc w:val="left"/>
      <w:pPr>
        <w:ind w:left="3413" w:hanging="272"/>
      </w:pPr>
      <w:rPr>
        <w:rFonts w:hint="default"/>
        <w:lang w:val="en-US" w:eastAsia="en-US" w:bidi="en-US"/>
      </w:rPr>
    </w:lvl>
    <w:lvl w:ilvl="7" w:tplc="8FC63A04">
      <w:numFmt w:val="bullet"/>
      <w:lvlText w:val="•"/>
      <w:lvlJc w:val="left"/>
      <w:pPr>
        <w:ind w:left="3912" w:hanging="272"/>
      </w:pPr>
      <w:rPr>
        <w:rFonts w:hint="default"/>
        <w:lang w:val="en-US" w:eastAsia="en-US" w:bidi="en-US"/>
      </w:rPr>
    </w:lvl>
    <w:lvl w:ilvl="8" w:tplc="017AF2C2">
      <w:numFmt w:val="bullet"/>
      <w:lvlText w:val="•"/>
      <w:lvlJc w:val="left"/>
      <w:pPr>
        <w:ind w:left="4411" w:hanging="272"/>
      </w:pPr>
      <w:rPr>
        <w:rFonts w:hint="default"/>
        <w:lang w:val="en-US" w:eastAsia="en-US" w:bidi="en-US"/>
      </w:rPr>
    </w:lvl>
  </w:abstractNum>
  <w:abstractNum w:abstractNumId="7" w15:restartNumberingAfterBreak="0">
    <w:nsid w:val="7A596A12"/>
    <w:multiLevelType w:val="hybridMultilevel"/>
    <w:tmpl w:val="0D8060A2"/>
    <w:lvl w:ilvl="0" w:tplc="9C3E8E60">
      <w:start w:val="1"/>
      <w:numFmt w:val="upperRoman"/>
      <w:lvlText w:val="%1."/>
      <w:lvlJc w:val="left"/>
      <w:pPr>
        <w:ind w:left="2948" w:hanging="236"/>
        <w:jc w:val="right"/>
      </w:pPr>
      <w:rPr>
        <w:rFonts w:ascii="Times New Roman" w:eastAsia="Times New Roman" w:hAnsi="Times New Roman" w:cs="Times New Roman" w:hint="default"/>
        <w:spacing w:val="0"/>
        <w:w w:val="99"/>
        <w:sz w:val="20"/>
        <w:szCs w:val="20"/>
        <w:lang w:val="en-US" w:eastAsia="en-US" w:bidi="en-US"/>
      </w:rPr>
    </w:lvl>
    <w:lvl w:ilvl="1" w:tplc="9884A612">
      <w:numFmt w:val="bullet"/>
      <w:lvlText w:val="•"/>
      <w:lvlJc w:val="left"/>
      <w:pPr>
        <w:ind w:left="3246" w:hanging="236"/>
      </w:pPr>
      <w:rPr>
        <w:rFonts w:hint="default"/>
        <w:lang w:val="en-US" w:eastAsia="en-US" w:bidi="en-US"/>
      </w:rPr>
    </w:lvl>
    <w:lvl w:ilvl="2" w:tplc="B316DED2">
      <w:numFmt w:val="bullet"/>
      <w:lvlText w:val="•"/>
      <w:lvlJc w:val="left"/>
      <w:pPr>
        <w:ind w:left="3552" w:hanging="236"/>
      </w:pPr>
      <w:rPr>
        <w:rFonts w:hint="default"/>
        <w:lang w:val="en-US" w:eastAsia="en-US" w:bidi="en-US"/>
      </w:rPr>
    </w:lvl>
    <w:lvl w:ilvl="3" w:tplc="A552AFD8">
      <w:numFmt w:val="bullet"/>
      <w:lvlText w:val="•"/>
      <w:lvlJc w:val="left"/>
      <w:pPr>
        <w:ind w:left="3858" w:hanging="236"/>
      </w:pPr>
      <w:rPr>
        <w:rFonts w:hint="default"/>
        <w:lang w:val="en-US" w:eastAsia="en-US" w:bidi="en-US"/>
      </w:rPr>
    </w:lvl>
    <w:lvl w:ilvl="4" w:tplc="7CD683C0">
      <w:numFmt w:val="bullet"/>
      <w:lvlText w:val="•"/>
      <w:lvlJc w:val="left"/>
      <w:pPr>
        <w:ind w:left="4164" w:hanging="236"/>
      </w:pPr>
      <w:rPr>
        <w:rFonts w:hint="default"/>
        <w:lang w:val="en-US" w:eastAsia="en-US" w:bidi="en-US"/>
      </w:rPr>
    </w:lvl>
    <w:lvl w:ilvl="5" w:tplc="C4800746">
      <w:numFmt w:val="bullet"/>
      <w:lvlText w:val="•"/>
      <w:lvlJc w:val="left"/>
      <w:pPr>
        <w:ind w:left="4470" w:hanging="236"/>
      </w:pPr>
      <w:rPr>
        <w:rFonts w:hint="default"/>
        <w:lang w:val="en-US" w:eastAsia="en-US" w:bidi="en-US"/>
      </w:rPr>
    </w:lvl>
    <w:lvl w:ilvl="6" w:tplc="7BBEC0CA">
      <w:numFmt w:val="bullet"/>
      <w:lvlText w:val="•"/>
      <w:lvlJc w:val="left"/>
      <w:pPr>
        <w:ind w:left="4776" w:hanging="236"/>
      </w:pPr>
      <w:rPr>
        <w:rFonts w:hint="default"/>
        <w:lang w:val="en-US" w:eastAsia="en-US" w:bidi="en-US"/>
      </w:rPr>
    </w:lvl>
    <w:lvl w:ilvl="7" w:tplc="A2AAD27E">
      <w:numFmt w:val="bullet"/>
      <w:lvlText w:val="•"/>
      <w:lvlJc w:val="left"/>
      <w:pPr>
        <w:ind w:left="5082" w:hanging="236"/>
      </w:pPr>
      <w:rPr>
        <w:rFonts w:hint="default"/>
        <w:lang w:val="en-US" w:eastAsia="en-US" w:bidi="en-US"/>
      </w:rPr>
    </w:lvl>
    <w:lvl w:ilvl="8" w:tplc="DF346134">
      <w:numFmt w:val="bullet"/>
      <w:lvlText w:val="•"/>
      <w:lvlJc w:val="left"/>
      <w:pPr>
        <w:ind w:left="5388" w:hanging="236"/>
      </w:pPr>
      <w:rPr>
        <w:rFonts w:hint="default"/>
        <w:lang w:val="en-US" w:eastAsia="en-US" w:bidi="en-US"/>
      </w:rPr>
    </w:lvl>
  </w:abstractNum>
  <w:num w:numId="1">
    <w:abstractNumId w:val="2"/>
  </w:num>
  <w:num w:numId="2">
    <w:abstractNumId w:val="3"/>
  </w:num>
  <w:num w:numId="3">
    <w:abstractNumId w:val="4"/>
  </w:num>
  <w:num w:numId="4">
    <w:abstractNumId w:val="0"/>
  </w:num>
  <w:num w:numId="5">
    <w:abstractNumId w:val="6"/>
  </w:num>
  <w:num w:numId="6">
    <w:abstractNumId w:val="5"/>
  </w:num>
  <w:num w:numId="7">
    <w:abstractNumId w:val="1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/>
  <w:defaultTabStop w:val="720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56314"/>
    <w:rsid w:val="001A2529"/>
    <w:rsid w:val="00411E76"/>
    <w:rsid w:val="005844A5"/>
    <w:rsid w:val="005F7AE0"/>
    <w:rsid w:val="00693D50"/>
    <w:rsid w:val="00711C5B"/>
    <w:rsid w:val="00747C61"/>
    <w:rsid w:val="00782C71"/>
    <w:rsid w:val="009C17BC"/>
    <w:rsid w:val="00BE2DA7"/>
    <w:rsid w:val="00C56314"/>
    <w:rsid w:val="00C90A9B"/>
    <w:rsid w:val="00DA4013"/>
    <w:rsid w:val="00DF5A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  <w14:docId w14:val="2D1E7DA7"/>
  <w15:docId w15:val="{C790F755-569C-490E-A538-6E768AC1F5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Times New Roman" w:eastAsia="Times New Roman" w:hAnsi="Times New Roman" w:cs="Times New Roman"/>
      <w:lang w:bidi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Pr>
      <w:sz w:val="20"/>
      <w:szCs w:val="20"/>
    </w:rPr>
  </w:style>
  <w:style w:type="paragraph" w:styleId="a4">
    <w:name w:val="List Paragraph"/>
    <w:basedOn w:val="a"/>
    <w:uiPriority w:val="1"/>
    <w:qFormat/>
    <w:pPr>
      <w:ind w:left="1344" w:hanging="366"/>
      <w:jc w:val="both"/>
    </w:pPr>
  </w:style>
  <w:style w:type="paragraph" w:customStyle="1" w:styleId="TableParagraph">
    <w:name w:val="Table Paragraph"/>
    <w:basedOn w:val="a"/>
    <w:uiPriority w:val="1"/>
    <w:qFormat/>
    <w:pPr>
      <w:spacing w:line="157" w:lineRule="exact"/>
      <w:ind w:left="122"/>
    </w:pPr>
  </w:style>
  <w:style w:type="character" w:customStyle="1" w:styleId="wordmatch">
    <w:name w:val="word_match"/>
    <w:basedOn w:val="a0"/>
    <w:rsid w:val="005844A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41556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967411">
          <w:marLeft w:val="0"/>
          <w:marRight w:val="0"/>
          <w:marTop w:val="0"/>
          <w:marBottom w:val="0"/>
          <w:divBdr>
            <w:top w:val="single" w:sz="6" w:space="12" w:color="F0F0F0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hyperlink" Target="http://www.spec.org/cpu2017/" TargetMode="External"/><Relationship Id="rId55" Type="http://schemas.openxmlformats.org/officeDocument/2006/relationships/hyperlink" Target="http://dl.acm.org/citation.cfm?id=1247360.1247401" TargetMode="External"/><Relationship Id="rId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5.jpeg"/><Relationship Id="rId29" Type="http://schemas.openxmlformats.org/officeDocument/2006/relationships/image" Target="media/image18.png"/><Relationship Id="rId11" Type="http://schemas.openxmlformats.org/officeDocument/2006/relationships/hyperlink" Target="mailto:rajeev@cs.utah.edu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hyperlink" Target="http://www.spec.org/cpu2006/" TargetMode="External"/><Relationship Id="rId5" Type="http://schemas.openxmlformats.org/officeDocument/2006/relationships/footnotes" Target="footnotes.xml"/><Relationship Id="rId19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openxmlformats.org/officeDocument/2006/relationships/hyperlink" Target="mailto:james.j.greensky@intel.com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fontTable" Target="fontTable.xml"/><Relationship Id="rId8" Type="http://schemas.openxmlformats.org/officeDocument/2006/relationships/hyperlink" Target="mailto:taht@cs.utah.edu" TargetMode="External"/><Relationship Id="rId51" Type="http://schemas.openxmlformats.org/officeDocument/2006/relationships/hyperlink" Target="http://www.spec.org/cpu2017/" TargetMode="External"/><Relationship Id="rId3" Type="http://schemas.openxmlformats.org/officeDocument/2006/relationships/settings" Target="settings.xml"/><Relationship Id="rId12" Type="http://schemas.openxmlformats.org/officeDocument/2006/relationships/hyperlink" Target="mailto:v@cs.utah.edu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54" Type="http://schemas.openxmlformats.org/officeDocument/2006/relationships/hyperlink" Target="http://www.spec.org/cpu2006/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theme" Target="theme/theme1.xml"/><Relationship Id="rId10" Type="http://schemas.openxmlformats.org/officeDocument/2006/relationships/hyperlink" Target="mailto:y@intel.com" TargetMode="External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hyperlink" Target="http://doi.acm.org/10.1145/781027.781076" TargetMode="Externa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327</TotalTime>
  <Pages>10</Pages>
  <Words>4785</Words>
  <Characters>27276</Characters>
  <Application>Microsoft Office Word</Application>
  <DocSecurity>0</DocSecurity>
  <Lines>227</Lines>
  <Paragraphs>63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31998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cp:lastModifiedBy>이 용호</cp:lastModifiedBy>
  <cp:revision>8</cp:revision>
  <dcterms:created xsi:type="dcterms:W3CDTF">2020-03-14T08:10:00Z</dcterms:created>
  <dcterms:modified xsi:type="dcterms:W3CDTF">2020-03-17T17:56:00Z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2019-02-13T00:00:00Z</vt:filetime>
  </property>
  <property fmtid="{D5CDD505-2E9C-101B-9397-08002B2CF9AE}" pid="3" name="Creator">
    <vt:lpwstr>TeX</vt:lpwstr>
  </property>
  <property fmtid="{D5CDD505-2E9C-101B-9397-08002B2CF9AE}" pid="4" name="LastSaved">
    <vt:filetime>2020-03-14T00:00:00Z</vt:filetime>
  </property>
</Properties>
</file>