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A4030"/>
          <w:sz w:val="56"/>
          <w:szCs w:val="56"/>
        </w:rPr>
        <w:t xml:space="preserve">AUDIT COMPLET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A1628"/>
          <w:sz w:val="36"/>
          <w:szCs w:val="36"/>
        </w:rPr>
        <w:t xml:space="preserve">Securite, Architecture &amp; Bonnes Pratiques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Nova - Plateforme Artisans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Date : 26 mars 2026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Stack : Next.js 14 + TypeScript + Prisma + Stripe Connect</w:t>
      </w:r>
    </w:p>
    <w:p>
      <w:pPr>
        <w:spacing w:before="10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Document genere par Claude Code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1. Resume Executif</w:t>
      </w:r>
    </w:p>
    <w:p>
      <w:pPr>
        <w:spacing w:after="8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Cet audit couvre l'ensemble du codebase Nova : securite des API, architecture Next.js, composants frontend, integrations tierces (Stripe, Pusher, Resend, Klarna, YouSign) et logique metier (sequestre, commissions, paiements).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Score Global par Categorie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A403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shd w:color="0A403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shd w:color="0A403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Securite API &amp; Autorisation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55/100</w:t>
            </w:r>
          </w:p>
        </w:tc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302A"/>
                <w:sz w:val="20"/>
                <w:szCs w:val="20"/>
              </w:rPr>
              <w:t xml:space="preserve">CRITICAL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Architecture &amp; Conventions Next.js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90/100</w:t>
            </w:r>
          </w:p>
        </w:tc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88A"/>
                <w:sz w:val="20"/>
                <w:szCs w:val="20"/>
              </w:rPr>
              <w:t xml:space="preserve">EXCELLENT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TypeScript &amp; Qualite Code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95/100</w:t>
            </w:r>
          </w:p>
        </w:tc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88A"/>
                <w:sz w:val="20"/>
                <w:szCs w:val="20"/>
              </w:rPr>
              <w:t xml:space="preserve">EXCELLENT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Composants Frontend &amp; Accessibilite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82/100</w:t>
            </w:r>
          </w:p>
        </w:tc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9B6E"/>
                <w:sz w:val="20"/>
                <w:szCs w:val="20"/>
              </w:rPr>
              <w:t xml:space="preserve">VERY GOOD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Integrations &amp; Logique Metier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65/100</w:t>
            </w:r>
          </w:p>
        </w:tc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SEO &amp; Metadata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80/100</w:t>
            </w:r>
          </w:p>
        </w:tc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4E"/>
                <w:sz w:val="20"/>
                <w:szCs w:val="20"/>
              </w:rPr>
              <w:t xml:space="preserve">GOOD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Score Global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0A1628"/>
                <w:sz w:val="20"/>
                <w:szCs w:val="20"/>
              </w:rPr>
              <w:t xml:space="preserve">78/100</w:t>
            </w:r>
          </w:p>
        </w:tc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4E"/>
                <w:sz w:val="20"/>
                <w:szCs w:val="20"/>
              </w:rPr>
              <w:t xml:space="preserve">GOOD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Repartition des Vulnerabilites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A403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Severite</w:t>
            </w:r>
          </w:p>
        </w:tc>
        <w:tc>
          <w:tcPr>
            <w:shd w:color="0A403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shd w:color="0A403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Exemples</w:t>
            </w:r>
          </w:p>
        </w:tc>
      </w:tr>
      <w:tr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302A"/>
                <w:sz w:val="20"/>
                <w:szCs w:val="20"/>
              </w:rPr>
              <w:t xml:space="preserve">CRITICAL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Auth bypass dev, Stripe fallback, IDOR devis/missions, race condition escrow</w:t>
            </w:r>
          </w:p>
        </w:tc>
      </w:tr>
      <w:tr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XSS email, rate limiting absent, IDOR paiements, permissions devis</w:t>
            </w:r>
          </w:p>
        </w:tc>
      </w:tr>
      <w:tr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Pusher channels, CSRF, validation incomplete, commission non-atomique</w:t>
            </w:r>
          </w:p>
        </w:tc>
      </w:tr>
      <w:tr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Session 30j, error leaks, stubs integrations, aria manquants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2. Securite des API Routes</w:t>
      </w:r>
    </w:p>
    <w:p>
      <w:pPr>
        <w:spacing w:after="8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L'audit de securite couvre toutes les routes dans src/app/api/. Voici les problemes identifies, classes par severite.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2.1 Problemes CRITIQUES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2.1.1 Bypass authentification en mode dev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E8302A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Fichier : src/middleware.ts (ligne 28)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authorized: () =&gt; true - Toutes les requetes sont autorisees en dev. Si deploye en prod par erreur, toutes les routes protegees sont accessibles sans connexion.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Correction : Utiliser process.env.NODE_ENV pour conditionner strictement.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2.1.2 Cle Stripe placeholder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E8302A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Fichier : src/lib/stripe.ts (ligne 19)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Fallback vers 'sk_test_placeholder' si STRIPE_SECRET_KEY manquant. En prod, les paiements echoueraient silencieusement.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Correction : Supprimer le fallback, lancer une erreur au demarrage si absent.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2.1.3 Acces devis sans authentification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E8302A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Fichier : src/app/api/devis/[id]/route.ts (GET)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Aucune verification d'authentification. N'importe qui peut acceder a un devis en connaissant son 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Correction : Ajouter requireAuth() + verification de propriete.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2.1.4 PATCH devis/missions sans verification propriete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E8302A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Fichiers : api/devis/[id] (PATCH) + api/missions/[id] (PATCH)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N'importe quel utilisateur authentifie peut modifier le statut de n'importe quel devis ou mission.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Correction : Verifier que l'utilisateur est le client ou l'artisan concerne.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2.1.5 Race condition liberation escrow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E8302A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Fichiers : api/reviews + api/webhooks/stripe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La liberation du paiement peut etre declenchee simultanement par le webhook Stripe et la soumission d'avis, sans transaction ni verrou.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Correction : Utiliser prisma.$transaction, ajouter une clause WHERE status = 'ESCROWED'.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2.2 Problemes HIGH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Absence de rate limiting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[HIGH]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Routes auth (register, forgot-password, reset-password) sans protection contre brute force.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Correction : Implementer rate limiting (ex: Upstash Ratelimit, 5 req/min/IP).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XSS dans les templates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[HIGH]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Fichier : src/lib/email/templates.ts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Les noms d'artisans et types de mission sont injectes sans echappement HTML dans les emails.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Correction : Echapper toutes les donnees utilisateur avec une fonction escapeHtml().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Permissions creation devis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[HIGH]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Fichier : src/app/api/devis/route.ts (POST)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Un artisan peut creer un devis pour la mission d'un autre artisan (pas de verification mission/artisan).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Validation statut non stricte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[HIGH]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api/missions/[id] : Le statut est cast en 'never' sans valider les valeurs enum autorisees.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2.3 Problemes MEDIUM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Pusher : canaux mission accessibles a tout utilisateur authentifie (pas de verification propriete)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CSRF : Pas de protection CSRF explicite sur les routes POST/PATCH/DELETE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Validation : Schema Zod centralise incomplet (seulement auth, manque devis/missions/reviews)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Pagination : Notifications limitees a 20, pas de support offset/take dynamique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Upload : Content-Type accepte du client sans verification reelle du type de fichier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Pas de prevention des avis en double sur une meme mission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2.4 Problemes 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[LOW]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Messages d'erreur qui peuvent reveler des details de validation Zod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[LOW]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Pas de logging des evenements securite (tentatives auth echouees, actions admin)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[LOW]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Session JWT de 30 jours (trop long pour une plateforme financiere)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[LOW]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Pas de limite de taille explicite sur les requetes POST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3. Architecture &amp; Conventions Next.js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3.1 Points Forts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A403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shd w:color="0A403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color="0A403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TypeScript Strict</w:t>
            </w:r>
          </w:p>
        </w:tc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88A"/>
                <w:sz w:val="20"/>
                <w:szCs w:val="20"/>
              </w:rPr>
              <w:t xml:space="preserve">EXCELLENT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strict: true, noUncheckedIndexedAccess, 0 usage de 'any'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Route Groups</w:t>
            </w:r>
          </w:p>
        </w:tc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88A"/>
                <w:sz w:val="20"/>
                <w:szCs w:val="20"/>
              </w:rPr>
              <w:t xml:space="preserve">EXCELLENT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/(public), /(client), /(artisan), /(admin) bien separes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Prisma Singleton</w:t>
            </w:r>
          </w:p>
        </w:tc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88A"/>
                <w:sz w:val="20"/>
                <w:szCs w:val="20"/>
              </w:rPr>
              <w:t xml:space="preserve">EXCELLENT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Pattern globalThis pour dev, instance unique en prod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Fonts Next.js</w:t>
            </w:r>
          </w:p>
        </w:tc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88A"/>
                <w:sz w:val="20"/>
                <w:szCs w:val="20"/>
              </w:rPr>
              <w:t xml:space="preserve">EXCELLENT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Manrope + DM Sans + DM Mono via next/font, display swap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Import Alias</w:t>
            </w:r>
          </w:p>
        </w:tc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88A"/>
                <w:sz w:val="20"/>
                <w:szCs w:val="20"/>
              </w:rPr>
              <w:t xml:space="preserve">EXCELLENT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@/* utilise partout, pas d'imports relatifs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Barrel Exports</w:t>
            </w:r>
          </w:p>
        </w:tc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88A"/>
                <w:sz w:val="20"/>
                <w:szCs w:val="20"/>
              </w:rPr>
              <w:t xml:space="preserve">EXCELLENT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components/ui/index.ts exporte tous les composants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Metadata SEO</w:t>
            </w:r>
          </w:p>
        </w:tc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4E"/>
                <w:sz w:val="20"/>
                <w:szCs w:val="20"/>
              </w:rPr>
              <w:t xml:space="preserve">GOOD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robots.ts, sitemap.ts, OpenGraph sur les landing pages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NextAuth Config</w:t>
            </w:r>
          </w:p>
        </w:tc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9B6E"/>
                <w:sz w:val="20"/>
                <w:szCs w:val="20"/>
              </w:rPr>
              <w:t xml:space="preserve">VERY GOOD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JWT, Google+Apple OAuth, callbacks enrichis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Zod Validation</w:t>
            </w:r>
          </w:p>
        </w:tc>
        <w:tc>
          <w:tcPr>
            <w:tcW w:type="dxa" w:w="1500"/>
            <w:shd w:color="F9FAF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88A"/>
                <w:sz w:val="20"/>
                <w:szCs w:val="20"/>
              </w:rPr>
              <w:t xml:space="preserve">EXCELLENT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Validation sur routes API, schemas types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3.2 Points a Ameliorer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Aucun fichier error.tsx dans les route groups (pas de error boundaries)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[LOW]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Aucun fichier loading.tsx (loading gere cote client uniquement)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[LOW]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19 layouts trouves - couverture correcte mais manque error boundaries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3.3 Schema Prisma</w:t>
      </w:r>
    </w:p>
    <w:p>
      <w:pPr>
        <w:spacing w:after="8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378 lignes, modeles complets : User, ArtisanProfile, Mission, Devis, Payment, Review, Notification, Contract, MaintenanceContract. 7 enums bien definis. Relations avec cascade delete configurees.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3.4 Dependencies</w:t>
      </w:r>
    </w:p>
    <w:p>
      <w:pPr>
        <w:spacing w:after="8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Next.js 14.2.35, React 18.3.1, TypeScript 5.9.3, Prisma 5.22.0, NextAuth 4.24.13, Tailwind 3.4.19, Zod 4.3.6. Toutes a jour et compatibles.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4. Composants Frontend &amp; Accessibilite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4.1 Accessibilite (WCAG 2.1 AA)</w:t>
      </w:r>
    </w:p>
    <w:p>
      <w:pPr>
        <w:spacing w:after="8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L'implementation est globalement excellente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aria-label sur tous les boutons icones (fermeture modal, hamburger menu)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aria-invalid et aria-describedby sur les champs de formulaire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role='alert' sur les messages d'erreur et toasts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role='dialog' et aria-modal='true' sur les modales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Echap ferme les modales, focus trap implemente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Composant SkipNav present pour la navigation clavier</w:t>
      </w:r>
    </w:p>
    <w:p>
      <w:pPr>
        <w:spacing w:after="8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Lacunes mineures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[LOW]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aria-expanded manquant sur les dropdowns (navbar, month-picker)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[LOW]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Boutons navigation annees du month-picker sans aria-label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4.2 Patterns React</w:t>
      </w:r>
    </w:p>
    <w:p>
      <w:pPr>
        <w:spacing w:after="8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Tous les patterns sont correctement implementes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forwardRef + displayName sur Button, Card, Input, Avatar, Badge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'use client' uniquement sur les 14 composants interactifs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Composants stateless (Card, Avatar, Badge, Skeleton) restent server components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useEffect avec cleanup correct (IntersectionObserver, timeouts)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useFetch : gestion race conditions, erreurs, URL null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useReveal : observer.disconnect() appele, pas de memory leak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4.3 Securite XSS Frontend</w:t>
      </w:r>
    </w:p>
    <w:p>
      <w:pPr>
        <w:spacing w:after="8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SECURISE. Seul usage de dangerouslySetInnerHTML dans json-ld.tsx pour le schema JSON-LD (donnees controlees, pas d'input utilisateur). Aucun input utilisateur rendu sans echappement React.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4.4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Pas de re-renders inutiles detectes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Next.js Image component utilise pour les avatars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IntersectionObserver pour les animations reveal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Navbar (544 lignes) : pourrait etre splittee en sous-composants pour la maintenabilite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5. Integrations &amp; Logique Metier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5.1 Stripe Connect (Sequestre)</w:t>
      </w:r>
    </w:p>
    <w:p>
      <w:pPr>
        <w:spacing w:after="8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Points forts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Verification signature webhook implementee correctement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Commission 5% via application_fee_amount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Metadata enrichie (missionId, clientId, artisanAccountId)</w:t>
      </w:r>
    </w:p>
    <w:p>
      <w:pPr>
        <w:spacing w:after="8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Problemes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E8302A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Race condition sur liberation du sequestre (webhook + review)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Pas de prevention double-release (WHERE status = ESCROWED manquant)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Commission non-atomique : calculee cote app, pas garantie cote Stripe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E8302A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Cle placeholder en fallback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5.2 Pusher (Temps Reel)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Authentification des canaux private-user-* correcte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MAIS : canaux private-mission-* accessibles a tous les utilisateurs authentifies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5.3 Email (Resend)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Templates HTML bien structurees, design Nova respecte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[HIGH]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MAIS : donnees utilisateur non echappees dans les templates (XSS email)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5.4 Upload (Cloudflare R2)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Sanitization des noms de fichiers (caracteres speciaux supprimes)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Timestamps aleatoires dans les chemins (previent path traversal)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Content-Type non verifie cote serveur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5.5 Integrations Stub</w:t>
      </w:r>
    </w:p>
    <w:p>
      <w:pPr>
        <w:spacing w:after="8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Accounting, Klarna et YouSign sont des stubs qui retournent des donnees fictives. Si actives en production, les operations echoueraient silencieusement.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[LOW]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Ajouter un guard : throw Error en production si non implemente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5.6 Password &amp; Crypto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bcrypt 12 rounds pour le hashing (excellent)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crypto.randomBytes(32) pour les tokens reset (bon)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Token reset expire en 1h (correct)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[LOW]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Token hashe en SHA-256 (acceptable mais bcrypt serait plus sur)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6. Plan d'Action Prioritaire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Phase 1 — Critique (48h)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E8302A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Supprimer authorized: () =&gt; true du middleware (ou conditionner strictement)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E8302A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Supprimer le fallback Stripe placeholder, ajouter check au demarrage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E8302A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Ajouter requireAuth() sur GET /api/devis/[id]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E8302A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Ajouter verification propriete sur PATCH devis et missions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E8302A"/>
          <w:sz w:val="22"/>
          <w:szCs w:val="22"/>
        </w:rPr>
        <w:t xml:space="preserve">[CRITICAL]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Utiliser prisma.$transaction pour la liberation escrow + clause WHERE status=ESCROWED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Phase 2 — Haute priorite (1 semaine)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[HIGH]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Implementer rate limiting sur routes auth (register, forgot-password, reset-password)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[HIGH]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Echapper les donnees utilisateur dans les templates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[HIGH]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Verifier propriete mission avant creation devis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[HIGH]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Valider les valeurs enum (statut mission/devis) avec Zod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[HIGH]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Ajouter verification propriete sur canaux Pusher mission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Phase 3 — Moyen terme (1 mois)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Ajouter des error.tsx dans chaque route group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Centraliser tous les schemas Zod dans validations.ts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Ajouter CSRF protection sur les routes mutantes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Implementer audit logging (tentatives auth, actions admin, paiements)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[MEDIUM]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Splitter le composant Navbar en sous-composants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[LOW]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Ajouter aria-expanded sur les dropdowns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[LOW]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Reduire session JWT a 24h au lieu de 30 jours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[LOW] </w:t>
      </w:r>
      <w:r>
        <w:rPr>
          <w:rFonts w:ascii="Calibri" w:cs="Calibri" w:eastAsia="Calibri" w:hAnsi="Calibri"/>
          <w:color w:val="0A1628"/>
          <w:sz w:val="22"/>
          <w:szCs w:val="22"/>
        </w:rPr>
        <w:t xml:space="preserve">Implementer les integrations Klarna, YouSign, Accounting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A4030"/>
        </w:rPr>
        <w:t xml:space="preserve">7. Conclusion</w:t>
      </w:r>
    </w:p>
    <w:p>
      <w:pPr>
        <w:spacing w:after="8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Le projet Nova presente une architecture frontend et TypeScript de tres haute qualite (score 90+/100), avec un design system coherent et des conventions Next.js bien respectees.</w:t>
      </w:r>
    </w:p>
    <w:p>
      <w:pPr>
        <w:spacing w:before="100"/>
      </w:pPr>
    </w:p>
    <w:p>
      <w:pPr>
        <w:spacing w:after="8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En revanche, la securite des API routes presente des lacunes critiques, notamment au niveau des controles d'autorisation (IDOR), de la logique d'escrow (race conditions) et de la configuration de developpement (auth bypass).</w:t>
      </w:r>
    </w:p>
    <w:p>
      <w:pPr>
        <w:spacing w:before="100"/>
      </w:pPr>
    </w:p>
    <w:p>
      <w:pPr>
        <w:spacing w:after="80"/>
      </w:pPr>
      <w:r>
        <w:rPr>
          <w:rFonts w:ascii="Calibri" w:cs="Calibri" w:eastAsia="Calibri" w:hAnsi="Calibri"/>
          <w:color w:val="0A1628"/>
          <w:sz w:val="22"/>
          <w:szCs w:val="22"/>
        </w:rPr>
        <w:t xml:space="preserve">Les 5 corrections critiques de Phase 1 doivent etre deployes immediatement avant toute mise en production. Le reste peut etre planifie sur les sprints suivants.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A403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Axe</w:t>
            </w:r>
          </w:p>
        </w:tc>
        <w:tc>
          <w:tcPr>
            <w:shd w:color="0A403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Avant Audit</w:t>
            </w:r>
          </w:p>
        </w:tc>
        <w:tc>
          <w:tcPr>
            <w:shd w:color="0A403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Cible Post-Corrections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Securite API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55/100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85/100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Architecture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90/100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95/100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Frontend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82/100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88/100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Integrations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65/100</w:t>
            </w:r>
          </w:p>
        </w:tc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80/100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Score Global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0A1628"/>
                <w:sz w:val="20"/>
                <w:szCs w:val="20"/>
              </w:rPr>
              <w:t xml:space="preserve">78/100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0A1628"/>
                <w:sz w:val="20"/>
                <w:szCs w:val="20"/>
              </w:rPr>
              <w:t xml:space="preserve">87/100</w:t>
            </w:r>
          </w:p>
        </w:tc>
      </w:tr>
    </w:tbl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Fin du rapport d'audit — Nova — 26 mars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2026-03-26T08:42:19.600Z</dcterms:created>
  <dcterms:modified xsi:type="dcterms:W3CDTF">2026-03-26T08:42:19.602Z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