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55989" w14:textId="7869ADBB" w:rsidR="003A1BAE" w:rsidRPr="00B94DD7" w:rsidRDefault="003A1BAE" w:rsidP="003A1BAE">
      <w:pPr>
        <w:rPr>
          <w:rFonts w:ascii="Arial" w:hAnsi="Arial" w:cs="Arial"/>
          <w:b/>
          <w:bCs/>
          <w:sz w:val="36"/>
          <w:szCs w:val="36"/>
        </w:rPr>
      </w:pPr>
      <w:r w:rsidRPr="00B94DD7">
        <w:rPr>
          <w:rFonts w:ascii="Arial" w:hAnsi="Arial" w:cs="Arial"/>
          <w:b/>
          <w:bCs/>
          <w:sz w:val="36"/>
          <w:szCs w:val="36"/>
        </w:rPr>
        <w:t>実験内容</w:t>
      </w:r>
      <w:r w:rsidRPr="00B94DD7">
        <w:rPr>
          <w:rFonts w:ascii="Arial" w:hAnsi="Arial" w:cs="Arial"/>
          <w:b/>
          <w:bCs/>
          <w:sz w:val="36"/>
          <w:szCs w:val="36"/>
        </w:rPr>
        <w:t>(</w:t>
      </w:r>
      <w:r w:rsidRPr="00B94DD7">
        <w:rPr>
          <w:rFonts w:ascii="Arial" w:hAnsi="Arial" w:cs="Arial"/>
          <w:b/>
          <w:bCs/>
          <w:sz w:val="36"/>
          <w:szCs w:val="36"/>
        </w:rPr>
        <w:t>実験手順</w:t>
      </w:r>
      <w:r w:rsidRPr="00B94DD7">
        <w:rPr>
          <w:rFonts w:ascii="Arial" w:hAnsi="Arial" w:cs="Arial"/>
          <w:b/>
          <w:bCs/>
          <w:sz w:val="36"/>
          <w:szCs w:val="36"/>
        </w:rPr>
        <w:t>)</w:t>
      </w:r>
    </w:p>
    <w:p w14:paraId="71856620" w14:textId="2507EE98" w:rsidR="003A1BAE" w:rsidRDefault="003A1BAE" w:rsidP="003A1BAE">
      <w:pPr>
        <w:rPr>
          <w:rFonts w:ascii="游明朝" w:eastAsia="游明朝" w:hAnsi="游明朝" w:cs="游明朝"/>
          <w:sz w:val="28"/>
          <w:szCs w:val="28"/>
        </w:rPr>
      </w:pPr>
      <w:r>
        <w:rPr>
          <w:rFonts w:ascii="游明朝" w:eastAsia="游明朝" w:hAnsi="游明朝" w:cs="游明朝" w:hint="eastAsia"/>
          <w:sz w:val="28"/>
          <w:szCs w:val="28"/>
        </w:rPr>
        <w:t>複数窓口の待ち行列のシミュレーション</w:t>
      </w:r>
      <w:r w:rsidRPr="637DBCF4">
        <w:rPr>
          <w:rFonts w:ascii="游明朝" w:eastAsia="游明朝" w:hAnsi="游明朝" w:cs="游明朝"/>
          <w:sz w:val="28"/>
          <w:szCs w:val="28"/>
        </w:rPr>
        <w:t>m/m/s/s</w:t>
      </w:r>
      <w:r>
        <w:rPr>
          <w:rFonts w:ascii="游明朝" w:eastAsia="游明朝" w:hAnsi="游明朝" w:cs="游明朝"/>
          <w:sz w:val="28"/>
          <w:szCs w:val="28"/>
        </w:rPr>
        <w:t>(</w:t>
      </w:r>
      <w:r>
        <w:rPr>
          <w:rFonts w:ascii="游明朝" w:eastAsia="游明朝" w:hAnsi="游明朝" w:cs="游明朝" w:hint="eastAsia"/>
          <w:sz w:val="28"/>
          <w:szCs w:val="28"/>
        </w:rPr>
        <w:t>窓口が埋まっていたらお客さんが帰ってしまうという設定</w:t>
      </w:r>
      <w:r>
        <w:rPr>
          <w:rFonts w:ascii="游明朝" w:eastAsia="游明朝" w:hAnsi="游明朝" w:cs="游明朝"/>
          <w:sz w:val="28"/>
          <w:szCs w:val="28"/>
        </w:rPr>
        <w:t>)</w:t>
      </w:r>
      <w:r w:rsidRPr="637DBCF4">
        <w:rPr>
          <w:rFonts w:ascii="游明朝" w:eastAsia="游明朝" w:hAnsi="游明朝" w:cs="游明朝"/>
          <w:sz w:val="28"/>
          <w:szCs w:val="28"/>
        </w:rPr>
        <w:t>において、より効率的にロス率</w:t>
      </w:r>
      <w:r>
        <w:rPr>
          <w:rFonts w:ascii="游明朝" w:eastAsia="游明朝" w:hAnsi="游明朝" w:cs="游明朝" w:hint="eastAsia"/>
          <w:sz w:val="28"/>
          <w:szCs w:val="28"/>
        </w:rPr>
        <w:t>(お客さんのうち帰ってしまう人の割合</w:t>
      </w:r>
      <w:r>
        <w:rPr>
          <w:rFonts w:ascii="游明朝" w:eastAsia="游明朝" w:hAnsi="游明朝" w:cs="游明朝"/>
          <w:sz w:val="28"/>
          <w:szCs w:val="28"/>
        </w:rPr>
        <w:t>)</w:t>
      </w:r>
      <w:r w:rsidRPr="637DBCF4">
        <w:rPr>
          <w:rFonts w:ascii="游明朝" w:eastAsia="游明朝" w:hAnsi="游明朝" w:cs="游明朝"/>
          <w:sz w:val="28"/>
          <w:szCs w:val="28"/>
        </w:rPr>
        <w:t>を減らすために</w:t>
      </w:r>
    </w:p>
    <w:p w14:paraId="25ABC6B9" w14:textId="77777777" w:rsidR="003A1BAE" w:rsidRDefault="003A1BAE" w:rsidP="003A1BAE">
      <w:pPr>
        <w:rPr>
          <w:rFonts w:ascii="游明朝" w:eastAsia="游明朝" w:hAnsi="游明朝" w:cs="游明朝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3A1BAE" w14:paraId="03320771" w14:textId="77777777" w:rsidTr="00B94DD7">
        <w:tc>
          <w:tcPr>
            <w:tcW w:w="1838" w:type="dxa"/>
          </w:tcPr>
          <w:p w14:paraId="4C4ACC3C" w14:textId="17BD1B73" w:rsidR="003A1BAE" w:rsidRDefault="00B94DD7" w:rsidP="003A1BAE">
            <w:pPr>
              <w:rPr>
                <w:rFonts w:ascii="游明朝" w:eastAsia="游明朝" w:hAnsi="游明朝" w:cs="游明朝"/>
                <w:sz w:val="28"/>
                <w:szCs w:val="28"/>
              </w:rPr>
            </w:pPr>
            <w:r w:rsidRPr="637DBCF4">
              <w:rPr>
                <w:rFonts w:ascii="游明朝" w:eastAsia="游明朝" w:hAnsi="游明朝" w:cs="游明朝"/>
                <w:sz w:val="28"/>
                <w:szCs w:val="28"/>
              </w:rPr>
              <w:t>戦略1</w:t>
            </w:r>
          </w:p>
        </w:tc>
        <w:tc>
          <w:tcPr>
            <w:tcW w:w="6656" w:type="dxa"/>
          </w:tcPr>
          <w:p w14:paraId="6C89F2BC" w14:textId="489B3020" w:rsidR="003A1BAE" w:rsidRDefault="00B94DD7" w:rsidP="003A1BAE">
            <w:pPr>
              <w:rPr>
                <w:rFonts w:ascii="游明朝" w:eastAsia="游明朝" w:hAnsi="游明朝" w:cs="游明朝" w:hint="eastAsia"/>
                <w:sz w:val="28"/>
                <w:szCs w:val="28"/>
              </w:rPr>
            </w:pPr>
            <w:r w:rsidRPr="637DBCF4">
              <w:rPr>
                <w:rFonts w:ascii="游明朝" w:eastAsia="游明朝" w:hAnsi="游明朝" w:cs="游明朝"/>
                <w:sz w:val="28"/>
                <w:szCs w:val="28"/>
              </w:rPr>
              <w:t>サーバーの処理速度を2倍</w:t>
            </w:r>
            <w:r>
              <w:rPr>
                <w:rFonts w:ascii="游明朝" w:eastAsia="游明朝" w:hAnsi="游明朝" w:cs="游明朝" w:hint="eastAsia"/>
                <w:sz w:val="28"/>
                <w:szCs w:val="28"/>
              </w:rPr>
              <w:t>にする</w:t>
            </w:r>
          </w:p>
        </w:tc>
      </w:tr>
      <w:tr w:rsidR="003A1BAE" w14:paraId="58DD9E21" w14:textId="77777777" w:rsidTr="00B94DD7">
        <w:tc>
          <w:tcPr>
            <w:tcW w:w="1838" w:type="dxa"/>
          </w:tcPr>
          <w:p w14:paraId="31543851" w14:textId="53D4A293" w:rsidR="003A1BAE" w:rsidRDefault="00B94DD7" w:rsidP="003A1BAE">
            <w:pPr>
              <w:rPr>
                <w:rFonts w:ascii="游明朝" w:eastAsia="游明朝" w:hAnsi="游明朝" w:cs="游明朝"/>
                <w:sz w:val="28"/>
                <w:szCs w:val="28"/>
              </w:rPr>
            </w:pPr>
            <w:r w:rsidRPr="637DBCF4">
              <w:rPr>
                <w:rFonts w:ascii="游明朝" w:eastAsia="游明朝" w:hAnsi="游明朝" w:cs="游明朝"/>
                <w:sz w:val="28"/>
                <w:szCs w:val="28"/>
              </w:rPr>
              <w:t>戦略2</w:t>
            </w:r>
          </w:p>
        </w:tc>
        <w:tc>
          <w:tcPr>
            <w:tcW w:w="6656" w:type="dxa"/>
          </w:tcPr>
          <w:p w14:paraId="07015319" w14:textId="34B27620" w:rsidR="003A1BAE" w:rsidRDefault="00B94DD7" w:rsidP="003A1BAE">
            <w:pPr>
              <w:rPr>
                <w:rFonts w:ascii="游明朝" w:eastAsia="游明朝" w:hAnsi="游明朝" w:cs="游明朝"/>
                <w:sz w:val="28"/>
                <w:szCs w:val="28"/>
              </w:rPr>
            </w:pPr>
            <w:r w:rsidRPr="637DBCF4">
              <w:rPr>
                <w:rFonts w:ascii="游明朝" w:eastAsia="游明朝" w:hAnsi="游明朝" w:cs="游明朝"/>
                <w:sz w:val="28"/>
                <w:szCs w:val="28"/>
              </w:rPr>
              <w:t>サーバーの台数を2倍</w:t>
            </w:r>
            <w:r>
              <w:rPr>
                <w:rFonts w:ascii="游明朝" w:eastAsia="游明朝" w:hAnsi="游明朝" w:cs="游明朝" w:hint="eastAsia"/>
                <w:sz w:val="28"/>
                <w:szCs w:val="28"/>
              </w:rPr>
              <w:t>にする</w:t>
            </w:r>
          </w:p>
        </w:tc>
      </w:tr>
    </w:tbl>
    <w:p w14:paraId="056E390A" w14:textId="77777777" w:rsidR="003A1BAE" w:rsidRDefault="003A1BAE" w:rsidP="003A1BAE">
      <w:pPr>
        <w:rPr>
          <w:rFonts w:ascii="游明朝" w:eastAsia="游明朝" w:hAnsi="游明朝" w:cs="游明朝" w:hint="eastAsia"/>
          <w:sz w:val="28"/>
          <w:szCs w:val="28"/>
        </w:rPr>
      </w:pPr>
    </w:p>
    <w:p w14:paraId="708EE9AE" w14:textId="77777777" w:rsidR="003A1BAE" w:rsidRDefault="003A1BAE" w:rsidP="003A1BAE">
      <w:pPr>
        <w:rPr>
          <w:rFonts w:ascii="游明朝" w:eastAsia="游明朝" w:hAnsi="游明朝" w:cs="游明朝"/>
          <w:sz w:val="28"/>
          <w:szCs w:val="28"/>
        </w:rPr>
      </w:pPr>
      <w:r w:rsidRPr="637DBCF4">
        <w:rPr>
          <w:rFonts w:ascii="游明朝" w:eastAsia="游明朝" w:hAnsi="游明朝" w:cs="游明朝"/>
          <w:sz w:val="28"/>
          <w:szCs w:val="28"/>
        </w:rPr>
        <w:t>これら２つの戦略のどちらが優れているかをウェルチの</w:t>
      </w:r>
      <w:proofErr w:type="gramStart"/>
      <w:r w:rsidRPr="637DBCF4">
        <w:rPr>
          <w:rFonts w:ascii="游明朝" w:eastAsia="游明朝" w:hAnsi="游明朝" w:cs="游明朝"/>
          <w:sz w:val="28"/>
          <w:szCs w:val="28"/>
        </w:rPr>
        <w:t>t</w:t>
      </w:r>
      <w:proofErr w:type="gramEnd"/>
      <w:r w:rsidRPr="637DBCF4">
        <w:rPr>
          <w:rFonts w:ascii="游明朝" w:eastAsia="游明朝" w:hAnsi="游明朝" w:cs="游明朝"/>
          <w:sz w:val="28"/>
          <w:szCs w:val="28"/>
        </w:rPr>
        <w:t>検定を行い分析する。</w:t>
      </w:r>
    </w:p>
    <w:p w14:paraId="35A7A921" w14:textId="77777777" w:rsidR="003A1BAE" w:rsidRDefault="003A1BAE" w:rsidP="003A1BAE">
      <w:pPr>
        <w:rPr>
          <w:rFonts w:ascii="游明朝" w:eastAsia="游明朝" w:hAnsi="游明朝" w:cs="游明朝"/>
          <w:sz w:val="28"/>
          <w:szCs w:val="28"/>
        </w:rPr>
      </w:pPr>
    </w:p>
    <w:p w14:paraId="2526E922" w14:textId="77777777" w:rsidR="006F4F82" w:rsidRDefault="006F4F82" w:rsidP="003A1BAE">
      <w:pPr>
        <w:rPr>
          <w:rFonts w:ascii="游明朝" w:eastAsia="游明朝" w:hAnsi="游明朝" w:cs="游明朝"/>
          <w:b/>
          <w:bCs/>
          <w:color w:val="000000" w:themeColor="text1"/>
          <w:sz w:val="36"/>
          <w:szCs w:val="36"/>
        </w:rPr>
      </w:pPr>
    </w:p>
    <w:p w14:paraId="12A71847" w14:textId="7FACD9A7" w:rsidR="003A1BAE" w:rsidRPr="00B94DD7" w:rsidRDefault="003A1BAE" w:rsidP="003A1BAE">
      <w:pPr>
        <w:rPr>
          <w:rFonts w:ascii="游明朝" w:eastAsia="游明朝" w:hAnsi="游明朝" w:cs="游明朝"/>
          <w:b/>
          <w:bCs/>
          <w:color w:val="000000" w:themeColor="text1"/>
          <w:sz w:val="36"/>
          <w:szCs w:val="36"/>
        </w:rPr>
      </w:pPr>
      <w:r w:rsidRPr="00B94DD7">
        <w:rPr>
          <w:rFonts w:ascii="游明朝" w:eastAsia="游明朝" w:hAnsi="游明朝" w:cs="游明朝"/>
          <w:b/>
          <w:bCs/>
          <w:color w:val="000000" w:themeColor="text1"/>
          <w:sz w:val="36"/>
          <w:szCs w:val="36"/>
        </w:rPr>
        <w:t>実験結果事象の頻度分布に対する結果</w:t>
      </w:r>
    </w:p>
    <w:p w14:paraId="56DAF3E8" w14:textId="77777777" w:rsidR="003A1BAE" w:rsidRDefault="003A1BAE" w:rsidP="003A1BAE">
      <w:pPr>
        <w:rPr>
          <w:rFonts w:ascii="游明朝" w:eastAsia="游明朝" w:hAnsi="游明朝" w:cs="游明朝"/>
          <w:color w:val="000000" w:themeColor="text1"/>
          <w:sz w:val="28"/>
          <w:szCs w:val="28"/>
        </w:rPr>
      </w:pPr>
      <w:r w:rsidRPr="637DBCF4">
        <w:rPr>
          <w:rFonts w:ascii="游明朝" w:eastAsia="游明朝" w:hAnsi="游明朝" w:cs="游明朝"/>
          <w:color w:val="000000" w:themeColor="text1"/>
          <w:sz w:val="28"/>
          <w:szCs w:val="28"/>
        </w:rPr>
        <w:t>戦略1の標本数をn, 戦略2の標本数を</w:t>
      </w:r>
      <w:proofErr w:type="gramStart"/>
      <w:r w:rsidRPr="637DBCF4">
        <w:rPr>
          <w:rFonts w:ascii="游明朝" w:eastAsia="游明朝" w:hAnsi="游明朝" w:cs="游明朝"/>
          <w:color w:val="000000" w:themeColor="text1"/>
          <w:sz w:val="28"/>
          <w:szCs w:val="28"/>
        </w:rPr>
        <w:t>m</w:t>
      </w:r>
      <w:proofErr w:type="gramEnd"/>
      <w:r w:rsidRPr="637DBCF4">
        <w:rPr>
          <w:rFonts w:ascii="游明朝" w:eastAsia="游明朝" w:hAnsi="游明朝" w:cs="游明朝"/>
          <w:color w:val="000000" w:themeColor="text1"/>
          <w:sz w:val="28"/>
          <w:szCs w:val="28"/>
        </w:rPr>
        <w:t>とし,有意水準5%で実験を行う。</w:t>
      </w:r>
    </w:p>
    <w:p w14:paraId="28CBE160" w14:textId="77777777" w:rsidR="003A1BAE" w:rsidRDefault="003A1BAE" w:rsidP="003A1BAE">
      <w:pPr>
        <w:rPr>
          <w:rFonts w:ascii="游明朝" w:eastAsia="游明朝" w:hAnsi="游明朝" w:cs="游明朝"/>
          <w:color w:val="000000" w:themeColor="text1"/>
          <w:sz w:val="28"/>
          <w:szCs w:val="28"/>
        </w:rPr>
      </w:pPr>
    </w:p>
    <w:p w14:paraId="3091EE67" w14:textId="77777777" w:rsidR="003A1BAE" w:rsidRDefault="003A1BAE" w:rsidP="003A1BAE">
      <w:pPr>
        <w:rPr>
          <w:rFonts w:ascii="游明朝" w:eastAsia="游明朝" w:hAnsi="游明朝" w:cs="游明朝"/>
          <w:color w:val="000000" w:themeColor="text1"/>
          <w:sz w:val="28"/>
          <w:szCs w:val="28"/>
        </w:rPr>
      </w:pPr>
      <w:r w:rsidRPr="637DBCF4">
        <w:rPr>
          <w:rFonts w:ascii="游明朝" w:eastAsia="游明朝" w:hAnsi="游明朝" w:cs="游明朝"/>
          <w:color w:val="000000" w:themeColor="text1"/>
          <w:sz w:val="28"/>
          <w:szCs w:val="28"/>
        </w:rPr>
        <w:t xml:space="preserve">n=50, m=50, lam = 10, </w:t>
      </w:r>
      <w:proofErr w:type="spellStart"/>
      <w:r w:rsidRPr="637DBCF4">
        <w:rPr>
          <w:rFonts w:ascii="游明朝" w:eastAsia="游明朝" w:hAnsi="游明朝" w:cs="游明朝"/>
          <w:color w:val="000000" w:themeColor="text1"/>
          <w:sz w:val="28"/>
          <w:szCs w:val="28"/>
        </w:rPr>
        <w:t>end_time</w:t>
      </w:r>
      <w:proofErr w:type="spellEnd"/>
      <w:r w:rsidRPr="637DBCF4">
        <w:rPr>
          <w:rFonts w:ascii="游明朝" w:eastAsia="游明朝" w:hAnsi="游明朝" w:cs="游明朝"/>
          <w:color w:val="000000" w:themeColor="text1"/>
          <w:sz w:val="28"/>
          <w:szCs w:val="28"/>
        </w:rPr>
        <w:t>=200の結果</w:t>
      </w:r>
    </w:p>
    <w:p w14:paraId="6973A6AE" w14:textId="77777777" w:rsidR="003A1BAE" w:rsidRDefault="003A1BAE" w:rsidP="003A1BAE">
      <w:pPr>
        <w:rPr>
          <w:rFonts w:ascii="游明朝" w:eastAsia="游明朝" w:hAnsi="游明朝" w:cs="游明朝"/>
          <w:color w:val="000000" w:themeColor="text1"/>
          <w:sz w:val="28"/>
          <w:szCs w:val="28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003A1BAE" w14:paraId="04F3108E" w14:textId="77777777" w:rsidTr="00044AFB">
        <w:tc>
          <w:tcPr>
            <w:tcW w:w="2830" w:type="dxa"/>
            <w:shd w:val="clear" w:color="auto" w:fill="5B9BD5" w:themeFill="accent5"/>
          </w:tcPr>
          <w:p w14:paraId="14CE4312" w14:textId="77777777" w:rsidR="003A1BAE" w:rsidRDefault="003A1BAE" w:rsidP="00044AFB">
            <w:pPr>
              <w:rPr>
                <w:rFonts w:ascii="游明朝" w:eastAsia="游明朝" w:hAnsi="游明朝" w:cs="游明朝"/>
                <w:color w:val="000000" w:themeColor="text1"/>
                <w:sz w:val="28"/>
                <w:szCs w:val="28"/>
              </w:rPr>
            </w:pPr>
          </w:p>
        </w:tc>
        <w:tc>
          <w:tcPr>
            <w:tcW w:w="2830" w:type="dxa"/>
            <w:shd w:val="clear" w:color="auto" w:fill="5B9BD5" w:themeFill="accent5"/>
          </w:tcPr>
          <w:p w14:paraId="47EFC58E" w14:textId="77777777" w:rsidR="003A1BAE" w:rsidRDefault="003A1BAE" w:rsidP="00044AFB">
            <w:pPr>
              <w:rPr>
                <w:rFonts w:ascii="游明朝" w:eastAsia="游明朝" w:hAnsi="游明朝" w:cs="游明朝"/>
                <w:color w:val="000000" w:themeColor="text1"/>
                <w:sz w:val="28"/>
                <w:szCs w:val="28"/>
              </w:rPr>
            </w:pPr>
            <w:r w:rsidRPr="637DBCF4">
              <w:rPr>
                <w:rFonts w:ascii="游明朝" w:eastAsia="游明朝" w:hAnsi="游明朝" w:cs="游明朝"/>
                <w:color w:val="000000" w:themeColor="text1"/>
                <w:sz w:val="28"/>
                <w:szCs w:val="28"/>
              </w:rPr>
              <w:t>戦略1</w:t>
            </w:r>
          </w:p>
        </w:tc>
        <w:tc>
          <w:tcPr>
            <w:tcW w:w="2830" w:type="dxa"/>
            <w:shd w:val="clear" w:color="auto" w:fill="5B9BD5" w:themeFill="accent5"/>
          </w:tcPr>
          <w:p w14:paraId="547AC562" w14:textId="77777777" w:rsidR="003A1BAE" w:rsidRDefault="003A1BAE" w:rsidP="00044AFB">
            <w:pPr>
              <w:rPr>
                <w:rFonts w:ascii="游明朝" w:eastAsia="游明朝" w:hAnsi="游明朝" w:cs="游明朝"/>
                <w:color w:val="000000" w:themeColor="text1"/>
                <w:sz w:val="28"/>
                <w:szCs w:val="28"/>
              </w:rPr>
            </w:pPr>
            <w:r w:rsidRPr="637DBCF4">
              <w:rPr>
                <w:rFonts w:ascii="游明朝" w:eastAsia="游明朝" w:hAnsi="游明朝" w:cs="游明朝"/>
                <w:color w:val="000000" w:themeColor="text1"/>
                <w:sz w:val="28"/>
                <w:szCs w:val="28"/>
              </w:rPr>
              <w:t>戦略2</w:t>
            </w:r>
          </w:p>
        </w:tc>
      </w:tr>
      <w:tr w:rsidR="003A1BAE" w14:paraId="2E242F1E" w14:textId="77777777" w:rsidTr="00044AFB">
        <w:trPr>
          <w:trHeight w:val="465"/>
        </w:trPr>
        <w:tc>
          <w:tcPr>
            <w:tcW w:w="2830" w:type="dxa"/>
            <w:shd w:val="clear" w:color="auto" w:fill="5B9BD5" w:themeFill="accent5"/>
          </w:tcPr>
          <w:p w14:paraId="7BCEC3CA" w14:textId="77777777" w:rsidR="003A1BAE" w:rsidRDefault="003A1BAE" w:rsidP="00044AFB">
            <w:pPr>
              <w:rPr>
                <w:rFonts w:ascii="游明朝" w:eastAsia="游明朝" w:hAnsi="游明朝" w:cs="游明朝"/>
                <w:color w:val="000000" w:themeColor="text1"/>
                <w:sz w:val="28"/>
                <w:szCs w:val="28"/>
              </w:rPr>
            </w:pPr>
            <w:r w:rsidRPr="637DBCF4">
              <w:rPr>
                <w:rFonts w:ascii="游明朝" w:eastAsia="游明朝" w:hAnsi="游明朝" w:cs="游明朝"/>
                <w:color w:val="000000" w:themeColor="text1"/>
                <w:sz w:val="28"/>
                <w:szCs w:val="28"/>
              </w:rPr>
              <w:t>標本平均</w:t>
            </w:r>
          </w:p>
        </w:tc>
        <w:tc>
          <w:tcPr>
            <w:tcW w:w="2830" w:type="dxa"/>
          </w:tcPr>
          <w:p w14:paraId="463A2307" w14:textId="77777777" w:rsidR="003A1BAE" w:rsidRDefault="003A1BAE" w:rsidP="00044AFB">
            <w:pPr>
              <w:rPr>
                <w:rFonts w:ascii="游明朝" w:eastAsia="游明朝" w:hAnsi="游明朝" w:cs="游明朝"/>
                <w:color w:val="000000" w:themeColor="text1"/>
                <w:sz w:val="28"/>
                <w:szCs w:val="28"/>
              </w:rPr>
            </w:pPr>
            <w:r w:rsidRPr="637DBCF4">
              <w:rPr>
                <w:rFonts w:ascii="游明朝" w:eastAsia="游明朝" w:hAnsi="游明朝" w:cs="游明朝"/>
                <w:color w:val="000000" w:themeColor="text1"/>
                <w:sz w:val="28"/>
                <w:szCs w:val="28"/>
              </w:rPr>
              <w:t>0.28</w:t>
            </w:r>
          </w:p>
        </w:tc>
        <w:tc>
          <w:tcPr>
            <w:tcW w:w="2830" w:type="dxa"/>
          </w:tcPr>
          <w:p w14:paraId="3F5EAD1E" w14:textId="77777777" w:rsidR="003A1BAE" w:rsidRDefault="003A1BAE" w:rsidP="00044AFB">
            <w:pPr>
              <w:rPr>
                <w:rFonts w:ascii="游明朝" w:eastAsia="游明朝" w:hAnsi="游明朝" w:cs="游明朝"/>
                <w:color w:val="000000" w:themeColor="text1"/>
                <w:sz w:val="28"/>
                <w:szCs w:val="28"/>
              </w:rPr>
            </w:pPr>
            <w:r w:rsidRPr="637DBCF4">
              <w:rPr>
                <w:rFonts w:ascii="游明朝" w:eastAsia="游明朝" w:hAnsi="游明朝" w:cs="游明朝"/>
                <w:color w:val="000000" w:themeColor="text1"/>
                <w:sz w:val="28"/>
                <w:szCs w:val="28"/>
              </w:rPr>
              <w:t>0.21</w:t>
            </w:r>
          </w:p>
        </w:tc>
      </w:tr>
    </w:tbl>
    <w:p w14:paraId="3D3055DC" w14:textId="77777777" w:rsidR="003A1BAE" w:rsidRDefault="003A1BAE" w:rsidP="003A1BAE">
      <w:pPr>
        <w:rPr>
          <w:rFonts w:ascii="游明朝" w:eastAsia="游明朝" w:hAnsi="游明朝" w:cs="游明朝"/>
          <w:color w:val="000000" w:themeColor="text1"/>
          <w:sz w:val="28"/>
          <w:szCs w:val="28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003A1BAE" w14:paraId="42068316" w14:textId="77777777" w:rsidTr="00044AFB">
        <w:tc>
          <w:tcPr>
            <w:tcW w:w="4245" w:type="dxa"/>
            <w:shd w:val="clear" w:color="auto" w:fill="FFC000" w:themeFill="accent4"/>
          </w:tcPr>
          <w:p w14:paraId="025AA919" w14:textId="77777777" w:rsidR="003A1BAE" w:rsidRDefault="003A1BAE" w:rsidP="00044AFB">
            <w:pPr>
              <w:rPr>
                <w:rFonts w:ascii="游明朝" w:eastAsia="游明朝" w:hAnsi="游明朝" w:cs="游明朝"/>
                <w:color w:val="000000" w:themeColor="text1"/>
                <w:sz w:val="28"/>
                <w:szCs w:val="28"/>
              </w:rPr>
            </w:pPr>
            <w:r w:rsidRPr="637DBCF4">
              <w:rPr>
                <w:rFonts w:ascii="游明朝" w:eastAsia="游明朝" w:hAnsi="游明朝" w:cs="游明朝"/>
                <w:color w:val="000000" w:themeColor="text1"/>
                <w:sz w:val="28"/>
                <w:szCs w:val="28"/>
              </w:rPr>
              <w:t xml:space="preserve">検定統計量 </w:t>
            </w:r>
          </w:p>
        </w:tc>
        <w:tc>
          <w:tcPr>
            <w:tcW w:w="4245" w:type="dxa"/>
            <w:shd w:val="clear" w:color="auto" w:fill="FFC000" w:themeFill="accent4"/>
          </w:tcPr>
          <w:p w14:paraId="6B15E531" w14:textId="77777777" w:rsidR="003A1BAE" w:rsidRDefault="003A1BAE" w:rsidP="00044AFB">
            <w:pPr>
              <w:rPr>
                <w:rFonts w:ascii="游明朝" w:eastAsia="游明朝" w:hAnsi="游明朝" w:cs="游明朝"/>
                <w:color w:val="000000" w:themeColor="text1"/>
                <w:sz w:val="28"/>
                <w:szCs w:val="28"/>
              </w:rPr>
            </w:pPr>
            <w:proofErr w:type="gramStart"/>
            <w:r w:rsidRPr="637DBCF4">
              <w:rPr>
                <w:rFonts w:ascii="游明朝" w:eastAsia="游明朝" w:hAnsi="游明朝" w:cs="游明朝"/>
                <w:color w:val="000000" w:themeColor="text1"/>
                <w:sz w:val="28"/>
                <w:szCs w:val="28"/>
              </w:rPr>
              <w:t>t</w:t>
            </w:r>
            <w:proofErr w:type="gramEnd"/>
            <w:r w:rsidRPr="637DBCF4">
              <w:rPr>
                <w:rFonts w:ascii="游明朝" w:eastAsia="游明朝" w:hAnsi="游明朝" w:cs="游明朝"/>
                <w:color w:val="000000" w:themeColor="text1"/>
                <w:sz w:val="28"/>
                <w:szCs w:val="28"/>
              </w:rPr>
              <w:t>値(自由度97)</w:t>
            </w:r>
          </w:p>
        </w:tc>
      </w:tr>
      <w:tr w:rsidR="003A1BAE" w14:paraId="5B5456ED" w14:textId="77777777" w:rsidTr="00044AFB">
        <w:tc>
          <w:tcPr>
            <w:tcW w:w="4245" w:type="dxa"/>
          </w:tcPr>
          <w:p w14:paraId="0EDFBE55" w14:textId="77777777" w:rsidR="003A1BAE" w:rsidRDefault="003A1BAE" w:rsidP="00044AFB">
            <w:pPr>
              <w:rPr>
                <w:rFonts w:ascii="游明朝" w:eastAsia="游明朝" w:hAnsi="游明朝" w:cs="游明朝"/>
                <w:color w:val="000000" w:themeColor="text1"/>
                <w:sz w:val="28"/>
                <w:szCs w:val="28"/>
              </w:rPr>
            </w:pPr>
            <w:r w:rsidRPr="637DBCF4">
              <w:rPr>
                <w:rFonts w:ascii="游明朝" w:eastAsia="游明朝" w:hAnsi="游明朝" w:cs="游明朝"/>
                <w:color w:val="000000" w:themeColor="text1"/>
                <w:sz w:val="28"/>
                <w:szCs w:val="28"/>
              </w:rPr>
              <w:t>21.45</w:t>
            </w:r>
          </w:p>
        </w:tc>
        <w:tc>
          <w:tcPr>
            <w:tcW w:w="4245" w:type="dxa"/>
          </w:tcPr>
          <w:p w14:paraId="38958677" w14:textId="77777777" w:rsidR="003A1BAE" w:rsidRDefault="003A1BAE" w:rsidP="00044AFB">
            <w:pPr>
              <w:rPr>
                <w:rFonts w:ascii="游明朝" w:eastAsia="游明朝" w:hAnsi="游明朝" w:cs="游明朝"/>
                <w:color w:val="000000" w:themeColor="text1"/>
                <w:sz w:val="28"/>
                <w:szCs w:val="28"/>
              </w:rPr>
            </w:pPr>
            <w:r w:rsidRPr="637DBCF4">
              <w:rPr>
                <w:rFonts w:ascii="游明朝" w:eastAsia="游明朝" w:hAnsi="游明朝" w:cs="游明朝"/>
                <w:color w:val="000000" w:themeColor="text1"/>
                <w:sz w:val="28"/>
                <w:szCs w:val="28"/>
              </w:rPr>
              <w:t>2.87</w:t>
            </w:r>
          </w:p>
        </w:tc>
      </w:tr>
    </w:tbl>
    <w:p w14:paraId="4D9797D1" w14:textId="77777777" w:rsidR="003A1BAE" w:rsidRDefault="003A1BAE" w:rsidP="003A1BAE">
      <w:pPr>
        <w:rPr>
          <w:rFonts w:ascii="游明朝" w:eastAsia="游明朝" w:hAnsi="游明朝" w:cs="游明朝"/>
          <w:color w:val="000000" w:themeColor="text1"/>
          <w:sz w:val="28"/>
          <w:szCs w:val="28"/>
        </w:rPr>
      </w:pPr>
    </w:p>
    <w:p w14:paraId="4BA7FEF9" w14:textId="77777777" w:rsidR="003A1BAE" w:rsidRDefault="003A1BAE" w:rsidP="003A1BAE">
      <w:pPr>
        <w:rPr>
          <w:rFonts w:ascii="游明朝" w:eastAsia="游明朝" w:hAnsi="游明朝" w:cs="游明朝"/>
          <w:color w:val="000000" w:themeColor="text1"/>
          <w:sz w:val="28"/>
          <w:szCs w:val="28"/>
        </w:rPr>
      </w:pPr>
      <w:r w:rsidRPr="637DBCF4">
        <w:rPr>
          <w:rFonts w:ascii="游明朝" w:eastAsia="游明朝" w:hAnsi="游明朝" w:cs="游明朝"/>
          <w:color w:val="000000" w:themeColor="text1"/>
          <w:sz w:val="28"/>
          <w:szCs w:val="28"/>
        </w:rPr>
        <w:t>検定統計量が</w:t>
      </w:r>
      <w:proofErr w:type="gramStart"/>
      <w:r w:rsidRPr="637DBCF4">
        <w:rPr>
          <w:rFonts w:ascii="游明朝" w:eastAsia="游明朝" w:hAnsi="游明朝" w:cs="游明朝"/>
          <w:color w:val="000000" w:themeColor="text1"/>
          <w:sz w:val="28"/>
          <w:szCs w:val="28"/>
        </w:rPr>
        <w:t>t</w:t>
      </w:r>
      <w:proofErr w:type="gramEnd"/>
      <w:r w:rsidRPr="637DBCF4">
        <w:rPr>
          <w:rFonts w:ascii="游明朝" w:eastAsia="游明朝" w:hAnsi="游明朝" w:cs="游明朝"/>
          <w:color w:val="000000" w:themeColor="text1"/>
          <w:sz w:val="28"/>
          <w:szCs w:val="28"/>
        </w:rPr>
        <w:t>値を大きく超えるため、帰無仮説は棄却され、</w:t>
      </w:r>
    </w:p>
    <w:p w14:paraId="06ED6C54" w14:textId="77777777" w:rsidR="003A1BAE" w:rsidRDefault="003A1BAE" w:rsidP="003A1BAE">
      <w:pPr>
        <w:rPr>
          <w:rFonts w:ascii="游明朝" w:eastAsia="游明朝" w:hAnsi="游明朝" w:cs="游明朝"/>
          <w:color w:val="000000" w:themeColor="text1"/>
          <w:sz w:val="28"/>
          <w:szCs w:val="28"/>
        </w:rPr>
      </w:pPr>
      <w:r w:rsidRPr="637DBCF4">
        <w:rPr>
          <w:rFonts w:ascii="游明朝" w:eastAsia="游明朝" w:hAnsi="游明朝" w:cs="游明朝"/>
          <w:color w:val="000000" w:themeColor="text1"/>
          <w:sz w:val="28"/>
          <w:szCs w:val="28"/>
        </w:rPr>
        <w:t>戦略1と戦略2それぞれのロス率に</w:t>
      </w:r>
      <w:r w:rsidRPr="637DBCF4">
        <w:rPr>
          <w:rFonts w:ascii="游明朝" w:eastAsia="游明朝" w:hAnsi="游明朝" w:cs="游明朝"/>
          <w:b/>
          <w:bCs/>
          <w:color w:val="000000" w:themeColor="text1"/>
          <w:sz w:val="28"/>
          <w:szCs w:val="28"/>
        </w:rPr>
        <w:t>有意な差がある</w:t>
      </w:r>
      <w:r w:rsidRPr="637DBCF4">
        <w:rPr>
          <w:rFonts w:ascii="游明朝" w:eastAsia="游明朝" w:hAnsi="游明朝" w:cs="游明朝"/>
          <w:color w:val="000000" w:themeColor="text1"/>
          <w:sz w:val="28"/>
          <w:szCs w:val="28"/>
        </w:rPr>
        <w:t>ということが分かった。よって、</w:t>
      </w:r>
      <w:r w:rsidRPr="637DBCF4">
        <w:rPr>
          <w:rFonts w:ascii="游明朝" w:eastAsia="游明朝" w:hAnsi="游明朝" w:cs="游明朝"/>
          <w:b/>
          <w:bCs/>
          <w:color w:val="000000" w:themeColor="text1"/>
          <w:sz w:val="28"/>
          <w:szCs w:val="28"/>
        </w:rPr>
        <w:t>戦略2の方が優れている</w:t>
      </w:r>
      <w:r w:rsidRPr="637DBCF4">
        <w:rPr>
          <w:rFonts w:ascii="游明朝" w:eastAsia="游明朝" w:hAnsi="游明朝" w:cs="游明朝"/>
          <w:color w:val="000000" w:themeColor="text1"/>
          <w:sz w:val="28"/>
          <w:szCs w:val="28"/>
        </w:rPr>
        <w:t>。</w:t>
      </w:r>
    </w:p>
    <w:p w14:paraId="5D618C22" w14:textId="77777777" w:rsidR="003A1BAE" w:rsidRDefault="003A1BAE" w:rsidP="003A1BAE">
      <w:pPr>
        <w:rPr>
          <w:rFonts w:ascii="游明朝" w:eastAsia="游明朝" w:hAnsi="游明朝" w:cs="游明朝"/>
          <w:color w:val="000000" w:themeColor="text1"/>
          <w:sz w:val="28"/>
          <w:szCs w:val="28"/>
        </w:rPr>
      </w:pPr>
    </w:p>
    <w:p w14:paraId="0249E858" w14:textId="77777777" w:rsidR="003A1BAE" w:rsidRDefault="003A1BAE" w:rsidP="003A1BAE">
      <w:pPr>
        <w:rPr>
          <w:rFonts w:ascii="游明朝" w:eastAsia="游明朝" w:hAnsi="游明朝" w:cs="游明朝"/>
          <w:color w:val="000000" w:themeColor="text1"/>
          <w:sz w:val="28"/>
          <w:szCs w:val="28"/>
        </w:rPr>
      </w:pPr>
      <w:r w:rsidRPr="637DBCF4">
        <w:rPr>
          <w:rFonts w:ascii="游明朝" w:eastAsia="游明朝" w:hAnsi="游明朝" w:cs="游明朝"/>
          <w:color w:val="000000" w:themeColor="text1"/>
          <w:sz w:val="28"/>
          <w:szCs w:val="28"/>
        </w:rPr>
        <w:t>lamを大きくして実験する。</w:t>
      </w:r>
    </w:p>
    <w:p w14:paraId="68633256" w14:textId="77777777" w:rsidR="003A1BAE" w:rsidRDefault="003A1BAE" w:rsidP="003A1BAE">
      <w:pPr>
        <w:rPr>
          <w:rFonts w:ascii="游明朝" w:eastAsia="游明朝" w:hAnsi="游明朝" w:cs="游明朝"/>
          <w:color w:val="000000" w:themeColor="text1"/>
          <w:sz w:val="28"/>
          <w:szCs w:val="28"/>
        </w:rPr>
      </w:pPr>
      <w:r w:rsidRPr="637DBCF4">
        <w:rPr>
          <w:rFonts w:ascii="游明朝" w:eastAsia="游明朝" w:hAnsi="游明朝" w:cs="游明朝"/>
          <w:color w:val="000000" w:themeColor="text1"/>
          <w:sz w:val="28"/>
          <w:szCs w:val="28"/>
        </w:rPr>
        <w:t xml:space="preserve">n=50, m=50, lam = 30, </w:t>
      </w:r>
      <w:proofErr w:type="spellStart"/>
      <w:r w:rsidRPr="637DBCF4">
        <w:rPr>
          <w:rFonts w:ascii="游明朝" w:eastAsia="游明朝" w:hAnsi="游明朝" w:cs="游明朝"/>
          <w:color w:val="000000" w:themeColor="text1"/>
          <w:sz w:val="28"/>
          <w:szCs w:val="28"/>
        </w:rPr>
        <w:t>end_time</w:t>
      </w:r>
      <w:proofErr w:type="spellEnd"/>
      <w:r w:rsidRPr="637DBCF4">
        <w:rPr>
          <w:rFonts w:ascii="游明朝" w:eastAsia="游明朝" w:hAnsi="游明朝" w:cs="游明朝"/>
          <w:color w:val="000000" w:themeColor="text1"/>
          <w:sz w:val="28"/>
          <w:szCs w:val="28"/>
        </w:rPr>
        <w:t>=200の結果</w:t>
      </w:r>
    </w:p>
    <w:p w14:paraId="408EFA31" w14:textId="77777777" w:rsidR="003A1BAE" w:rsidRDefault="003A1BAE" w:rsidP="003A1BAE">
      <w:pPr>
        <w:rPr>
          <w:rFonts w:ascii="游明朝" w:eastAsia="游明朝" w:hAnsi="游明朝" w:cs="游明朝"/>
          <w:color w:val="000000" w:themeColor="text1"/>
          <w:sz w:val="28"/>
          <w:szCs w:val="28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003A1BAE" w14:paraId="47D31F2F" w14:textId="77777777" w:rsidTr="00044AFB">
        <w:tc>
          <w:tcPr>
            <w:tcW w:w="2830" w:type="dxa"/>
            <w:shd w:val="clear" w:color="auto" w:fill="5B9BD5" w:themeFill="accent5"/>
          </w:tcPr>
          <w:p w14:paraId="4820F853" w14:textId="77777777" w:rsidR="003A1BAE" w:rsidRDefault="003A1BAE" w:rsidP="00044AFB">
            <w:pPr>
              <w:rPr>
                <w:rFonts w:ascii="游明朝" w:eastAsia="游明朝" w:hAnsi="游明朝" w:cs="游明朝"/>
                <w:color w:val="000000" w:themeColor="text1"/>
                <w:sz w:val="28"/>
                <w:szCs w:val="28"/>
              </w:rPr>
            </w:pPr>
          </w:p>
        </w:tc>
        <w:tc>
          <w:tcPr>
            <w:tcW w:w="2830" w:type="dxa"/>
            <w:shd w:val="clear" w:color="auto" w:fill="5B9BD5" w:themeFill="accent5"/>
          </w:tcPr>
          <w:p w14:paraId="33E36FC7" w14:textId="77777777" w:rsidR="003A1BAE" w:rsidRDefault="003A1BAE" w:rsidP="00044AFB">
            <w:pPr>
              <w:rPr>
                <w:rFonts w:ascii="游明朝" w:eastAsia="游明朝" w:hAnsi="游明朝" w:cs="游明朝"/>
                <w:color w:val="000000" w:themeColor="text1"/>
                <w:sz w:val="28"/>
                <w:szCs w:val="28"/>
              </w:rPr>
            </w:pPr>
            <w:r w:rsidRPr="637DBCF4">
              <w:rPr>
                <w:rFonts w:ascii="游明朝" w:eastAsia="游明朝" w:hAnsi="游明朝" w:cs="游明朝"/>
                <w:color w:val="000000" w:themeColor="text1"/>
                <w:sz w:val="28"/>
                <w:szCs w:val="28"/>
              </w:rPr>
              <w:t>戦略1</w:t>
            </w:r>
          </w:p>
        </w:tc>
        <w:tc>
          <w:tcPr>
            <w:tcW w:w="2830" w:type="dxa"/>
            <w:shd w:val="clear" w:color="auto" w:fill="5B9BD5" w:themeFill="accent5"/>
          </w:tcPr>
          <w:p w14:paraId="37440726" w14:textId="77777777" w:rsidR="003A1BAE" w:rsidRDefault="003A1BAE" w:rsidP="00044AFB">
            <w:pPr>
              <w:rPr>
                <w:rFonts w:ascii="游明朝" w:eastAsia="游明朝" w:hAnsi="游明朝" w:cs="游明朝"/>
                <w:color w:val="000000" w:themeColor="text1"/>
                <w:sz w:val="28"/>
                <w:szCs w:val="28"/>
              </w:rPr>
            </w:pPr>
            <w:r w:rsidRPr="637DBCF4">
              <w:rPr>
                <w:rFonts w:ascii="游明朝" w:eastAsia="游明朝" w:hAnsi="游明朝" w:cs="游明朝"/>
                <w:color w:val="000000" w:themeColor="text1"/>
                <w:sz w:val="28"/>
                <w:szCs w:val="28"/>
              </w:rPr>
              <w:t>戦略2</w:t>
            </w:r>
          </w:p>
        </w:tc>
      </w:tr>
      <w:tr w:rsidR="003A1BAE" w14:paraId="44861678" w14:textId="77777777" w:rsidTr="00044AFB">
        <w:trPr>
          <w:trHeight w:val="465"/>
        </w:trPr>
        <w:tc>
          <w:tcPr>
            <w:tcW w:w="2830" w:type="dxa"/>
            <w:shd w:val="clear" w:color="auto" w:fill="5B9BD5" w:themeFill="accent5"/>
          </w:tcPr>
          <w:p w14:paraId="09603AE0" w14:textId="77777777" w:rsidR="003A1BAE" w:rsidRDefault="003A1BAE" w:rsidP="00044AFB">
            <w:pPr>
              <w:rPr>
                <w:rFonts w:ascii="游明朝" w:eastAsia="游明朝" w:hAnsi="游明朝" w:cs="游明朝"/>
                <w:color w:val="000000" w:themeColor="text1"/>
                <w:sz w:val="28"/>
                <w:szCs w:val="28"/>
              </w:rPr>
            </w:pPr>
            <w:r w:rsidRPr="637DBCF4">
              <w:rPr>
                <w:rFonts w:ascii="游明朝" w:eastAsia="游明朝" w:hAnsi="游明朝" w:cs="游明朝"/>
                <w:color w:val="000000" w:themeColor="text1"/>
                <w:sz w:val="28"/>
                <w:szCs w:val="28"/>
              </w:rPr>
              <w:t>標本平均</w:t>
            </w:r>
          </w:p>
        </w:tc>
        <w:tc>
          <w:tcPr>
            <w:tcW w:w="2830" w:type="dxa"/>
          </w:tcPr>
          <w:p w14:paraId="4BBF4CF6" w14:textId="77777777" w:rsidR="003A1BAE" w:rsidRDefault="003A1BAE" w:rsidP="00044AFB">
            <w:pPr>
              <w:rPr>
                <w:rFonts w:ascii="游明朝" w:eastAsia="游明朝" w:hAnsi="游明朝" w:cs="游明朝"/>
                <w:color w:val="000000" w:themeColor="text1"/>
                <w:sz w:val="28"/>
                <w:szCs w:val="28"/>
              </w:rPr>
            </w:pPr>
            <w:r w:rsidRPr="637DBCF4">
              <w:rPr>
                <w:rFonts w:ascii="游明朝" w:eastAsia="游明朝" w:hAnsi="游明朝" w:cs="游明朝"/>
                <w:color w:val="000000" w:themeColor="text1"/>
                <w:sz w:val="28"/>
                <w:szCs w:val="28"/>
              </w:rPr>
              <w:t>0.69</w:t>
            </w:r>
          </w:p>
        </w:tc>
        <w:tc>
          <w:tcPr>
            <w:tcW w:w="2830" w:type="dxa"/>
          </w:tcPr>
          <w:p w14:paraId="04F84BF1" w14:textId="77777777" w:rsidR="003A1BAE" w:rsidRDefault="003A1BAE" w:rsidP="00044AFB">
            <w:pPr>
              <w:rPr>
                <w:rFonts w:ascii="游明朝" w:eastAsia="游明朝" w:hAnsi="游明朝" w:cs="游明朝"/>
                <w:color w:val="000000" w:themeColor="text1"/>
                <w:sz w:val="28"/>
                <w:szCs w:val="28"/>
              </w:rPr>
            </w:pPr>
            <w:r w:rsidRPr="637DBCF4">
              <w:rPr>
                <w:rFonts w:ascii="游明朝" w:eastAsia="游明朝" w:hAnsi="游明朝" w:cs="游明朝"/>
                <w:color w:val="000000" w:themeColor="text1"/>
                <w:sz w:val="28"/>
                <w:szCs w:val="28"/>
              </w:rPr>
              <w:t>0.67</w:t>
            </w:r>
          </w:p>
        </w:tc>
      </w:tr>
    </w:tbl>
    <w:p w14:paraId="6718E317" w14:textId="77777777" w:rsidR="003A1BAE" w:rsidRDefault="003A1BAE" w:rsidP="003A1BAE">
      <w:pPr>
        <w:rPr>
          <w:rFonts w:ascii="游明朝" w:eastAsia="游明朝" w:hAnsi="游明朝" w:cs="游明朝"/>
          <w:color w:val="000000" w:themeColor="text1"/>
          <w:sz w:val="28"/>
          <w:szCs w:val="28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003A1BAE" w14:paraId="68A28F25" w14:textId="77777777" w:rsidTr="00044AFB">
        <w:tc>
          <w:tcPr>
            <w:tcW w:w="4245" w:type="dxa"/>
            <w:shd w:val="clear" w:color="auto" w:fill="FFC000" w:themeFill="accent4"/>
          </w:tcPr>
          <w:p w14:paraId="40CCDFF8" w14:textId="77777777" w:rsidR="003A1BAE" w:rsidRDefault="003A1BAE" w:rsidP="00044AFB">
            <w:pPr>
              <w:rPr>
                <w:rFonts w:ascii="游明朝" w:eastAsia="游明朝" w:hAnsi="游明朝" w:cs="游明朝"/>
                <w:sz w:val="28"/>
                <w:szCs w:val="28"/>
              </w:rPr>
            </w:pPr>
            <w:r w:rsidRPr="637DBCF4">
              <w:rPr>
                <w:rFonts w:ascii="游明朝" w:eastAsia="游明朝" w:hAnsi="游明朝" w:cs="游明朝"/>
                <w:color w:val="000000" w:themeColor="text1"/>
                <w:sz w:val="28"/>
                <w:szCs w:val="28"/>
              </w:rPr>
              <w:t>検定統計量</w:t>
            </w:r>
          </w:p>
        </w:tc>
        <w:tc>
          <w:tcPr>
            <w:tcW w:w="4245" w:type="dxa"/>
            <w:shd w:val="clear" w:color="auto" w:fill="FFC000" w:themeFill="accent4"/>
          </w:tcPr>
          <w:p w14:paraId="0EB8F52E" w14:textId="77777777" w:rsidR="003A1BAE" w:rsidRDefault="003A1BAE" w:rsidP="00044AFB">
            <w:pPr>
              <w:rPr>
                <w:rFonts w:ascii="游明朝" w:eastAsia="游明朝" w:hAnsi="游明朝" w:cs="游明朝"/>
                <w:sz w:val="28"/>
                <w:szCs w:val="28"/>
              </w:rPr>
            </w:pPr>
            <w:proofErr w:type="gramStart"/>
            <w:r w:rsidRPr="637DBCF4">
              <w:rPr>
                <w:rFonts w:ascii="游明朝" w:eastAsia="游明朝" w:hAnsi="游明朝" w:cs="游明朝"/>
                <w:sz w:val="28"/>
                <w:szCs w:val="28"/>
              </w:rPr>
              <w:t>t</w:t>
            </w:r>
            <w:proofErr w:type="gramEnd"/>
            <w:r w:rsidRPr="637DBCF4">
              <w:rPr>
                <w:rFonts w:ascii="游明朝" w:eastAsia="游明朝" w:hAnsi="游明朝" w:cs="游明朝"/>
                <w:sz w:val="28"/>
                <w:szCs w:val="28"/>
              </w:rPr>
              <w:t>値(自由度97)</w:t>
            </w:r>
          </w:p>
        </w:tc>
      </w:tr>
      <w:tr w:rsidR="003A1BAE" w14:paraId="31A5BE5E" w14:textId="77777777" w:rsidTr="00044AFB">
        <w:tc>
          <w:tcPr>
            <w:tcW w:w="4245" w:type="dxa"/>
          </w:tcPr>
          <w:p w14:paraId="3F5A6970" w14:textId="77777777" w:rsidR="003A1BAE" w:rsidRDefault="003A1BAE" w:rsidP="00044AFB">
            <w:pPr>
              <w:rPr>
                <w:rFonts w:ascii="游明朝" w:eastAsia="游明朝" w:hAnsi="游明朝" w:cs="游明朝"/>
                <w:color w:val="000000" w:themeColor="text1"/>
                <w:sz w:val="28"/>
                <w:szCs w:val="28"/>
              </w:rPr>
            </w:pPr>
            <w:r w:rsidRPr="637DBCF4">
              <w:rPr>
                <w:rFonts w:ascii="游明朝" w:eastAsia="游明朝" w:hAnsi="游明朝" w:cs="游明朝"/>
                <w:color w:val="000000" w:themeColor="text1"/>
                <w:sz w:val="28"/>
                <w:szCs w:val="28"/>
              </w:rPr>
              <w:t>8.36</w:t>
            </w:r>
          </w:p>
        </w:tc>
        <w:tc>
          <w:tcPr>
            <w:tcW w:w="4245" w:type="dxa"/>
          </w:tcPr>
          <w:p w14:paraId="0A8BD637" w14:textId="77777777" w:rsidR="003A1BAE" w:rsidRDefault="003A1BAE" w:rsidP="00044AFB">
            <w:pPr>
              <w:rPr>
                <w:rFonts w:ascii="游明朝" w:eastAsia="游明朝" w:hAnsi="游明朝" w:cs="游明朝"/>
                <w:color w:val="000000" w:themeColor="text1"/>
                <w:sz w:val="28"/>
                <w:szCs w:val="28"/>
              </w:rPr>
            </w:pPr>
            <w:r w:rsidRPr="637DBCF4">
              <w:rPr>
                <w:rFonts w:ascii="游明朝" w:eastAsia="游明朝" w:hAnsi="游明朝" w:cs="游明朝"/>
                <w:color w:val="000000" w:themeColor="text1"/>
                <w:sz w:val="28"/>
                <w:szCs w:val="28"/>
              </w:rPr>
              <w:t>2.87</w:t>
            </w:r>
          </w:p>
        </w:tc>
      </w:tr>
    </w:tbl>
    <w:p w14:paraId="0D7C00FC" w14:textId="77777777" w:rsidR="003A1BAE" w:rsidRDefault="003A1BAE" w:rsidP="003A1BAE">
      <w:pPr>
        <w:rPr>
          <w:rFonts w:ascii="游明朝" w:eastAsia="游明朝" w:hAnsi="游明朝" w:cs="游明朝"/>
          <w:color w:val="000000" w:themeColor="text1"/>
          <w:sz w:val="28"/>
          <w:szCs w:val="28"/>
        </w:rPr>
      </w:pPr>
      <w:r w:rsidRPr="637DBCF4">
        <w:rPr>
          <w:rFonts w:ascii="游明朝" w:eastAsia="游明朝" w:hAnsi="游明朝" w:cs="游明朝"/>
          <w:color w:val="000000" w:themeColor="text1"/>
          <w:sz w:val="28"/>
          <w:szCs w:val="28"/>
        </w:rPr>
        <w:lastRenderedPageBreak/>
        <w:t>先ほどの実験より差は少なかったが、検定統計量がt値を超えるため、帰無仮説は棄却され、戦略1と戦略2それぞれのロス率に有</w:t>
      </w:r>
      <w:r w:rsidRPr="637DBCF4">
        <w:rPr>
          <w:rFonts w:ascii="游明朝" w:eastAsia="游明朝" w:hAnsi="游明朝" w:cs="游明朝"/>
          <w:b/>
          <w:bCs/>
          <w:color w:val="000000" w:themeColor="text1"/>
          <w:sz w:val="28"/>
          <w:szCs w:val="28"/>
        </w:rPr>
        <w:t>意な差がある</w:t>
      </w:r>
      <w:r w:rsidRPr="637DBCF4">
        <w:rPr>
          <w:rFonts w:ascii="游明朝" w:eastAsia="游明朝" w:hAnsi="游明朝" w:cs="游明朝"/>
          <w:color w:val="000000" w:themeColor="text1"/>
          <w:sz w:val="28"/>
          <w:szCs w:val="28"/>
        </w:rPr>
        <w:t>ということが分かった。よって、</w:t>
      </w:r>
      <w:r w:rsidRPr="637DBCF4">
        <w:rPr>
          <w:rFonts w:ascii="游明朝" w:eastAsia="游明朝" w:hAnsi="游明朝" w:cs="游明朝"/>
          <w:b/>
          <w:bCs/>
          <w:color w:val="000000" w:themeColor="text1"/>
          <w:sz w:val="28"/>
          <w:szCs w:val="28"/>
        </w:rPr>
        <w:t>戦略2の方が優れている</w:t>
      </w:r>
      <w:r w:rsidRPr="637DBCF4">
        <w:rPr>
          <w:rFonts w:ascii="游明朝" w:eastAsia="游明朝" w:hAnsi="游明朝" w:cs="游明朝"/>
          <w:color w:val="000000" w:themeColor="text1"/>
          <w:sz w:val="28"/>
          <w:szCs w:val="28"/>
        </w:rPr>
        <w:t>。</w:t>
      </w:r>
    </w:p>
    <w:p w14:paraId="693E693C" w14:textId="77777777" w:rsidR="003A1BAE" w:rsidRDefault="003A1BAE" w:rsidP="003A1BAE">
      <w:pPr>
        <w:rPr>
          <w:rFonts w:ascii="游ゴシック Light" w:eastAsia="游ゴシック Light" w:hAnsi="游ゴシック Light" w:cs="游ゴシック Light"/>
          <w:color w:val="000000" w:themeColor="text1"/>
          <w:sz w:val="24"/>
          <w:szCs w:val="24"/>
        </w:rPr>
      </w:pPr>
    </w:p>
    <w:p w14:paraId="1A580AA6" w14:textId="77777777" w:rsidR="003A1BAE" w:rsidRDefault="003A1BAE" w:rsidP="003A1BAE">
      <w:pPr>
        <w:rPr>
          <w:rFonts w:ascii="游明朝" w:eastAsia="游明朝" w:hAnsi="游明朝" w:cs="游明朝"/>
          <w:color w:val="000000" w:themeColor="text1"/>
          <w:sz w:val="28"/>
          <w:szCs w:val="28"/>
        </w:rPr>
      </w:pPr>
      <w:r w:rsidRPr="637DBCF4">
        <w:rPr>
          <w:rFonts w:ascii="游明朝" w:eastAsia="游明朝" w:hAnsi="游明朝" w:cs="游明朝"/>
          <w:color w:val="000000" w:themeColor="text1"/>
          <w:sz w:val="28"/>
          <w:szCs w:val="28"/>
        </w:rPr>
        <w:t>更にlamを大きくして実験する。</w:t>
      </w:r>
    </w:p>
    <w:p w14:paraId="3E9D52B4" w14:textId="77777777" w:rsidR="003A1BAE" w:rsidRDefault="003A1BAE" w:rsidP="003A1BAE">
      <w:pPr>
        <w:rPr>
          <w:rFonts w:ascii="游明朝" w:eastAsia="游明朝" w:hAnsi="游明朝" w:cs="游明朝"/>
          <w:color w:val="000000" w:themeColor="text1"/>
          <w:sz w:val="28"/>
          <w:szCs w:val="28"/>
        </w:rPr>
      </w:pPr>
      <w:r w:rsidRPr="637DBCF4">
        <w:rPr>
          <w:rFonts w:ascii="游明朝" w:eastAsia="游明朝" w:hAnsi="游明朝" w:cs="游明朝"/>
          <w:color w:val="000000" w:themeColor="text1"/>
          <w:sz w:val="28"/>
          <w:szCs w:val="28"/>
        </w:rPr>
        <w:t xml:space="preserve">n=50, m=50, lam =120, </w:t>
      </w:r>
      <w:proofErr w:type="spellStart"/>
      <w:r w:rsidRPr="637DBCF4">
        <w:rPr>
          <w:rFonts w:ascii="游明朝" w:eastAsia="游明朝" w:hAnsi="游明朝" w:cs="游明朝"/>
          <w:color w:val="000000" w:themeColor="text1"/>
          <w:sz w:val="28"/>
          <w:szCs w:val="28"/>
        </w:rPr>
        <w:t>end_time</w:t>
      </w:r>
      <w:proofErr w:type="spellEnd"/>
      <w:r w:rsidRPr="637DBCF4">
        <w:rPr>
          <w:rFonts w:ascii="游明朝" w:eastAsia="游明朝" w:hAnsi="游明朝" w:cs="游明朝"/>
          <w:color w:val="000000" w:themeColor="text1"/>
          <w:sz w:val="28"/>
          <w:szCs w:val="28"/>
        </w:rPr>
        <w:t>=200の結果</w:t>
      </w:r>
    </w:p>
    <w:p w14:paraId="347A9969" w14:textId="77777777" w:rsidR="003A1BAE" w:rsidRDefault="003A1BAE" w:rsidP="003A1BAE">
      <w:pPr>
        <w:rPr>
          <w:rFonts w:ascii="游明朝" w:eastAsia="游明朝" w:hAnsi="游明朝" w:cs="游明朝"/>
          <w:color w:val="000000" w:themeColor="text1"/>
          <w:sz w:val="28"/>
          <w:szCs w:val="28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003A1BAE" w14:paraId="4886810C" w14:textId="77777777" w:rsidTr="00044AFB">
        <w:tc>
          <w:tcPr>
            <w:tcW w:w="2830" w:type="dxa"/>
            <w:shd w:val="clear" w:color="auto" w:fill="5B9BD5" w:themeFill="accent5"/>
          </w:tcPr>
          <w:p w14:paraId="5E5C18B3" w14:textId="77777777" w:rsidR="003A1BAE" w:rsidRDefault="003A1BAE" w:rsidP="00044AFB">
            <w:pPr>
              <w:rPr>
                <w:rFonts w:ascii="游明朝" w:eastAsia="游明朝" w:hAnsi="游明朝" w:cs="游明朝"/>
                <w:color w:val="000000" w:themeColor="text1"/>
                <w:sz w:val="28"/>
                <w:szCs w:val="28"/>
              </w:rPr>
            </w:pPr>
          </w:p>
        </w:tc>
        <w:tc>
          <w:tcPr>
            <w:tcW w:w="2830" w:type="dxa"/>
            <w:shd w:val="clear" w:color="auto" w:fill="5B9BD5" w:themeFill="accent5"/>
          </w:tcPr>
          <w:p w14:paraId="0E2C76C7" w14:textId="77777777" w:rsidR="003A1BAE" w:rsidRDefault="003A1BAE" w:rsidP="00044AFB">
            <w:pPr>
              <w:rPr>
                <w:rFonts w:ascii="游明朝" w:eastAsia="游明朝" w:hAnsi="游明朝" w:cs="游明朝"/>
                <w:color w:val="000000" w:themeColor="text1"/>
                <w:sz w:val="28"/>
                <w:szCs w:val="28"/>
              </w:rPr>
            </w:pPr>
            <w:r w:rsidRPr="637DBCF4">
              <w:rPr>
                <w:rFonts w:ascii="游明朝" w:eastAsia="游明朝" w:hAnsi="游明朝" w:cs="游明朝"/>
                <w:color w:val="000000" w:themeColor="text1"/>
                <w:sz w:val="28"/>
                <w:szCs w:val="28"/>
              </w:rPr>
              <w:t>戦略1</w:t>
            </w:r>
          </w:p>
        </w:tc>
        <w:tc>
          <w:tcPr>
            <w:tcW w:w="2830" w:type="dxa"/>
            <w:shd w:val="clear" w:color="auto" w:fill="5B9BD5" w:themeFill="accent5"/>
          </w:tcPr>
          <w:p w14:paraId="5AD56B69" w14:textId="77777777" w:rsidR="003A1BAE" w:rsidRDefault="003A1BAE" w:rsidP="00044AFB">
            <w:pPr>
              <w:rPr>
                <w:rFonts w:ascii="游明朝" w:eastAsia="游明朝" w:hAnsi="游明朝" w:cs="游明朝"/>
                <w:color w:val="000000" w:themeColor="text1"/>
                <w:sz w:val="28"/>
                <w:szCs w:val="28"/>
              </w:rPr>
            </w:pPr>
            <w:r w:rsidRPr="637DBCF4">
              <w:rPr>
                <w:rFonts w:ascii="游明朝" w:eastAsia="游明朝" w:hAnsi="游明朝" w:cs="游明朝"/>
                <w:color w:val="000000" w:themeColor="text1"/>
                <w:sz w:val="28"/>
                <w:szCs w:val="28"/>
              </w:rPr>
              <w:t>戦略2</w:t>
            </w:r>
          </w:p>
        </w:tc>
      </w:tr>
      <w:tr w:rsidR="003A1BAE" w14:paraId="57D86695" w14:textId="77777777" w:rsidTr="00044AFB">
        <w:trPr>
          <w:trHeight w:val="465"/>
        </w:trPr>
        <w:tc>
          <w:tcPr>
            <w:tcW w:w="2830" w:type="dxa"/>
            <w:shd w:val="clear" w:color="auto" w:fill="5B9BD5" w:themeFill="accent5"/>
          </w:tcPr>
          <w:p w14:paraId="6B118465" w14:textId="77777777" w:rsidR="003A1BAE" w:rsidRDefault="003A1BAE" w:rsidP="00044AFB">
            <w:pPr>
              <w:rPr>
                <w:rFonts w:ascii="游明朝" w:eastAsia="游明朝" w:hAnsi="游明朝" w:cs="游明朝"/>
                <w:color w:val="000000" w:themeColor="text1"/>
                <w:sz w:val="28"/>
                <w:szCs w:val="28"/>
              </w:rPr>
            </w:pPr>
            <w:r w:rsidRPr="637DBCF4">
              <w:rPr>
                <w:rFonts w:ascii="游明朝" w:eastAsia="游明朝" w:hAnsi="游明朝" w:cs="游明朝"/>
                <w:color w:val="000000" w:themeColor="text1"/>
                <w:sz w:val="28"/>
                <w:szCs w:val="28"/>
              </w:rPr>
              <w:t>標本平均</w:t>
            </w:r>
          </w:p>
        </w:tc>
        <w:tc>
          <w:tcPr>
            <w:tcW w:w="2830" w:type="dxa"/>
          </w:tcPr>
          <w:p w14:paraId="1A110B22" w14:textId="77777777" w:rsidR="003A1BAE" w:rsidRDefault="003A1BAE" w:rsidP="00044AFB">
            <w:pPr>
              <w:rPr>
                <w:rFonts w:ascii="游明朝" w:eastAsia="游明朝" w:hAnsi="游明朝" w:cs="游明朝"/>
                <w:color w:val="000000" w:themeColor="text1"/>
                <w:sz w:val="28"/>
                <w:szCs w:val="28"/>
              </w:rPr>
            </w:pPr>
            <w:r w:rsidRPr="637DBCF4">
              <w:rPr>
                <w:rFonts w:ascii="游明朝" w:eastAsia="游明朝" w:hAnsi="游明朝" w:cs="游明朝"/>
                <w:color w:val="000000" w:themeColor="text1"/>
                <w:sz w:val="28"/>
                <w:szCs w:val="28"/>
              </w:rPr>
              <w:t>0.917</w:t>
            </w:r>
          </w:p>
        </w:tc>
        <w:tc>
          <w:tcPr>
            <w:tcW w:w="2830" w:type="dxa"/>
          </w:tcPr>
          <w:p w14:paraId="1AE4D552" w14:textId="77777777" w:rsidR="003A1BAE" w:rsidRDefault="003A1BAE" w:rsidP="00044AFB">
            <w:pPr>
              <w:rPr>
                <w:rFonts w:ascii="游明朝" w:eastAsia="游明朝" w:hAnsi="游明朝" w:cs="游明朝"/>
                <w:color w:val="000000" w:themeColor="text1"/>
                <w:sz w:val="28"/>
                <w:szCs w:val="28"/>
              </w:rPr>
            </w:pPr>
            <w:r w:rsidRPr="637DBCF4">
              <w:rPr>
                <w:rFonts w:ascii="游明朝" w:eastAsia="游明朝" w:hAnsi="游明朝" w:cs="游明朝"/>
                <w:color w:val="000000" w:themeColor="text1"/>
                <w:sz w:val="28"/>
                <w:szCs w:val="28"/>
              </w:rPr>
              <w:t>0.916</w:t>
            </w:r>
          </w:p>
        </w:tc>
      </w:tr>
    </w:tbl>
    <w:p w14:paraId="23E43A06" w14:textId="77777777" w:rsidR="003A1BAE" w:rsidRDefault="003A1BAE" w:rsidP="003A1BAE">
      <w:pPr>
        <w:rPr>
          <w:rFonts w:ascii="游ゴシック Light" w:eastAsia="游ゴシック Light" w:hAnsi="游ゴシック Light" w:cs="游ゴシック Light"/>
          <w:color w:val="000000" w:themeColor="text1"/>
          <w:sz w:val="24"/>
          <w:szCs w:val="24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003A1BAE" w14:paraId="1024022D" w14:textId="77777777" w:rsidTr="00044AFB">
        <w:tc>
          <w:tcPr>
            <w:tcW w:w="4245" w:type="dxa"/>
            <w:shd w:val="clear" w:color="auto" w:fill="FFC000" w:themeFill="accent4"/>
          </w:tcPr>
          <w:p w14:paraId="0592AE22" w14:textId="77777777" w:rsidR="003A1BAE" w:rsidRDefault="003A1BAE" w:rsidP="00044AFB">
            <w:pPr>
              <w:rPr>
                <w:rFonts w:ascii="游明朝" w:eastAsia="游明朝" w:hAnsi="游明朝" w:cs="游明朝"/>
                <w:sz w:val="28"/>
                <w:szCs w:val="28"/>
              </w:rPr>
            </w:pPr>
            <w:r w:rsidRPr="637DBCF4">
              <w:rPr>
                <w:rFonts w:ascii="游明朝" w:eastAsia="游明朝" w:hAnsi="游明朝" w:cs="游明朝"/>
                <w:color w:val="000000" w:themeColor="text1"/>
                <w:sz w:val="28"/>
                <w:szCs w:val="28"/>
              </w:rPr>
              <w:t>検定統計量</w:t>
            </w:r>
          </w:p>
        </w:tc>
        <w:tc>
          <w:tcPr>
            <w:tcW w:w="4245" w:type="dxa"/>
            <w:shd w:val="clear" w:color="auto" w:fill="FFC000" w:themeFill="accent4"/>
          </w:tcPr>
          <w:p w14:paraId="672EF96F" w14:textId="77777777" w:rsidR="003A1BAE" w:rsidRDefault="003A1BAE" w:rsidP="00044AFB">
            <w:pPr>
              <w:rPr>
                <w:rFonts w:ascii="游明朝" w:eastAsia="游明朝" w:hAnsi="游明朝" w:cs="游明朝"/>
                <w:sz w:val="28"/>
                <w:szCs w:val="28"/>
              </w:rPr>
            </w:pPr>
            <w:proofErr w:type="gramStart"/>
            <w:r w:rsidRPr="637DBCF4">
              <w:rPr>
                <w:rFonts w:ascii="游明朝" w:eastAsia="游明朝" w:hAnsi="游明朝" w:cs="游明朝"/>
                <w:sz w:val="28"/>
                <w:szCs w:val="28"/>
              </w:rPr>
              <w:t>t</w:t>
            </w:r>
            <w:proofErr w:type="gramEnd"/>
            <w:r w:rsidRPr="637DBCF4">
              <w:rPr>
                <w:rFonts w:ascii="游明朝" w:eastAsia="游明朝" w:hAnsi="游明朝" w:cs="游明朝"/>
                <w:sz w:val="28"/>
                <w:szCs w:val="28"/>
              </w:rPr>
              <w:t>値(自由度97)</w:t>
            </w:r>
          </w:p>
        </w:tc>
      </w:tr>
      <w:tr w:rsidR="003A1BAE" w14:paraId="6592DF72" w14:textId="77777777" w:rsidTr="00044AFB">
        <w:tc>
          <w:tcPr>
            <w:tcW w:w="4245" w:type="dxa"/>
          </w:tcPr>
          <w:p w14:paraId="50742C92" w14:textId="77777777" w:rsidR="003A1BAE" w:rsidRDefault="003A1BAE" w:rsidP="00044AFB">
            <w:pPr>
              <w:rPr>
                <w:rFonts w:ascii="游明朝" w:eastAsia="游明朝" w:hAnsi="游明朝" w:cs="游明朝"/>
                <w:color w:val="000000" w:themeColor="text1"/>
                <w:sz w:val="28"/>
                <w:szCs w:val="28"/>
              </w:rPr>
            </w:pPr>
            <w:r w:rsidRPr="637DBCF4">
              <w:rPr>
                <w:rFonts w:ascii="游明朝" w:eastAsia="游明朝" w:hAnsi="游明朝" w:cs="游明朝"/>
                <w:color w:val="000000" w:themeColor="text1"/>
                <w:sz w:val="28"/>
                <w:szCs w:val="28"/>
              </w:rPr>
              <w:t>2.42</w:t>
            </w:r>
          </w:p>
        </w:tc>
        <w:tc>
          <w:tcPr>
            <w:tcW w:w="4245" w:type="dxa"/>
          </w:tcPr>
          <w:p w14:paraId="13DECE09" w14:textId="77777777" w:rsidR="003A1BAE" w:rsidRDefault="003A1BAE" w:rsidP="00044AFB">
            <w:pPr>
              <w:rPr>
                <w:rFonts w:ascii="游明朝" w:eastAsia="游明朝" w:hAnsi="游明朝" w:cs="游明朝"/>
                <w:color w:val="000000" w:themeColor="text1"/>
                <w:sz w:val="28"/>
                <w:szCs w:val="28"/>
              </w:rPr>
            </w:pPr>
            <w:r w:rsidRPr="637DBCF4">
              <w:rPr>
                <w:rFonts w:ascii="游明朝" w:eastAsia="游明朝" w:hAnsi="游明朝" w:cs="游明朝"/>
                <w:color w:val="000000" w:themeColor="text1"/>
                <w:sz w:val="28"/>
                <w:szCs w:val="28"/>
              </w:rPr>
              <w:t>2.87</w:t>
            </w:r>
          </w:p>
        </w:tc>
      </w:tr>
    </w:tbl>
    <w:p w14:paraId="4E9310C0" w14:textId="77777777" w:rsidR="003A1BAE" w:rsidRDefault="003A1BAE" w:rsidP="003A1BAE">
      <w:pPr>
        <w:rPr>
          <w:rFonts w:ascii="游ゴシック Light" w:eastAsia="游ゴシック Light" w:hAnsi="游ゴシック Light" w:cs="游ゴシック Light"/>
          <w:color w:val="000000" w:themeColor="text1"/>
          <w:sz w:val="24"/>
          <w:szCs w:val="24"/>
        </w:rPr>
      </w:pPr>
    </w:p>
    <w:p w14:paraId="7AF664A5" w14:textId="77777777" w:rsidR="003A1BAE" w:rsidRDefault="003A1BAE" w:rsidP="003A1BAE">
      <w:pPr>
        <w:rPr>
          <w:rFonts w:ascii="游明朝" w:eastAsia="游明朝" w:hAnsi="游明朝" w:cs="游明朝"/>
          <w:b/>
          <w:bCs/>
          <w:color w:val="000000" w:themeColor="text1"/>
          <w:sz w:val="28"/>
          <w:szCs w:val="28"/>
        </w:rPr>
      </w:pPr>
      <w:r w:rsidRPr="637DBCF4">
        <w:rPr>
          <w:rFonts w:ascii="游明朝" w:eastAsia="游明朝" w:hAnsi="游明朝" w:cs="游明朝"/>
          <w:color w:val="000000" w:themeColor="text1"/>
          <w:sz w:val="28"/>
          <w:szCs w:val="28"/>
        </w:rPr>
        <w:t>検定統計量が</w:t>
      </w:r>
      <w:proofErr w:type="gramStart"/>
      <w:r w:rsidRPr="637DBCF4">
        <w:rPr>
          <w:rFonts w:ascii="游明朝" w:eastAsia="游明朝" w:hAnsi="游明朝" w:cs="游明朝"/>
          <w:color w:val="000000" w:themeColor="text1"/>
          <w:sz w:val="28"/>
          <w:szCs w:val="28"/>
        </w:rPr>
        <w:t>t</w:t>
      </w:r>
      <w:proofErr w:type="gramEnd"/>
      <w:r w:rsidRPr="637DBCF4">
        <w:rPr>
          <w:rFonts w:ascii="游明朝" w:eastAsia="游明朝" w:hAnsi="游明朝" w:cs="游明朝"/>
          <w:color w:val="000000" w:themeColor="text1"/>
          <w:sz w:val="28"/>
          <w:szCs w:val="28"/>
        </w:rPr>
        <w:t>値より小さかったため、帰無仮説は棄却され、戦略1と戦略2それぞれのロス率に</w:t>
      </w:r>
      <w:r w:rsidRPr="637DBCF4">
        <w:rPr>
          <w:rFonts w:ascii="游明朝" w:eastAsia="游明朝" w:hAnsi="游明朝" w:cs="游明朝"/>
          <w:b/>
          <w:bCs/>
          <w:color w:val="000000" w:themeColor="text1"/>
          <w:sz w:val="28"/>
          <w:szCs w:val="28"/>
        </w:rPr>
        <w:t>有意な差がない</w:t>
      </w:r>
      <w:r w:rsidRPr="637DBCF4">
        <w:rPr>
          <w:rFonts w:ascii="游明朝" w:eastAsia="游明朝" w:hAnsi="游明朝" w:cs="游明朝"/>
          <w:color w:val="000000" w:themeColor="text1"/>
          <w:sz w:val="28"/>
          <w:szCs w:val="28"/>
        </w:rPr>
        <w:t>ということが分かった。しかしこれは、お客さんの到着間隔が小さすぎて、どちらの戦略を取ってもほとんどロスしてしまうため、このような結果になったと考えられる。</w:t>
      </w:r>
    </w:p>
    <w:p w14:paraId="25CD15D0" w14:textId="77777777" w:rsidR="00B94DD7" w:rsidRDefault="00B94DD7" w:rsidP="003A1BAE">
      <w:pPr>
        <w:rPr>
          <w:rFonts w:ascii="游明朝" w:eastAsia="游明朝" w:hAnsi="游明朝" w:cs="游明朝"/>
          <w:b/>
          <w:bCs/>
          <w:color w:val="000000" w:themeColor="text1"/>
          <w:sz w:val="36"/>
          <w:szCs w:val="36"/>
        </w:rPr>
      </w:pPr>
    </w:p>
    <w:p w14:paraId="434D7B60" w14:textId="77777777" w:rsidR="00B94DD7" w:rsidRDefault="00B94DD7" w:rsidP="003A1BAE">
      <w:pPr>
        <w:rPr>
          <w:rFonts w:ascii="游明朝" w:eastAsia="游明朝" w:hAnsi="游明朝" w:cs="游明朝"/>
          <w:b/>
          <w:bCs/>
          <w:color w:val="000000" w:themeColor="text1"/>
          <w:sz w:val="36"/>
          <w:szCs w:val="36"/>
        </w:rPr>
      </w:pPr>
    </w:p>
    <w:p w14:paraId="59801868" w14:textId="47CA9F48" w:rsidR="003A1BAE" w:rsidRPr="00B94DD7" w:rsidRDefault="00B94DD7" w:rsidP="003A1BAE">
      <w:pPr>
        <w:rPr>
          <w:rFonts w:ascii="游明朝" w:eastAsia="游明朝" w:hAnsi="游明朝" w:cs="游明朝"/>
          <w:b/>
          <w:bCs/>
          <w:color w:val="000000" w:themeColor="text1"/>
          <w:sz w:val="36"/>
          <w:szCs w:val="36"/>
        </w:rPr>
      </w:pPr>
      <w:r w:rsidRPr="00B94DD7">
        <w:rPr>
          <w:rFonts w:ascii="游明朝" w:eastAsia="游明朝" w:hAnsi="游明朝" w:cs="游明朝" w:hint="eastAsia"/>
          <w:b/>
          <w:bCs/>
          <w:color w:val="000000" w:themeColor="text1"/>
          <w:sz w:val="36"/>
          <w:szCs w:val="36"/>
        </w:rPr>
        <w:t>結論</w:t>
      </w:r>
    </w:p>
    <w:p w14:paraId="22354166" w14:textId="7CE015A5" w:rsidR="003A1BAE" w:rsidRDefault="003A1BAE" w:rsidP="003A1BAE">
      <w:pPr>
        <w:rPr>
          <w:rFonts w:ascii="游明朝" w:eastAsia="游明朝" w:hAnsi="游明朝" w:cs="游明朝"/>
          <w:color w:val="000000" w:themeColor="text1"/>
          <w:sz w:val="28"/>
          <w:szCs w:val="28"/>
        </w:rPr>
      </w:pPr>
      <w:r w:rsidRPr="637DBCF4">
        <w:rPr>
          <w:rFonts w:ascii="游明朝" w:eastAsia="游明朝" w:hAnsi="游明朝" w:cs="游明朝"/>
          <w:color w:val="000000" w:themeColor="text1"/>
          <w:sz w:val="28"/>
          <w:szCs w:val="28"/>
        </w:rPr>
        <w:t>全ての実験で戦略2の方がロス率の標本平均が小さかったため、</w:t>
      </w:r>
      <w:r w:rsidRPr="637DBCF4">
        <w:rPr>
          <w:rFonts w:ascii="游明朝" w:eastAsia="游明朝" w:hAnsi="游明朝" w:cs="游明朝"/>
          <w:b/>
          <w:bCs/>
          <w:color w:val="000000" w:themeColor="text1"/>
          <w:sz w:val="28"/>
          <w:szCs w:val="28"/>
        </w:rPr>
        <w:t>戦略2の方が効果的</w:t>
      </w:r>
      <w:r w:rsidRPr="637DBCF4">
        <w:rPr>
          <w:rFonts w:ascii="游明朝" w:eastAsia="游明朝" w:hAnsi="游明朝" w:cs="游明朝"/>
          <w:color w:val="000000" w:themeColor="text1"/>
          <w:sz w:val="28"/>
          <w:szCs w:val="28"/>
        </w:rPr>
        <w:t>と言える。</w:t>
      </w:r>
    </w:p>
    <w:p w14:paraId="09238696" w14:textId="77777777" w:rsidR="00EB398D" w:rsidRPr="003A1BAE" w:rsidRDefault="00EB398D"/>
    <w:sectPr w:rsidR="00EB398D" w:rsidRPr="003A1BA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BAE"/>
    <w:rsid w:val="003A1BAE"/>
    <w:rsid w:val="006F4F82"/>
    <w:rsid w:val="00B94DD7"/>
    <w:rsid w:val="00EB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89736"/>
  <w15:chartTrackingRefBased/>
  <w15:docId w15:val="{7CF81850-F3A5-A141-8E1C-149F71C33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BAE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1BAE"/>
    <w:rPr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須崎　良祐</dc:creator>
  <cp:keywords/>
  <dc:description/>
  <cp:lastModifiedBy>須崎　良祐</cp:lastModifiedBy>
  <cp:revision>1</cp:revision>
  <dcterms:created xsi:type="dcterms:W3CDTF">2022-07-20T04:52:00Z</dcterms:created>
  <dcterms:modified xsi:type="dcterms:W3CDTF">2022-07-20T05:07:00Z</dcterms:modified>
</cp:coreProperties>
</file>