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Complex Formatting Test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This document tests </w:t>
      </w:r>
      <w:r>
        <w:rPr>
          <w:rStyle w:val="Strong"/>
        </w:rPr>
        <w:t>bold text</w:t>
      </w:r>
      <w:r>
        <w:rPr/>
        <w:t xml:space="preserve">, </w:t>
      </w:r>
      <w:r>
        <w:rPr>
          <w:rStyle w:val="Emphasis"/>
        </w:rPr>
        <w:t>italic text</w:t>
      </w:r>
      <w:r>
        <w:rPr/>
        <w:t xml:space="preserve">, and </w:t>
      </w:r>
      <w:r>
        <w:rPr>
          <w:u w:val="single"/>
        </w:rPr>
        <w:t>underlined text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It also includes </w:t>
      </w:r>
      <w:r>
        <w:rPr>
          <w:b/>
          <w:shd w:fill="FFFF00" w:val="clear"/>
        </w:rPr>
        <w:t>highlighted text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Table Example</w:t>
      </w:r>
    </w:p>
    <w:tbl>
      <w:tblPr>
        <w:tblW w:w="43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1"/>
        <w:gridCol w:w="1426"/>
        <w:gridCol w:w="1471"/>
      </w:tblGrid>
      <w:tr>
        <w:trPr/>
        <w:tc>
          <w:tcPr>
            <w:tcW w:w="1441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283"/>
              <w:jc w:val="left"/>
              <w:rPr/>
            </w:pPr>
            <w:r>
              <w:rPr/>
              <w:t>Header 1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283"/>
              <w:jc w:val="left"/>
              <w:rPr/>
            </w:pPr>
            <w:r>
              <w:rPr/>
              <w:t>Header 2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Style20"/>
              <w:suppressLineNumbers/>
              <w:bidi w:val="0"/>
              <w:spacing w:before="0" w:after="283"/>
              <w:jc w:val="left"/>
              <w:rPr/>
            </w:pPr>
            <w:r>
              <w:rPr/>
              <w:t>Header 3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Row 1, Col 1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Row 1, Col 2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Row 1, Col 3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Row 2, Col 1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Row 2, Col 2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left"/>
              <w:rPr/>
            </w:pPr>
            <w:r>
              <w:rPr/>
              <w:t>Row 2, Col 3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Lists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Ordered List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First item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Second item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Third item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Nested List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Main item 1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Sub item 1.1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Sub item 1.2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Main item 2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Sub item 2.1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before="0" w:after="283"/>
        <w:ind w:hanging="283" w:left="1418"/>
        <w:jc w:val="left"/>
        <w:rPr/>
      </w:pPr>
      <w:r>
        <w:rPr/>
        <w:t xml:space="preserve">Sub item 2.2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Noto Sans Devanagari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;sans-serif" w:hAnsi="Arial;sans-serif" w:eastAsia="Arial;sans-serif" w:cs="Arial;sans-serif"/>
      <w:color w:val="auto"/>
      <w:sz w:val="24"/>
      <w:szCs w:val="24"/>
      <w:lang w:val="en-US" w:eastAsia="ja-JP" w:bidi="hi-IN"/>
    </w:rPr>
  </w:style>
  <w:style w:type="paragraph" w:styleId="Heading1">
    <w:name w:val="Heading 1"/>
    <w:basedOn w:val="Style18"/>
    <w:next w:val="BodyText"/>
    <w:qFormat/>
    <w:pPr/>
    <w:rPr>
      <w:rFonts w:ascii="Noto Sans" w:hAnsi="Noto Sans"/>
      <w:b/>
      <w:bCs/>
      <w:color w:val="0066CC"/>
      <w:sz w:val="48"/>
      <w:szCs w:val="44"/>
    </w:rPr>
  </w:style>
  <w:style w:type="paragraph" w:styleId="Heading2">
    <w:name w:val="Heading 2"/>
    <w:basedOn w:val="Style18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JP" w:cs="Noto Sans Devanagari"/>
      <w:b/>
      <w:bCs/>
      <w:sz w:val="36"/>
      <w:szCs w:val="36"/>
    </w:rPr>
  </w:style>
  <w:style w:type="paragraph" w:styleId="Heading3">
    <w:name w:val="Heading 3"/>
    <w:basedOn w:val="Style18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JP" w:cs="Noto Sans Devanagari"/>
      <w:b/>
      <w:bCs/>
      <w:sz w:val="28"/>
      <w:szCs w:val="28"/>
    </w:rPr>
  </w:style>
  <w:style w:type="character" w:styleId="Style11">
    <w:name w:val="文末脚注番号"/>
    <w:qFormat/>
    <w:rPr/>
  </w:style>
  <w:style w:type="character" w:styleId="Style12">
    <w:name w:val="脚注番号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3">
    <w:name w:val="番号付け記号"/>
    <w:qFormat/>
    <w:rPr/>
  </w:style>
  <w:style w:type="character" w:styleId="Style14">
    <w:name w:val="箇条書き"/>
    <w:qFormat/>
    <w:rPr>
      <w:rFonts w:ascii="OpenSymbol" w:hAnsi="OpenSymbol" w:eastAsia="OpenSymbol" w:cs="OpenSymbol"/>
    </w:rPr>
  </w:style>
  <w:style w:type="paragraph" w:styleId="Style15">
    <w:name w:val="横線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Style16">
    <w:name w:val="表の内容"/>
    <w:basedOn w:val="BodyText"/>
    <w:qFormat/>
    <w:pPr>
      <w:jc w:val="left"/>
    </w:pPr>
    <w:rPr/>
  </w:style>
  <w:style w:type="paragraph" w:styleId="Style17">
    <w:name w:val="ヘッダーとフッター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8">
    <w:name w:val="見出し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索引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Style20">
    <w:name w:val="表の見出し"/>
    <w:basedOn w:val="Style16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88</Words>
  <Characters>317</Characters>
  <CharactersWithSpaces>380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cp:revision>0</cp:revision>
  <dc:subject/>
  <dc:title>Complex Formatting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