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C848" w14:textId="77777777" w:rsidR="00A46D88" w:rsidRPr="0046068C" w:rsidRDefault="00A46D88" w:rsidP="00A46D88">
      <w:pPr>
        <w:tabs>
          <w:tab w:val="left" w:pos="8910"/>
        </w:tabs>
        <w:spacing w:after="0" w:line="276" w:lineRule="auto"/>
        <w:jc w:val="center"/>
        <w:rPr>
          <w:rFonts w:cs="Times New Roman"/>
          <w:b/>
          <w:sz w:val="44"/>
          <w:szCs w:val="44"/>
        </w:rPr>
      </w:pPr>
      <w:r>
        <w:rPr>
          <w:rFonts w:cs="Times New Roman"/>
          <w:b/>
          <w:sz w:val="28"/>
          <w:szCs w:val="28"/>
        </w:rPr>
        <w:t>REPUBLIQUE DU BENIN</w:t>
      </w:r>
    </w:p>
    <w:p w14:paraId="2E963EBC" w14:textId="77777777" w:rsidR="00A46D88" w:rsidRPr="006709D3" w:rsidRDefault="00A46D88" w:rsidP="00A46D88">
      <w:pPr>
        <w:tabs>
          <w:tab w:val="left" w:pos="8910"/>
        </w:tabs>
        <w:spacing w:after="0" w:line="276" w:lineRule="auto"/>
        <w:jc w:val="center"/>
        <w:rPr>
          <w:rFonts w:cs="Times New Roman"/>
          <w:b/>
          <w:sz w:val="16"/>
          <w:szCs w:val="16"/>
        </w:rPr>
      </w:pPr>
      <w:r>
        <w:rPr>
          <w:rFonts w:cs="Times New Roman"/>
          <w:b/>
          <w:sz w:val="20"/>
          <w:szCs w:val="20"/>
        </w:rPr>
        <w:t>*******</w:t>
      </w:r>
      <w:r>
        <w:rPr>
          <w:rFonts w:cs="Times New Roman"/>
          <w:b/>
          <w:sz w:val="28"/>
          <w:szCs w:val="28"/>
        </w:rPr>
        <w:br w:type="textWrapping" w:clear="all"/>
      </w:r>
    </w:p>
    <w:p w14:paraId="54F17E33" w14:textId="77777777" w:rsidR="00A46D88" w:rsidRPr="006709D3" w:rsidRDefault="00A46D88" w:rsidP="00A46D88">
      <w:pPr>
        <w:tabs>
          <w:tab w:val="left" w:pos="8910"/>
        </w:tabs>
        <w:spacing w:after="0" w:line="276" w:lineRule="auto"/>
        <w:jc w:val="center"/>
        <w:rPr>
          <w:rFonts w:cs="Times New Roman"/>
          <w:b/>
          <w:sz w:val="24"/>
        </w:rPr>
      </w:pPr>
      <w:r>
        <w:rPr>
          <w:rFonts w:cs="Times New Roman"/>
          <w:b/>
          <w:sz w:val="24"/>
        </w:rPr>
        <w:t xml:space="preserve">MINISTERE DE L’ENSEIGNEMENT SUPERIEUR ET </w:t>
      </w:r>
    </w:p>
    <w:p w14:paraId="4F834471" w14:textId="77777777" w:rsidR="00A46D88" w:rsidRPr="006709D3" w:rsidRDefault="00A46D88" w:rsidP="00A46D88">
      <w:pPr>
        <w:tabs>
          <w:tab w:val="left" w:pos="8910"/>
        </w:tabs>
        <w:spacing w:after="0" w:line="276" w:lineRule="auto"/>
        <w:jc w:val="center"/>
        <w:rPr>
          <w:rFonts w:cs="Times New Roman"/>
          <w:b/>
          <w:sz w:val="28"/>
          <w:szCs w:val="28"/>
        </w:rPr>
      </w:pPr>
      <w:r>
        <w:rPr>
          <w:rFonts w:cs="Times New Roman"/>
          <w:b/>
          <w:noProof/>
          <w:sz w:val="24"/>
        </w:rPr>
        <mc:AlternateContent>
          <mc:Choice Requires="wps">
            <w:drawing>
              <wp:anchor distT="0" distB="0" distL="114300" distR="114300" simplePos="0" relativeHeight="251682816" behindDoc="0" locked="0" layoutInCell="1" allowOverlap="1" wp14:anchorId="734E916D" wp14:editId="282DEB6D">
                <wp:simplePos x="0" y="0"/>
                <wp:positionH relativeFrom="column">
                  <wp:posOffset>4808855</wp:posOffset>
                </wp:positionH>
                <wp:positionV relativeFrom="paragraph">
                  <wp:posOffset>118110</wp:posOffset>
                </wp:positionV>
                <wp:extent cx="1304925" cy="1159510"/>
                <wp:effectExtent l="0" t="0" r="9525" b="2540"/>
                <wp:wrapNone/>
                <wp:docPr id="17" name="Zone de texte 17"/>
                <wp:cNvGraphicFramePr/>
                <a:graphic xmlns:a="http://schemas.openxmlformats.org/drawingml/2006/main">
                  <a:graphicData uri="http://schemas.microsoft.com/office/word/2010/wordprocessingShape">
                    <wps:wsp>
                      <wps:cNvSpPr txBox="1"/>
                      <wps:spPr>
                        <a:xfrm>
                          <a:off x="0" y="0"/>
                          <a:ext cx="1304925" cy="1159510"/>
                        </a:xfrm>
                        <a:prstGeom prst="rect">
                          <a:avLst/>
                        </a:prstGeom>
                        <a:solidFill>
                          <a:schemeClr val="lt1"/>
                        </a:solidFill>
                        <a:ln w="6350">
                          <a:noFill/>
                        </a:ln>
                      </wps:spPr>
                      <wps:txbx>
                        <w:txbxContent>
                          <w:p w14:paraId="604D815A" w14:textId="77777777" w:rsidR="00A46D88" w:rsidRPr="003155C8" w:rsidRDefault="00A46D88" w:rsidP="00A46D88">
                            <w:pPr>
                              <w:rPr>
                                <w:lang w:val="fr-FR"/>
                              </w:rPr>
                            </w:pPr>
                            <w:r>
                              <w:rPr>
                                <w:noProof/>
                              </w:rPr>
                              <w:drawing>
                                <wp:inline distT="0" distB="0" distL="0" distR="0" wp14:anchorId="744DF53E" wp14:editId="6DC64FEB">
                                  <wp:extent cx="1134745" cy="1057275"/>
                                  <wp:effectExtent l="0" t="0" r="8255" b="9525"/>
                                  <wp:docPr id="139139895"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4745" cy="10572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E916D" id="_x0000_t202" coordsize="21600,21600" o:spt="202" path="m,l,21600r21600,l21600,xe">
                <v:stroke joinstyle="miter"/>
                <v:path gradientshapeok="t" o:connecttype="rect"/>
              </v:shapetype>
              <v:shape id="Zone de texte 17" o:spid="_x0000_s1026" type="#_x0000_t202" style="position:absolute;left:0;text-align:left;margin-left:378.65pt;margin-top:9.3pt;width:102.75pt;height:91.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" fillcolor="white [3201]" stroked="f" strokeweight=".5pt">
                <v:textbox>
                  <w:txbxContent>
                    <w:p w14:paraId="604D815A" w14:textId="77777777" w:rsidR="00A46D88" w:rsidRPr="003155C8" w:rsidRDefault="00A46D88" w:rsidP="00A46D88">
                      <w:pPr>
                        <w:rPr>
                          <w:lang w:val="fr-FR"/>
                        </w:rPr>
                      </w:pPr>
                      <w:r>
                        <w:rPr>
                          <w:noProof/>
                        </w:rPr>
                        <w:drawing>
                          <wp:inline distT="0" distB="0" distL="0" distR="0" wp14:anchorId="744DF53E" wp14:editId="6DC64FEB">
                            <wp:extent cx="1134745" cy="1057275"/>
                            <wp:effectExtent l="0" t="0" r="8255" b="9525"/>
                            <wp:docPr id="139139895"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4745" cy="1057275"/>
                                    </a:xfrm>
                                    <a:prstGeom prst="rect">
                                      <a:avLst/>
                                    </a:prstGeom>
                                    <a:noFill/>
                                    <a:ln>
                                      <a:noFill/>
                                    </a:ln>
                                  </pic:spPr>
                                </pic:pic>
                              </a:graphicData>
                            </a:graphic>
                          </wp:inline>
                        </w:drawing>
                      </w:r>
                    </w:p>
                  </w:txbxContent>
                </v:textbox>
              </v:shape>
            </w:pict>
          </mc:Fallback>
        </mc:AlternateContent>
      </w:r>
      <w:r>
        <w:rPr>
          <w:rFonts w:cs="Times New Roman"/>
          <w:b/>
          <w:noProof/>
          <w:sz w:val="24"/>
        </w:rPr>
        <mc:AlternateContent>
          <mc:Choice Requires="wps">
            <w:drawing>
              <wp:anchor distT="0" distB="0" distL="114300" distR="114300" simplePos="0" relativeHeight="251681792" behindDoc="0" locked="0" layoutInCell="1" allowOverlap="1" wp14:anchorId="04AD6C93" wp14:editId="0C2AEAD1">
                <wp:simplePos x="0" y="0"/>
                <wp:positionH relativeFrom="column">
                  <wp:posOffset>-48895</wp:posOffset>
                </wp:positionH>
                <wp:positionV relativeFrom="paragraph">
                  <wp:posOffset>92710</wp:posOffset>
                </wp:positionV>
                <wp:extent cx="1285875" cy="1228725"/>
                <wp:effectExtent l="0" t="0" r="9525" b="9525"/>
                <wp:wrapNone/>
                <wp:docPr id="16" name="Zone de texte 16"/>
                <wp:cNvGraphicFramePr/>
                <a:graphic xmlns:a="http://schemas.openxmlformats.org/drawingml/2006/main">
                  <a:graphicData uri="http://schemas.microsoft.com/office/word/2010/wordprocessingShape">
                    <wps:wsp>
                      <wps:cNvSpPr txBox="1"/>
                      <wps:spPr>
                        <a:xfrm>
                          <a:off x="0" y="0"/>
                          <a:ext cx="1285875" cy="1228725"/>
                        </a:xfrm>
                        <a:prstGeom prst="rect">
                          <a:avLst/>
                        </a:prstGeom>
                        <a:solidFill>
                          <a:schemeClr val="lt1"/>
                        </a:solidFill>
                        <a:ln w="6350">
                          <a:noFill/>
                        </a:ln>
                      </wps:spPr>
                      <wps:txbx>
                        <w:txbxContent>
                          <w:p w14:paraId="6BF4E913" w14:textId="77777777" w:rsidR="00A46D88" w:rsidRDefault="00A46D88" w:rsidP="00A46D88">
                            <w:r>
                              <w:rPr>
                                <w:noProof/>
                              </w:rPr>
                              <w:drawing>
                                <wp:inline distT="0" distB="0" distL="0" distR="0" wp14:anchorId="2F7EDB6D" wp14:editId="30B4AE2E">
                                  <wp:extent cx="1123950" cy="1130935"/>
                                  <wp:effectExtent l="0" t="0" r="0" b="0"/>
                                  <wp:docPr id="196380066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3950" cy="11309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D6C93" id="Zone de texte 16" o:spid="_x0000_s1027" type="#_x0000_t202" style="position:absolute;left:0;text-align:left;margin-left:-3.85pt;margin-top:7.3pt;width:101.25pt;height:9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" fillcolor="white [3201]" stroked="f" strokeweight=".5pt">
                <v:textbox>
                  <w:txbxContent>
                    <w:p w14:paraId="6BF4E913" w14:textId="77777777" w:rsidR="00A46D88" w:rsidRDefault="00A46D88" w:rsidP="00A46D88">
                      <w:r>
                        <w:rPr>
                          <w:noProof/>
                        </w:rPr>
                        <w:drawing>
                          <wp:inline distT="0" distB="0" distL="0" distR="0" wp14:anchorId="2F7EDB6D" wp14:editId="30B4AE2E">
                            <wp:extent cx="1123950" cy="1130935"/>
                            <wp:effectExtent l="0" t="0" r="0" b="0"/>
                            <wp:docPr id="196380066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3950" cy="1130935"/>
                                    </a:xfrm>
                                    <a:prstGeom prst="rect">
                                      <a:avLst/>
                                    </a:prstGeom>
                                    <a:noFill/>
                                    <a:ln>
                                      <a:noFill/>
                                    </a:ln>
                                  </pic:spPr>
                                </pic:pic>
                              </a:graphicData>
                            </a:graphic>
                          </wp:inline>
                        </w:drawing>
                      </w:r>
                    </w:p>
                  </w:txbxContent>
                </v:textbox>
              </v:shape>
            </w:pict>
          </mc:Fallback>
        </mc:AlternateContent>
      </w:r>
      <w:r>
        <w:rPr>
          <w:rFonts w:cs="Times New Roman"/>
          <w:b/>
          <w:sz w:val="24"/>
        </w:rPr>
        <w:t>DE LA RECHERCHE SCIENTIFIQUE</w:t>
      </w:r>
    </w:p>
    <w:p w14:paraId="79E57BB0" w14:textId="77777777" w:rsidR="00A46D88" w:rsidRPr="006709D3" w:rsidRDefault="00A46D88" w:rsidP="00A46D88">
      <w:pPr>
        <w:tabs>
          <w:tab w:val="left" w:pos="8910"/>
        </w:tabs>
        <w:spacing w:after="0" w:line="276" w:lineRule="auto"/>
        <w:jc w:val="center"/>
        <w:rPr>
          <w:rFonts w:cs="Times New Roman"/>
          <w:b/>
          <w:sz w:val="28"/>
          <w:szCs w:val="28"/>
        </w:rPr>
      </w:pPr>
      <w:r>
        <w:rPr>
          <w:rFonts w:cs="Times New Roman"/>
          <w:b/>
          <w:sz w:val="20"/>
          <w:szCs w:val="20"/>
        </w:rPr>
        <w:t>*******</w:t>
      </w:r>
    </w:p>
    <w:p w14:paraId="73C70A91" w14:textId="77777777" w:rsidR="00A46D88" w:rsidRPr="00217BD9" w:rsidRDefault="00A46D88" w:rsidP="00A46D88">
      <w:pPr>
        <w:tabs>
          <w:tab w:val="left" w:pos="8910"/>
        </w:tabs>
        <w:spacing w:after="0" w:line="276" w:lineRule="auto"/>
        <w:jc w:val="center"/>
        <w:rPr>
          <w:rFonts w:cs="Times New Roman"/>
          <w:b/>
          <w:sz w:val="24"/>
          <w:szCs w:val="22"/>
        </w:rPr>
      </w:pPr>
      <w:r>
        <w:rPr>
          <w:rFonts w:cs="Times New Roman"/>
          <w:b/>
          <w:sz w:val="24"/>
          <w:szCs w:val="22"/>
        </w:rPr>
        <w:t xml:space="preserve">DIRECTION GÉNÉRALE DE L’ENSEIGNEMENT </w:t>
      </w:r>
    </w:p>
    <w:p w14:paraId="35ED51CA" w14:textId="77777777" w:rsidR="00A46D88" w:rsidRPr="006709D3" w:rsidRDefault="00A46D88" w:rsidP="00A46D88">
      <w:pPr>
        <w:tabs>
          <w:tab w:val="left" w:pos="8910"/>
        </w:tabs>
        <w:spacing w:after="0" w:line="276" w:lineRule="auto"/>
        <w:jc w:val="center"/>
        <w:rPr>
          <w:rFonts w:cs="Times New Roman"/>
          <w:b/>
          <w:sz w:val="20"/>
          <w:szCs w:val="20"/>
        </w:rPr>
      </w:pPr>
      <w:r>
        <w:rPr>
          <w:rFonts w:cs="Times New Roman"/>
          <w:b/>
          <w:sz w:val="24"/>
          <w:szCs w:val="22"/>
        </w:rPr>
        <w:t>SUPÉRIEUR</w:t>
      </w:r>
    </w:p>
    <w:p w14:paraId="6C67889F" w14:textId="77777777" w:rsidR="00A46D88" w:rsidRDefault="00A46D88" w:rsidP="00A46D88">
      <w:pPr>
        <w:tabs>
          <w:tab w:val="left" w:pos="8910"/>
        </w:tabs>
        <w:spacing w:after="0" w:line="276" w:lineRule="auto"/>
        <w:jc w:val="center"/>
        <w:rPr>
          <w:rFonts w:cs="Times New Roman"/>
          <w:b/>
          <w:sz w:val="28"/>
          <w:szCs w:val="28"/>
        </w:rPr>
      </w:pPr>
      <w:r>
        <w:rPr>
          <w:rFonts w:cs="Times New Roman"/>
          <w:b/>
          <w:sz w:val="20"/>
          <w:szCs w:val="20"/>
        </w:rPr>
        <w:t>*******</w:t>
      </w:r>
    </w:p>
    <w:p w14:paraId="5AF13E96" w14:textId="77777777" w:rsidR="00A46D88" w:rsidRPr="006709D3" w:rsidRDefault="00A46D88" w:rsidP="00A46D88">
      <w:pPr>
        <w:tabs>
          <w:tab w:val="left" w:pos="8910"/>
        </w:tabs>
        <w:spacing w:after="0" w:line="276" w:lineRule="auto"/>
        <w:jc w:val="center"/>
        <w:rPr>
          <w:rFonts w:cs="Times New Roman"/>
          <w:b/>
          <w:sz w:val="28"/>
          <w:szCs w:val="28"/>
        </w:rPr>
      </w:pPr>
      <w:r>
        <w:rPr>
          <w:rFonts w:cs="Times New Roman"/>
          <w:b/>
          <w:sz w:val="28"/>
          <w:szCs w:val="28"/>
        </w:rPr>
        <w:t xml:space="preserve">INSTITUT UNIVERSITAIRE </w:t>
      </w:r>
    </w:p>
    <w:p w14:paraId="73FAE006" w14:textId="77777777" w:rsidR="00A46D88" w:rsidRPr="006709D3" w:rsidRDefault="00A46D88" w:rsidP="00A46D88">
      <w:pPr>
        <w:tabs>
          <w:tab w:val="left" w:pos="8910"/>
        </w:tabs>
        <w:spacing w:after="0" w:line="276" w:lineRule="auto"/>
        <w:jc w:val="center"/>
        <w:rPr>
          <w:rFonts w:cs="Times New Roman"/>
          <w:b/>
          <w:sz w:val="28"/>
          <w:szCs w:val="28"/>
        </w:rPr>
      </w:pPr>
      <w:r>
        <w:rPr>
          <w:rFonts w:cs="Times New Roman"/>
          <w:b/>
          <w:color w:val="1F3864" w:themeColor="accent1" w:themeShade="80"/>
          <w:sz w:val="28"/>
          <w:szCs w:val="28"/>
        </w:rPr>
        <w:t>LES COURS SONOU</w:t>
      </w:r>
      <w:r>
        <w:rPr>
          <w:rFonts w:cs="Times New Roman"/>
          <w:b/>
          <w:sz w:val="28"/>
          <w:szCs w:val="28"/>
        </w:rPr>
        <w:t xml:space="preserve"> </w:t>
      </w:r>
    </w:p>
    <w:p w14:paraId="7A7136B8" w14:textId="77777777" w:rsidR="00A46D88" w:rsidRPr="006709D3" w:rsidRDefault="00A46D88" w:rsidP="00A46D88">
      <w:pPr>
        <w:tabs>
          <w:tab w:val="left" w:pos="8910"/>
        </w:tabs>
        <w:spacing w:after="0" w:line="276" w:lineRule="auto"/>
        <w:jc w:val="center"/>
        <w:rPr>
          <w:rFonts w:cs="Times New Roman"/>
          <w:b/>
          <w:sz w:val="28"/>
          <w:szCs w:val="28"/>
        </w:rPr>
      </w:pPr>
      <w:r>
        <w:rPr>
          <w:rFonts w:cs="Times New Roman"/>
          <w:b/>
          <w:sz w:val="28"/>
          <w:szCs w:val="28"/>
        </w:rPr>
        <w:t>PARAKOU</w:t>
      </w:r>
    </w:p>
    <w:p w14:paraId="644D2A73" w14:textId="77777777" w:rsidR="00A46D88" w:rsidRPr="006709D3" w:rsidRDefault="00A46D88" w:rsidP="00A46D88">
      <w:pPr>
        <w:tabs>
          <w:tab w:val="left" w:pos="8910"/>
        </w:tabs>
        <w:spacing w:after="0" w:line="276" w:lineRule="auto"/>
        <w:jc w:val="center"/>
        <w:rPr>
          <w:rFonts w:cs="Times New Roman"/>
          <w:b/>
          <w:sz w:val="20"/>
          <w:szCs w:val="20"/>
        </w:rPr>
      </w:pPr>
      <w:r>
        <w:rPr>
          <w:rFonts w:cs="Times New Roman"/>
          <w:b/>
          <w:sz w:val="20"/>
          <w:szCs w:val="20"/>
        </w:rPr>
        <w:t>*******</w:t>
      </w:r>
    </w:p>
    <w:p w14:paraId="7F62767C" w14:textId="77777777" w:rsidR="00A46D88" w:rsidRPr="006709D3" w:rsidRDefault="00A46D88" w:rsidP="00A46D88">
      <w:pPr>
        <w:tabs>
          <w:tab w:val="left" w:pos="8910"/>
        </w:tabs>
        <w:spacing w:after="0" w:line="276" w:lineRule="auto"/>
        <w:jc w:val="center"/>
        <w:rPr>
          <w:rFonts w:cs="Times New Roman"/>
          <w:b/>
          <w:bCs/>
          <w:sz w:val="18"/>
          <w:szCs w:val="18"/>
        </w:rPr>
      </w:pPr>
    </w:p>
    <w:p w14:paraId="7F6864C9" w14:textId="77777777" w:rsidR="00A46D88" w:rsidRPr="006709D3" w:rsidRDefault="00A46D88" w:rsidP="00A46D88">
      <w:pPr>
        <w:tabs>
          <w:tab w:val="left" w:pos="8910"/>
        </w:tabs>
        <w:spacing w:after="0" w:line="276" w:lineRule="auto"/>
        <w:jc w:val="center"/>
        <w:rPr>
          <w:rFonts w:cs="Times New Roman"/>
          <w:b/>
          <w:bCs/>
          <w:sz w:val="28"/>
          <w:szCs w:val="28"/>
        </w:rPr>
      </w:pPr>
      <w:r>
        <w:rPr>
          <w:rFonts w:cs="Times New Roman"/>
          <w:b/>
          <w:bCs/>
          <w:sz w:val="28"/>
          <w:szCs w:val="28"/>
        </w:rPr>
        <w:t xml:space="preserve">RAPPORT DE FIN DE FORMATION POUR L’OBTENTION DES CREDITS </w:t>
      </w:r>
    </w:p>
    <w:p w14:paraId="62EF6908" w14:textId="77777777" w:rsidR="00A46D88" w:rsidRPr="006709D3" w:rsidRDefault="00A46D88" w:rsidP="00A46D88">
      <w:pPr>
        <w:tabs>
          <w:tab w:val="left" w:pos="8910"/>
        </w:tabs>
        <w:spacing w:after="0" w:line="276" w:lineRule="auto"/>
        <w:jc w:val="center"/>
        <w:rPr>
          <w:rFonts w:cs="Times New Roman"/>
          <w:sz w:val="24"/>
        </w:rPr>
      </w:pPr>
      <w:r>
        <w:rPr>
          <w:rFonts w:cs="Times New Roman"/>
          <w:b/>
          <w:bCs/>
          <w:sz w:val="28"/>
          <w:szCs w:val="28"/>
        </w:rPr>
        <w:t>ASSOCIES AU DIPLOME DE LICENCE PROFESSIONNELLE</w:t>
      </w:r>
    </w:p>
    <w:p w14:paraId="159D350C" w14:textId="77777777" w:rsidR="00A46D88" w:rsidRPr="006709D3" w:rsidRDefault="00A46D88" w:rsidP="00A46D88">
      <w:pPr>
        <w:tabs>
          <w:tab w:val="left" w:pos="8910"/>
        </w:tabs>
        <w:spacing w:after="0" w:line="276" w:lineRule="auto"/>
        <w:jc w:val="center"/>
        <w:rPr>
          <w:rFonts w:cs="Times New Roman"/>
          <w:b/>
          <w:sz w:val="24"/>
        </w:rPr>
      </w:pPr>
    </w:p>
    <w:p w14:paraId="4B08B85E" w14:textId="77777777" w:rsidR="00A46D88" w:rsidRPr="006709D3" w:rsidRDefault="00A46D88" w:rsidP="00A46D88">
      <w:pPr>
        <w:tabs>
          <w:tab w:val="left" w:pos="8910"/>
        </w:tabs>
        <w:spacing w:after="0" w:line="276" w:lineRule="auto"/>
        <w:jc w:val="center"/>
        <w:rPr>
          <w:rFonts w:cs="Times New Roman"/>
          <w:b/>
          <w:sz w:val="18"/>
          <w:szCs w:val="18"/>
        </w:rPr>
      </w:pPr>
    </w:p>
    <w:p w14:paraId="2895D208" w14:textId="77777777" w:rsidR="00A46D88" w:rsidRPr="006709D3" w:rsidRDefault="00A46D88" w:rsidP="00A46D88">
      <w:pPr>
        <w:spacing w:line="276" w:lineRule="auto"/>
        <w:rPr>
          <w:rFonts w:cs="Times New Roman"/>
          <w:sz w:val="28"/>
          <w:szCs w:val="28"/>
        </w:rPr>
      </w:pPr>
      <w:r>
        <w:rPr>
          <w:rFonts w:cs="Times New Roman"/>
          <w:noProof/>
          <w:sz w:val="28"/>
          <w:szCs w:val="28"/>
          <w:lang w:eastAsia="fr-FR"/>
        </w:rPr>
        <mc:AlternateContent>
          <mc:Choice Requires="wps">
            <w:drawing>
              <wp:anchor distT="0" distB="0" distL="114300" distR="114300" simplePos="0" relativeHeight="251683840" behindDoc="0" locked="0" layoutInCell="1" allowOverlap="1" wp14:anchorId="657F1C3B" wp14:editId="586AE823">
                <wp:simplePos x="0" y="0"/>
                <wp:positionH relativeFrom="page">
                  <wp:posOffset>749300</wp:posOffset>
                </wp:positionH>
                <wp:positionV relativeFrom="paragraph">
                  <wp:posOffset>231140</wp:posOffset>
                </wp:positionV>
                <wp:extent cx="6055252" cy="2691441"/>
                <wp:effectExtent l="0" t="0" r="22225" b="13970"/>
                <wp:wrapNone/>
                <wp:docPr id="970382815" name="Parchemin horizontal 6"/>
                <wp:cNvGraphicFramePr/>
                <a:graphic xmlns:a="http://schemas.openxmlformats.org/drawingml/2006/main">
                  <a:graphicData uri="http://schemas.microsoft.com/office/word/2010/wordprocessingShape">
                    <wps:wsp>
                      <wps:cNvSpPr/>
                      <wps:spPr>
                        <a:xfrm>
                          <a:off x="0" y="0"/>
                          <a:ext cx="6055252" cy="2691441"/>
                        </a:xfrm>
                        <a:prstGeom prst="horizontalScroll">
                          <a:avLst>
                            <a:gd name="adj" fmla="val 15289"/>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8ADC6D" w14:textId="77777777" w:rsidR="00A46D88" w:rsidRPr="003729E5" w:rsidRDefault="00A46D88" w:rsidP="00A46D88">
                            <w:pPr>
                              <w:ind w:left="-426"/>
                              <w:jc w:val="center"/>
                              <w:rPr>
                                <w:rFonts w:cs="Times New Roman"/>
                                <w:b/>
                                <w:bCs/>
                                <w:sz w:val="36"/>
                                <w:szCs w:val="36"/>
                              </w:rPr>
                            </w:pPr>
                            <w:r>
                              <w:rPr>
                                <w:rFonts w:cs="Times New Roman"/>
                                <w:b/>
                                <w:bCs/>
                                <w:sz w:val="36"/>
                                <w:szCs w:val="36"/>
                                <w:u w:val="single"/>
                              </w:rPr>
                              <w:t>THEME</w:t>
                            </w:r>
                            <w:r>
                              <w:rPr>
                                <w:rFonts w:cs="Times New Roman"/>
                                <w:b/>
                                <w:bCs/>
                                <w:sz w:val="36"/>
                                <w:szCs w:val="36"/>
                              </w:rPr>
                              <w:t xml:space="preserve"> : </w:t>
                            </w:r>
                          </w:p>
                          <w:p w14:paraId="50370089" w14:textId="77777777" w:rsidR="00A46D88" w:rsidRDefault="00A46D88" w:rsidP="00A46D88">
                            <w:pPr>
                              <w:spacing w:before="400" w:after="400"/>
                              <w:jc w:val="center"/>
                            </w:pPr>
                            <w:r>
                              <w:rPr>
                                <w:rFonts w:cs="Times New Roman"/>
                                <w:b/>
                                <w:bCs/>
                                <w:caps/>
                                <w:sz w:val="34"/>
                                <w:szCs w:val="34"/>
                              </w:rPr>
                              <w:t xml:space="preserve">    Conception et REALISATION D’UN </w:t>
                            </w:r>
                            <w:r>
                              <w:rPr>
                                <w:rFonts w:eastAsia="Times New Roman" w:cs="Times New Roman"/>
                                <w:b/>
                                <w:bCs/>
                                <w:sz w:val="32"/>
                                <w:szCs w:val="32"/>
                              </w:rPr>
                              <w:t>SYSTEME INTEGRE DE DETECTION DE FRAUDE BANCAIRE EN TEMPS REEL (AZUR+)</w:t>
                            </w:r>
                          </w:p>
                          <w:p w14:paraId="691C77C9" w14:textId="77777777" w:rsidR="00A46D88" w:rsidRPr="00F8371E" w:rsidRDefault="00A46D88" w:rsidP="00A46D88">
                            <w:pPr>
                              <w:spacing w:line="360" w:lineRule="auto"/>
                              <w:ind w:left="-426" w:right="-379"/>
                              <w:jc w:val="center"/>
                              <w:rPr>
                                <w:rFonts w:cs="Times New Roman"/>
                                <w:caps/>
                                <w:sz w:val="34"/>
                                <w:szCs w:val="3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7F1C3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 o:spid="_x0000_s1028" type="#_x0000_t98" style="position:absolute;margin-left:59pt;margin-top:18.2pt;width:476.8pt;height:211.9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" adj="3302" fillcolor="#1f3763 [1604]" strokecolor="#1f3763 [1604]" strokeweight="1pt">
                <v:stroke joinstyle="miter"/>
                <v:textbox>
                  <w:txbxContent>
                    <w:p w14:paraId="1E8ADC6D" w14:textId="77777777" w:rsidR="00A46D88" w:rsidRPr="003729E5" w:rsidRDefault="00A46D88" w:rsidP="00A46D88">
                      <w:pPr>
                        <w:ind w:left="-426"/>
                        <w:jc w:val="center"/>
                        <w:rPr>
                          <w:rFonts w:cs="Times New Roman"/>
                          <w:b/>
                          <w:bCs/>
                          <w:sz w:val="36"/>
                          <w:szCs w:val="36"/>
                        </w:rPr>
                      </w:pPr>
                      <w:r>
                        <w:rPr>
                          <w:rFonts w:cs="Times New Roman"/>
                          <w:b/>
                          <w:bCs/>
                          <w:sz w:val="36"/>
                          <w:szCs w:val="36"/>
                          <w:u w:val="single"/>
                        </w:rPr>
                        <w:t>THEME</w:t>
                      </w:r>
                      <w:r>
                        <w:rPr>
                          <w:rFonts w:cs="Times New Roman"/>
                          <w:b/>
                          <w:bCs/>
                          <w:sz w:val="36"/>
                          <w:szCs w:val="36"/>
                        </w:rPr>
                        <w:t xml:space="preserve"> : </w:t>
                      </w:r>
                    </w:p>
                    <w:p w14:paraId="50370089" w14:textId="77777777" w:rsidR="00A46D88" w:rsidRDefault="00A46D88" w:rsidP="00A46D88">
                      <w:pPr>
                        <w:spacing w:before="400" w:after="400"/>
                        <w:jc w:val="center"/>
                      </w:pPr>
                      <w:r>
                        <w:rPr>
                          <w:rFonts w:cs="Times New Roman"/>
                          <w:b/>
                          <w:bCs/>
                          <w:caps/>
                          <w:sz w:val="34"/>
                          <w:szCs w:val="34"/>
                        </w:rPr>
                        <w:t xml:space="preserve">    Conception et REALISATION D’UN </w:t>
                      </w:r>
                      <w:r>
                        <w:rPr>
                          <w:rFonts w:eastAsia="Times New Roman" w:cs="Times New Roman"/>
                          <w:b/>
                          <w:bCs/>
                          <w:sz w:val="32"/>
                          <w:szCs w:val="32"/>
                        </w:rPr>
                        <w:t>SYSTEME INTEGRE DE DETECTION DE FRAUDE BANCAIRE EN TEMPS REEL (AZUR+)</w:t>
                      </w:r>
                    </w:p>
                    <w:p w14:paraId="691C77C9" w14:textId="77777777" w:rsidR="00A46D88" w:rsidRPr="00F8371E" w:rsidRDefault="00A46D88" w:rsidP="00A46D88">
                      <w:pPr>
                        <w:spacing w:line="360" w:lineRule="auto"/>
                        <w:ind w:left="-426" w:right="-379"/>
                        <w:jc w:val="center"/>
                        <w:rPr>
                          <w:rFonts w:cs="Times New Roman"/>
                          <w:caps/>
                          <w:sz w:val="34"/>
                          <w:szCs w:val="34"/>
                        </w:rPr>
                      </w:pPr>
                    </w:p>
                  </w:txbxContent>
                </v:textbox>
                <w10:wrap anchorx="page"/>
              </v:shape>
            </w:pict>
          </mc:Fallback>
        </mc:AlternateContent>
      </w:r>
      <w:r>
        <w:rPr>
          <w:rFonts w:cs="Times New Roman"/>
          <w:b/>
          <w:sz w:val="24"/>
          <w:lang w:val="fr-FR"/>
        </w:rPr>
        <w:t xml:space="preserve">  </w:t>
      </w:r>
      <w:r>
        <w:rPr>
          <w:rFonts w:cs="Times New Roman"/>
          <w:b/>
          <w:sz w:val="24"/>
          <w:u w:val="single"/>
        </w:rPr>
        <w:t>Option</w:t>
      </w:r>
      <w:r>
        <w:rPr>
          <w:rFonts w:cs="Times New Roman"/>
          <w:b/>
          <w:sz w:val="24"/>
        </w:rPr>
        <w:t> :</w:t>
      </w:r>
      <w:r>
        <w:rPr>
          <w:rFonts w:cs="Times New Roman"/>
          <w:b/>
          <w:sz w:val="24"/>
          <w:lang w:val="fr-FR"/>
        </w:rPr>
        <w:t xml:space="preserve"> Sciences et Techniques</w:t>
      </w:r>
      <w:r>
        <w:rPr>
          <w:rFonts w:cs="Times New Roman"/>
          <w:sz w:val="24"/>
        </w:rPr>
        <w:tab/>
      </w:r>
      <w:r>
        <w:rPr>
          <w:rFonts w:cs="Times New Roman"/>
          <w:sz w:val="24"/>
        </w:rPr>
        <w:tab/>
      </w:r>
      <w:r>
        <w:rPr>
          <w:rFonts w:cs="Times New Roman"/>
          <w:sz w:val="24"/>
        </w:rPr>
        <w:tab/>
      </w:r>
      <w:r>
        <w:rPr>
          <w:rFonts w:cs="Times New Roman"/>
          <w:b/>
          <w:sz w:val="24"/>
          <w:u w:val="single"/>
        </w:rPr>
        <w:t>Filière</w:t>
      </w:r>
      <w:r>
        <w:rPr>
          <w:rFonts w:cs="Times New Roman"/>
          <w:b/>
          <w:sz w:val="24"/>
        </w:rPr>
        <w:t> :</w:t>
      </w:r>
      <w:r>
        <w:rPr>
          <w:rFonts w:cs="Times New Roman"/>
          <w:sz w:val="24"/>
        </w:rPr>
        <w:t xml:space="preserve"> </w:t>
      </w:r>
      <w:r>
        <w:rPr>
          <w:rFonts w:cs="Times New Roman"/>
          <w:b/>
          <w:bCs/>
          <w:sz w:val="24"/>
        </w:rPr>
        <w:t>Système Informatique et Logiciel</w:t>
      </w:r>
    </w:p>
    <w:p w14:paraId="16A73541" w14:textId="77777777" w:rsidR="00A46D88" w:rsidRPr="006709D3" w:rsidRDefault="00A46D88" w:rsidP="00A46D88">
      <w:pPr>
        <w:tabs>
          <w:tab w:val="left" w:pos="8910"/>
        </w:tabs>
        <w:spacing w:line="276" w:lineRule="auto"/>
        <w:rPr>
          <w:rFonts w:cs="Times New Roman"/>
          <w:sz w:val="28"/>
          <w:szCs w:val="28"/>
        </w:rPr>
      </w:pPr>
      <w:r>
        <w:rPr>
          <w:rFonts w:cs="Times New Roman"/>
          <w:sz w:val="28"/>
          <w:szCs w:val="28"/>
        </w:rPr>
        <w:t xml:space="preserve">                         </w:t>
      </w:r>
    </w:p>
    <w:p w14:paraId="27B2C8DE" w14:textId="77777777" w:rsidR="00A46D88" w:rsidRPr="006709D3" w:rsidRDefault="00A46D88" w:rsidP="00A46D88">
      <w:pPr>
        <w:tabs>
          <w:tab w:val="left" w:pos="8910"/>
        </w:tabs>
        <w:spacing w:line="276" w:lineRule="auto"/>
        <w:rPr>
          <w:rFonts w:cs="Times New Roman"/>
          <w:sz w:val="28"/>
          <w:szCs w:val="28"/>
        </w:rPr>
      </w:pPr>
    </w:p>
    <w:p w14:paraId="10D0C6B7" w14:textId="77777777" w:rsidR="00A46D88" w:rsidRPr="006709D3" w:rsidRDefault="00A46D88" w:rsidP="00A46D88">
      <w:pPr>
        <w:tabs>
          <w:tab w:val="left" w:pos="8910"/>
        </w:tabs>
        <w:spacing w:line="276" w:lineRule="auto"/>
        <w:rPr>
          <w:rFonts w:cs="Times New Roman"/>
          <w:sz w:val="28"/>
          <w:szCs w:val="28"/>
        </w:rPr>
      </w:pPr>
    </w:p>
    <w:p w14:paraId="34641AB2" w14:textId="77777777" w:rsidR="00A46D88" w:rsidRPr="006709D3" w:rsidRDefault="00A46D88" w:rsidP="00A46D88">
      <w:pPr>
        <w:tabs>
          <w:tab w:val="left" w:pos="8910"/>
        </w:tabs>
        <w:spacing w:line="276" w:lineRule="auto"/>
        <w:rPr>
          <w:rFonts w:cs="Times New Roman"/>
          <w:sz w:val="28"/>
          <w:szCs w:val="28"/>
        </w:rPr>
      </w:pPr>
    </w:p>
    <w:p w14:paraId="7F60EBB0" w14:textId="77777777" w:rsidR="00A46D88" w:rsidRPr="006709D3" w:rsidRDefault="00A46D88" w:rsidP="00A46D88">
      <w:pPr>
        <w:tabs>
          <w:tab w:val="left" w:pos="8910"/>
        </w:tabs>
        <w:spacing w:line="276" w:lineRule="auto"/>
        <w:rPr>
          <w:rFonts w:cs="Times New Roman"/>
          <w:sz w:val="28"/>
          <w:szCs w:val="28"/>
        </w:rPr>
      </w:pPr>
    </w:p>
    <w:p w14:paraId="443EB4A6" w14:textId="77777777" w:rsidR="00A46D88" w:rsidRPr="006709D3" w:rsidRDefault="00A46D88" w:rsidP="00A46D88">
      <w:pPr>
        <w:tabs>
          <w:tab w:val="left" w:pos="8910"/>
        </w:tabs>
        <w:spacing w:line="276" w:lineRule="auto"/>
        <w:rPr>
          <w:rFonts w:cs="Times New Roman"/>
          <w:sz w:val="28"/>
          <w:szCs w:val="28"/>
        </w:rPr>
      </w:pPr>
    </w:p>
    <w:p w14:paraId="34A52BEE" w14:textId="77777777" w:rsidR="00A46D88" w:rsidRPr="006709D3" w:rsidRDefault="00A46D88" w:rsidP="00A46D88">
      <w:pPr>
        <w:tabs>
          <w:tab w:val="left" w:pos="8910"/>
        </w:tabs>
        <w:spacing w:line="276" w:lineRule="auto"/>
        <w:rPr>
          <w:rFonts w:cs="Times New Roman"/>
          <w:sz w:val="28"/>
          <w:szCs w:val="28"/>
        </w:rPr>
      </w:pPr>
    </w:p>
    <w:p w14:paraId="3F932B51" w14:textId="77777777" w:rsidR="00A46D88" w:rsidRPr="006709D3" w:rsidRDefault="00A46D88" w:rsidP="00A46D88">
      <w:pPr>
        <w:tabs>
          <w:tab w:val="left" w:pos="8910"/>
        </w:tabs>
        <w:spacing w:line="276" w:lineRule="auto"/>
        <w:jc w:val="center"/>
        <w:rPr>
          <w:rFonts w:cs="Times New Roman"/>
          <w:b/>
          <w:sz w:val="28"/>
          <w:szCs w:val="28"/>
        </w:rPr>
      </w:pPr>
      <w:r>
        <w:rPr>
          <w:rFonts w:cs="Times New Roman"/>
          <w:b/>
          <w:sz w:val="28"/>
          <w:szCs w:val="28"/>
          <w:u w:val="single"/>
        </w:rPr>
        <w:t>Réalisé par</w:t>
      </w:r>
      <w:r>
        <w:rPr>
          <w:rFonts w:cs="Times New Roman"/>
          <w:b/>
          <w:sz w:val="28"/>
          <w:szCs w:val="28"/>
        </w:rPr>
        <w:t> :</w:t>
      </w:r>
    </w:p>
    <w:p w14:paraId="0BF1A4CF" w14:textId="77777777" w:rsidR="00A46D88" w:rsidRPr="00221C56" w:rsidRDefault="00A46D88" w:rsidP="00A46D88">
      <w:pPr>
        <w:spacing w:line="276" w:lineRule="auto"/>
        <w:jc w:val="center"/>
        <w:rPr>
          <w:rFonts w:cs="Times New Roman"/>
          <w:b/>
          <w:bCs/>
          <w:sz w:val="28"/>
          <w:szCs w:val="28"/>
        </w:rPr>
      </w:pPr>
      <w:r>
        <w:rPr>
          <w:rFonts w:cs="Times New Roman"/>
          <w:i/>
          <w:iCs/>
          <w:sz w:val="24"/>
        </w:rPr>
        <w:t xml:space="preserve">Daril Gaïus Asséréou </w:t>
      </w:r>
      <w:r>
        <w:rPr>
          <w:rFonts w:cs="Times New Roman"/>
          <w:b/>
          <w:bCs/>
          <w:sz w:val="24"/>
        </w:rPr>
        <w:t>ARALE</w:t>
      </w:r>
      <w:r>
        <w:rPr>
          <w:rFonts w:cs="Times New Roman"/>
          <w:i/>
          <w:iCs/>
          <w:sz w:val="24"/>
        </w:rPr>
        <w:t xml:space="preserve"> &amp; Charbel Ibukun Phanel</w:t>
      </w:r>
      <w:r>
        <w:rPr>
          <w:rFonts w:cs="Times New Roman"/>
          <w:b/>
          <w:bCs/>
          <w:sz w:val="24"/>
        </w:rPr>
        <w:t xml:space="preserve"> DIMON </w:t>
      </w:r>
    </w:p>
    <w:p w14:paraId="504C5FA2" w14:textId="77777777" w:rsidR="00A46D88" w:rsidRPr="006709D3" w:rsidRDefault="00A46D88" w:rsidP="00A46D88">
      <w:pPr>
        <w:tabs>
          <w:tab w:val="left" w:pos="8910"/>
        </w:tabs>
        <w:spacing w:after="0" w:line="276" w:lineRule="auto"/>
        <w:jc w:val="center"/>
        <w:rPr>
          <w:rFonts w:cs="Times New Roman"/>
          <w:sz w:val="16"/>
          <w:szCs w:val="14"/>
        </w:rPr>
      </w:pPr>
    </w:p>
    <w:p w14:paraId="1CFD99CD" w14:textId="77777777" w:rsidR="00A46D88" w:rsidRPr="006709D3" w:rsidRDefault="00A46D88" w:rsidP="00A46D88">
      <w:pPr>
        <w:tabs>
          <w:tab w:val="left" w:pos="8910"/>
        </w:tabs>
        <w:spacing w:line="276" w:lineRule="auto"/>
        <w:jc w:val="center"/>
        <w:rPr>
          <w:rFonts w:cs="Times New Roman"/>
          <w:bCs/>
          <w:sz w:val="24"/>
          <w:u w:val="single"/>
        </w:rPr>
      </w:pPr>
      <w:r>
        <w:rPr>
          <w:rFonts w:cs="Times New Roman"/>
          <w:bCs/>
          <w:sz w:val="24"/>
          <w:u w:val="single"/>
        </w:rPr>
        <w:t xml:space="preserve">Sous la </w:t>
      </w:r>
      <w:r>
        <w:rPr>
          <w:rFonts w:cs="Times New Roman"/>
          <w:bCs/>
          <w:sz w:val="24"/>
          <w:u w:val="single"/>
          <w:lang w:val="fr-FR"/>
        </w:rPr>
        <w:t>supervision</w:t>
      </w:r>
      <w:r>
        <w:rPr>
          <w:rFonts w:cs="Times New Roman"/>
          <w:bCs/>
          <w:sz w:val="24"/>
          <w:u w:val="single"/>
        </w:rPr>
        <w:t xml:space="preserve"> de</w:t>
      </w:r>
      <w:r>
        <w:rPr>
          <w:rFonts w:cs="Times New Roman"/>
          <w:bCs/>
          <w:sz w:val="24"/>
        </w:rPr>
        <w:t> :</w:t>
      </w:r>
    </w:p>
    <w:p w14:paraId="4802200B" w14:textId="77777777" w:rsidR="00A46D88" w:rsidRPr="00217BD9" w:rsidRDefault="00A46D88" w:rsidP="00A46D88">
      <w:pPr>
        <w:tabs>
          <w:tab w:val="left" w:pos="8910"/>
        </w:tabs>
        <w:spacing w:after="0" w:line="276" w:lineRule="auto"/>
        <w:jc w:val="center"/>
        <w:rPr>
          <w:rFonts w:cs="Times New Roman"/>
          <w:b/>
          <w:sz w:val="20"/>
          <w:szCs w:val="20"/>
        </w:rPr>
      </w:pPr>
    </w:p>
    <w:p w14:paraId="14942648" w14:textId="77777777" w:rsidR="00A46D88" w:rsidRPr="006709D3" w:rsidRDefault="00A46D88" w:rsidP="00A46D88">
      <w:pPr>
        <w:spacing w:line="276" w:lineRule="auto"/>
        <w:jc w:val="center"/>
        <w:rPr>
          <w:rFonts w:cs="Times New Roman"/>
          <w:szCs w:val="26"/>
        </w:rPr>
      </w:pPr>
      <w:r>
        <w:rPr>
          <w:rFonts w:cs="Times New Roman"/>
          <w:b/>
          <w:szCs w:val="26"/>
          <w:u w:val="single"/>
        </w:rPr>
        <w:t>MAÎTRE DE STAGE</w:t>
      </w:r>
      <w:r>
        <w:rPr>
          <w:rFonts w:cs="Times New Roman"/>
          <w:szCs w:val="26"/>
        </w:rPr>
        <w:t> </w:t>
      </w:r>
      <w:r>
        <w:rPr>
          <w:rFonts w:cs="Times New Roman"/>
          <w:b/>
          <w:bCs/>
          <w:szCs w:val="26"/>
        </w:rPr>
        <w:t>:</w:t>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b/>
          <w:szCs w:val="26"/>
          <w:u w:val="single"/>
        </w:rPr>
        <w:t>DIRECTEUR DE MEMOIRE</w:t>
      </w:r>
      <w:r>
        <w:rPr>
          <w:rFonts w:cs="Times New Roman"/>
          <w:b/>
          <w:szCs w:val="26"/>
        </w:rPr>
        <w:t> :</w:t>
      </w:r>
    </w:p>
    <w:p w14:paraId="128D5B4C" w14:textId="77777777" w:rsidR="00A46D88" w:rsidRPr="006709D3" w:rsidRDefault="00A46D88" w:rsidP="00A46D88">
      <w:pPr>
        <w:spacing w:after="0" w:line="276" w:lineRule="auto"/>
        <w:ind w:right="-257"/>
        <w:rPr>
          <w:rFonts w:cs="Times New Roman"/>
          <w:lang w:val="fr-FR"/>
        </w:rPr>
      </w:pPr>
      <w:r>
        <w:rPr>
          <w:rFonts w:cs="Times New Roman"/>
          <w:b/>
          <w:bCs/>
          <w:i/>
          <w:iCs/>
        </w:rPr>
        <w:t>Mr Maxime HOUNTONDJI</w:t>
      </w:r>
      <w:r>
        <w:rPr>
          <w:rFonts w:cs="Times New Roman"/>
        </w:rPr>
        <w:tab/>
      </w:r>
      <w:r>
        <w:rPr>
          <w:rFonts w:cs="Times New Roman"/>
        </w:rPr>
        <w:tab/>
      </w:r>
      <w:r>
        <w:rPr>
          <w:rFonts w:cs="Times New Roman"/>
        </w:rPr>
        <w:tab/>
      </w:r>
      <w:r>
        <w:rPr>
          <w:rFonts w:cs="Times New Roman"/>
          <w:b/>
          <w:bCs/>
          <w:i/>
          <w:iCs/>
          <w:lang w:val="fr-FR"/>
        </w:rPr>
        <w:t>Mr Cyprien J.-Claude C. D. HOUNSA</w:t>
      </w:r>
    </w:p>
    <w:p w14:paraId="53F41C7E" w14:textId="77777777" w:rsidR="00A46D88" w:rsidRPr="006709D3" w:rsidRDefault="00A46D88" w:rsidP="00A46D88">
      <w:pPr>
        <w:spacing w:after="0" w:line="276" w:lineRule="auto"/>
        <w:rPr>
          <w:rFonts w:cs="Times New Roman"/>
          <w:lang w:val="fr-FR"/>
        </w:rPr>
      </w:pPr>
      <w:r>
        <w:rPr>
          <w:rFonts w:cs="Times New Roman"/>
          <w:i/>
          <w:iCs/>
          <w:sz w:val="24"/>
          <w:szCs w:val="22"/>
          <w:lang w:val="fr-FR"/>
        </w:rPr>
        <w:t>(Ingénieur en Informatique)</w:t>
      </w:r>
      <w:r>
        <w:rPr>
          <w:rFonts w:cs="Times New Roman"/>
          <w:lang w:val="fr-FR"/>
        </w:rPr>
        <w:tab/>
      </w:r>
      <w:r>
        <w:rPr>
          <w:rFonts w:cs="Times New Roman"/>
          <w:lang w:val="fr-FR"/>
        </w:rPr>
        <w:tab/>
      </w:r>
      <w:r>
        <w:rPr>
          <w:rFonts w:cs="Times New Roman"/>
          <w:lang w:val="fr-FR"/>
        </w:rPr>
        <w:tab/>
      </w:r>
      <w:r>
        <w:rPr>
          <w:rFonts w:cs="Times New Roman"/>
          <w:lang w:val="fr-FR"/>
        </w:rPr>
        <w:tab/>
      </w:r>
      <w:r>
        <w:rPr>
          <w:rFonts w:cs="Times New Roman"/>
          <w:i/>
          <w:iCs/>
          <w:sz w:val="24"/>
          <w:szCs w:val="22"/>
          <w:lang w:val="fr-FR"/>
        </w:rPr>
        <w:t>Ingénieur des Systèmes Téléinformatiques </w:t>
      </w:r>
    </w:p>
    <w:p w14:paraId="56F5FC37" w14:textId="77777777" w:rsidR="00A46D88" w:rsidRPr="006709D3" w:rsidRDefault="00A46D88" w:rsidP="00A46D88">
      <w:pPr>
        <w:spacing w:after="0" w:line="276" w:lineRule="auto"/>
        <w:ind w:left="5387" w:firstLine="142"/>
        <w:rPr>
          <w:rFonts w:cs="Times New Roman"/>
          <w:i/>
          <w:iCs/>
          <w:lang w:val="fr-FR"/>
        </w:rPr>
      </w:pPr>
      <w:r>
        <w:rPr>
          <w:rFonts w:cs="Times New Roman"/>
          <w:i/>
          <w:iCs/>
          <w:sz w:val="24"/>
          <w:szCs w:val="22"/>
          <w:lang w:val="fr-FR"/>
        </w:rPr>
        <w:t>et Réseaux – Architecte Logiciel</w:t>
      </w:r>
    </w:p>
    <w:p w14:paraId="35D9C025" w14:textId="77777777" w:rsidR="00A46D88" w:rsidRPr="006709D3" w:rsidRDefault="00A46D88" w:rsidP="00A46D88">
      <w:pPr>
        <w:tabs>
          <w:tab w:val="left" w:pos="8910"/>
        </w:tabs>
        <w:spacing w:after="0" w:line="276" w:lineRule="auto"/>
        <w:rPr>
          <w:rFonts w:cs="Times New Roman"/>
          <w:b/>
          <w:sz w:val="24"/>
        </w:rPr>
      </w:pPr>
    </w:p>
    <w:p w14:paraId="7DAD1013" w14:textId="77777777" w:rsidR="00A46D88" w:rsidRPr="006709D3" w:rsidRDefault="00A46D88" w:rsidP="00A46D88">
      <w:pPr>
        <w:tabs>
          <w:tab w:val="left" w:pos="8910"/>
        </w:tabs>
        <w:spacing w:after="0" w:line="360" w:lineRule="auto"/>
        <w:rPr>
          <w:rFonts w:cs="Times New Roman"/>
          <w:b/>
          <w:sz w:val="24"/>
        </w:rPr>
      </w:pPr>
      <w:r>
        <w:rPr>
          <w:rFonts w:cs="Times New Roman"/>
          <w:b/>
          <w:noProof/>
          <w:sz w:val="24"/>
          <w:lang w:eastAsia="fr-FR"/>
        </w:rPr>
        <mc:AlternateContent>
          <mc:Choice Requires="wps">
            <w:drawing>
              <wp:anchor distT="0" distB="0" distL="114300" distR="114300" simplePos="0" relativeHeight="251684864" behindDoc="0" locked="0" layoutInCell="1" allowOverlap="1" wp14:anchorId="1858655A" wp14:editId="1234F0FC">
                <wp:simplePos x="0" y="0"/>
                <wp:positionH relativeFrom="page">
                  <wp:align>center</wp:align>
                </wp:positionH>
                <wp:positionV relativeFrom="paragraph">
                  <wp:posOffset>9835</wp:posOffset>
                </wp:positionV>
                <wp:extent cx="2190750" cy="314325"/>
                <wp:effectExtent l="0" t="0" r="0" b="9525"/>
                <wp:wrapNone/>
                <wp:docPr id="7" name="Rectangle à coins arrondis 7"/>
                <wp:cNvGraphicFramePr/>
                <a:graphic xmlns:a="http://schemas.openxmlformats.org/drawingml/2006/main">
                  <a:graphicData uri="http://schemas.microsoft.com/office/word/2010/wordprocessingShape">
                    <wps:wsp>
                      <wps:cNvSpPr/>
                      <wps:spPr>
                        <a:xfrm>
                          <a:off x="0" y="0"/>
                          <a:ext cx="2190750" cy="314325"/>
                        </a:xfrm>
                        <a:prstGeom prst="round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BCBFF" w14:textId="77777777" w:rsidR="00A46D88" w:rsidRPr="00EC063D" w:rsidRDefault="00A46D88" w:rsidP="00A46D88">
                            <w:pPr>
                              <w:spacing w:after="0" w:line="240" w:lineRule="auto"/>
                              <w:jc w:val="center"/>
                              <w:rPr>
                                <w:rFonts w:cs="Times New Roman"/>
                                <w:sz w:val="24"/>
                              </w:rPr>
                            </w:pPr>
                            <w:r>
                              <w:rPr>
                                <w:rFonts w:cs="Times New Roman"/>
                                <w:sz w:val="24"/>
                              </w:rPr>
                              <w:t>Année académique :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58655A" id="Rectangle à coins arrondis 7" o:spid="_x0000_s1029" style="position:absolute;margin-left:0;margin-top:.75pt;width:172.5pt;height:24.75pt;z-index:2516848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" fillcolor="#2e74b5 [2408]" stroked="f" strokeweight="1pt">
                <v:stroke joinstyle="miter"/>
                <v:textbox>
                  <w:txbxContent>
                    <w:p w14:paraId="31FBCBFF" w14:textId="77777777" w:rsidR="00A46D88" w:rsidRPr="00EC063D" w:rsidRDefault="00A46D88" w:rsidP="00A46D88">
                      <w:pPr>
                        <w:spacing w:after="0" w:line="240" w:lineRule="auto"/>
                        <w:jc w:val="center"/>
                        <w:rPr>
                          <w:rFonts w:cs="Times New Roman"/>
                          <w:sz w:val="24"/>
                        </w:rPr>
                      </w:pPr>
                      <w:r>
                        <w:rPr>
                          <w:rFonts w:cs="Times New Roman"/>
                          <w:sz w:val="24"/>
                        </w:rPr>
                        <w:t>Année académique : 2025-2026</w:t>
                      </w:r>
                    </w:p>
                  </w:txbxContent>
                </v:textbox>
                <w10:wrap anchorx="page"/>
              </v:roundrect>
            </w:pict>
          </mc:Fallback>
        </mc:AlternateContent>
      </w:r>
    </w:p>
    <w:p w14:paraId="7FFB850D" w14:textId="6F2C4379" w:rsidR="00585BA9" w:rsidRDefault="00585BA9" w:rsidP="00A46D88"/>
    <w:p w14:paraId="10256DA0" w14:textId="5B18516B" w:rsidR="00585BA9" w:rsidRPr="008E2C63" w:rsidRDefault="008E2C63" w:rsidP="008E2C63">
      <w:pPr>
        <w:pStyle w:val="Titre1"/>
        <w:jc w:val="center"/>
        <w:rPr>
          <w:rFonts w:asciiTheme="minorHAnsi" w:hAnsiTheme="minorHAnsi" w:cstheme="minorHAnsi"/>
          <w:lang w:val="fr-FR"/>
        </w:rPr>
      </w:pPr>
      <w:r>
        <w:rPr>
          <w:rFonts w:asciiTheme="minorHAnsi" w:hAnsiTheme="minorHAnsi" w:cstheme="minorHAnsi"/>
          <w:lang w:val="fr-FR"/>
        </w:rPr>
        <w:lastRenderedPageBreak/>
        <w:t xml:space="preserve"> </w:t>
      </w:r>
    </w:p>
    <w:p w14:paraId="09F21FC7" w14:textId="28B9CC11" w:rsidR="00585BA9" w:rsidRDefault="00585BA9" w:rsidP="00585BA9"/>
    <w:p w14:paraId="7AD6798B" w14:textId="1101D3BE" w:rsidR="00585BA9" w:rsidRDefault="00585BA9" w:rsidP="00585BA9">
      <w:pPr>
        <w:pStyle w:val="Titre1"/>
      </w:pPr>
    </w:p>
    <w:p w14:paraId="0E24D873" w14:textId="36905EA3" w:rsidR="00585BA9" w:rsidRDefault="00585BA9" w:rsidP="00585BA9"/>
    <w:p w14:paraId="5B8B6928" w14:textId="0E4E0A7C" w:rsidR="00585BA9" w:rsidRDefault="00585BA9" w:rsidP="00585BA9">
      <w:pPr>
        <w:pStyle w:val="Titre1"/>
      </w:pPr>
    </w:p>
    <w:p w14:paraId="62F5008D" w14:textId="6C230254" w:rsidR="00585BA9" w:rsidRDefault="00585BA9" w:rsidP="00585BA9"/>
    <w:p w14:paraId="161D39F1" w14:textId="7A449BE7" w:rsidR="00585BA9" w:rsidRDefault="00585BA9" w:rsidP="00585BA9">
      <w:pPr>
        <w:pStyle w:val="Titre1"/>
      </w:pPr>
    </w:p>
    <w:p w14:paraId="351DE674" w14:textId="571EBB98" w:rsidR="00585BA9" w:rsidRDefault="00585BA9" w:rsidP="00585BA9"/>
    <w:p w14:paraId="510F8CAF" w14:textId="2076E4C5" w:rsidR="00585BA9" w:rsidRDefault="00A46D88" w:rsidP="00A46D88">
      <w:pPr>
        <w:pStyle w:val="Titre1"/>
        <w:jc w:val="center"/>
      </w:pPr>
      <w:bookmarkStart w:id="0" w:name="_Toc228627646"/>
      <w:r>
        <w:rPr>
          <w:rFonts w:cs="Times New Roman"/>
          <w:noProof/>
          <w:szCs w:val="28"/>
          <w:lang w:eastAsia="fr-FR"/>
        </w:rPr>
        <mc:AlternateContent>
          <mc:Choice Requires="wps">
            <w:drawing>
              <wp:inline distT="0" distB="0" distL="0" distR="0" wp14:anchorId="454445CE" wp14:editId="0D074C2B">
                <wp:extent cx="6324600" cy="1932305"/>
                <wp:effectExtent l="0" t="0" r="19050" b="10795"/>
                <wp:docPr id="10" name="Rectangle à coins arrondis 10"/>
                <wp:cNvGraphicFramePr/>
                <a:graphic xmlns:a="http://schemas.openxmlformats.org/drawingml/2006/main">
                  <a:graphicData uri="http://schemas.microsoft.com/office/word/2010/wordprocessingShape">
                    <wps:wsp>
                      <wps:cNvSpPr/>
                      <wps:spPr>
                        <a:xfrm>
                          <a:off x="0" y="0"/>
                          <a:ext cx="6324600" cy="1932305"/>
                        </a:xfrm>
                        <a:prstGeom prst="round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3883B6" w14:textId="11EDBAB4" w:rsidR="00A46D88" w:rsidRPr="0046068C" w:rsidRDefault="00A46D88" w:rsidP="00A46D88">
                            <w:pPr>
                              <w:spacing w:after="0" w:line="360" w:lineRule="auto"/>
                              <w:jc w:val="center"/>
                              <w:rPr>
                                <w:rFonts w:cs="Times New Roman"/>
                                <w:b/>
                                <w:bCs/>
                                <w:caps/>
                                <w:sz w:val="32"/>
                                <w:szCs w:val="32"/>
                              </w:rPr>
                            </w:pPr>
                            <w:r>
                              <w:rPr>
                                <w:rFonts w:cs="Times New Roman"/>
                                <w:b/>
                                <w:bCs/>
                                <w:sz w:val="32"/>
                                <w:szCs w:val="32"/>
                              </w:rPr>
                              <w:t xml:space="preserve">L’INSTITUT UNIVERSITAIRE LES COURS SONOU </w:t>
                            </w:r>
                            <w:r>
                              <w:rPr>
                                <w:rFonts w:cs="Times New Roman"/>
                                <w:b/>
                                <w:bCs/>
                                <w:caps/>
                                <w:sz w:val="32"/>
                                <w:szCs w:val="32"/>
                              </w:rPr>
                              <w:t>n’entend donner aucune approbation ni improbation aux opinions émises dans ce mémoire.</w:t>
                            </w:r>
                          </w:p>
                          <w:p w14:paraId="6521D740" w14:textId="77777777" w:rsidR="00A46D88" w:rsidRPr="00BC526D" w:rsidRDefault="00A46D88" w:rsidP="00A46D88">
                            <w:pPr>
                              <w:spacing w:after="0" w:line="360" w:lineRule="auto"/>
                              <w:jc w:val="center"/>
                              <w:rPr>
                                <w:rFonts w:cs="Times New Roman"/>
                                <w:b/>
                                <w:bCs/>
                                <w:sz w:val="40"/>
                                <w:szCs w:val="40"/>
                              </w:rPr>
                            </w:pPr>
                            <w:r>
                              <w:rPr>
                                <w:rFonts w:cs="Times New Roman"/>
                                <w:b/>
                                <w:bCs/>
                                <w:caps/>
                                <w:sz w:val="32"/>
                                <w:szCs w:val="32"/>
                              </w:rPr>
                              <w:t>Ces opinions doivent être considérées comme propres à leurs auteurs.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54445CE" id="Rectangle à coins arrondis 10" o:spid="_x0000_s1030" style="width:498pt;height:152.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" fillcolor="#1f3763 [1604]" strokecolor="#1f3763 [1604]" strokeweight="1pt">
                <v:stroke joinstyle="miter"/>
                <v:textbox>
                  <w:txbxContent>
                    <w:p w14:paraId="7A3883B6" w14:textId="11EDBAB4" w:rsidR="00A46D88" w:rsidRPr="0046068C" w:rsidRDefault="00A46D88" w:rsidP="00A46D88">
                      <w:pPr>
                        <w:spacing w:after="0" w:line="360" w:lineRule="auto"/>
                        <w:jc w:val="center"/>
                        <w:rPr>
                          <w:rFonts w:cs="Times New Roman"/>
                          <w:b/>
                          <w:bCs/>
                          <w:caps/>
                          <w:sz w:val="32"/>
                          <w:szCs w:val="32"/>
                        </w:rPr>
                      </w:pPr>
                      <w:r>
                        <w:rPr>
                          <w:rFonts w:cs="Times New Roman"/>
                          <w:b/>
                          <w:bCs/>
                          <w:sz w:val="32"/>
                          <w:szCs w:val="32"/>
                        </w:rPr>
                        <w:t xml:space="preserve">L’INSTITUT UNIVERSITAIRE LES COURS SONOU </w:t>
                      </w:r>
                      <w:r>
                        <w:rPr>
                          <w:rFonts w:cs="Times New Roman"/>
                          <w:b/>
                          <w:bCs/>
                          <w:caps/>
                          <w:sz w:val="32"/>
                          <w:szCs w:val="32"/>
                        </w:rPr>
                        <w:t>n’entend donner aucune approbation ni improbation aux opinions émises dans ce mémoire.</w:t>
                      </w:r>
                    </w:p>
                    <w:p w14:paraId="6521D740" w14:textId="77777777" w:rsidR="00A46D88" w:rsidRPr="00BC526D" w:rsidRDefault="00A46D88" w:rsidP="00A46D88">
                      <w:pPr>
                        <w:spacing w:after="0" w:line="360" w:lineRule="auto"/>
                        <w:jc w:val="center"/>
                        <w:rPr>
                          <w:rFonts w:cs="Times New Roman"/>
                          <w:b/>
                          <w:bCs/>
                          <w:sz w:val="40"/>
                          <w:szCs w:val="40"/>
                        </w:rPr>
                      </w:pPr>
                      <w:r>
                        <w:rPr>
                          <w:rFonts w:cs="Times New Roman"/>
                          <w:b/>
                          <w:bCs/>
                          <w:caps/>
                          <w:sz w:val="32"/>
                          <w:szCs w:val="32"/>
                        </w:rPr>
                        <w:t>Ces opinions doivent être considérées comme propres à leurs auteurs.</w:t>
                      </w:r>
                    </w:p>
                  </w:txbxContent>
                </v:textbox>
                <w10:anchorlock/>
              </v:roundrect>
            </w:pict>
          </mc:Fallback>
        </mc:AlternateContent>
      </w:r>
      <w:bookmarkEnd w:id="0"/>
    </w:p>
    <w:p w14:paraId="5C381E92" w14:textId="5ADB0C62" w:rsidR="00585BA9" w:rsidRDefault="00585BA9" w:rsidP="00A46D88">
      <w:pPr>
        <w:jc w:val="center"/>
      </w:pPr>
    </w:p>
    <w:p w14:paraId="58191857" w14:textId="37FC3907" w:rsidR="00585BA9" w:rsidRDefault="00585BA9" w:rsidP="00A46D88">
      <w:pPr>
        <w:pStyle w:val="Titre1"/>
        <w:jc w:val="center"/>
      </w:pPr>
    </w:p>
    <w:p w14:paraId="648F4280" w14:textId="2E7FC7C8" w:rsidR="00585BA9" w:rsidRDefault="00585BA9" w:rsidP="00A46D88">
      <w:pPr>
        <w:jc w:val="center"/>
      </w:pPr>
    </w:p>
    <w:p w14:paraId="2EDC415D" w14:textId="72E9735E" w:rsidR="00585BA9" w:rsidRDefault="00585BA9" w:rsidP="00A46D88">
      <w:pPr>
        <w:pStyle w:val="Titre1"/>
        <w:jc w:val="center"/>
      </w:pPr>
    </w:p>
    <w:p w14:paraId="50717E86" w14:textId="393D7C27" w:rsidR="00585BA9" w:rsidRDefault="00585BA9" w:rsidP="00585BA9"/>
    <w:p w14:paraId="51674324" w14:textId="5FB7176B" w:rsidR="00585BA9" w:rsidRDefault="00585BA9" w:rsidP="00585BA9">
      <w:pPr>
        <w:pStyle w:val="Titre1"/>
      </w:pPr>
    </w:p>
    <w:p w14:paraId="47DA3DB3" w14:textId="1ADE3BE8" w:rsidR="00585BA9" w:rsidRDefault="00585BA9" w:rsidP="00585BA9"/>
    <w:p w14:paraId="13BD1ADB" w14:textId="77777777" w:rsidR="00A46D88" w:rsidRPr="006709D3" w:rsidRDefault="00A46D88" w:rsidP="00A46D88">
      <w:pPr>
        <w:spacing w:line="360" w:lineRule="auto"/>
        <w:jc w:val="both"/>
        <w:rPr>
          <w:rFonts w:cs="Times New Roman"/>
        </w:rPr>
      </w:pPr>
    </w:p>
    <w:p w14:paraId="58BC118F" w14:textId="5636BFD5" w:rsidR="00A46D88" w:rsidRPr="006709D3" w:rsidRDefault="00A46D88" w:rsidP="00A46D88">
      <w:pPr>
        <w:spacing w:line="360" w:lineRule="auto"/>
        <w:jc w:val="both"/>
        <w:rPr>
          <w:rFonts w:cs="Times New Roman"/>
        </w:rPr>
      </w:pPr>
    </w:p>
    <w:p w14:paraId="41FA7829" w14:textId="77777777" w:rsidR="00A46D88" w:rsidRPr="006709D3" w:rsidRDefault="00A46D88" w:rsidP="00A46D88">
      <w:pPr>
        <w:spacing w:line="360" w:lineRule="auto"/>
        <w:jc w:val="both"/>
        <w:rPr>
          <w:rFonts w:cs="Times New Roman"/>
        </w:rPr>
      </w:pPr>
    </w:p>
    <w:p w14:paraId="40E0953C" w14:textId="77777777" w:rsidR="00A46D88" w:rsidRPr="006709D3" w:rsidRDefault="00A46D88" w:rsidP="00A46D88">
      <w:pPr>
        <w:spacing w:line="360" w:lineRule="auto"/>
        <w:jc w:val="both"/>
        <w:rPr>
          <w:rFonts w:cs="Times New Roman"/>
        </w:rPr>
      </w:pPr>
    </w:p>
    <w:p w14:paraId="56E4E051" w14:textId="257E61C3" w:rsidR="00585BA9" w:rsidRDefault="00585BA9" w:rsidP="00585BA9"/>
    <w:p w14:paraId="7C79439D" w14:textId="5323CCB4" w:rsidR="00585BA9" w:rsidRDefault="00585BA9" w:rsidP="00585BA9">
      <w:pPr>
        <w:pStyle w:val="Titre1"/>
      </w:pPr>
    </w:p>
    <w:p w14:paraId="1F70FA2C" w14:textId="4C3A2939" w:rsidR="00585BA9" w:rsidRDefault="00585BA9" w:rsidP="00585BA9"/>
    <w:p w14:paraId="6E4C553B" w14:textId="016EBD5C" w:rsidR="00585BA9" w:rsidRDefault="00585BA9" w:rsidP="00585BA9">
      <w:pPr>
        <w:pStyle w:val="Titre1"/>
      </w:pPr>
    </w:p>
    <w:p w14:paraId="10632EE4" w14:textId="480AAAB5" w:rsidR="00585BA9" w:rsidRDefault="00585BA9" w:rsidP="00585BA9"/>
    <w:p w14:paraId="5C43CAD7" w14:textId="2FC97D9D" w:rsidR="00585BA9" w:rsidRDefault="00585BA9" w:rsidP="00585BA9">
      <w:pPr>
        <w:pStyle w:val="Titre1"/>
      </w:pPr>
    </w:p>
    <w:p w14:paraId="5FE4ABE7" w14:textId="62A39BC7" w:rsidR="00585BA9" w:rsidRDefault="00585BA9" w:rsidP="00585BA9"/>
    <w:p w14:paraId="399BF97C" w14:textId="2FBEDBDF" w:rsidR="00585BA9" w:rsidRDefault="00585BA9" w:rsidP="00585BA9">
      <w:pPr>
        <w:pStyle w:val="Titre1"/>
      </w:pPr>
    </w:p>
    <w:p w14:paraId="4805BAF9" w14:textId="3E97293E" w:rsidR="00585BA9" w:rsidRDefault="008E2C63" w:rsidP="00585BA9">
      <w:r>
        <w:rPr>
          <w:rFonts w:cs="Times New Roman"/>
          <w:noProof/>
          <w:sz w:val="28"/>
          <w:szCs w:val="28"/>
        </w:rPr>
        <mc:AlternateContent>
          <mc:Choice Requires="wps">
            <w:drawing>
              <wp:anchor distT="0" distB="0" distL="114300" distR="114300" simplePos="0" relativeHeight="251679744" behindDoc="1" locked="0" layoutInCell="1" allowOverlap="1" wp14:anchorId="4815F282" wp14:editId="3039202C">
                <wp:simplePos x="0" y="0"/>
                <wp:positionH relativeFrom="margin">
                  <wp:align>center</wp:align>
                </wp:positionH>
                <wp:positionV relativeFrom="margin">
                  <wp:align>center</wp:align>
                </wp:positionV>
                <wp:extent cx="6276975" cy="3000375"/>
                <wp:effectExtent l="0" t="0" r="28575" b="28575"/>
                <wp:wrapSquare wrapText="bothSides"/>
                <wp:docPr id="6" name="Vague 6"/>
                <wp:cNvGraphicFramePr/>
                <a:graphic xmlns:a="http://schemas.openxmlformats.org/drawingml/2006/main">
                  <a:graphicData uri="http://schemas.microsoft.com/office/word/2010/wordprocessingShape">
                    <wps:wsp>
                      <wps:cNvSpPr/>
                      <wps:spPr>
                        <a:xfrm>
                          <a:off x="0" y="0"/>
                          <a:ext cx="6276975" cy="3000375"/>
                        </a:xfrm>
                        <a:prstGeom prst="wave">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2FBC37" w14:textId="7492804A" w:rsidR="008E2C63" w:rsidRPr="00585BA9" w:rsidRDefault="008E2C63" w:rsidP="008E2C63">
                            <w:pPr>
                              <w:pStyle w:val="Titre1"/>
                              <w:jc w:val="center"/>
                              <w:rPr>
                                <w:rFonts w:cs="Times New Roman"/>
                                <w:b w:val="0"/>
                                <w:bCs/>
                                <w:color w:val="FFFFFF" w:themeColor="background1"/>
                                <w:sz w:val="72"/>
                                <w:szCs w:val="72"/>
                                <w:lang w:val="fr-FR" w:eastAsia="fr-FR"/>
                              </w:rPr>
                            </w:pPr>
                            <w:r>
                              <w:rPr>
                                <w:rFonts w:cs="Times New Roman"/>
                                <w:bCs/>
                                <w:color w:val="FFFFFF" w:themeColor="background1"/>
                                <w:sz w:val="72"/>
                                <w:szCs w:val="72"/>
                                <w:lang w:val="fr-FR" w:eastAsia="fr-FR"/>
                              </w:rPr>
                              <w:t>DEDICACES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15F282"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Vague 6" o:spid="_x0000_s1031" type="#_x0000_t64" style="position:absolute;margin-left:0;margin-top:0;width:494.25pt;height:236.25pt;z-index:-2516367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" adj="2700" fillcolor="#1f3763 [1604]" strokecolor="#1f3763 [1604]" strokeweight="1pt">
                <v:stroke joinstyle="miter"/>
                <v:textbox>
                  <w:txbxContent>
                    <w:p w14:paraId="722FBC37" w14:textId="7492804A" w:rsidR="008E2C63" w:rsidRPr="00585BA9" w:rsidRDefault="008E2C63" w:rsidP="008E2C63">
                      <w:pPr>
                        <w:pStyle w:val="Titre1"/>
                        <w:jc w:val="center"/>
                        <w:rPr>
                          <w:rFonts w:cs="Times New Roman"/>
                          <w:b w:val="0"/>
                          <w:bCs/>
                          <w:color w:val="FFFFFF" w:themeColor="background1"/>
                          <w:sz w:val="72"/>
                          <w:szCs w:val="72"/>
                          <w:lang w:val="fr-FR" w:eastAsia="fr-FR"/>
                        </w:rPr>
                      </w:pPr>
                      <w:r>
                        <w:rPr>
                          <w:rFonts w:cs="Times New Roman"/>
                          <w:bCs/>
                          <w:color w:val="FFFFFF" w:themeColor="background1"/>
                          <w:sz w:val="72"/>
                          <w:szCs w:val="72"/>
                          <w:lang w:val="fr-FR" w:eastAsia="fr-FR"/>
                        </w:rPr>
                        <w:t>DEDICACES</w:t>
                      </w:r>
                    </w:p>
                  </w:txbxContent>
                </v:textbox>
                <w10:wrap type="square" anchorx="margin" anchory="margin"/>
              </v:shape>
            </w:pict>
          </mc:Fallback>
        </mc:AlternateContent>
      </w:r>
    </w:p>
    <w:p w14:paraId="7E248156" w14:textId="5982AB8A" w:rsidR="00585BA9" w:rsidRDefault="00585BA9" w:rsidP="00585BA9">
      <w:pPr>
        <w:pStyle w:val="Titre1"/>
      </w:pPr>
    </w:p>
    <w:p w14:paraId="04FBAB2C" w14:textId="45E268E3" w:rsidR="00585BA9" w:rsidRDefault="00585BA9" w:rsidP="00585BA9"/>
    <w:p w14:paraId="19DEA542" w14:textId="0D7691D2" w:rsidR="00585BA9" w:rsidRDefault="00585BA9" w:rsidP="00585BA9">
      <w:pPr>
        <w:pStyle w:val="Titre1"/>
      </w:pPr>
    </w:p>
    <w:p w14:paraId="18C4EBA6" w14:textId="55910849" w:rsidR="00585BA9" w:rsidRDefault="00585BA9" w:rsidP="00585BA9"/>
    <w:p w14:paraId="5A79248E" w14:textId="1BDB4F0C" w:rsidR="00A46D88" w:rsidRPr="006709D3" w:rsidRDefault="00A46D88" w:rsidP="00A46D88">
      <w:pPr>
        <w:spacing w:line="360" w:lineRule="auto"/>
        <w:jc w:val="both"/>
        <w:rPr>
          <w:rFonts w:cs="Times New Roman"/>
        </w:rPr>
      </w:pPr>
    </w:p>
    <w:p w14:paraId="37F7AF36" w14:textId="34098A87" w:rsidR="00585BA9" w:rsidRDefault="00585BA9" w:rsidP="00585BA9">
      <w:pPr>
        <w:pStyle w:val="Titre1"/>
      </w:pPr>
    </w:p>
    <w:p w14:paraId="129AAC13" w14:textId="77777777" w:rsidR="00CD1C66" w:rsidRDefault="00CD1C66" w:rsidP="00CD1C66"/>
    <w:p w14:paraId="600476C0" w14:textId="77777777" w:rsidR="00CD1C66" w:rsidRDefault="00CD1C66" w:rsidP="00CD1C66">
      <w:pPr>
        <w:pStyle w:val="Titre1"/>
      </w:pPr>
    </w:p>
    <w:p w14:paraId="6499A08E" w14:textId="77777777" w:rsidR="00CD1C66" w:rsidRDefault="00CD1C66" w:rsidP="00CD1C66"/>
    <w:p w14:paraId="4F2D8403" w14:textId="77777777" w:rsidR="00CD1C66" w:rsidRPr="00CD1C66" w:rsidRDefault="00CD1C66" w:rsidP="00CD1C66">
      <w:pPr>
        <w:pStyle w:val="Titre1"/>
      </w:pPr>
    </w:p>
    <w:p w14:paraId="1650E81D" w14:textId="77777777" w:rsidR="00A46D88" w:rsidRPr="006709D3" w:rsidRDefault="00A46D88" w:rsidP="00A46D88">
      <w:pPr>
        <w:spacing w:line="360" w:lineRule="auto"/>
        <w:jc w:val="both"/>
        <w:rPr>
          <w:rFonts w:cs="Times New Roman"/>
        </w:rPr>
      </w:pPr>
      <w:r>
        <w:rPr>
          <w:noProof/>
          <w:lang w:eastAsia="fr-FR"/>
        </w:rPr>
        <mc:AlternateContent>
          <mc:Choice Requires="wps">
            <w:drawing>
              <wp:anchor distT="0" distB="0" distL="114300" distR="114300" simplePos="0" relativeHeight="251688960" behindDoc="0" locked="0" layoutInCell="1" allowOverlap="1" wp14:anchorId="38E55403" wp14:editId="50D4C8C3">
                <wp:simplePos x="0" y="0"/>
                <wp:positionH relativeFrom="margin">
                  <wp:align>center</wp:align>
                </wp:positionH>
                <wp:positionV relativeFrom="paragraph">
                  <wp:posOffset>9525</wp:posOffset>
                </wp:positionV>
                <wp:extent cx="1838325" cy="419100"/>
                <wp:effectExtent l="0" t="0" r="28575" b="19050"/>
                <wp:wrapNone/>
                <wp:docPr id="1635714127" name="Plaque 12"/>
                <wp:cNvGraphicFramePr/>
                <a:graphic xmlns:a="http://schemas.openxmlformats.org/drawingml/2006/main">
                  <a:graphicData uri="http://schemas.microsoft.com/office/word/2010/wordprocessingShape">
                    <wps:wsp>
                      <wps:cNvSpPr/>
                      <wps:spPr>
                        <a:xfrm>
                          <a:off x="0" y="0"/>
                          <a:ext cx="1838325" cy="419100"/>
                        </a:xfrm>
                        <a:prstGeom prst="bevel">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DD887C" w14:textId="77777777" w:rsidR="00A46D88" w:rsidRPr="00BF1626" w:rsidRDefault="00A46D88" w:rsidP="00A46D88">
                            <w:pPr>
                              <w:jc w:val="center"/>
                              <w:rPr>
                                <w:b/>
                                <w:bCs/>
                                <w:sz w:val="28"/>
                                <w:szCs w:val="28"/>
                              </w:rPr>
                            </w:pPr>
                            <w:r>
                              <w:rPr>
                                <w:b/>
                                <w:bCs/>
                                <w:sz w:val="28"/>
                                <w:szCs w:val="28"/>
                              </w:rPr>
                              <w:t>Dédicace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55403"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Plaque 12" o:spid="_x0000_s1032" type="#_x0000_t84" style="position:absolute;left:0;text-align:left;margin-left:0;margin-top:.75pt;width:144.75pt;height:33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" fillcolor="#1f3763 [1604]" strokecolor="#1f3763 [1604]" strokeweight="1pt">
                <v:textbox>
                  <w:txbxContent>
                    <w:p w14:paraId="32DD887C" w14:textId="77777777" w:rsidR="00A46D88" w:rsidRPr="00BF1626" w:rsidRDefault="00A46D88" w:rsidP="00A46D88">
                      <w:pPr>
                        <w:jc w:val="center"/>
                        <w:rPr>
                          <w:b/>
                          <w:bCs/>
                          <w:sz w:val="28"/>
                          <w:szCs w:val="28"/>
                        </w:rPr>
                      </w:pPr>
                      <w:r>
                        <w:rPr>
                          <w:b/>
                          <w:bCs/>
                          <w:sz w:val="28"/>
                          <w:szCs w:val="28"/>
                        </w:rPr>
                        <w:t>Dédicace 1</w:t>
                      </w:r>
                    </w:p>
                  </w:txbxContent>
                </v:textbox>
                <w10:wrap anchorx="margin"/>
              </v:shape>
            </w:pict>
          </mc:Fallback>
        </mc:AlternateContent>
      </w:r>
    </w:p>
    <w:p w14:paraId="6A8D2E7C" w14:textId="77777777" w:rsidR="00A46D88" w:rsidRPr="006709D3" w:rsidRDefault="00A46D88" w:rsidP="00A46D88">
      <w:pPr>
        <w:spacing w:line="360" w:lineRule="auto"/>
        <w:rPr>
          <w:rFonts w:cs="Times New Roman"/>
        </w:rPr>
      </w:pPr>
    </w:p>
    <w:p w14:paraId="453D3B5D" w14:textId="77777777" w:rsidR="00A46D88" w:rsidRPr="006709D3" w:rsidRDefault="00A46D88" w:rsidP="00A46D88">
      <w:pPr>
        <w:spacing w:line="360" w:lineRule="auto"/>
        <w:ind w:left="4536"/>
        <w:rPr>
          <w:rFonts w:cs="Times New Roman"/>
        </w:rPr>
      </w:pPr>
      <w:r>
        <w:rPr>
          <w:rFonts w:cs="Times New Roman"/>
          <w:sz w:val="32"/>
          <w:szCs w:val="32"/>
        </w:rPr>
        <w:t xml:space="preserve">À </w:t>
      </w:r>
    </w:p>
    <w:p w14:paraId="591B4356" w14:textId="2C2A254D" w:rsidR="00A46D88" w:rsidRPr="006709D3" w:rsidRDefault="00A46D88" w:rsidP="00A46D88">
      <w:pPr>
        <w:pStyle w:val="Paragraphedeliste"/>
        <w:numPr>
          <w:ilvl w:val="0"/>
          <w:numId w:val="37"/>
        </w:numPr>
        <w:spacing w:line="360" w:lineRule="auto"/>
        <w:ind w:left="4536"/>
        <w:rPr>
          <w:rFonts w:cs="Times New Roman"/>
        </w:rPr>
      </w:pPr>
      <w:r>
        <w:rPr>
          <w:rFonts w:cs="Times New Roman"/>
          <w:sz w:val="28"/>
          <w:szCs w:val="28"/>
          <w:lang w:val="fr-FR"/>
        </w:rPr>
        <w:t>m</w:t>
      </w:r>
      <w:r>
        <w:rPr>
          <w:rFonts w:cs="Times New Roman"/>
          <w:sz w:val="28"/>
          <w:szCs w:val="28"/>
        </w:rPr>
        <w:t xml:space="preserve">on </w:t>
      </w:r>
      <w:r>
        <w:rPr>
          <w:rFonts w:cs="Times New Roman"/>
          <w:sz w:val="28"/>
          <w:szCs w:val="28"/>
          <w:lang w:val="fr-FR"/>
        </w:rPr>
        <w:t>P</w:t>
      </w:r>
      <w:r>
        <w:rPr>
          <w:rFonts w:cs="Times New Roman"/>
          <w:sz w:val="28"/>
          <w:szCs w:val="28"/>
        </w:rPr>
        <w:t>ère, ARALE Paul.</w:t>
      </w:r>
    </w:p>
    <w:p w14:paraId="05F3314F" w14:textId="7D69E25D" w:rsidR="00A46D88" w:rsidRPr="006709D3" w:rsidRDefault="00A46D88" w:rsidP="00A46D88">
      <w:pPr>
        <w:pStyle w:val="Paragraphedeliste"/>
        <w:numPr>
          <w:ilvl w:val="0"/>
          <w:numId w:val="37"/>
        </w:numPr>
        <w:spacing w:line="360" w:lineRule="auto"/>
        <w:ind w:left="4536"/>
        <w:rPr>
          <w:rFonts w:cs="Times New Roman"/>
        </w:rPr>
      </w:pPr>
      <w:r>
        <w:rPr>
          <w:rFonts w:cs="Times New Roman"/>
          <w:sz w:val="28"/>
          <w:szCs w:val="28"/>
          <w:lang w:val="fr-FR"/>
        </w:rPr>
        <w:t>m</w:t>
      </w:r>
      <w:r>
        <w:rPr>
          <w:rFonts w:cs="Times New Roman"/>
          <w:sz w:val="28"/>
          <w:szCs w:val="28"/>
        </w:rPr>
        <w:t xml:space="preserve">a </w:t>
      </w:r>
      <w:r>
        <w:rPr>
          <w:rFonts w:cs="Times New Roman"/>
          <w:sz w:val="28"/>
          <w:szCs w:val="28"/>
          <w:lang w:val="fr-FR"/>
        </w:rPr>
        <w:t>M</w:t>
      </w:r>
      <w:r>
        <w:rPr>
          <w:rFonts w:cs="Times New Roman"/>
          <w:sz w:val="28"/>
          <w:szCs w:val="28"/>
        </w:rPr>
        <w:t xml:space="preserve">ère, GAZARD Florida. </w:t>
      </w:r>
    </w:p>
    <w:p w14:paraId="5DB748DD" w14:textId="77777777" w:rsidR="00A46D88" w:rsidRPr="006709D3" w:rsidRDefault="00A46D88" w:rsidP="00A46D88">
      <w:pPr>
        <w:spacing w:after="335" w:line="360" w:lineRule="auto"/>
        <w:jc w:val="both"/>
        <w:rPr>
          <w:rFonts w:cs="Times New Roman"/>
        </w:rPr>
      </w:pPr>
    </w:p>
    <w:p w14:paraId="5B7323B8" w14:textId="77777777" w:rsidR="00A46D88" w:rsidRPr="006709D3" w:rsidRDefault="00A46D88" w:rsidP="00A46D88">
      <w:pPr>
        <w:spacing w:after="292" w:line="360" w:lineRule="auto"/>
        <w:ind w:right="909"/>
        <w:jc w:val="both"/>
        <w:rPr>
          <w:rFonts w:cs="Times New Roman"/>
        </w:rPr>
      </w:pPr>
    </w:p>
    <w:p w14:paraId="6B2E3716" w14:textId="77777777" w:rsidR="00A46D88" w:rsidRPr="006709D3" w:rsidRDefault="00A46D88" w:rsidP="00A46D88">
      <w:pPr>
        <w:spacing w:after="292" w:line="360" w:lineRule="auto"/>
        <w:ind w:right="909"/>
        <w:jc w:val="both"/>
        <w:rPr>
          <w:rFonts w:cs="Times New Roman"/>
        </w:rPr>
      </w:pPr>
    </w:p>
    <w:p w14:paraId="670440C0" w14:textId="77777777" w:rsidR="00A46D88" w:rsidRPr="006709D3" w:rsidRDefault="00A46D88" w:rsidP="00A46D88">
      <w:pPr>
        <w:spacing w:after="292" w:line="360" w:lineRule="auto"/>
        <w:ind w:right="909"/>
        <w:jc w:val="both"/>
        <w:rPr>
          <w:rFonts w:cs="Times New Roman"/>
        </w:rPr>
      </w:pPr>
    </w:p>
    <w:p w14:paraId="2934E609" w14:textId="77777777" w:rsidR="00A46D88" w:rsidRPr="006709D3" w:rsidRDefault="00A46D88" w:rsidP="00A46D88">
      <w:pPr>
        <w:spacing w:after="292" w:line="360" w:lineRule="auto"/>
        <w:ind w:right="909"/>
        <w:jc w:val="both"/>
        <w:rPr>
          <w:rFonts w:cs="Times New Roman"/>
        </w:rPr>
      </w:pPr>
    </w:p>
    <w:p w14:paraId="6D69AA67" w14:textId="77777777" w:rsidR="00A46D88" w:rsidRPr="006709D3" w:rsidRDefault="00A46D88" w:rsidP="00A46D88">
      <w:pPr>
        <w:spacing w:after="292" w:line="360" w:lineRule="auto"/>
        <w:ind w:right="909"/>
        <w:jc w:val="right"/>
        <w:rPr>
          <w:rFonts w:eastAsia="Monotype Corsiva" w:cs="Times New Roman"/>
          <w:b/>
          <w:bCs/>
        </w:rPr>
      </w:pPr>
      <w:r>
        <w:rPr>
          <w:rFonts w:cs="Times New Roman"/>
          <w:b/>
          <w:bCs/>
        </w:rPr>
        <w:t>ARALE Daril G. A.</w:t>
      </w:r>
    </w:p>
    <w:p w14:paraId="7D6C9A75" w14:textId="4A6E69D9" w:rsidR="00585BA9" w:rsidRDefault="00585BA9" w:rsidP="00585BA9">
      <w:pPr>
        <w:pStyle w:val="Titre1"/>
      </w:pPr>
    </w:p>
    <w:p w14:paraId="08DF80AD" w14:textId="01583455" w:rsidR="00585BA9" w:rsidRDefault="00585BA9" w:rsidP="00585BA9"/>
    <w:p w14:paraId="2FDC5F4C" w14:textId="3440A5DA" w:rsidR="00585BA9" w:rsidRDefault="00585BA9" w:rsidP="00585BA9">
      <w:pPr>
        <w:pStyle w:val="Titre1"/>
      </w:pPr>
    </w:p>
    <w:p w14:paraId="2F2766DD" w14:textId="15A1F322" w:rsidR="00585BA9" w:rsidRDefault="00585BA9" w:rsidP="00585BA9"/>
    <w:p w14:paraId="00F91C16" w14:textId="6FB720B7" w:rsidR="00585BA9" w:rsidRDefault="00585BA9" w:rsidP="00585BA9">
      <w:pPr>
        <w:pStyle w:val="Titre1"/>
      </w:pPr>
    </w:p>
    <w:p w14:paraId="5F6EEED3" w14:textId="3DCCF649" w:rsidR="00585BA9" w:rsidRDefault="00585BA9" w:rsidP="00585BA9"/>
    <w:p w14:paraId="765AE939" w14:textId="18B213D0" w:rsidR="00585BA9" w:rsidRDefault="00585BA9" w:rsidP="00585BA9"/>
    <w:p w14:paraId="02AEDFD1" w14:textId="09CD12D2" w:rsidR="00585BA9" w:rsidRDefault="00585BA9" w:rsidP="00585BA9">
      <w:pPr>
        <w:pStyle w:val="Titre1"/>
      </w:pPr>
    </w:p>
    <w:p w14:paraId="1B57B71E" w14:textId="0F18C68B" w:rsidR="00585BA9" w:rsidRDefault="00585BA9" w:rsidP="00585BA9"/>
    <w:p w14:paraId="4485861E" w14:textId="0357AD93" w:rsidR="00585BA9" w:rsidRDefault="00585BA9" w:rsidP="00585BA9">
      <w:pPr>
        <w:pStyle w:val="Titre1"/>
      </w:pPr>
    </w:p>
    <w:p w14:paraId="781C03FF" w14:textId="075DE9F9" w:rsidR="00A46D88" w:rsidRDefault="00A46D88" w:rsidP="00A46D88"/>
    <w:p w14:paraId="1A9908C2" w14:textId="77777777" w:rsidR="00CD1C66" w:rsidRDefault="00CD1C66" w:rsidP="00CD1C66">
      <w:pPr>
        <w:spacing w:line="360" w:lineRule="auto"/>
        <w:rPr>
          <w:rFonts w:cs="Times New Roman"/>
          <w:sz w:val="32"/>
          <w:szCs w:val="32"/>
        </w:rPr>
      </w:pPr>
      <w:bookmarkStart w:id="1" w:name="_Toc198316521"/>
    </w:p>
    <w:p w14:paraId="28E1E20B" w14:textId="210A1374" w:rsidR="00CD1C66" w:rsidRDefault="00CD1C66" w:rsidP="00CD1C66">
      <w:pPr>
        <w:spacing w:line="360" w:lineRule="auto"/>
        <w:rPr>
          <w:rFonts w:cs="Times New Roman"/>
          <w:sz w:val="32"/>
          <w:szCs w:val="32"/>
        </w:rPr>
      </w:pPr>
      <w:r>
        <w:rPr>
          <w:noProof/>
          <w:lang w:eastAsia="fr-FR"/>
        </w:rPr>
        <w:lastRenderedPageBreak/>
        <mc:AlternateContent>
          <mc:Choice Requires="wps">
            <w:drawing>
              <wp:anchor distT="0" distB="0" distL="114300" distR="114300" simplePos="0" relativeHeight="251698176" behindDoc="0" locked="0" layoutInCell="1" allowOverlap="1" wp14:anchorId="2F33AFEC" wp14:editId="4595DB47">
                <wp:simplePos x="0" y="0"/>
                <wp:positionH relativeFrom="margin">
                  <wp:posOffset>1979930</wp:posOffset>
                </wp:positionH>
                <wp:positionV relativeFrom="margin">
                  <wp:posOffset>456565</wp:posOffset>
                </wp:positionV>
                <wp:extent cx="1819275" cy="419100"/>
                <wp:effectExtent l="0" t="0" r="28575" b="19050"/>
                <wp:wrapSquare wrapText="bothSides"/>
                <wp:docPr id="1" name="Plaque 12"/>
                <wp:cNvGraphicFramePr/>
                <a:graphic xmlns:a="http://schemas.openxmlformats.org/drawingml/2006/main">
                  <a:graphicData uri="http://schemas.microsoft.com/office/word/2010/wordprocessingShape">
                    <wps:wsp>
                      <wps:cNvSpPr/>
                      <wps:spPr>
                        <a:xfrm>
                          <a:off x="0" y="0"/>
                          <a:ext cx="1819275" cy="419100"/>
                        </a:xfrm>
                        <a:prstGeom prst="bevel">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A99303" w14:textId="77777777" w:rsidR="00CD1C66" w:rsidRPr="000721DE" w:rsidRDefault="00CD1C66" w:rsidP="00CD1C66">
                            <w:pPr>
                              <w:jc w:val="center"/>
                              <w:rPr>
                                <w:b/>
                                <w:bCs/>
                                <w:sz w:val="28"/>
                                <w:szCs w:val="28"/>
                              </w:rPr>
                            </w:pPr>
                            <w:r>
                              <w:rPr>
                                <w:b/>
                                <w:bCs/>
                                <w:sz w:val="28"/>
                                <w:szCs w:val="28"/>
                              </w:rPr>
                              <w:t>Dédicace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3AFEC" id="_x0000_s1033" type="#_x0000_t84" style="position:absolute;margin-left:155.9pt;margin-top:35.95pt;width:143.25pt;height:3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" fillcolor="#1f3763 [1604]" strokecolor="#1f3763 [1604]" strokeweight="1pt">
                <v:textbox>
                  <w:txbxContent>
                    <w:p w14:paraId="7CA99303" w14:textId="77777777" w:rsidR="00CD1C66" w:rsidRPr="000721DE" w:rsidRDefault="00CD1C66" w:rsidP="00CD1C66">
                      <w:pPr>
                        <w:jc w:val="center"/>
                        <w:rPr>
                          <w:b/>
                          <w:bCs/>
                          <w:sz w:val="28"/>
                          <w:szCs w:val="28"/>
                        </w:rPr>
                      </w:pPr>
                      <w:r>
                        <w:rPr>
                          <w:b/>
                          <w:bCs/>
                          <w:sz w:val="28"/>
                          <w:szCs w:val="28"/>
                        </w:rPr>
                        <w:t>Dédicace 2</w:t>
                      </w:r>
                    </w:p>
                  </w:txbxContent>
                </v:textbox>
                <w10:wrap type="square" anchorx="margin" anchory="margin"/>
              </v:shape>
            </w:pict>
          </mc:Fallback>
        </mc:AlternateContent>
      </w:r>
      <w:bookmarkEnd w:id="1"/>
    </w:p>
    <w:p w14:paraId="0183BE5C" w14:textId="77777777" w:rsidR="00CD1C66" w:rsidRDefault="00CD1C66" w:rsidP="00C87DAD">
      <w:pPr>
        <w:spacing w:line="360" w:lineRule="auto"/>
        <w:jc w:val="center"/>
        <w:rPr>
          <w:rFonts w:cs="Times New Roman"/>
          <w:sz w:val="32"/>
          <w:szCs w:val="32"/>
        </w:rPr>
      </w:pPr>
    </w:p>
    <w:p w14:paraId="02E48D38" w14:textId="77777777" w:rsidR="00CD1C66" w:rsidRDefault="00CD1C66" w:rsidP="00C87DAD">
      <w:pPr>
        <w:spacing w:line="360" w:lineRule="auto"/>
        <w:jc w:val="center"/>
        <w:rPr>
          <w:rFonts w:cs="Times New Roman"/>
          <w:sz w:val="32"/>
          <w:szCs w:val="32"/>
        </w:rPr>
      </w:pPr>
    </w:p>
    <w:p w14:paraId="5D7945F1" w14:textId="7BF1B61E" w:rsidR="00C87DAD" w:rsidRPr="006709D3" w:rsidRDefault="00C87DAD" w:rsidP="00C87DAD">
      <w:pPr>
        <w:spacing w:line="360" w:lineRule="auto"/>
        <w:jc w:val="center"/>
        <w:rPr>
          <w:rFonts w:cs="Times New Roman"/>
          <w:sz w:val="32"/>
          <w:szCs w:val="32"/>
        </w:rPr>
      </w:pPr>
      <w:r>
        <w:rPr>
          <w:rFonts w:cs="Times New Roman"/>
          <w:sz w:val="32"/>
          <w:szCs w:val="32"/>
        </w:rPr>
        <w:t>À</w:t>
      </w:r>
    </w:p>
    <w:p w14:paraId="107D0F49" w14:textId="77777777" w:rsidR="00C87DAD" w:rsidRPr="006709D3" w:rsidRDefault="00C87DAD" w:rsidP="00C87DAD">
      <w:pPr>
        <w:pStyle w:val="Paragraphedeliste"/>
        <w:numPr>
          <w:ilvl w:val="0"/>
          <w:numId w:val="38"/>
        </w:numPr>
        <w:spacing w:after="335" w:line="360" w:lineRule="auto"/>
        <w:ind w:left="4536"/>
        <w:jc w:val="both"/>
        <w:rPr>
          <w:rFonts w:cs="Times New Roman"/>
          <w:sz w:val="28"/>
          <w:szCs w:val="28"/>
        </w:rPr>
      </w:pPr>
      <w:r>
        <w:rPr>
          <w:rFonts w:cs="Times New Roman"/>
          <w:sz w:val="28"/>
          <w:szCs w:val="28"/>
          <w:lang w:val="fr-FR"/>
        </w:rPr>
        <w:t>m</w:t>
      </w:r>
      <w:r>
        <w:rPr>
          <w:rFonts w:cs="Times New Roman"/>
          <w:sz w:val="28"/>
          <w:szCs w:val="28"/>
        </w:rPr>
        <w:t xml:space="preserve">on </w:t>
      </w:r>
      <w:r>
        <w:rPr>
          <w:rFonts w:cs="Times New Roman"/>
          <w:sz w:val="28"/>
          <w:szCs w:val="28"/>
          <w:lang w:val="fr-FR"/>
        </w:rPr>
        <w:t>P</w:t>
      </w:r>
      <w:r>
        <w:rPr>
          <w:rFonts w:cs="Times New Roman"/>
          <w:sz w:val="28"/>
          <w:szCs w:val="28"/>
        </w:rPr>
        <w:t xml:space="preserve">ère, DIMON Stéphane </w:t>
      </w:r>
    </w:p>
    <w:p w14:paraId="28C02A1B" w14:textId="77777777" w:rsidR="00C87DAD" w:rsidRPr="006709D3" w:rsidRDefault="00C87DAD" w:rsidP="00C87DAD">
      <w:pPr>
        <w:pStyle w:val="Paragraphedeliste"/>
        <w:numPr>
          <w:ilvl w:val="0"/>
          <w:numId w:val="38"/>
        </w:numPr>
        <w:spacing w:after="335" w:line="360" w:lineRule="auto"/>
        <w:ind w:left="4536"/>
        <w:jc w:val="both"/>
        <w:rPr>
          <w:rFonts w:cs="Times New Roman"/>
          <w:sz w:val="28"/>
          <w:szCs w:val="28"/>
        </w:rPr>
      </w:pPr>
      <w:r>
        <w:rPr>
          <w:rFonts w:cs="Times New Roman"/>
          <w:sz w:val="28"/>
          <w:szCs w:val="28"/>
          <w:lang w:val="fr-FR"/>
        </w:rPr>
        <w:t>m</w:t>
      </w:r>
      <w:r>
        <w:rPr>
          <w:rFonts w:cs="Times New Roman"/>
          <w:sz w:val="28"/>
          <w:szCs w:val="28"/>
        </w:rPr>
        <w:t xml:space="preserve">a </w:t>
      </w:r>
      <w:r>
        <w:rPr>
          <w:rFonts w:cs="Times New Roman"/>
          <w:sz w:val="28"/>
          <w:szCs w:val="28"/>
          <w:lang w:val="fr-FR"/>
        </w:rPr>
        <w:t>M</w:t>
      </w:r>
      <w:r>
        <w:rPr>
          <w:rFonts w:cs="Times New Roman"/>
          <w:sz w:val="28"/>
          <w:szCs w:val="28"/>
        </w:rPr>
        <w:t>ère, HOUNTONDJI Marcelle</w:t>
      </w:r>
    </w:p>
    <w:p w14:paraId="0A09871E" w14:textId="77777777" w:rsidR="00A46D88" w:rsidRPr="006709D3" w:rsidRDefault="00A46D88" w:rsidP="00A46D88">
      <w:pPr>
        <w:spacing w:after="292" w:line="360" w:lineRule="auto"/>
        <w:ind w:right="909"/>
        <w:jc w:val="both"/>
        <w:rPr>
          <w:rFonts w:cs="Times New Roman"/>
        </w:rPr>
      </w:pPr>
    </w:p>
    <w:p w14:paraId="2A91423F" w14:textId="77777777" w:rsidR="00A46D88" w:rsidRPr="006709D3" w:rsidRDefault="00A46D88" w:rsidP="00A46D88">
      <w:pPr>
        <w:spacing w:after="292" w:line="360" w:lineRule="auto"/>
        <w:ind w:right="909"/>
        <w:jc w:val="both"/>
        <w:rPr>
          <w:rFonts w:cs="Times New Roman"/>
        </w:rPr>
      </w:pPr>
    </w:p>
    <w:p w14:paraId="21A73525" w14:textId="77777777" w:rsidR="00A46D88" w:rsidRPr="006709D3" w:rsidRDefault="00A46D88" w:rsidP="00A46D88">
      <w:pPr>
        <w:spacing w:after="292" w:line="360" w:lineRule="auto"/>
        <w:ind w:right="909"/>
        <w:jc w:val="both"/>
        <w:rPr>
          <w:rFonts w:cs="Times New Roman"/>
        </w:rPr>
      </w:pPr>
    </w:p>
    <w:p w14:paraId="26AE8025" w14:textId="77777777" w:rsidR="00A46D88" w:rsidRPr="006709D3" w:rsidRDefault="00A46D88" w:rsidP="00A46D88">
      <w:pPr>
        <w:spacing w:after="292" w:line="360" w:lineRule="auto"/>
        <w:ind w:right="909"/>
        <w:jc w:val="both"/>
        <w:rPr>
          <w:rFonts w:cs="Times New Roman"/>
        </w:rPr>
      </w:pPr>
    </w:p>
    <w:p w14:paraId="0F76CBA9" w14:textId="77777777" w:rsidR="00A46D88" w:rsidRPr="006709D3" w:rsidRDefault="00A46D88" w:rsidP="00A46D88">
      <w:pPr>
        <w:spacing w:after="292" w:line="360" w:lineRule="auto"/>
        <w:ind w:right="909"/>
        <w:jc w:val="both"/>
        <w:rPr>
          <w:rFonts w:cs="Times New Roman"/>
        </w:rPr>
      </w:pPr>
    </w:p>
    <w:p w14:paraId="5B6FB90E" w14:textId="77777777" w:rsidR="00A46D88" w:rsidRPr="006709D3" w:rsidRDefault="00A46D88" w:rsidP="00A46D88">
      <w:pPr>
        <w:spacing w:after="292" w:line="360" w:lineRule="auto"/>
        <w:ind w:right="909"/>
        <w:jc w:val="right"/>
        <w:rPr>
          <w:rFonts w:cs="Times New Roman"/>
          <w:b/>
          <w:bCs/>
        </w:rPr>
      </w:pPr>
      <w:r>
        <w:rPr>
          <w:rFonts w:cs="Times New Roman"/>
          <w:b/>
          <w:bCs/>
        </w:rPr>
        <w:t>DIMON C. I. Phanel</w:t>
      </w:r>
    </w:p>
    <w:p w14:paraId="60C425C7" w14:textId="5FEA2539" w:rsidR="00585BA9" w:rsidRDefault="00585BA9" w:rsidP="00585BA9"/>
    <w:p w14:paraId="34A2E50F" w14:textId="683A32C2" w:rsidR="00585BA9" w:rsidRDefault="00585BA9" w:rsidP="00585BA9">
      <w:pPr>
        <w:pStyle w:val="Titre1"/>
      </w:pPr>
    </w:p>
    <w:p w14:paraId="1BBA332A" w14:textId="5149A14E" w:rsidR="00585BA9" w:rsidRDefault="00585BA9" w:rsidP="00585BA9"/>
    <w:p w14:paraId="10BE1F61" w14:textId="68C6913F" w:rsidR="00585BA9" w:rsidRDefault="00585BA9" w:rsidP="00585BA9">
      <w:pPr>
        <w:pStyle w:val="Titre1"/>
      </w:pPr>
    </w:p>
    <w:p w14:paraId="24BF02E4" w14:textId="4EDEB8F9" w:rsidR="00585BA9" w:rsidRDefault="00585BA9" w:rsidP="00585BA9"/>
    <w:p w14:paraId="516B019F" w14:textId="112A1073" w:rsidR="00585BA9" w:rsidRDefault="00585BA9" w:rsidP="00585BA9">
      <w:pPr>
        <w:pStyle w:val="Titre1"/>
      </w:pPr>
    </w:p>
    <w:p w14:paraId="15C5BD88" w14:textId="5E04D542" w:rsidR="00585BA9" w:rsidRDefault="00585BA9" w:rsidP="00585BA9"/>
    <w:p w14:paraId="7A76306C" w14:textId="232C8B35" w:rsidR="00585BA9" w:rsidRDefault="00585BA9" w:rsidP="00585BA9">
      <w:pPr>
        <w:pStyle w:val="Titre1"/>
      </w:pPr>
    </w:p>
    <w:p w14:paraId="6F852F1B" w14:textId="636CFFC4" w:rsidR="00585BA9" w:rsidRDefault="00585BA9" w:rsidP="00585BA9"/>
    <w:p w14:paraId="65B482BE" w14:textId="5908A7D6" w:rsidR="00585BA9" w:rsidRDefault="00585BA9" w:rsidP="00585BA9"/>
    <w:p w14:paraId="5D08DFC5" w14:textId="77777777" w:rsidR="00752C75" w:rsidRDefault="00752C75" w:rsidP="00493EAD">
      <w:bookmarkStart w:id="2" w:name="_Toc198316522"/>
    </w:p>
    <w:p w14:paraId="65519D2F" w14:textId="41866CCE" w:rsidR="00493EAD" w:rsidRDefault="00493EAD" w:rsidP="00493EAD">
      <w:r>
        <w:rPr>
          <w:rFonts w:cs="Times New Roman"/>
          <w:noProof/>
          <w:szCs w:val="28"/>
          <w:lang w:eastAsia="fr-FR"/>
        </w:rPr>
        <w:lastRenderedPageBreak/>
        <mc:AlternateContent>
          <mc:Choice Requires="wps">
            <w:drawing>
              <wp:anchor distT="0" distB="0" distL="114300" distR="114300" simplePos="0" relativeHeight="251693056" behindDoc="0" locked="0" layoutInCell="1" allowOverlap="1" wp14:anchorId="7711D95C" wp14:editId="02CC915E">
                <wp:simplePos x="0" y="0"/>
                <wp:positionH relativeFrom="page">
                  <wp:align>center</wp:align>
                </wp:positionH>
                <wp:positionV relativeFrom="paragraph">
                  <wp:posOffset>0</wp:posOffset>
                </wp:positionV>
                <wp:extent cx="2571750" cy="419100"/>
                <wp:effectExtent l="0" t="0" r="19050" b="19050"/>
                <wp:wrapNone/>
                <wp:docPr id="2" name="Plaque 12"/>
                <wp:cNvGraphicFramePr/>
                <a:graphic xmlns:a="http://schemas.openxmlformats.org/drawingml/2006/main">
                  <a:graphicData uri="http://schemas.microsoft.com/office/word/2010/wordprocessingShape">
                    <wps:wsp>
                      <wps:cNvSpPr/>
                      <wps:spPr>
                        <a:xfrm>
                          <a:off x="0" y="0"/>
                          <a:ext cx="2571750" cy="419100"/>
                        </a:xfrm>
                        <a:prstGeom prst="bevel">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C749F3" w14:textId="77777777" w:rsidR="00493EAD" w:rsidRPr="00BC526D" w:rsidRDefault="00493EAD" w:rsidP="00493EAD">
                            <w:pPr>
                              <w:jc w:val="center"/>
                              <w:rPr>
                                <w:rFonts w:cs="Times New Roman"/>
                                <w:sz w:val="28"/>
                                <w:szCs w:val="28"/>
                                <w:lang w:val="fr-FR"/>
                              </w:rPr>
                            </w:pPr>
                            <w:r>
                              <w:rPr>
                                <w:rFonts w:cs="Times New Roman"/>
                                <w:b/>
                                <w:bCs/>
                                <w:caps/>
                                <w:sz w:val="28"/>
                                <w:szCs w:val="28"/>
                                <w:lang w:val="fr-FR"/>
                              </w:rPr>
                              <w:t>REMERCIEMENTS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1D95C" id="_x0000_s1034" type="#_x0000_t84" style="position:absolute;margin-left:0;margin-top:0;width:202.5pt;height:33pt;z-index:2516930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" fillcolor="#1f3763 [1604]" strokecolor="#1f3763 [1604]" strokeweight="1pt">
                <v:textbox>
                  <w:txbxContent>
                    <w:p w14:paraId="60C749F3" w14:textId="77777777" w:rsidR="00493EAD" w:rsidRPr="00BC526D" w:rsidRDefault="00493EAD" w:rsidP="00493EAD">
                      <w:pPr>
                        <w:jc w:val="center"/>
                        <w:rPr>
                          <w:rFonts w:cs="Times New Roman"/>
                          <w:sz w:val="28"/>
                          <w:szCs w:val="28"/>
                          <w:lang w:val="fr-FR"/>
                        </w:rPr>
                      </w:pPr>
                      <w:r>
                        <w:rPr>
                          <w:rFonts w:cs="Times New Roman"/>
                          <w:b/>
                          <w:bCs/>
                          <w:caps/>
                          <w:sz w:val="28"/>
                          <w:szCs w:val="28"/>
                          <w:lang w:val="fr-FR"/>
                        </w:rPr>
                        <w:t>REMERCIEMENTS</w:t>
                      </w:r>
                    </w:p>
                  </w:txbxContent>
                </v:textbox>
                <w10:wrap anchorx="page"/>
              </v:shape>
            </w:pict>
          </mc:Fallback>
        </mc:AlternateContent>
      </w:r>
      <w:bookmarkEnd w:id="2"/>
    </w:p>
    <w:p w14:paraId="571F3197" w14:textId="77777777" w:rsidR="00493EAD" w:rsidRPr="006709D3" w:rsidRDefault="00493EAD" w:rsidP="00493EAD">
      <w:pPr>
        <w:spacing w:after="144" w:line="360" w:lineRule="auto"/>
        <w:jc w:val="both"/>
        <w:rPr>
          <w:rFonts w:cs="Times New Roman"/>
        </w:rPr>
      </w:pPr>
    </w:p>
    <w:p w14:paraId="62BE5F12" w14:textId="77777777" w:rsidR="00493EAD" w:rsidRPr="006709D3" w:rsidRDefault="00493EAD" w:rsidP="00493EAD">
      <w:pPr>
        <w:spacing w:after="144" w:line="360" w:lineRule="auto"/>
        <w:ind w:left="17" w:firstLine="703"/>
        <w:jc w:val="both"/>
        <w:rPr>
          <w:rFonts w:cs="Times New Roman"/>
          <w:szCs w:val="26"/>
        </w:rPr>
      </w:pPr>
      <w:r>
        <w:rPr>
          <w:rFonts w:cs="Times New Roman"/>
          <w:szCs w:val="26"/>
        </w:rPr>
        <w:t xml:space="preserve">En cette fin de stage et à l’achèvement de ce travail, nous tenons tout d’abord à remercier Dieu le tout puissant, qui nous a accordé la santé et le courage pour accomplir ce travail. Nous tenons à faire part de notre profonde reconnaissance à : </w:t>
      </w:r>
    </w:p>
    <w:p w14:paraId="3C5220FD" w14:textId="77777777" w:rsidR="00493EAD" w:rsidRPr="006709D3" w:rsidRDefault="00493EAD" w:rsidP="00493EAD">
      <w:pPr>
        <w:pStyle w:val="Paragraphedeliste"/>
        <w:numPr>
          <w:ilvl w:val="0"/>
          <w:numId w:val="39"/>
        </w:numPr>
        <w:spacing w:after="6" w:line="360" w:lineRule="auto"/>
        <w:ind w:right="-1"/>
        <w:jc w:val="both"/>
        <w:rPr>
          <w:rFonts w:cs="Times New Roman"/>
          <w:szCs w:val="26"/>
        </w:rPr>
      </w:pPr>
      <w:r>
        <w:rPr>
          <w:rFonts w:cs="Times New Roman"/>
          <w:szCs w:val="26"/>
        </w:rPr>
        <w:t xml:space="preserve">Monsieur </w:t>
      </w:r>
      <w:r>
        <w:rPr>
          <w:rFonts w:cs="Times New Roman"/>
          <w:b/>
          <w:bCs/>
          <w:szCs w:val="26"/>
        </w:rPr>
        <w:t>Fabrice SONOU</w:t>
      </w:r>
      <w:r>
        <w:rPr>
          <w:rFonts w:cs="Times New Roman"/>
          <w:szCs w:val="26"/>
        </w:rPr>
        <w:t xml:space="preserve">, Promoteur de l’Institut Universitaire ‶LES COURS SONOU″ (LCS) ; </w:t>
      </w:r>
    </w:p>
    <w:p w14:paraId="35C84F85" w14:textId="77777777" w:rsidR="00493EAD" w:rsidRPr="006709D3" w:rsidRDefault="00493EAD" w:rsidP="00493EAD">
      <w:pPr>
        <w:pStyle w:val="Paragraphedeliste"/>
        <w:numPr>
          <w:ilvl w:val="0"/>
          <w:numId w:val="39"/>
        </w:numPr>
        <w:spacing w:after="6" w:line="360" w:lineRule="auto"/>
        <w:ind w:right="-1"/>
        <w:jc w:val="both"/>
        <w:rPr>
          <w:rFonts w:cs="Times New Roman"/>
          <w:szCs w:val="26"/>
        </w:rPr>
      </w:pPr>
      <w:r>
        <w:rPr>
          <w:rFonts w:cs="Times New Roman"/>
          <w:szCs w:val="26"/>
        </w:rPr>
        <w:t xml:space="preserve">Monsieur </w:t>
      </w:r>
      <w:r>
        <w:rPr>
          <w:rFonts w:cs="Times New Roman"/>
          <w:b/>
          <w:bCs/>
          <w:szCs w:val="26"/>
        </w:rPr>
        <w:t>Cyprien</w:t>
      </w:r>
      <w:r>
        <w:rPr>
          <w:rFonts w:cs="Times New Roman"/>
          <w:b/>
          <w:bCs/>
          <w:szCs w:val="26"/>
          <w:lang w:val="fr-FR"/>
        </w:rPr>
        <w:t xml:space="preserve"> Jean-Claude C. D.</w:t>
      </w:r>
      <w:r>
        <w:rPr>
          <w:rFonts w:cs="Times New Roman"/>
          <w:b/>
          <w:bCs/>
          <w:szCs w:val="26"/>
        </w:rPr>
        <w:t xml:space="preserve"> HOUNSA</w:t>
      </w:r>
      <w:r>
        <w:rPr>
          <w:rFonts w:cs="Times New Roman"/>
          <w:szCs w:val="26"/>
        </w:rPr>
        <w:t xml:space="preserve"> pour sa disponibilité et son apport de qualité pour la réalisation de ce rapport ; </w:t>
      </w:r>
    </w:p>
    <w:p w14:paraId="609F7157" w14:textId="77777777" w:rsidR="00493EAD" w:rsidRPr="006709D3" w:rsidRDefault="00493EAD" w:rsidP="00493EAD">
      <w:pPr>
        <w:pStyle w:val="Paragraphedeliste"/>
        <w:numPr>
          <w:ilvl w:val="0"/>
          <w:numId w:val="39"/>
        </w:numPr>
        <w:spacing w:after="6" w:line="360" w:lineRule="auto"/>
        <w:ind w:right="-1"/>
        <w:jc w:val="both"/>
        <w:rPr>
          <w:rFonts w:cs="Times New Roman"/>
          <w:szCs w:val="26"/>
        </w:rPr>
      </w:pPr>
      <w:r>
        <w:rPr>
          <w:rFonts w:cs="Times New Roman"/>
          <w:szCs w:val="26"/>
        </w:rPr>
        <w:t xml:space="preserve">Monsieur </w:t>
      </w:r>
      <w:r>
        <w:rPr>
          <w:rFonts w:cs="Times New Roman"/>
          <w:b/>
          <w:bCs/>
          <w:szCs w:val="26"/>
        </w:rPr>
        <w:t>Marcel DOSSA</w:t>
      </w:r>
      <w:r>
        <w:rPr>
          <w:rFonts w:cs="Times New Roman"/>
          <w:szCs w:val="26"/>
          <w:lang w:val="fr-FR"/>
        </w:rPr>
        <w:t>,</w:t>
      </w:r>
      <w:r>
        <w:rPr>
          <w:rFonts w:cs="Times New Roman"/>
          <w:szCs w:val="26"/>
        </w:rPr>
        <w:t xml:space="preserve"> </w:t>
      </w:r>
      <w:r>
        <w:rPr>
          <w:rFonts w:cs="Times New Roman"/>
          <w:szCs w:val="26"/>
          <w:lang w:val="fr-FR"/>
        </w:rPr>
        <w:t>Directeur des Etudes (</w:t>
      </w:r>
      <w:r>
        <w:rPr>
          <w:rFonts w:cs="Times New Roman"/>
          <w:szCs w:val="26"/>
        </w:rPr>
        <w:t>DE</w:t>
      </w:r>
      <w:r>
        <w:rPr>
          <w:rFonts w:cs="Times New Roman"/>
          <w:szCs w:val="26"/>
          <w:lang w:val="fr-FR"/>
        </w:rPr>
        <w:t xml:space="preserve">) du site de Parakou </w:t>
      </w:r>
      <w:r>
        <w:rPr>
          <w:rFonts w:cs="Times New Roman"/>
          <w:szCs w:val="26"/>
        </w:rPr>
        <w:t>de l’Institut Universitaire ‶LES COURS SONOU″</w:t>
      </w:r>
      <w:r>
        <w:rPr>
          <w:rFonts w:cs="Times New Roman"/>
          <w:szCs w:val="26"/>
          <w:lang w:val="fr-FR"/>
        </w:rPr>
        <w:t xml:space="preserve">, pour tous ses conseils et son accompagnement dans le travail. </w:t>
      </w:r>
    </w:p>
    <w:p w14:paraId="5FCBF025" w14:textId="77777777" w:rsidR="00493EAD" w:rsidRPr="006709D3" w:rsidRDefault="00493EAD" w:rsidP="00493EAD">
      <w:pPr>
        <w:pStyle w:val="Paragraphedeliste"/>
        <w:numPr>
          <w:ilvl w:val="0"/>
          <w:numId w:val="39"/>
        </w:numPr>
        <w:spacing w:after="3" w:line="360" w:lineRule="auto"/>
        <w:ind w:right="-1"/>
        <w:jc w:val="both"/>
        <w:rPr>
          <w:rFonts w:cs="Times New Roman"/>
          <w:szCs w:val="26"/>
        </w:rPr>
      </w:pPr>
      <w:r>
        <w:rPr>
          <w:rFonts w:cs="Times New Roman"/>
          <w:szCs w:val="26"/>
        </w:rPr>
        <w:t xml:space="preserve">Monsieur </w:t>
      </w:r>
      <w:r>
        <w:rPr>
          <w:rFonts w:cs="Times New Roman"/>
          <w:b/>
          <w:bCs/>
          <w:szCs w:val="26"/>
        </w:rPr>
        <w:t>Maxime HOUNTONDJI</w:t>
      </w:r>
      <w:r>
        <w:rPr>
          <w:rFonts w:cs="Times New Roman"/>
          <w:szCs w:val="26"/>
        </w:rPr>
        <w:t xml:space="preserve">, le Directeur Général de Wirepick Sarl et notre </w:t>
      </w:r>
      <w:r>
        <w:rPr>
          <w:rFonts w:cs="Times New Roman"/>
          <w:szCs w:val="26"/>
          <w:lang w:val="fr-FR"/>
        </w:rPr>
        <w:t>M</w:t>
      </w:r>
      <w:r>
        <w:rPr>
          <w:rFonts w:cs="Times New Roman"/>
          <w:szCs w:val="26"/>
        </w:rPr>
        <w:t xml:space="preserve">aître de stage pour son entière participation dans la réalisation de ce projet, ses conseils, sa disponibilité et ses encouragements qui nous ont permis de réaliser ce travail dans les meilleures conditions ; </w:t>
      </w:r>
    </w:p>
    <w:p w14:paraId="2DC8979B" w14:textId="77777777" w:rsidR="00493EAD" w:rsidRPr="006709D3" w:rsidRDefault="00493EAD" w:rsidP="00493EAD">
      <w:pPr>
        <w:pStyle w:val="Paragraphedeliste"/>
        <w:numPr>
          <w:ilvl w:val="0"/>
          <w:numId w:val="39"/>
        </w:numPr>
        <w:spacing w:after="114" w:line="360" w:lineRule="auto"/>
        <w:ind w:right="-1"/>
        <w:jc w:val="both"/>
        <w:rPr>
          <w:rFonts w:cs="Times New Roman"/>
          <w:szCs w:val="26"/>
        </w:rPr>
      </w:pPr>
      <w:r>
        <w:rPr>
          <w:rFonts w:cs="Times New Roman"/>
          <w:szCs w:val="26"/>
        </w:rPr>
        <w:t xml:space="preserve">Monsieur </w:t>
      </w:r>
      <w:r>
        <w:rPr>
          <w:rFonts w:cs="Times New Roman"/>
          <w:b/>
          <w:bCs/>
          <w:szCs w:val="26"/>
        </w:rPr>
        <w:t>Samuel ZANNOU</w:t>
      </w:r>
      <w:r>
        <w:rPr>
          <w:rFonts w:cs="Times New Roman"/>
          <w:szCs w:val="26"/>
          <w:lang w:val="fr-FR"/>
        </w:rPr>
        <w:t>,</w:t>
      </w:r>
      <w:r>
        <w:rPr>
          <w:rFonts w:cs="Times New Roman"/>
          <w:szCs w:val="26"/>
        </w:rPr>
        <w:t xml:space="preserve"> pour son apport dans la réalisation de ce projet ; </w:t>
      </w:r>
    </w:p>
    <w:p w14:paraId="036CD8D3" w14:textId="77777777" w:rsidR="00493EAD" w:rsidRPr="006709D3" w:rsidRDefault="00493EAD" w:rsidP="00493EAD">
      <w:pPr>
        <w:pStyle w:val="Paragraphedeliste"/>
        <w:numPr>
          <w:ilvl w:val="0"/>
          <w:numId w:val="39"/>
        </w:numPr>
        <w:spacing w:after="53" w:line="360" w:lineRule="auto"/>
        <w:ind w:right="-1"/>
        <w:jc w:val="both"/>
        <w:rPr>
          <w:rFonts w:cs="Times New Roman"/>
          <w:szCs w:val="26"/>
        </w:rPr>
      </w:pPr>
      <w:r>
        <w:rPr>
          <w:rFonts w:cs="Times New Roman"/>
          <w:szCs w:val="26"/>
        </w:rPr>
        <w:t xml:space="preserve">Tout le corps professoral de l’Institut Universitaire ‘’LES COURS SONOU’’ en général et le personnel administratif pour notre formation générale ; </w:t>
      </w:r>
    </w:p>
    <w:p w14:paraId="01C6BD05" w14:textId="77777777" w:rsidR="00493EAD" w:rsidRPr="006709D3" w:rsidRDefault="00493EAD" w:rsidP="00493EAD">
      <w:pPr>
        <w:pStyle w:val="Paragraphedeliste"/>
        <w:numPr>
          <w:ilvl w:val="0"/>
          <w:numId w:val="39"/>
        </w:numPr>
        <w:spacing w:after="3" w:line="360" w:lineRule="auto"/>
        <w:ind w:right="-1"/>
        <w:jc w:val="both"/>
        <w:rPr>
          <w:rFonts w:cs="Times New Roman"/>
          <w:szCs w:val="26"/>
        </w:rPr>
      </w:pPr>
      <w:r>
        <w:rPr>
          <w:rFonts w:cs="Times New Roman"/>
          <w:szCs w:val="26"/>
        </w:rPr>
        <w:t xml:space="preserve">Tous les membres de jury pour l’honneur que vous nous faites en acceptant, en dépit de vos lourdes responsabilités, de siéger pour juger ce travail qui doit être perçu comme résultat du fruit de nos recherches ; </w:t>
      </w:r>
    </w:p>
    <w:p w14:paraId="404E1C4B" w14:textId="77777777" w:rsidR="00493EAD" w:rsidRPr="006709D3" w:rsidRDefault="00493EAD" w:rsidP="00493EAD">
      <w:pPr>
        <w:pStyle w:val="Paragraphedeliste"/>
        <w:numPr>
          <w:ilvl w:val="0"/>
          <w:numId w:val="39"/>
        </w:numPr>
        <w:spacing w:after="3" w:line="360" w:lineRule="auto"/>
        <w:ind w:right="-1"/>
        <w:jc w:val="both"/>
        <w:rPr>
          <w:rFonts w:cs="Times New Roman"/>
          <w:szCs w:val="26"/>
        </w:rPr>
      </w:pPr>
      <w:r>
        <w:rPr>
          <w:rFonts w:cs="Times New Roman"/>
          <w:szCs w:val="26"/>
        </w:rPr>
        <w:t>Les parents qui s’efforcent tous les jours pour nous assurer une formation de qualité</w:t>
      </w:r>
    </w:p>
    <w:p w14:paraId="0FA03AEC" w14:textId="77777777" w:rsidR="00493EAD" w:rsidRPr="006709D3" w:rsidRDefault="00493EAD" w:rsidP="00493EAD">
      <w:pPr>
        <w:pStyle w:val="Paragraphedeliste"/>
        <w:numPr>
          <w:ilvl w:val="0"/>
          <w:numId w:val="39"/>
        </w:numPr>
        <w:spacing w:after="3" w:line="360" w:lineRule="auto"/>
        <w:ind w:right="-1"/>
        <w:jc w:val="both"/>
        <w:rPr>
          <w:rFonts w:cs="Times New Roman"/>
          <w:szCs w:val="26"/>
        </w:rPr>
      </w:pPr>
      <w:r>
        <w:rPr>
          <w:rFonts w:cs="Times New Roman"/>
          <w:szCs w:val="26"/>
        </w:rPr>
        <w:t xml:space="preserve">A toutes les familles </w:t>
      </w:r>
      <w:r>
        <w:rPr>
          <w:rFonts w:cs="Times New Roman"/>
          <w:b/>
          <w:bCs/>
          <w:szCs w:val="26"/>
        </w:rPr>
        <w:t>ARALE</w:t>
      </w:r>
      <w:r>
        <w:rPr>
          <w:rFonts w:cs="Times New Roman"/>
          <w:szCs w:val="26"/>
        </w:rPr>
        <w:t xml:space="preserve"> et </w:t>
      </w:r>
      <w:r>
        <w:rPr>
          <w:rFonts w:cs="Times New Roman"/>
          <w:b/>
          <w:bCs/>
          <w:szCs w:val="26"/>
        </w:rPr>
        <w:t>DIMON</w:t>
      </w:r>
      <w:r>
        <w:rPr>
          <w:rFonts w:cs="Times New Roman"/>
          <w:szCs w:val="26"/>
        </w:rPr>
        <w:t xml:space="preserve"> et à toutes les personnes qui ont contribués de près ou de loin au bon déroulement de notre formation que nous n’avons pas pu citer, à tous nos camarades de classe nous présentons nos remerciements, notre respect et notre gratitude.</w:t>
      </w:r>
    </w:p>
    <w:p w14:paraId="110139C4" w14:textId="77777777" w:rsidR="00493EAD" w:rsidRPr="006709D3" w:rsidRDefault="00493EAD" w:rsidP="00493EAD">
      <w:pPr>
        <w:spacing w:line="360" w:lineRule="auto"/>
        <w:jc w:val="both"/>
        <w:rPr>
          <w:rFonts w:cs="Times New Roman"/>
          <w:szCs w:val="26"/>
        </w:rPr>
      </w:pPr>
      <w:r>
        <w:rPr>
          <w:rFonts w:cs="Times New Roman"/>
          <w:szCs w:val="26"/>
        </w:rPr>
        <w:t>Tous ceux qui, de près ou de loin, ont apporté leurs contributions à la réalisation de ce travail.</w:t>
      </w:r>
    </w:p>
    <w:p w14:paraId="5ADC6CE9" w14:textId="554B16F6" w:rsidR="00585BA9" w:rsidRDefault="00585BA9" w:rsidP="00585BA9"/>
    <w:p w14:paraId="05D45235" w14:textId="3D627387" w:rsidR="00585BA9" w:rsidRDefault="00585BA9" w:rsidP="00585BA9"/>
    <w:p w14:paraId="64E492CF" w14:textId="2FE0F88D" w:rsidR="00752C75" w:rsidRPr="00752C75" w:rsidRDefault="00752C75" w:rsidP="00752C75">
      <w:pPr>
        <w:rPr>
          <w:rFonts w:eastAsia="Calibri" w:cs="Times New Roman"/>
        </w:rPr>
      </w:pPr>
      <w:r>
        <w:rPr>
          <w:noProof/>
        </w:rPr>
        <w:lastRenderedPageBreak/>
        <w:drawing>
          <wp:inline distT="0" distB="0" distL="0" distR="0" wp14:anchorId="03E7F2D1" wp14:editId="267726C5">
            <wp:extent cx="6120130" cy="438150"/>
            <wp:effectExtent l="0" t="0" r="0" b="0"/>
            <wp:docPr id="42545427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438150"/>
                    </a:xfrm>
                    <a:prstGeom prst="rect">
                      <a:avLst/>
                    </a:prstGeom>
                    <a:noFill/>
                    <a:ln>
                      <a:noFill/>
                    </a:ln>
                  </pic:spPr>
                </pic:pic>
              </a:graphicData>
            </a:graphic>
          </wp:inline>
        </w:drawing>
      </w:r>
    </w:p>
    <w:p w14:paraId="5ADBB877" w14:textId="77777777" w:rsidR="00752C75" w:rsidRPr="00752C75" w:rsidRDefault="00752C75" w:rsidP="00752C75">
      <w:pPr>
        <w:spacing w:after="150" w:line="360" w:lineRule="auto"/>
        <w:jc w:val="both"/>
        <w:rPr>
          <w:rFonts w:eastAsia="Calibri" w:cs="Times New Roman"/>
        </w:rPr>
      </w:pPr>
      <w:r>
        <w:rPr>
          <w:rFonts w:eastAsia="Calibri" w:cs="Times New Roman"/>
          <w:szCs w:val="26"/>
        </w:rPr>
        <w:tab/>
      </w:r>
      <w:r>
        <w:rPr>
          <w:rFonts w:eastAsia="Times New Roman" w:cs="Times New Roman"/>
          <w:szCs w:val="26"/>
        </w:rPr>
        <w:t>Ce mémoire met en lumière la conception d'AZUR+, une plateforme informatique anti-fraude visant la supervision bancaire temps-réel. La recrudescence des cas de tromperies en ligne entrave le dynamisme du monde de la monnaie électronique. La présente thèse expose le développement applicatif visant à diagnostiquer informatiquement les écarts comportementaux en couplant aux serveurs (Node.js et base relationnelle PostgreSQL), une approche pointue via l'Intelligence Artificielle de Machine Learning supervisé. Une interface de gestion web permet la visualisation et d'autre part, le mobile vient relayer au client final la vérification synchrone, procurant ainsi une sécurité novatrice.</w:t>
      </w:r>
    </w:p>
    <w:p w14:paraId="3A40A677" w14:textId="77777777" w:rsidR="00752C75" w:rsidRPr="00752C75" w:rsidRDefault="00752C75" w:rsidP="00752C75">
      <w:pPr>
        <w:tabs>
          <w:tab w:val="left" w:pos="3405"/>
        </w:tabs>
        <w:spacing w:after="0" w:line="360" w:lineRule="auto"/>
        <w:jc w:val="both"/>
        <w:rPr>
          <w:rFonts w:eastAsia="Calibri" w:cs="Times New Roman"/>
          <w:szCs w:val="26"/>
        </w:rPr>
      </w:pPr>
      <w:r>
        <w:rPr>
          <w:rFonts w:eastAsia="Calibri" w:cs="Times New Roman"/>
          <w:b/>
          <w:bCs/>
          <w:szCs w:val="26"/>
        </w:rPr>
        <w:t>Mots-clés</w:t>
      </w:r>
      <w:r>
        <w:rPr>
          <w:rFonts w:eastAsia="Calibri" w:cs="Times New Roman"/>
          <w:szCs w:val="26"/>
        </w:rPr>
        <w:t xml:space="preserve"> : </w:t>
      </w:r>
      <w:bookmarkStart w:id="3" w:name="_Toc198316524"/>
      <w:bookmarkStart w:id="4" w:name="_Toc192847664"/>
      <w:bookmarkStart w:id="5" w:name="_Toc194997722"/>
      <w:r>
        <w:rPr>
          <w:rFonts w:eastAsia="Calibri" w:cs="Times New Roman"/>
          <w:szCs w:val="26"/>
        </w:rPr>
        <w:t>AZUR+, détection de fraude, supervision bancaire temps-réel, monnaie électronique, intelligence artificielle, apprentissage automatique supervisé, vérification synchrone.</w:t>
      </w:r>
      <w:bookmarkEnd w:id="3"/>
    </w:p>
    <w:bookmarkEnd w:id="4"/>
    <w:bookmarkEnd w:id="5"/>
    <w:p w14:paraId="5D3EF906" w14:textId="77777777" w:rsidR="00752C75" w:rsidRPr="00752C75" w:rsidRDefault="00752C75" w:rsidP="00752C75">
      <w:pPr>
        <w:spacing w:line="360" w:lineRule="auto"/>
        <w:rPr>
          <w:rFonts w:eastAsia="Calibri" w:cs="Times New Roman"/>
        </w:rPr>
      </w:pPr>
    </w:p>
    <w:p w14:paraId="53E43432" w14:textId="77777777" w:rsidR="00752C75" w:rsidRPr="00752C75" w:rsidRDefault="00752C75" w:rsidP="00752C75">
      <w:pPr>
        <w:spacing w:after="0" w:line="360" w:lineRule="auto"/>
        <w:jc w:val="both"/>
        <w:rPr>
          <w:rFonts w:eastAsia="Calibri" w:cs="Times New Roman"/>
          <w:szCs w:val="26"/>
          <w:lang w:val="fr-FR"/>
        </w:rPr>
      </w:pPr>
      <w:r>
        <w:rPr>
          <w:rFonts w:eastAsia="Calibri" w:cs="Times New Roman"/>
          <w:szCs w:val="26"/>
          <w:lang w:val="fr-FR"/>
        </w:rPr>
        <w:tab/>
      </w:r>
    </w:p>
    <w:p w14:paraId="0DE5BA9F" w14:textId="341BC8DA" w:rsidR="00752C75" w:rsidRPr="00752C75" w:rsidRDefault="00752C75" w:rsidP="00752C75">
      <w:pPr>
        <w:spacing w:after="0" w:line="360" w:lineRule="auto"/>
        <w:jc w:val="both"/>
        <w:rPr>
          <w:rFonts w:eastAsia="Calibri" w:cs="Times New Roman"/>
          <w:szCs w:val="26"/>
          <w:lang w:val="fr-FR"/>
        </w:rPr>
      </w:pPr>
      <w:r>
        <w:rPr>
          <w:noProof/>
        </w:rPr>
        <w:drawing>
          <wp:inline distT="0" distB="0" distL="0" distR="0" wp14:anchorId="4DE3FD54" wp14:editId="1B876433">
            <wp:extent cx="6120130" cy="653415"/>
            <wp:effectExtent l="0" t="0" r="0" b="0"/>
            <wp:docPr id="460547067"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653415"/>
                    </a:xfrm>
                    <a:prstGeom prst="rect">
                      <a:avLst/>
                    </a:prstGeom>
                    <a:noFill/>
                    <a:ln>
                      <a:noFill/>
                    </a:ln>
                  </pic:spPr>
                </pic:pic>
              </a:graphicData>
            </a:graphic>
          </wp:inline>
        </w:drawing>
      </w:r>
    </w:p>
    <w:p w14:paraId="21AF6E2F" w14:textId="77777777" w:rsidR="00105903" w:rsidRDefault="00105903" w:rsidP="00752C75">
      <w:pPr>
        <w:spacing w:after="0" w:line="360" w:lineRule="auto"/>
        <w:ind w:firstLine="720"/>
        <w:jc w:val="both"/>
        <w:rPr>
          <w:rFonts w:eastAsia="Calibri" w:cs="Times New Roman"/>
          <w:szCs w:val="26"/>
        </w:rPr>
      </w:pPr>
    </w:p>
    <w:p w14:paraId="41351976" w14:textId="7B77100B" w:rsidR="00752C75" w:rsidRPr="00752C75" w:rsidRDefault="00752C75" w:rsidP="00752C75">
      <w:pPr>
        <w:spacing w:after="0" w:line="360" w:lineRule="auto"/>
        <w:ind w:firstLine="720"/>
        <w:jc w:val="both"/>
        <w:rPr>
          <w:rFonts w:eastAsia="Calibri" w:cs="Times New Roman"/>
          <w:szCs w:val="26"/>
        </w:rPr>
      </w:pPr>
      <w:r>
        <w:rPr>
          <w:rFonts w:eastAsia="Calibri" w:cs="Times New Roman"/>
          <w:szCs w:val="26"/>
        </w:rPr>
        <w:t>This thesis highlights the design of AZUR+, an anti-fraud computing platform aimed at real-time banking supervision. The resurgence of online deception cases hinders the dynamism of the electronic money world. This dissertation outlines the application development aimed at computationally diagnosing behavioral anomalies by combining servers (Node.js and PostgreSQL relational database) with a cutting-edge Artificial Intelligence approach via supervised Machine Learning. A web management interface enables visualization, while a mobile application relays synchronous verification to the end customer, thereby providing innovative security.</w:t>
      </w:r>
    </w:p>
    <w:p w14:paraId="2D1EAA72" w14:textId="77777777" w:rsidR="00752C75" w:rsidRDefault="00752C75" w:rsidP="00752C75">
      <w:pPr>
        <w:spacing w:after="0" w:line="360" w:lineRule="auto"/>
        <w:jc w:val="both"/>
        <w:rPr>
          <w:rFonts w:eastAsia="Calibri" w:cs="Times New Roman"/>
          <w:szCs w:val="26"/>
        </w:rPr>
      </w:pPr>
      <w:r>
        <w:rPr>
          <w:rFonts w:eastAsia="Calibri" w:cs="Times New Roman"/>
          <w:b/>
          <w:bCs/>
          <w:szCs w:val="26"/>
        </w:rPr>
        <w:t>Keywords</w:t>
      </w:r>
      <w:r>
        <w:rPr>
          <w:rFonts w:eastAsia="Calibri" w:cs="Times New Roman"/>
          <w:szCs w:val="26"/>
        </w:rPr>
        <w:t xml:space="preserve"> : AZUR+, fraud detection, real-time banking supervision, electronic money, artificial intelligence, supervised machine learning, synchronous verification.</w:t>
      </w:r>
    </w:p>
    <w:p w14:paraId="01019FD0" w14:textId="77777777" w:rsidR="00752C75" w:rsidRDefault="00752C75" w:rsidP="00752C75">
      <w:pPr>
        <w:pStyle w:val="Titre1"/>
      </w:pPr>
    </w:p>
    <w:p w14:paraId="7817A0A1" w14:textId="77777777" w:rsidR="00752C75" w:rsidRPr="00752C75" w:rsidRDefault="00752C75" w:rsidP="00752C75"/>
    <w:p w14:paraId="1E76167A" w14:textId="77777777" w:rsidR="00752C75" w:rsidRPr="00752C75" w:rsidRDefault="00752C75" w:rsidP="00752C75">
      <w:pPr>
        <w:tabs>
          <w:tab w:val="right" w:leader="dot" w:pos="9628"/>
        </w:tabs>
        <w:spacing w:after="100" w:line="360" w:lineRule="auto"/>
        <w:rPr>
          <w:rFonts w:eastAsia="Calibri" w:cs="Times New Roman"/>
          <w:noProof/>
          <w:sz w:val="22"/>
          <w:szCs w:val="20"/>
        </w:rPr>
      </w:pPr>
    </w:p>
    <w:p w14:paraId="42DC0C33" w14:textId="3766DFEE" w:rsidR="00752C75" w:rsidRPr="00EE317D" w:rsidRDefault="00752C75" w:rsidP="00EE317D">
      <w:pPr>
        <w:tabs>
          <w:tab w:val="right" w:leader="dot" w:pos="9628"/>
        </w:tabs>
        <w:spacing w:after="100" w:line="240" w:lineRule="auto"/>
        <w:jc w:val="center"/>
        <w:rPr>
          <w:rFonts w:eastAsia="Calibri" w:cs="Times New Roman"/>
          <w:noProof/>
          <w:sz w:val="22"/>
          <w:szCs w:val="20"/>
        </w:rPr>
      </w:pPr>
      <w:r>
        <w:rPr>
          <w:rFonts w:eastAsia="Calibri" w:cs="Times New Roman"/>
          <w:noProof/>
          <w:sz w:val="22"/>
          <w:szCs w:val="20"/>
        </w:rPr>
        <w:drawing>
          <wp:inline distT="0" distB="0" distL="0" distR="0" wp14:anchorId="131EAF19" wp14:editId="7AA60F4A">
            <wp:extent cx="1866900" cy="438150"/>
            <wp:effectExtent l="0" t="0" r="0" b="0"/>
            <wp:docPr id="105156429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6900" cy="438150"/>
                    </a:xfrm>
                    <a:prstGeom prst="rect">
                      <a:avLst/>
                    </a:prstGeom>
                    <a:noFill/>
                  </pic:spPr>
                </pic:pic>
              </a:graphicData>
            </a:graphic>
          </wp:inline>
        </w:drawing>
      </w:r>
    </w:p>
    <w:p w14:paraId="4813E299" w14:textId="77777777" w:rsidR="00103544" w:rsidRPr="006441A4" w:rsidRDefault="00103544" w:rsidP="00103544">
      <w:pPr>
        <w:spacing w:line="240" w:lineRule="auto"/>
        <w:rPr>
          <w:rFonts w:cs="Times New Roman"/>
          <w:sz w:val="24"/>
        </w:rPr>
      </w:pPr>
      <w:r>
        <w:rPr>
          <w:rFonts w:cs="Times New Roman"/>
          <w:sz w:val="24"/>
        </w:rPr>
        <w:t>INTRODUCTION..................................................................................................................3</w:t>
      </w:r>
    </w:p>
    <w:p w14:paraId="3DE8DEB9" w14:textId="77777777" w:rsidR="00103544" w:rsidRPr="006441A4" w:rsidRDefault="00103544" w:rsidP="00103544">
      <w:pPr>
        <w:spacing w:line="240" w:lineRule="auto"/>
        <w:rPr>
          <w:rFonts w:cs="Times New Roman"/>
          <w:sz w:val="24"/>
        </w:rPr>
      </w:pPr>
      <w:r>
        <w:rPr>
          <w:rFonts w:cs="Times New Roman"/>
          <w:b/>
          <w:bCs/>
          <w:sz w:val="24"/>
        </w:rPr>
        <w:t>CHAPITRE 1 : PRÉSENTATION DU CADRE D’ETUDE DU SUJET.........................5</w:t>
      </w:r>
    </w:p>
    <w:p w14:paraId="29B54290" w14:textId="77777777" w:rsidR="00103544" w:rsidRPr="006441A4" w:rsidRDefault="00103544" w:rsidP="00103544">
      <w:pPr>
        <w:spacing w:line="240" w:lineRule="auto"/>
        <w:rPr>
          <w:rFonts w:cs="Times New Roman"/>
          <w:sz w:val="24"/>
        </w:rPr>
      </w:pPr>
      <w:r>
        <w:rPr>
          <w:rFonts w:cs="Times New Roman"/>
          <w:sz w:val="24"/>
        </w:rPr>
        <w:t xml:space="preserve">      I. PRÉSENTATION DE LA STRUCTURE D'ACCUEIL...............................................6</w:t>
      </w:r>
    </w:p>
    <w:p w14:paraId="29C7629C" w14:textId="77777777" w:rsidR="00103544" w:rsidRPr="006441A4" w:rsidRDefault="00103544" w:rsidP="00103544">
      <w:pPr>
        <w:spacing w:line="240" w:lineRule="auto"/>
        <w:ind w:left="720"/>
        <w:rPr>
          <w:rFonts w:cs="Times New Roman"/>
          <w:sz w:val="24"/>
        </w:rPr>
      </w:pPr>
      <w:r>
        <w:rPr>
          <w:rFonts w:cs="Times New Roman"/>
          <w:sz w:val="24"/>
        </w:rPr>
        <w:t>1. Historique de WIREPICK......................................................................................6</w:t>
      </w:r>
    </w:p>
    <w:p w14:paraId="611EBB69" w14:textId="77777777" w:rsidR="00103544" w:rsidRPr="006441A4" w:rsidRDefault="00103544" w:rsidP="00103544">
      <w:pPr>
        <w:spacing w:line="240" w:lineRule="auto"/>
        <w:ind w:left="720"/>
        <w:rPr>
          <w:rFonts w:cs="Times New Roman"/>
          <w:sz w:val="24"/>
        </w:rPr>
      </w:pPr>
      <w:r>
        <w:rPr>
          <w:rFonts w:cs="Times New Roman"/>
          <w:sz w:val="24"/>
        </w:rPr>
        <w:t>2. Situation géographique............................................................................................6</w:t>
      </w:r>
    </w:p>
    <w:p w14:paraId="73088295" w14:textId="77777777" w:rsidR="00103544" w:rsidRPr="006441A4" w:rsidRDefault="00103544" w:rsidP="00103544">
      <w:pPr>
        <w:spacing w:line="240" w:lineRule="auto"/>
        <w:ind w:left="720"/>
        <w:rPr>
          <w:rFonts w:cs="Times New Roman"/>
          <w:sz w:val="24"/>
        </w:rPr>
      </w:pPr>
      <w:r>
        <w:rPr>
          <w:rFonts w:cs="Times New Roman"/>
          <w:sz w:val="24"/>
        </w:rPr>
        <w:t>3. Objectifs..................................................................................................................6</w:t>
      </w:r>
    </w:p>
    <w:p w14:paraId="28868D5C" w14:textId="77777777" w:rsidR="00103544" w:rsidRPr="006441A4" w:rsidRDefault="00103544" w:rsidP="00103544">
      <w:pPr>
        <w:spacing w:line="240" w:lineRule="auto"/>
        <w:ind w:left="720"/>
        <w:rPr>
          <w:rFonts w:cs="Times New Roman"/>
          <w:sz w:val="24"/>
        </w:rPr>
      </w:pPr>
      <w:r>
        <w:rPr>
          <w:rFonts w:cs="Times New Roman"/>
          <w:sz w:val="24"/>
        </w:rPr>
        <w:t>4. Fonctionnement de la structure...............................................................................7</w:t>
      </w:r>
    </w:p>
    <w:p w14:paraId="4CE9C662" w14:textId="77777777" w:rsidR="00103544" w:rsidRPr="006441A4" w:rsidRDefault="00103544" w:rsidP="00103544">
      <w:pPr>
        <w:spacing w:line="240" w:lineRule="auto"/>
        <w:ind w:left="720"/>
        <w:rPr>
          <w:rFonts w:cs="Times New Roman"/>
          <w:sz w:val="24"/>
        </w:rPr>
      </w:pPr>
      <w:r>
        <w:rPr>
          <w:rFonts w:cs="Times New Roman"/>
          <w:sz w:val="24"/>
        </w:rPr>
        <w:t xml:space="preserve">    4.1. Structure organisationnelle...............................................................................7</w:t>
      </w:r>
    </w:p>
    <w:p w14:paraId="3F6C6DC6" w14:textId="77777777" w:rsidR="00103544" w:rsidRPr="006441A4" w:rsidRDefault="00103544" w:rsidP="00103544">
      <w:pPr>
        <w:spacing w:line="240" w:lineRule="auto"/>
        <w:ind w:left="720"/>
        <w:rPr>
          <w:rFonts w:cs="Times New Roman"/>
          <w:sz w:val="24"/>
        </w:rPr>
      </w:pPr>
      <w:r>
        <w:rPr>
          <w:rFonts w:cs="Times New Roman"/>
          <w:sz w:val="24"/>
        </w:rPr>
        <w:t xml:space="preserve">    4.2. Collaboration entre services ............................................................................8</w:t>
      </w:r>
    </w:p>
    <w:p w14:paraId="3DBC2C68" w14:textId="77777777" w:rsidR="00103544" w:rsidRPr="006441A4" w:rsidRDefault="00103544" w:rsidP="00103544">
      <w:pPr>
        <w:spacing w:line="240" w:lineRule="auto"/>
        <w:ind w:left="720"/>
        <w:rPr>
          <w:rFonts w:cs="Times New Roman"/>
          <w:sz w:val="24"/>
        </w:rPr>
      </w:pPr>
      <w:r>
        <w:rPr>
          <w:rFonts w:cs="Times New Roman"/>
          <w:sz w:val="24"/>
        </w:rPr>
        <w:t xml:space="preserve">    4.3 Activités socio-économiques ............................................................................8</w:t>
      </w:r>
    </w:p>
    <w:p w14:paraId="770065B3" w14:textId="77777777" w:rsidR="00103544" w:rsidRPr="006441A4" w:rsidRDefault="00103544" w:rsidP="00103544">
      <w:pPr>
        <w:spacing w:line="240" w:lineRule="auto"/>
        <w:ind w:left="720"/>
        <w:rPr>
          <w:rFonts w:cs="Times New Roman"/>
          <w:sz w:val="24"/>
        </w:rPr>
      </w:pPr>
      <w:r>
        <w:rPr>
          <w:rFonts w:cs="Times New Roman"/>
          <w:sz w:val="24"/>
        </w:rPr>
        <w:t xml:space="preserve">    4.4 Résultats de la pratique......................................................................................9</w:t>
      </w:r>
    </w:p>
    <w:p w14:paraId="654A6EA6" w14:textId="77777777" w:rsidR="00103544" w:rsidRPr="006441A4" w:rsidRDefault="00103544" w:rsidP="00103544">
      <w:pPr>
        <w:spacing w:line="240" w:lineRule="auto"/>
        <w:rPr>
          <w:rFonts w:cs="Times New Roman"/>
          <w:sz w:val="24"/>
        </w:rPr>
      </w:pPr>
      <w:r>
        <w:rPr>
          <w:rFonts w:cs="Times New Roman"/>
          <w:sz w:val="24"/>
        </w:rPr>
        <w:t xml:space="preserve">                    4.4.1 Ressources matérielles................................................................................9</w:t>
      </w:r>
    </w:p>
    <w:p w14:paraId="7383C26C" w14:textId="77777777" w:rsidR="00103544" w:rsidRPr="006441A4" w:rsidRDefault="00103544" w:rsidP="00103544">
      <w:pPr>
        <w:spacing w:line="240" w:lineRule="auto"/>
        <w:rPr>
          <w:rFonts w:cs="Times New Roman"/>
          <w:sz w:val="24"/>
        </w:rPr>
      </w:pPr>
      <w:r>
        <w:rPr>
          <w:rFonts w:cs="Times New Roman"/>
          <w:sz w:val="24"/>
        </w:rPr>
        <w:t xml:space="preserve">                    4.4.2 Ressources logicielles.................................................................................9</w:t>
      </w:r>
    </w:p>
    <w:p w14:paraId="20C6AD8F" w14:textId="77777777" w:rsidR="00103544" w:rsidRPr="006441A4" w:rsidRDefault="00103544" w:rsidP="00103544">
      <w:pPr>
        <w:spacing w:line="240" w:lineRule="auto"/>
        <w:rPr>
          <w:rFonts w:cs="Times New Roman"/>
          <w:sz w:val="24"/>
        </w:rPr>
      </w:pPr>
      <w:r>
        <w:rPr>
          <w:rFonts w:cs="Times New Roman"/>
          <w:sz w:val="24"/>
        </w:rPr>
        <w:t xml:space="preserve">       II - DÉROULEMENT DU STAGE..................................................................................10</w:t>
      </w:r>
    </w:p>
    <w:p w14:paraId="00FD1867" w14:textId="77777777" w:rsidR="00103544" w:rsidRPr="006441A4" w:rsidRDefault="00103544" w:rsidP="00103544">
      <w:pPr>
        <w:spacing w:line="240" w:lineRule="auto"/>
        <w:ind w:left="720"/>
        <w:rPr>
          <w:rFonts w:cs="Times New Roman"/>
          <w:sz w:val="24"/>
        </w:rPr>
      </w:pPr>
      <w:r>
        <w:rPr>
          <w:rFonts w:cs="Times New Roman"/>
          <w:sz w:val="24"/>
        </w:rPr>
        <w:t>1 - Objectifs du stage...................................................................................................10</w:t>
      </w:r>
    </w:p>
    <w:p w14:paraId="089DC58B" w14:textId="77777777" w:rsidR="00103544" w:rsidRPr="006441A4" w:rsidRDefault="00103544" w:rsidP="00103544">
      <w:pPr>
        <w:spacing w:line="240" w:lineRule="auto"/>
        <w:ind w:left="720"/>
        <w:rPr>
          <w:rFonts w:cs="Times New Roman"/>
          <w:sz w:val="24"/>
        </w:rPr>
      </w:pPr>
      <w:r>
        <w:rPr>
          <w:rFonts w:cs="Times New Roman"/>
          <w:sz w:val="24"/>
        </w:rPr>
        <w:t>2 - Activités effectuées.................................................................................................10</w:t>
      </w:r>
    </w:p>
    <w:p w14:paraId="27B019B9" w14:textId="77777777" w:rsidR="00103544" w:rsidRPr="006441A4" w:rsidRDefault="00103544" w:rsidP="00103544">
      <w:pPr>
        <w:spacing w:line="240" w:lineRule="auto"/>
        <w:ind w:left="720"/>
        <w:rPr>
          <w:rFonts w:cs="Times New Roman"/>
          <w:sz w:val="24"/>
        </w:rPr>
      </w:pPr>
      <w:r>
        <w:rPr>
          <w:rFonts w:cs="Times New Roman"/>
          <w:sz w:val="24"/>
        </w:rPr>
        <w:t>3 - Difficultés rencontrées ...........................................................................................10</w:t>
      </w:r>
    </w:p>
    <w:p w14:paraId="29D7A457" w14:textId="77777777" w:rsidR="00103544" w:rsidRPr="006441A4" w:rsidRDefault="00103544" w:rsidP="00103544">
      <w:pPr>
        <w:spacing w:line="240" w:lineRule="auto"/>
        <w:rPr>
          <w:rFonts w:cs="Times New Roman"/>
          <w:sz w:val="24"/>
        </w:rPr>
      </w:pPr>
      <w:r>
        <w:rPr>
          <w:rFonts w:cs="Times New Roman"/>
          <w:b/>
          <w:bCs/>
          <w:sz w:val="24"/>
        </w:rPr>
        <w:t>CHAPITRE 2 : ANALYSE ET CONCEPTION DU NOUVEAU PROJET</w:t>
      </w:r>
      <w:r>
        <w:rPr>
          <w:rFonts w:cs="Times New Roman"/>
          <w:sz w:val="24"/>
        </w:rPr>
        <w:t>.....................12</w:t>
      </w:r>
    </w:p>
    <w:p w14:paraId="50C85C6F" w14:textId="04F8B5C3" w:rsidR="00103544" w:rsidRPr="006441A4" w:rsidRDefault="00103544" w:rsidP="00103544">
      <w:pPr>
        <w:spacing w:line="240" w:lineRule="auto"/>
        <w:rPr>
          <w:rFonts w:cs="Times New Roman"/>
          <w:sz w:val="24"/>
        </w:rPr>
      </w:pPr>
      <w:r>
        <w:rPr>
          <w:rFonts w:cs="Times New Roman"/>
          <w:sz w:val="24"/>
        </w:rPr>
        <w:t xml:space="preserve">        I – Problématique..............................................................................................................13</w:t>
      </w:r>
    </w:p>
    <w:p w14:paraId="318EE0B6" w14:textId="77777777" w:rsidR="00103544" w:rsidRPr="006441A4" w:rsidRDefault="00103544" w:rsidP="00103544">
      <w:pPr>
        <w:spacing w:line="240" w:lineRule="auto"/>
        <w:rPr>
          <w:rFonts w:cs="Times New Roman"/>
          <w:sz w:val="24"/>
        </w:rPr>
      </w:pPr>
      <w:r>
        <w:rPr>
          <w:rFonts w:cs="Times New Roman"/>
          <w:sz w:val="24"/>
        </w:rPr>
        <w:t xml:space="preserve">        II - Étude et critique de l’existant.....................................................................................13</w:t>
      </w:r>
    </w:p>
    <w:p w14:paraId="514F61C2" w14:textId="77777777" w:rsidR="00103544" w:rsidRPr="006441A4" w:rsidRDefault="00103544" w:rsidP="00103544">
      <w:pPr>
        <w:spacing w:line="240" w:lineRule="auto"/>
        <w:rPr>
          <w:rFonts w:cs="Times New Roman"/>
          <w:sz w:val="24"/>
        </w:rPr>
      </w:pPr>
      <w:r>
        <w:rPr>
          <w:rFonts w:cs="Times New Roman"/>
          <w:sz w:val="24"/>
        </w:rPr>
        <w:t xml:space="preserve">        III - Approche de solution.................................................................................................14</w:t>
      </w:r>
    </w:p>
    <w:p w14:paraId="6D663FCB" w14:textId="77777777" w:rsidR="00103544" w:rsidRPr="006441A4" w:rsidRDefault="00103544" w:rsidP="00103544">
      <w:pPr>
        <w:spacing w:line="240" w:lineRule="auto"/>
        <w:rPr>
          <w:rFonts w:cs="Times New Roman"/>
          <w:sz w:val="24"/>
        </w:rPr>
      </w:pPr>
      <w:r>
        <w:rPr>
          <w:rFonts w:cs="Times New Roman"/>
          <w:sz w:val="24"/>
        </w:rPr>
        <w:t xml:space="preserve">        IV – Objectifs....................................................................................................................15</w:t>
      </w:r>
    </w:p>
    <w:p w14:paraId="06AA334E" w14:textId="42F19350" w:rsidR="00103544" w:rsidRPr="006441A4" w:rsidRDefault="00103544" w:rsidP="00103544">
      <w:pPr>
        <w:spacing w:line="240" w:lineRule="auto"/>
        <w:rPr>
          <w:rFonts w:cs="Times New Roman"/>
          <w:sz w:val="24"/>
        </w:rPr>
      </w:pPr>
      <w:r>
        <w:rPr>
          <w:rFonts w:cs="Times New Roman"/>
          <w:sz w:val="24"/>
        </w:rPr>
        <w:t xml:space="preserve">       V - Limites du projet..........................................................................................................15</w:t>
      </w:r>
    </w:p>
    <w:p w14:paraId="4A7EE1D2" w14:textId="383283D8" w:rsidR="00103544" w:rsidRPr="006441A4" w:rsidRDefault="00103544" w:rsidP="00103544">
      <w:pPr>
        <w:spacing w:line="240" w:lineRule="auto"/>
        <w:rPr>
          <w:rFonts w:cs="Times New Roman"/>
          <w:sz w:val="24"/>
        </w:rPr>
      </w:pPr>
      <w:r>
        <w:rPr>
          <w:rFonts w:cs="Times New Roman"/>
          <w:b/>
          <w:bCs/>
          <w:sz w:val="24"/>
        </w:rPr>
        <w:t>CHAPITRE 3 : ANALYSE ET CONCEPTION DU NOUVEAU SYSTÈME</w:t>
      </w:r>
      <w:r>
        <w:rPr>
          <w:rFonts w:cs="Times New Roman"/>
          <w:sz w:val="24"/>
        </w:rPr>
        <w:t>..................17</w:t>
      </w:r>
    </w:p>
    <w:p w14:paraId="00AA0EC2" w14:textId="7E752AFF" w:rsidR="00103544" w:rsidRPr="006441A4" w:rsidRDefault="00103544" w:rsidP="00103544">
      <w:pPr>
        <w:spacing w:line="240" w:lineRule="auto"/>
        <w:rPr>
          <w:rFonts w:cs="Times New Roman"/>
          <w:sz w:val="24"/>
        </w:rPr>
      </w:pPr>
      <w:r>
        <w:rPr>
          <w:rFonts w:cs="Times New Roman"/>
          <w:sz w:val="24"/>
        </w:rPr>
        <w:t xml:space="preserve">       I – Méthodologie................................................................................................................23</w:t>
      </w:r>
    </w:p>
    <w:p w14:paraId="1704D74F" w14:textId="05FC421C" w:rsidR="00103544" w:rsidRPr="006441A4" w:rsidRDefault="00103544" w:rsidP="00103544">
      <w:pPr>
        <w:spacing w:line="240" w:lineRule="auto"/>
        <w:ind w:firstLine="720"/>
        <w:rPr>
          <w:rFonts w:cs="Times New Roman"/>
          <w:sz w:val="24"/>
        </w:rPr>
      </w:pPr>
      <w:r>
        <w:rPr>
          <w:rFonts w:cs="Times New Roman"/>
          <w:sz w:val="24"/>
        </w:rPr>
        <w:t>A - Présentation du langage UML.................................................................................23</w:t>
      </w:r>
    </w:p>
    <w:p w14:paraId="2FC4B955" w14:textId="1E1E1714" w:rsidR="00103544" w:rsidRPr="006441A4" w:rsidRDefault="00103544" w:rsidP="00103544">
      <w:pPr>
        <w:spacing w:line="240" w:lineRule="auto"/>
        <w:ind w:firstLine="720"/>
        <w:rPr>
          <w:rFonts w:cs="Times New Roman"/>
          <w:sz w:val="24"/>
        </w:rPr>
      </w:pPr>
      <w:r>
        <w:rPr>
          <w:rFonts w:cs="Times New Roman"/>
          <w:sz w:val="24"/>
        </w:rPr>
        <w:t>B - Choix de l’outil d’analyse........................................................................................23</w:t>
      </w:r>
    </w:p>
    <w:p w14:paraId="2906C9BC" w14:textId="64A4A64F" w:rsidR="00103544" w:rsidRPr="006441A4" w:rsidRDefault="00103544" w:rsidP="00103544">
      <w:pPr>
        <w:spacing w:line="240" w:lineRule="auto"/>
        <w:rPr>
          <w:rFonts w:cs="Times New Roman"/>
          <w:sz w:val="24"/>
        </w:rPr>
      </w:pPr>
      <w:r>
        <w:rPr>
          <w:rFonts w:cs="Times New Roman"/>
          <w:sz w:val="24"/>
        </w:rPr>
        <w:t xml:space="preserve">      II - Présentation des diagrammes comportementaux et d’interaction .................................23</w:t>
      </w:r>
    </w:p>
    <w:p w14:paraId="0475F6F2" w14:textId="0F3DF592" w:rsidR="00103544" w:rsidRPr="006441A4" w:rsidRDefault="00103544" w:rsidP="00103544">
      <w:pPr>
        <w:spacing w:line="240" w:lineRule="auto"/>
        <w:ind w:firstLine="720"/>
        <w:rPr>
          <w:rFonts w:cs="Times New Roman"/>
          <w:sz w:val="24"/>
        </w:rPr>
      </w:pPr>
      <w:r>
        <w:rPr>
          <w:rFonts w:cs="Times New Roman"/>
          <w:sz w:val="24"/>
        </w:rPr>
        <w:t>A - Présentation des diagrammes comportementaux......................................................23</w:t>
      </w:r>
    </w:p>
    <w:p w14:paraId="3C8F623E" w14:textId="18B8DFEE" w:rsidR="00103544" w:rsidRPr="006441A4" w:rsidRDefault="00103544" w:rsidP="00103544">
      <w:pPr>
        <w:spacing w:line="240" w:lineRule="auto"/>
        <w:ind w:left="720" w:firstLine="720"/>
        <w:rPr>
          <w:rFonts w:cs="Times New Roman"/>
          <w:sz w:val="24"/>
        </w:rPr>
      </w:pPr>
      <w:r>
        <w:rPr>
          <w:rFonts w:cs="Times New Roman"/>
          <w:sz w:val="24"/>
        </w:rPr>
        <w:t>1 - Diagramme de cas d’utilisation.....................................................................24</w:t>
      </w:r>
    </w:p>
    <w:p w14:paraId="63B8A8D2" w14:textId="729C6EDD" w:rsidR="00103544" w:rsidRPr="006441A4" w:rsidRDefault="00103544" w:rsidP="00103544">
      <w:pPr>
        <w:spacing w:line="240" w:lineRule="auto"/>
        <w:ind w:left="720" w:firstLine="720"/>
        <w:rPr>
          <w:rFonts w:cs="Times New Roman"/>
          <w:sz w:val="24"/>
        </w:rPr>
      </w:pPr>
      <w:r>
        <w:rPr>
          <w:rFonts w:cs="Times New Roman"/>
          <w:sz w:val="24"/>
        </w:rPr>
        <w:t>2 - Diagramme d’activités...................................................................................31</w:t>
      </w:r>
    </w:p>
    <w:p w14:paraId="3E315C9A" w14:textId="5BE49931" w:rsidR="00103544" w:rsidRPr="006441A4" w:rsidRDefault="00103544" w:rsidP="00103544">
      <w:pPr>
        <w:spacing w:line="240" w:lineRule="auto"/>
        <w:ind w:firstLine="720"/>
        <w:rPr>
          <w:rFonts w:cs="Times New Roman"/>
          <w:sz w:val="24"/>
        </w:rPr>
      </w:pPr>
      <w:r>
        <w:rPr>
          <w:rFonts w:cs="Times New Roman"/>
          <w:sz w:val="24"/>
        </w:rPr>
        <w:lastRenderedPageBreak/>
        <w:t>B - Présentation des diagrammes d’interaction...............................................................33</w:t>
      </w:r>
    </w:p>
    <w:p w14:paraId="06BA5165" w14:textId="77777777" w:rsidR="00103544" w:rsidRPr="006441A4" w:rsidRDefault="00103544" w:rsidP="00103544">
      <w:pPr>
        <w:spacing w:line="240" w:lineRule="auto"/>
        <w:ind w:firstLine="720"/>
        <w:rPr>
          <w:rFonts w:cs="Times New Roman"/>
          <w:sz w:val="24"/>
        </w:rPr>
      </w:pPr>
      <w:r>
        <w:rPr>
          <w:rFonts w:cs="Times New Roman"/>
          <w:sz w:val="24"/>
        </w:rPr>
        <w:t>C - Présentation des diagrammes structurels.....................................................................34</w:t>
      </w:r>
    </w:p>
    <w:p w14:paraId="34D1542D" w14:textId="77777777" w:rsidR="00103544" w:rsidRPr="006441A4" w:rsidRDefault="00103544" w:rsidP="00103544">
      <w:pPr>
        <w:spacing w:line="240" w:lineRule="auto"/>
        <w:ind w:left="720" w:firstLine="720"/>
        <w:rPr>
          <w:rFonts w:cs="Times New Roman"/>
          <w:sz w:val="24"/>
        </w:rPr>
      </w:pPr>
      <w:r>
        <w:rPr>
          <w:rFonts w:cs="Times New Roman"/>
          <w:sz w:val="24"/>
        </w:rPr>
        <w:t>1 - Diagramme de classes......................................................................................35</w:t>
      </w:r>
    </w:p>
    <w:p w14:paraId="5D971CEF" w14:textId="77777777" w:rsidR="00103544" w:rsidRPr="006441A4" w:rsidRDefault="00103544" w:rsidP="00103544">
      <w:pPr>
        <w:spacing w:line="240" w:lineRule="auto"/>
        <w:rPr>
          <w:rFonts w:cs="Times New Roman"/>
          <w:sz w:val="24"/>
        </w:rPr>
      </w:pPr>
      <w:r>
        <w:rPr>
          <w:rFonts w:cs="Times New Roman"/>
          <w:sz w:val="24"/>
        </w:rPr>
        <w:t xml:space="preserve">        III - Règles de domaine..........................................................................................................36</w:t>
      </w:r>
    </w:p>
    <w:p w14:paraId="093DEDD2" w14:textId="77777777" w:rsidR="00103544" w:rsidRPr="006255A9" w:rsidRDefault="00103544" w:rsidP="00103544">
      <w:pPr>
        <w:spacing w:line="240" w:lineRule="auto"/>
        <w:rPr>
          <w:rFonts w:cs="Times New Roman"/>
          <w:b/>
          <w:bCs/>
          <w:sz w:val="24"/>
        </w:rPr>
      </w:pPr>
      <w:r>
        <w:rPr>
          <w:rFonts w:cs="Times New Roman"/>
          <w:b/>
          <w:bCs/>
          <w:sz w:val="24"/>
        </w:rPr>
        <w:t>CHAPITRE 4 : CONCEPTION DU SYSTÈME......................................................................38</w:t>
      </w:r>
    </w:p>
    <w:p w14:paraId="27D94178" w14:textId="77777777" w:rsidR="00103544" w:rsidRPr="006441A4" w:rsidRDefault="00103544" w:rsidP="00103544">
      <w:pPr>
        <w:spacing w:line="240" w:lineRule="auto"/>
        <w:rPr>
          <w:rFonts w:cs="Times New Roman"/>
          <w:sz w:val="24"/>
        </w:rPr>
      </w:pPr>
      <w:r>
        <w:rPr>
          <w:rFonts w:cs="Times New Roman"/>
          <w:sz w:val="24"/>
        </w:rPr>
        <w:t xml:space="preserve">        I - Présentation des outils de développement.........................................................................39</w:t>
      </w:r>
    </w:p>
    <w:p w14:paraId="54B16A90" w14:textId="77777777" w:rsidR="00103544" w:rsidRPr="006441A4" w:rsidRDefault="00103544" w:rsidP="00103544">
      <w:pPr>
        <w:spacing w:line="240" w:lineRule="auto"/>
        <w:ind w:firstLine="720"/>
        <w:rPr>
          <w:rFonts w:cs="Times New Roman"/>
          <w:sz w:val="24"/>
        </w:rPr>
      </w:pPr>
      <w:r>
        <w:rPr>
          <w:rFonts w:cs="Times New Roman"/>
          <w:sz w:val="24"/>
        </w:rPr>
        <w:t>A - Les technologies...........................................................................................................39</w:t>
      </w:r>
    </w:p>
    <w:p w14:paraId="35520B94" w14:textId="77777777" w:rsidR="00103544" w:rsidRPr="006441A4" w:rsidRDefault="00103544" w:rsidP="00103544">
      <w:pPr>
        <w:spacing w:line="240" w:lineRule="auto"/>
        <w:ind w:left="720" w:firstLine="720"/>
        <w:rPr>
          <w:rFonts w:cs="Times New Roman"/>
          <w:sz w:val="24"/>
        </w:rPr>
      </w:pPr>
      <w:r>
        <w:rPr>
          <w:rFonts w:cs="Times New Roman"/>
          <w:sz w:val="24"/>
        </w:rPr>
        <w:t>1 - Langages utilisés...............................................................................................39</w:t>
      </w:r>
    </w:p>
    <w:p w14:paraId="2792EA82" w14:textId="77777777" w:rsidR="00103544" w:rsidRPr="006441A4" w:rsidRDefault="00103544" w:rsidP="00103544">
      <w:pPr>
        <w:spacing w:line="240" w:lineRule="auto"/>
        <w:ind w:left="720" w:firstLine="720"/>
        <w:rPr>
          <w:rFonts w:cs="Times New Roman"/>
          <w:sz w:val="24"/>
        </w:rPr>
      </w:pPr>
      <w:r>
        <w:rPr>
          <w:rFonts w:cs="Times New Roman"/>
          <w:sz w:val="24"/>
        </w:rPr>
        <w:t>2 - Frameworks et bibliothèques............................................................................41</w:t>
      </w:r>
    </w:p>
    <w:p w14:paraId="4A3B4A7A" w14:textId="77777777" w:rsidR="00103544" w:rsidRPr="006441A4" w:rsidRDefault="00103544" w:rsidP="00103544">
      <w:pPr>
        <w:spacing w:line="240" w:lineRule="auto"/>
        <w:ind w:firstLine="720"/>
        <w:rPr>
          <w:rFonts w:cs="Times New Roman"/>
          <w:sz w:val="24"/>
        </w:rPr>
      </w:pPr>
      <w:r>
        <w:rPr>
          <w:rFonts w:cs="Times New Roman"/>
          <w:sz w:val="24"/>
        </w:rPr>
        <w:t>B - Les environnements.....................................................................................................41</w:t>
      </w:r>
    </w:p>
    <w:p w14:paraId="5FA50E93" w14:textId="77777777" w:rsidR="00103544" w:rsidRPr="006441A4" w:rsidRDefault="00103544" w:rsidP="00103544">
      <w:pPr>
        <w:spacing w:line="240" w:lineRule="auto"/>
        <w:rPr>
          <w:rFonts w:cs="Times New Roman"/>
          <w:sz w:val="24"/>
        </w:rPr>
      </w:pPr>
      <w:r>
        <w:rPr>
          <w:rFonts w:cs="Times New Roman"/>
          <w:sz w:val="24"/>
        </w:rPr>
        <w:t xml:space="preserve">       II - Implémentation de la base de données..............................................................................43</w:t>
      </w:r>
    </w:p>
    <w:p w14:paraId="5A2CF897" w14:textId="77777777" w:rsidR="00103544" w:rsidRPr="006441A4" w:rsidRDefault="00103544" w:rsidP="00103544">
      <w:pPr>
        <w:spacing w:line="240" w:lineRule="auto"/>
        <w:ind w:firstLine="720"/>
        <w:rPr>
          <w:rFonts w:cs="Times New Roman"/>
          <w:sz w:val="24"/>
        </w:rPr>
      </w:pPr>
      <w:r>
        <w:rPr>
          <w:rFonts w:cs="Times New Roman"/>
          <w:sz w:val="24"/>
        </w:rPr>
        <w:t>A - Schéma logique et relationnel.......................................................................................43</w:t>
      </w:r>
    </w:p>
    <w:p w14:paraId="0A4994DF" w14:textId="77777777" w:rsidR="00103544" w:rsidRPr="006441A4" w:rsidRDefault="00103544" w:rsidP="00103544">
      <w:pPr>
        <w:spacing w:line="240" w:lineRule="auto"/>
        <w:ind w:firstLine="720"/>
        <w:rPr>
          <w:rFonts w:cs="Times New Roman"/>
          <w:sz w:val="24"/>
        </w:rPr>
      </w:pPr>
      <w:r>
        <w:rPr>
          <w:rFonts w:cs="Times New Roman"/>
          <w:sz w:val="24"/>
        </w:rPr>
        <w:t>B - Dictionnaire de données................................................................................................44</w:t>
      </w:r>
    </w:p>
    <w:p w14:paraId="43E0E496" w14:textId="77777777" w:rsidR="00103544" w:rsidRPr="006441A4" w:rsidRDefault="00103544" w:rsidP="00103544">
      <w:pPr>
        <w:spacing w:line="240" w:lineRule="auto"/>
        <w:rPr>
          <w:rFonts w:cs="Times New Roman"/>
          <w:sz w:val="24"/>
        </w:rPr>
      </w:pPr>
      <w:r>
        <w:rPr>
          <w:rFonts w:cs="Times New Roman"/>
          <w:sz w:val="24"/>
        </w:rPr>
        <w:t xml:space="preserve">       III. Présentation de l'application...............................................................................................54</w:t>
      </w:r>
    </w:p>
    <w:p w14:paraId="25AE2376" w14:textId="77777777" w:rsidR="00103544" w:rsidRDefault="00103544" w:rsidP="00103544">
      <w:pPr>
        <w:spacing w:line="240" w:lineRule="auto"/>
        <w:rPr>
          <w:rFonts w:cs="Times New Roman"/>
          <w:sz w:val="24"/>
        </w:rPr>
      </w:pPr>
      <w:r>
        <w:rPr>
          <w:rFonts w:cs="Times New Roman"/>
          <w:sz w:val="24"/>
        </w:rPr>
        <w:t>CONCLUSION...............................................................................................................................63</w:t>
      </w:r>
    </w:p>
    <w:p w14:paraId="38AE3770" w14:textId="77777777" w:rsidR="00103544" w:rsidRDefault="00103544" w:rsidP="00103544">
      <w:pPr>
        <w:pStyle w:val="Titre1"/>
      </w:pPr>
    </w:p>
    <w:p w14:paraId="047A5F88" w14:textId="77777777" w:rsidR="00103544" w:rsidRDefault="00103544" w:rsidP="00103544"/>
    <w:p w14:paraId="1B34B85B" w14:textId="77777777" w:rsidR="00103544" w:rsidRDefault="00103544" w:rsidP="00103544">
      <w:pPr>
        <w:pStyle w:val="Titre1"/>
      </w:pPr>
    </w:p>
    <w:p w14:paraId="6E3CDDB9" w14:textId="77777777" w:rsidR="00103544" w:rsidRDefault="00103544" w:rsidP="00103544"/>
    <w:p w14:paraId="60201834" w14:textId="77777777" w:rsidR="00103544" w:rsidRDefault="00103544" w:rsidP="00103544">
      <w:pPr>
        <w:pStyle w:val="Titre1"/>
      </w:pPr>
    </w:p>
    <w:p w14:paraId="175547CE" w14:textId="77777777" w:rsidR="00103544" w:rsidRDefault="00103544" w:rsidP="00103544"/>
    <w:p w14:paraId="315A7ED9" w14:textId="77777777" w:rsidR="00103544" w:rsidRDefault="00103544" w:rsidP="00103544">
      <w:pPr>
        <w:pStyle w:val="Titre1"/>
      </w:pPr>
    </w:p>
    <w:p w14:paraId="47105303" w14:textId="77777777" w:rsidR="00103544" w:rsidRDefault="00103544" w:rsidP="00103544"/>
    <w:p w14:paraId="2C939816" w14:textId="77777777" w:rsidR="00103544" w:rsidRDefault="00103544" w:rsidP="00103544">
      <w:pPr>
        <w:pStyle w:val="Titre1"/>
      </w:pPr>
    </w:p>
    <w:p w14:paraId="3121AE67" w14:textId="77777777" w:rsidR="00103544" w:rsidRDefault="00103544" w:rsidP="00103544"/>
    <w:p w14:paraId="6740B97F" w14:textId="77777777" w:rsidR="00103544" w:rsidRDefault="00103544" w:rsidP="00103544">
      <w:pPr>
        <w:pStyle w:val="Titre1"/>
      </w:pPr>
    </w:p>
    <w:p w14:paraId="1425B464" w14:textId="77777777" w:rsidR="00103544" w:rsidRDefault="00103544" w:rsidP="00103544"/>
    <w:p w14:paraId="5AA8C726" w14:textId="77777777" w:rsidR="00103544" w:rsidRDefault="00103544" w:rsidP="00103544">
      <w:pPr>
        <w:pStyle w:val="Titre1"/>
      </w:pPr>
    </w:p>
    <w:p w14:paraId="7374CF4D" w14:textId="77777777" w:rsidR="00103544" w:rsidRPr="00103544" w:rsidRDefault="00103544" w:rsidP="00103544"/>
    <w:p w14:paraId="5A8295A1" w14:textId="66073A83" w:rsidR="00EE317D" w:rsidRPr="00EE317D" w:rsidRDefault="00EE317D" w:rsidP="00EE317D">
      <w:pPr>
        <w:jc w:val="center"/>
      </w:pPr>
      <w:r>
        <w:rPr>
          <w:noProof/>
        </w:rPr>
        <w:lastRenderedPageBreak/>
        <w:drawing>
          <wp:inline distT="0" distB="0" distL="0" distR="0" wp14:anchorId="2FBEA28D" wp14:editId="03934451">
            <wp:extent cx="3620135" cy="438150"/>
            <wp:effectExtent l="0" t="0" r="0" b="0"/>
            <wp:docPr id="206059732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0135" cy="438150"/>
                    </a:xfrm>
                    <a:prstGeom prst="rect">
                      <a:avLst/>
                    </a:prstGeom>
                    <a:noFill/>
                  </pic:spPr>
                </pic:pic>
              </a:graphicData>
            </a:graphic>
          </wp:inline>
        </w:drawing>
      </w:r>
    </w:p>
    <w:p w14:paraId="5EB336AD" w14:textId="77777777" w:rsidR="00EE317D" w:rsidRPr="00747E61" w:rsidRDefault="00EE317D" w:rsidP="00EE317D">
      <w:pPr>
        <w:numPr>
          <w:ilvl w:val="0"/>
          <w:numId w:val="42"/>
        </w:numPr>
        <w:spacing w:line="360" w:lineRule="auto"/>
        <w:rPr>
          <w:rFonts w:cs="Times New Roman"/>
        </w:rPr>
      </w:pPr>
      <w:r>
        <w:rPr>
          <w:rFonts w:cs="Times New Roman"/>
          <w:b/>
          <w:bCs/>
        </w:rPr>
        <w:t>API :</w:t>
      </w:r>
      <w:r>
        <w:rPr>
          <w:rFonts w:cs="Times New Roman"/>
        </w:rPr>
        <w:t> Application Programming Interface </w:t>
      </w:r>
      <w:r>
        <w:rPr>
          <w:rFonts w:cs="Times New Roman"/>
          <w:i/>
          <w:iCs/>
        </w:rPr>
        <w:t>(Interface de Programmation d'Application)</w:t>
      </w:r>
    </w:p>
    <w:p w14:paraId="1C4567FC" w14:textId="77777777" w:rsidR="00EE317D" w:rsidRPr="00747E61" w:rsidRDefault="00EE317D" w:rsidP="00EE317D">
      <w:pPr>
        <w:numPr>
          <w:ilvl w:val="0"/>
          <w:numId w:val="42"/>
        </w:numPr>
        <w:spacing w:line="360" w:lineRule="auto"/>
        <w:jc w:val="both"/>
        <w:rPr>
          <w:rFonts w:cs="Times New Roman"/>
        </w:rPr>
      </w:pPr>
      <w:r>
        <w:rPr>
          <w:rFonts w:cs="Times New Roman"/>
          <w:b/>
          <w:bCs/>
        </w:rPr>
        <w:t>CBS :</w:t>
      </w:r>
      <w:r>
        <w:rPr>
          <w:rFonts w:cs="Times New Roman"/>
        </w:rPr>
        <w:t> Core Banking System </w:t>
      </w:r>
      <w:r>
        <w:rPr>
          <w:rFonts w:cs="Times New Roman"/>
          <w:i/>
          <w:iCs/>
        </w:rPr>
        <w:t>(Système Bancaire Central)</w:t>
      </w:r>
    </w:p>
    <w:p w14:paraId="2DB2FFEC" w14:textId="77777777" w:rsidR="00EE317D" w:rsidRPr="00747E61" w:rsidRDefault="00EE317D" w:rsidP="00EE317D">
      <w:pPr>
        <w:numPr>
          <w:ilvl w:val="0"/>
          <w:numId w:val="42"/>
        </w:numPr>
        <w:spacing w:line="360" w:lineRule="auto"/>
        <w:jc w:val="both"/>
        <w:rPr>
          <w:rFonts w:cs="Times New Roman"/>
        </w:rPr>
      </w:pPr>
      <w:r>
        <w:rPr>
          <w:rFonts w:cs="Times New Roman"/>
          <w:b/>
          <w:bCs/>
        </w:rPr>
        <w:t>CEO :</w:t>
      </w:r>
      <w:r>
        <w:rPr>
          <w:rFonts w:cs="Times New Roman"/>
        </w:rPr>
        <w:t> Chief Executive Officer </w:t>
      </w:r>
      <w:r>
        <w:rPr>
          <w:rFonts w:cs="Times New Roman"/>
          <w:i/>
          <w:iCs/>
        </w:rPr>
        <w:t>(Directeur Général)</w:t>
      </w:r>
    </w:p>
    <w:p w14:paraId="4710BE40" w14:textId="77777777" w:rsidR="00EE317D" w:rsidRPr="00747E61" w:rsidRDefault="00EE317D" w:rsidP="00EE317D">
      <w:pPr>
        <w:numPr>
          <w:ilvl w:val="0"/>
          <w:numId w:val="42"/>
        </w:numPr>
        <w:spacing w:line="360" w:lineRule="auto"/>
        <w:jc w:val="both"/>
        <w:rPr>
          <w:rFonts w:cs="Times New Roman"/>
        </w:rPr>
      </w:pPr>
      <w:r>
        <w:rPr>
          <w:rFonts w:cs="Times New Roman"/>
          <w:b/>
          <w:bCs/>
        </w:rPr>
        <w:t>CTO :</w:t>
      </w:r>
      <w:r>
        <w:rPr>
          <w:rFonts w:cs="Times New Roman"/>
        </w:rPr>
        <w:t> Chief Technology Officer </w:t>
      </w:r>
      <w:r>
        <w:rPr>
          <w:rFonts w:cs="Times New Roman"/>
          <w:i/>
          <w:iCs/>
        </w:rPr>
        <w:t>(Directeur Technique)</w:t>
      </w:r>
    </w:p>
    <w:p w14:paraId="685F7BF5" w14:textId="77777777" w:rsidR="00EE317D" w:rsidRPr="00747E61" w:rsidRDefault="00EE317D" w:rsidP="00EE317D">
      <w:pPr>
        <w:numPr>
          <w:ilvl w:val="0"/>
          <w:numId w:val="42"/>
        </w:numPr>
        <w:spacing w:line="360" w:lineRule="auto"/>
        <w:jc w:val="both"/>
        <w:rPr>
          <w:rFonts w:cs="Times New Roman"/>
        </w:rPr>
      </w:pPr>
      <w:r>
        <w:rPr>
          <w:rFonts w:cs="Times New Roman"/>
          <w:b/>
          <w:bCs/>
        </w:rPr>
        <w:t>FCM :</w:t>
      </w:r>
      <w:r>
        <w:rPr>
          <w:rFonts w:cs="Times New Roman"/>
        </w:rPr>
        <w:t> Firebase Cloud Messaging</w:t>
      </w:r>
    </w:p>
    <w:p w14:paraId="3223569F" w14:textId="77777777" w:rsidR="00EE317D" w:rsidRPr="00747E61" w:rsidRDefault="00EE317D" w:rsidP="00EE317D">
      <w:pPr>
        <w:numPr>
          <w:ilvl w:val="0"/>
          <w:numId w:val="42"/>
        </w:numPr>
        <w:spacing w:line="360" w:lineRule="auto"/>
        <w:jc w:val="both"/>
        <w:rPr>
          <w:rFonts w:cs="Times New Roman"/>
        </w:rPr>
      </w:pPr>
      <w:r>
        <w:rPr>
          <w:rFonts w:cs="Times New Roman"/>
          <w:b/>
          <w:bCs/>
        </w:rPr>
        <w:t>IA :</w:t>
      </w:r>
      <w:r>
        <w:rPr>
          <w:rFonts w:cs="Times New Roman"/>
        </w:rPr>
        <w:t> Intelligence Artificielle</w:t>
      </w:r>
    </w:p>
    <w:p w14:paraId="10BEEBD4" w14:textId="77777777" w:rsidR="00EE317D" w:rsidRPr="00747E61" w:rsidRDefault="00EE317D" w:rsidP="00EE317D">
      <w:pPr>
        <w:numPr>
          <w:ilvl w:val="0"/>
          <w:numId w:val="42"/>
        </w:numPr>
        <w:spacing w:line="360" w:lineRule="auto"/>
        <w:jc w:val="both"/>
        <w:rPr>
          <w:rFonts w:cs="Times New Roman"/>
        </w:rPr>
      </w:pPr>
      <w:r>
        <w:rPr>
          <w:rFonts w:cs="Times New Roman"/>
          <w:b/>
          <w:bCs/>
        </w:rPr>
        <w:t>IDE :</w:t>
      </w:r>
      <w:r>
        <w:rPr>
          <w:rFonts w:cs="Times New Roman"/>
        </w:rPr>
        <w:t> Integrated Development Environment </w:t>
      </w:r>
      <w:r>
        <w:rPr>
          <w:rFonts w:cs="Times New Roman"/>
          <w:i/>
          <w:iCs/>
        </w:rPr>
        <w:t>(Environnement de Développement Intégré)</w:t>
      </w:r>
    </w:p>
    <w:p w14:paraId="0769E43C" w14:textId="77777777" w:rsidR="00EE317D" w:rsidRPr="00747E61" w:rsidRDefault="00EE317D" w:rsidP="00EE317D">
      <w:pPr>
        <w:numPr>
          <w:ilvl w:val="0"/>
          <w:numId w:val="42"/>
        </w:numPr>
        <w:spacing w:line="360" w:lineRule="auto"/>
        <w:jc w:val="both"/>
        <w:rPr>
          <w:rFonts w:cs="Times New Roman"/>
        </w:rPr>
      </w:pPr>
      <w:r>
        <w:rPr>
          <w:rFonts w:cs="Times New Roman"/>
          <w:b/>
          <w:bCs/>
        </w:rPr>
        <w:t>I/O :</w:t>
      </w:r>
      <w:r>
        <w:rPr>
          <w:rFonts w:cs="Times New Roman"/>
        </w:rPr>
        <w:t> Input/Output </w:t>
      </w:r>
      <w:r>
        <w:rPr>
          <w:rFonts w:cs="Times New Roman"/>
          <w:i/>
          <w:iCs/>
        </w:rPr>
        <w:t>(Entrées/Sorties)</w:t>
      </w:r>
    </w:p>
    <w:p w14:paraId="04657877" w14:textId="77777777" w:rsidR="00EE317D" w:rsidRPr="00747E61" w:rsidRDefault="00EE317D" w:rsidP="00EE317D">
      <w:pPr>
        <w:numPr>
          <w:ilvl w:val="0"/>
          <w:numId w:val="42"/>
        </w:numPr>
        <w:spacing w:line="360" w:lineRule="auto"/>
        <w:jc w:val="both"/>
        <w:rPr>
          <w:rFonts w:cs="Times New Roman"/>
        </w:rPr>
      </w:pPr>
      <w:r>
        <w:rPr>
          <w:rFonts w:cs="Times New Roman"/>
          <w:b/>
          <w:bCs/>
        </w:rPr>
        <w:t>JSON :</w:t>
      </w:r>
      <w:r>
        <w:rPr>
          <w:rFonts w:cs="Times New Roman"/>
        </w:rPr>
        <w:t> JavaScript Object Notation</w:t>
      </w:r>
    </w:p>
    <w:p w14:paraId="43CB1637" w14:textId="77777777" w:rsidR="00EE317D" w:rsidRPr="00747E61" w:rsidRDefault="00EE317D" w:rsidP="00EE317D">
      <w:pPr>
        <w:numPr>
          <w:ilvl w:val="0"/>
          <w:numId w:val="42"/>
        </w:numPr>
        <w:spacing w:line="360" w:lineRule="auto"/>
        <w:jc w:val="both"/>
        <w:rPr>
          <w:rFonts w:cs="Times New Roman"/>
        </w:rPr>
      </w:pPr>
      <w:r>
        <w:rPr>
          <w:rFonts w:cs="Times New Roman"/>
          <w:b/>
          <w:bCs/>
        </w:rPr>
        <w:t>JWT :</w:t>
      </w:r>
      <w:r>
        <w:rPr>
          <w:rFonts w:cs="Times New Roman"/>
        </w:rPr>
        <w:t> JSON Web Token</w:t>
      </w:r>
    </w:p>
    <w:p w14:paraId="61202388" w14:textId="77777777" w:rsidR="00EE317D" w:rsidRPr="00747E61" w:rsidRDefault="00EE317D" w:rsidP="00EE317D">
      <w:pPr>
        <w:numPr>
          <w:ilvl w:val="0"/>
          <w:numId w:val="42"/>
        </w:numPr>
        <w:spacing w:line="360" w:lineRule="auto"/>
        <w:jc w:val="both"/>
        <w:rPr>
          <w:rFonts w:cs="Times New Roman"/>
        </w:rPr>
      </w:pPr>
      <w:r>
        <w:rPr>
          <w:rFonts w:cs="Times New Roman"/>
          <w:b/>
          <w:bCs/>
        </w:rPr>
        <w:t>KYC :</w:t>
      </w:r>
      <w:r>
        <w:rPr>
          <w:rFonts w:cs="Times New Roman"/>
        </w:rPr>
        <w:t> Know Your Customer </w:t>
      </w:r>
      <w:r>
        <w:rPr>
          <w:rFonts w:cs="Times New Roman"/>
          <w:i/>
          <w:iCs/>
        </w:rPr>
        <w:t>(Processus de connaissance du client)</w:t>
      </w:r>
    </w:p>
    <w:p w14:paraId="28FFF34C" w14:textId="77777777" w:rsidR="00EE317D" w:rsidRPr="00747E61" w:rsidRDefault="00EE317D" w:rsidP="00EE317D">
      <w:pPr>
        <w:numPr>
          <w:ilvl w:val="0"/>
          <w:numId w:val="42"/>
        </w:numPr>
        <w:spacing w:line="360" w:lineRule="auto"/>
        <w:jc w:val="both"/>
        <w:rPr>
          <w:rFonts w:cs="Times New Roman"/>
        </w:rPr>
      </w:pPr>
      <w:r>
        <w:rPr>
          <w:rFonts w:cs="Times New Roman"/>
          <w:b/>
          <w:bCs/>
        </w:rPr>
        <w:t>ML :</w:t>
      </w:r>
      <w:r>
        <w:rPr>
          <w:rFonts w:cs="Times New Roman"/>
        </w:rPr>
        <w:t> Machine Learning </w:t>
      </w:r>
      <w:r>
        <w:rPr>
          <w:rFonts w:cs="Times New Roman"/>
          <w:i/>
          <w:iCs/>
        </w:rPr>
        <w:t>(Apprentissage Automatique)</w:t>
      </w:r>
    </w:p>
    <w:p w14:paraId="7E256ABF" w14:textId="77777777" w:rsidR="00EE317D" w:rsidRPr="00747E61" w:rsidRDefault="00EE317D" w:rsidP="00EE317D">
      <w:pPr>
        <w:numPr>
          <w:ilvl w:val="0"/>
          <w:numId w:val="42"/>
        </w:numPr>
        <w:spacing w:line="360" w:lineRule="auto"/>
        <w:jc w:val="both"/>
        <w:rPr>
          <w:rFonts w:cs="Times New Roman"/>
        </w:rPr>
      </w:pPr>
      <w:r>
        <w:rPr>
          <w:rFonts w:cs="Times New Roman"/>
          <w:b/>
          <w:bCs/>
        </w:rPr>
        <w:t>MLOps :</w:t>
      </w:r>
      <w:r>
        <w:rPr>
          <w:rFonts w:cs="Times New Roman"/>
        </w:rPr>
        <w:t> Machine Learning Operations </w:t>
      </w:r>
      <w:r>
        <w:rPr>
          <w:rFonts w:cs="Times New Roman"/>
          <w:i/>
          <w:iCs/>
        </w:rPr>
        <w:t>(Opérations d'Apprentissage Automatique)</w:t>
      </w:r>
    </w:p>
    <w:p w14:paraId="7C7D0DCE" w14:textId="77777777" w:rsidR="00EE317D" w:rsidRPr="00747E61" w:rsidRDefault="00EE317D" w:rsidP="00EE317D">
      <w:pPr>
        <w:numPr>
          <w:ilvl w:val="0"/>
          <w:numId w:val="42"/>
        </w:numPr>
        <w:spacing w:line="360" w:lineRule="auto"/>
        <w:jc w:val="both"/>
        <w:rPr>
          <w:rFonts w:cs="Times New Roman"/>
        </w:rPr>
      </w:pPr>
      <w:r>
        <w:rPr>
          <w:rFonts w:cs="Times New Roman"/>
          <w:b/>
          <w:bCs/>
        </w:rPr>
        <w:t>OTP :</w:t>
      </w:r>
      <w:r>
        <w:rPr>
          <w:rFonts w:cs="Times New Roman"/>
        </w:rPr>
        <w:t> One-Time Password </w:t>
      </w:r>
      <w:r>
        <w:rPr>
          <w:rFonts w:cs="Times New Roman"/>
          <w:i/>
          <w:iCs/>
        </w:rPr>
        <w:t>(Mot de passe à usage unique)</w:t>
      </w:r>
    </w:p>
    <w:p w14:paraId="648791BE" w14:textId="77777777" w:rsidR="00EE317D" w:rsidRPr="00747E61" w:rsidRDefault="00EE317D" w:rsidP="00EE317D">
      <w:pPr>
        <w:numPr>
          <w:ilvl w:val="0"/>
          <w:numId w:val="42"/>
        </w:numPr>
        <w:spacing w:line="360" w:lineRule="auto"/>
        <w:jc w:val="both"/>
        <w:rPr>
          <w:rFonts w:cs="Times New Roman"/>
        </w:rPr>
      </w:pPr>
      <w:r>
        <w:rPr>
          <w:rFonts w:cs="Times New Roman"/>
          <w:b/>
          <w:bCs/>
        </w:rPr>
        <w:t>PCI-DSS :</w:t>
      </w:r>
      <w:r>
        <w:rPr>
          <w:rFonts w:cs="Times New Roman"/>
        </w:rPr>
        <w:t> Payment Card Industry Data Security Standard </w:t>
      </w:r>
      <w:r>
        <w:rPr>
          <w:rFonts w:cs="Times New Roman"/>
          <w:i/>
          <w:iCs/>
        </w:rPr>
        <w:t>(Standard de sécurité des données pour l'industrie des cartes de paiement)</w:t>
      </w:r>
    </w:p>
    <w:p w14:paraId="3FEF143E" w14:textId="77777777" w:rsidR="00EE317D" w:rsidRPr="00747E61" w:rsidRDefault="00EE317D" w:rsidP="00EE317D">
      <w:pPr>
        <w:numPr>
          <w:ilvl w:val="0"/>
          <w:numId w:val="42"/>
        </w:numPr>
        <w:spacing w:line="360" w:lineRule="auto"/>
        <w:jc w:val="both"/>
        <w:rPr>
          <w:rFonts w:cs="Times New Roman"/>
        </w:rPr>
      </w:pPr>
      <w:r>
        <w:rPr>
          <w:rFonts w:cs="Times New Roman"/>
          <w:b/>
          <w:bCs/>
        </w:rPr>
        <w:t>SaaS :</w:t>
      </w:r>
      <w:r>
        <w:rPr>
          <w:rFonts w:cs="Times New Roman"/>
        </w:rPr>
        <w:t> Software as a Service </w:t>
      </w:r>
      <w:r>
        <w:rPr>
          <w:rFonts w:cs="Times New Roman"/>
          <w:i/>
          <w:iCs/>
        </w:rPr>
        <w:t>(Logiciel en tant que Service)</w:t>
      </w:r>
    </w:p>
    <w:p w14:paraId="51E86FC8" w14:textId="77777777" w:rsidR="00EE317D" w:rsidRPr="00747E61" w:rsidRDefault="00EE317D" w:rsidP="00EE317D">
      <w:pPr>
        <w:numPr>
          <w:ilvl w:val="0"/>
          <w:numId w:val="42"/>
        </w:numPr>
        <w:spacing w:line="360" w:lineRule="auto"/>
        <w:jc w:val="both"/>
        <w:rPr>
          <w:rFonts w:cs="Times New Roman"/>
        </w:rPr>
      </w:pPr>
      <w:r>
        <w:rPr>
          <w:rFonts w:cs="Times New Roman"/>
          <w:b/>
          <w:bCs/>
        </w:rPr>
        <w:t>SIM :</w:t>
      </w:r>
      <w:r>
        <w:rPr>
          <w:rFonts w:cs="Times New Roman"/>
        </w:rPr>
        <w:t> Subscriber Identity Module </w:t>
      </w:r>
      <w:r>
        <w:rPr>
          <w:rFonts w:cs="Times New Roman"/>
          <w:i/>
          <w:iCs/>
        </w:rPr>
        <w:t>(Module d'Identité d'Abonné, en référence au SIM Swapping)</w:t>
      </w:r>
    </w:p>
    <w:p w14:paraId="5D151CA7" w14:textId="77777777" w:rsidR="00EE317D" w:rsidRPr="00747E61" w:rsidRDefault="00EE317D" w:rsidP="00EE317D">
      <w:pPr>
        <w:numPr>
          <w:ilvl w:val="0"/>
          <w:numId w:val="42"/>
        </w:numPr>
        <w:spacing w:line="360" w:lineRule="auto"/>
        <w:jc w:val="both"/>
        <w:rPr>
          <w:rFonts w:cs="Times New Roman"/>
        </w:rPr>
      </w:pPr>
      <w:r>
        <w:rPr>
          <w:rFonts w:cs="Times New Roman"/>
          <w:b/>
          <w:bCs/>
        </w:rPr>
        <w:t>SMS :</w:t>
      </w:r>
      <w:r>
        <w:rPr>
          <w:rFonts w:cs="Times New Roman"/>
        </w:rPr>
        <w:t> Short Message Service</w:t>
      </w:r>
    </w:p>
    <w:p w14:paraId="0DF91A13" w14:textId="77777777" w:rsidR="00EE317D" w:rsidRPr="00747E61" w:rsidRDefault="00EE317D" w:rsidP="00EE317D">
      <w:pPr>
        <w:numPr>
          <w:ilvl w:val="0"/>
          <w:numId w:val="42"/>
        </w:numPr>
        <w:spacing w:line="360" w:lineRule="auto"/>
        <w:jc w:val="both"/>
        <w:rPr>
          <w:rFonts w:cs="Times New Roman"/>
        </w:rPr>
      </w:pPr>
      <w:r>
        <w:rPr>
          <w:rFonts w:cs="Times New Roman"/>
          <w:b/>
          <w:bCs/>
        </w:rPr>
        <w:t>SOC :</w:t>
      </w:r>
      <w:r>
        <w:rPr>
          <w:rFonts w:cs="Times New Roman"/>
        </w:rPr>
        <w:t> Security Operations Center </w:t>
      </w:r>
      <w:r>
        <w:rPr>
          <w:rFonts w:cs="Times New Roman"/>
          <w:i/>
          <w:iCs/>
        </w:rPr>
        <w:t>(Centre des Opérations de Sécurité)</w:t>
      </w:r>
    </w:p>
    <w:p w14:paraId="2869F17E" w14:textId="77777777" w:rsidR="00EE317D" w:rsidRPr="00747E61" w:rsidRDefault="00EE317D" w:rsidP="00EE317D">
      <w:pPr>
        <w:numPr>
          <w:ilvl w:val="0"/>
          <w:numId w:val="42"/>
        </w:numPr>
        <w:spacing w:line="360" w:lineRule="auto"/>
        <w:jc w:val="both"/>
        <w:rPr>
          <w:rFonts w:cs="Times New Roman"/>
        </w:rPr>
      </w:pPr>
      <w:r>
        <w:rPr>
          <w:rFonts w:cs="Times New Roman"/>
          <w:b/>
          <w:bCs/>
        </w:rPr>
        <w:t>SQL :</w:t>
      </w:r>
      <w:r>
        <w:rPr>
          <w:rFonts w:cs="Times New Roman"/>
        </w:rPr>
        <w:t> Structured Query Language </w:t>
      </w:r>
      <w:r>
        <w:rPr>
          <w:rFonts w:cs="Times New Roman"/>
          <w:i/>
          <w:iCs/>
        </w:rPr>
        <w:t>(Langage de Requête Structurée)</w:t>
      </w:r>
    </w:p>
    <w:p w14:paraId="03623728" w14:textId="77777777" w:rsidR="00EE317D" w:rsidRPr="00747E61" w:rsidRDefault="00EE317D" w:rsidP="00EE317D">
      <w:pPr>
        <w:numPr>
          <w:ilvl w:val="0"/>
          <w:numId w:val="42"/>
        </w:numPr>
        <w:spacing w:line="360" w:lineRule="auto"/>
        <w:jc w:val="both"/>
        <w:rPr>
          <w:rFonts w:cs="Times New Roman"/>
        </w:rPr>
      </w:pPr>
      <w:r>
        <w:rPr>
          <w:rFonts w:cs="Times New Roman"/>
          <w:b/>
          <w:bCs/>
        </w:rPr>
        <w:lastRenderedPageBreak/>
        <w:t>UI :</w:t>
      </w:r>
      <w:r>
        <w:rPr>
          <w:rFonts w:cs="Times New Roman"/>
        </w:rPr>
        <w:t> User Interface </w:t>
      </w:r>
      <w:r>
        <w:rPr>
          <w:rFonts w:cs="Times New Roman"/>
          <w:i/>
          <w:iCs/>
        </w:rPr>
        <w:t>(Interface Utilisateur)</w:t>
      </w:r>
    </w:p>
    <w:p w14:paraId="69EABED6" w14:textId="77777777" w:rsidR="00EE317D" w:rsidRPr="00747E61" w:rsidRDefault="00EE317D" w:rsidP="00EE317D">
      <w:pPr>
        <w:numPr>
          <w:ilvl w:val="0"/>
          <w:numId w:val="42"/>
        </w:numPr>
        <w:spacing w:line="360" w:lineRule="auto"/>
        <w:jc w:val="both"/>
        <w:rPr>
          <w:rFonts w:cs="Times New Roman"/>
        </w:rPr>
      </w:pPr>
      <w:r>
        <w:rPr>
          <w:rFonts w:cs="Times New Roman"/>
          <w:b/>
          <w:bCs/>
        </w:rPr>
        <w:t>UML :</w:t>
      </w:r>
      <w:r>
        <w:rPr>
          <w:rFonts w:cs="Times New Roman"/>
        </w:rPr>
        <w:t> Unified Modeling Language </w:t>
      </w:r>
      <w:r>
        <w:rPr>
          <w:rFonts w:cs="Times New Roman"/>
          <w:i/>
          <w:iCs/>
        </w:rPr>
        <w:t>(Langage de Modélisation Unifié)</w:t>
      </w:r>
    </w:p>
    <w:p w14:paraId="6DA8189E" w14:textId="77777777" w:rsidR="00EE317D" w:rsidRPr="00747E61" w:rsidRDefault="00EE317D" w:rsidP="00EE317D">
      <w:pPr>
        <w:numPr>
          <w:ilvl w:val="0"/>
          <w:numId w:val="42"/>
        </w:numPr>
        <w:spacing w:line="360" w:lineRule="auto"/>
        <w:jc w:val="both"/>
        <w:rPr>
          <w:rFonts w:cs="Times New Roman"/>
        </w:rPr>
      </w:pPr>
      <w:r>
        <w:rPr>
          <w:rFonts w:cs="Times New Roman"/>
          <w:b/>
          <w:bCs/>
        </w:rPr>
        <w:t>USSD :</w:t>
      </w:r>
      <w:r>
        <w:rPr>
          <w:rFonts w:cs="Times New Roman"/>
        </w:rPr>
        <w:t> Unstructured Supplementary Service Data </w:t>
      </w:r>
      <w:r>
        <w:rPr>
          <w:rFonts w:cs="Times New Roman"/>
          <w:i/>
          <w:iCs/>
        </w:rPr>
        <w:t>(Données de Services Supplémentaires Non Structurées)</w:t>
      </w:r>
    </w:p>
    <w:p w14:paraId="64C54F6C" w14:textId="77777777" w:rsidR="00EE317D" w:rsidRPr="00747E61" w:rsidRDefault="00EE317D" w:rsidP="00EE317D">
      <w:pPr>
        <w:numPr>
          <w:ilvl w:val="0"/>
          <w:numId w:val="42"/>
        </w:numPr>
        <w:spacing w:line="360" w:lineRule="auto"/>
        <w:jc w:val="both"/>
        <w:rPr>
          <w:rFonts w:cs="Times New Roman"/>
        </w:rPr>
      </w:pPr>
      <w:r>
        <w:rPr>
          <w:rFonts w:cs="Times New Roman"/>
          <w:b/>
          <w:bCs/>
        </w:rPr>
        <w:t>UX :</w:t>
      </w:r>
      <w:r>
        <w:rPr>
          <w:rFonts w:cs="Times New Roman"/>
        </w:rPr>
        <w:t> User Experience </w:t>
      </w:r>
      <w:r>
        <w:rPr>
          <w:rFonts w:cs="Times New Roman"/>
          <w:i/>
          <w:iCs/>
        </w:rPr>
        <w:t>(Expérience Utilisateur)</w:t>
      </w:r>
    </w:p>
    <w:p w14:paraId="0084BCFA" w14:textId="77777777" w:rsidR="00EE317D" w:rsidRPr="006709D3" w:rsidRDefault="00EE317D" w:rsidP="00EE317D">
      <w:pPr>
        <w:spacing w:line="360" w:lineRule="auto"/>
        <w:jc w:val="both"/>
        <w:rPr>
          <w:rFonts w:cs="Times New Roman"/>
        </w:rPr>
      </w:pPr>
      <w:r>
        <w:rPr>
          <w:rFonts w:cs="Times New Roman"/>
        </w:rPr>
        <w:br w:type="page"/>
      </w:r>
    </w:p>
    <w:p w14:paraId="693A6FCC" w14:textId="77777777" w:rsidR="00484A83" w:rsidRDefault="00484A83" w:rsidP="00585BA9">
      <w:pPr>
        <w:sectPr w:rsidR="00484A83" w:rsidSect="00A46D88">
          <w:headerReference w:type="default" r:id="rId14"/>
          <w:pgSz w:w="11906" w:h="16838"/>
          <w:pgMar w:top="1276" w:right="1021" w:bottom="851" w:left="1247" w:header="709" w:footer="709" w:gutter="0"/>
          <w:pgBorders w:display="firstPage" w:offsetFrom="page">
            <w:top w:val="zanyTriangles" w:sz="31" w:space="24" w:color="1F3864" w:themeColor="accent1" w:themeShade="80"/>
            <w:left w:val="zanyTriangles" w:sz="31" w:space="24" w:color="1F3864" w:themeColor="accent1" w:themeShade="80"/>
            <w:bottom w:val="zanyTriangles" w:sz="31" w:space="24" w:color="1F3864" w:themeColor="accent1" w:themeShade="80"/>
            <w:right w:val="zanyTriangles" w:sz="31" w:space="24" w:color="1F3864" w:themeColor="accent1" w:themeShade="80"/>
          </w:pgBorders>
          <w:pgNumType w:fmt="lowerRoman"/>
          <w:cols w:space="708"/>
          <w:titlePg/>
          <w:docGrid w:linePitch="360"/>
        </w:sectPr>
      </w:pPr>
    </w:p>
    <w:p w14:paraId="1FBFAEB2" w14:textId="3838EDFB" w:rsidR="00EE317D" w:rsidRDefault="00EE317D" w:rsidP="00EE317D">
      <w:pPr>
        <w:jc w:val="center"/>
      </w:pPr>
      <w:r>
        <w:rPr>
          <w:noProof/>
        </w:rPr>
        <w:lastRenderedPageBreak/>
        <w:drawing>
          <wp:inline distT="0" distB="0" distL="0" distR="0" wp14:anchorId="55B61058" wp14:editId="32D9C946">
            <wp:extent cx="2496185" cy="438150"/>
            <wp:effectExtent l="0" t="0" r="0" b="0"/>
            <wp:docPr id="191773979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6185" cy="438150"/>
                    </a:xfrm>
                    <a:prstGeom prst="rect">
                      <a:avLst/>
                    </a:prstGeom>
                    <a:noFill/>
                  </pic:spPr>
                </pic:pic>
              </a:graphicData>
            </a:graphic>
          </wp:inline>
        </w:drawing>
      </w:r>
    </w:p>
    <w:p w14:paraId="6D9B10AD" w14:textId="77777777" w:rsidR="00226A68" w:rsidRPr="00226A68" w:rsidRDefault="00226A68" w:rsidP="00226A68">
      <w:pPr>
        <w:pStyle w:val="Titre1"/>
      </w:pPr>
    </w:p>
    <w:p w14:paraId="1E53DB76" w14:textId="27DBBE84" w:rsidR="00226A68" w:rsidRDefault="00226A68" w:rsidP="00226A68">
      <w:pPr>
        <w:spacing w:line="360" w:lineRule="auto"/>
        <w:jc w:val="both"/>
      </w:pPr>
      <w:r>
        <w:rPr>
          <w:b/>
          <w:bCs/>
        </w:rPr>
        <w:t>Tableau 1</w:t>
      </w:r>
      <w:r>
        <w:t> : Tableau détaillé des ressources matérielles de WIREPICK SARL……..............................................................................................................................13</w:t>
      </w:r>
    </w:p>
    <w:p w14:paraId="0939C363" w14:textId="79A8CE23" w:rsidR="00226A68" w:rsidRPr="00226A68" w:rsidRDefault="00226A68" w:rsidP="00226A68">
      <w:pPr>
        <w:spacing w:line="360" w:lineRule="auto"/>
        <w:jc w:val="both"/>
      </w:pPr>
      <w:r>
        <w:rPr>
          <w:b/>
          <w:bCs/>
        </w:rPr>
        <w:t xml:space="preserve">Tableau </w:t>
      </w:r>
      <w:r w:rsidR="0067144C">
        <w:rPr>
          <w:b/>
          <w:bCs/>
        </w:rPr>
        <w:t>2</w:t>
      </w:r>
      <w:r>
        <w:t> : Tableau détaillé des ressources logicielles de WIREPICK SARL ……........................................................................................................................................14</w:t>
      </w:r>
    </w:p>
    <w:p w14:paraId="30B8D012" w14:textId="3CBFD8F7" w:rsidR="00EE317D" w:rsidRPr="00EE317D" w:rsidRDefault="00226A68" w:rsidP="00226A68">
      <w:pPr>
        <w:spacing w:line="360" w:lineRule="auto"/>
        <w:jc w:val="both"/>
      </w:pPr>
      <w:r>
        <w:rPr>
          <w:b/>
          <w:bCs/>
        </w:rPr>
        <w:t xml:space="preserve">Tableau </w:t>
      </w:r>
      <w:r w:rsidR="0067144C">
        <w:rPr>
          <w:b/>
          <w:bCs/>
        </w:rPr>
        <w:t>3</w:t>
      </w:r>
      <w:r>
        <w:t>: Tableau détaillé des ressources réseau et infrastructure de WIREPICK SARL ……........................................................................................................................................15</w:t>
      </w:r>
    </w:p>
    <w:p w14:paraId="179D9338" w14:textId="5AD0BC55" w:rsidR="00EE317D" w:rsidRPr="00EE317D" w:rsidRDefault="00EE317D" w:rsidP="00226A68">
      <w:pPr>
        <w:spacing w:line="360" w:lineRule="auto"/>
        <w:jc w:val="both"/>
      </w:pPr>
      <w:r>
        <w:rPr>
          <w:b/>
          <w:bCs/>
        </w:rPr>
        <w:t>Tableau 4</w:t>
      </w:r>
      <w:r>
        <w:t> : Dictionnaire des données ……...........................................................................53</w:t>
      </w:r>
    </w:p>
    <w:p w14:paraId="1D01B7F6" w14:textId="7EA68A83" w:rsidR="00EE317D" w:rsidRDefault="00EE317D" w:rsidP="00EE317D">
      <w:pPr>
        <w:pStyle w:val="Titre1"/>
      </w:pPr>
    </w:p>
    <w:p w14:paraId="6C3E60EA" w14:textId="78B77168" w:rsidR="00EE317D" w:rsidRDefault="00EE317D" w:rsidP="00EE317D"/>
    <w:p w14:paraId="4327AD33" w14:textId="62156DD2" w:rsidR="00EE317D" w:rsidRDefault="00EE317D" w:rsidP="00EE317D">
      <w:pPr>
        <w:pStyle w:val="Titre1"/>
      </w:pPr>
    </w:p>
    <w:p w14:paraId="127FB593" w14:textId="34D7D998" w:rsidR="00EE317D" w:rsidRDefault="00EE317D" w:rsidP="00EE317D"/>
    <w:p w14:paraId="36D1B457" w14:textId="166263F0" w:rsidR="00CD1C66" w:rsidRDefault="00CD1C66" w:rsidP="00CD1C66">
      <w:pPr>
        <w:pStyle w:val="Titre1"/>
      </w:pPr>
    </w:p>
    <w:p w14:paraId="6F946231" w14:textId="1F1FDFA0" w:rsidR="00CD1C66" w:rsidRPr="00CD1C66" w:rsidRDefault="00CD1C66" w:rsidP="00CD1C66"/>
    <w:p w14:paraId="0E36A23D" w14:textId="40898A69" w:rsidR="00CD1C66" w:rsidRDefault="00CD1C66" w:rsidP="00EE317D">
      <w:pPr>
        <w:pStyle w:val="Titre1"/>
      </w:pPr>
    </w:p>
    <w:p w14:paraId="0EBC7206" w14:textId="2F958047" w:rsidR="00CD1C66" w:rsidRDefault="00CD1C66" w:rsidP="00EE317D">
      <w:pPr>
        <w:pStyle w:val="Titre1"/>
      </w:pPr>
    </w:p>
    <w:p w14:paraId="7B8CF308" w14:textId="4199BE3B" w:rsidR="00EE317D" w:rsidRDefault="00EE317D" w:rsidP="00EE317D">
      <w:pPr>
        <w:pStyle w:val="Titre1"/>
      </w:pPr>
    </w:p>
    <w:p w14:paraId="6889F9BE" w14:textId="278C117B" w:rsidR="00EE317D" w:rsidRDefault="00EE317D" w:rsidP="00EE317D"/>
    <w:p w14:paraId="56353C0C" w14:textId="6492BBF0" w:rsidR="00EE317D" w:rsidRDefault="00EE317D" w:rsidP="00EE317D">
      <w:pPr>
        <w:pStyle w:val="Titre1"/>
      </w:pPr>
    </w:p>
    <w:p w14:paraId="5EF1AB60" w14:textId="64BB6FF6" w:rsidR="00EE317D" w:rsidRDefault="00EE317D" w:rsidP="00EE317D"/>
    <w:p w14:paraId="0EEFBF3F" w14:textId="758867FE" w:rsidR="00EE317D" w:rsidRDefault="00EE317D" w:rsidP="00EE317D">
      <w:pPr>
        <w:pStyle w:val="Titre1"/>
      </w:pPr>
    </w:p>
    <w:p w14:paraId="75E91606" w14:textId="09E84AEB" w:rsidR="00EE317D" w:rsidRDefault="00EE317D" w:rsidP="00EE317D"/>
    <w:p w14:paraId="69647379" w14:textId="77777777" w:rsidR="00226A68" w:rsidRDefault="00226A68" w:rsidP="00226A68">
      <w:pPr>
        <w:pStyle w:val="Titre1"/>
      </w:pPr>
    </w:p>
    <w:p w14:paraId="1788581C" w14:textId="3607EEE4" w:rsidR="00EE317D" w:rsidRPr="00EE317D" w:rsidRDefault="00CD1C66" w:rsidP="00226A68">
      <w:pPr>
        <w:pStyle w:val="Titre1"/>
      </w:pPr>
      <w:r>
        <w:rPr>
          <w:noProof/>
        </w:rPr>
        <w:drawing>
          <wp:anchor distT="0" distB="0" distL="114300" distR="114300" simplePos="0" relativeHeight="251694080" behindDoc="0" locked="0" layoutInCell="1" allowOverlap="1" wp14:anchorId="7E759118" wp14:editId="72AFC0B4">
            <wp:simplePos x="0" y="0"/>
            <wp:positionH relativeFrom="margin">
              <wp:align>center</wp:align>
            </wp:positionH>
            <wp:positionV relativeFrom="margin">
              <wp:align>top</wp:align>
            </wp:positionV>
            <wp:extent cx="2247900" cy="438150"/>
            <wp:effectExtent l="0" t="0" r="0" b="0"/>
            <wp:wrapSquare wrapText="bothSides"/>
            <wp:docPr id="1930250385"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7900" cy="438150"/>
                    </a:xfrm>
                    <a:prstGeom prst="rect">
                      <a:avLst/>
                    </a:prstGeom>
                    <a:noFill/>
                  </pic:spPr>
                </pic:pic>
              </a:graphicData>
            </a:graphic>
          </wp:anchor>
        </w:drawing>
      </w:r>
      <w:bookmarkStart w:id="6" w:name="_Hlk228545620"/>
    </w:p>
    <w:p w14:paraId="64A8EB35" w14:textId="0DDDFA21" w:rsidR="00EE317D" w:rsidRPr="00EE317D" w:rsidRDefault="00576B8D" w:rsidP="00EE317D">
      <w:r>
        <w:rPr>
          <w:b/>
          <w:bCs/>
        </w:rPr>
        <w:t>Figure 1</w:t>
      </w:r>
      <w:r>
        <w:t xml:space="preserve"> : Situation géographique de Wirepick ……............................................</w:t>
      </w:r>
      <w:r w:rsidR="0067144C">
        <w:t>.</w:t>
      </w:r>
      <w:r>
        <w:t xml:space="preserve">7 </w:t>
      </w:r>
    </w:p>
    <w:p w14:paraId="3F544392" w14:textId="14C51734" w:rsidR="00EE317D" w:rsidRPr="00EE317D" w:rsidRDefault="00576B8D" w:rsidP="00EE317D">
      <w:r>
        <w:rPr>
          <w:b/>
          <w:bCs/>
        </w:rPr>
        <w:t>Figure 2 :</w:t>
      </w:r>
      <w:r>
        <w:t xml:space="preserve"> Organigramme de la hiérarchie de Wirepick ……................................10</w:t>
      </w:r>
    </w:p>
    <w:p w14:paraId="1EB1006C" w14:textId="56A7B1E8" w:rsidR="00EE317D" w:rsidRPr="00EE317D" w:rsidRDefault="00576B8D" w:rsidP="00EE317D">
      <w:r>
        <w:rPr>
          <w:b/>
          <w:bCs/>
        </w:rPr>
        <w:t>Figure 3 :</w:t>
      </w:r>
      <w:r>
        <w:t xml:space="preserve"> Diagramme de contexte statique ……...................................................26</w:t>
      </w:r>
    </w:p>
    <w:p w14:paraId="0769F48C" w14:textId="1C4BEEF8" w:rsidR="00EE317D" w:rsidRPr="00EE317D" w:rsidRDefault="00576B8D" w:rsidP="00EE317D">
      <w:r>
        <w:rPr>
          <w:b/>
          <w:bCs/>
        </w:rPr>
        <w:t>Figure 4 :</w:t>
      </w:r>
      <w:r>
        <w:t xml:space="preserve"> Diagramme de cas d’utilisation …….....................................................29</w:t>
      </w:r>
    </w:p>
    <w:p w14:paraId="06D75303" w14:textId="5C0D0FC5" w:rsidR="00EE317D" w:rsidRPr="00EE317D" w:rsidRDefault="00576B8D" w:rsidP="00EE317D">
      <w:r>
        <w:rPr>
          <w:b/>
          <w:bCs/>
        </w:rPr>
        <w:t>Figure 5 :</w:t>
      </w:r>
      <w:r>
        <w:t xml:space="preserve"> Diagramme d’activité du cas « traiter alerte côté analyste SOC » ……31</w:t>
      </w:r>
    </w:p>
    <w:p w14:paraId="0D985DC1" w14:textId="5A2D6556" w:rsidR="00EE317D" w:rsidRPr="00EE317D" w:rsidRDefault="009F4AEA" w:rsidP="00EE317D">
      <w:r>
        <w:rPr>
          <w:b/>
          <w:bCs/>
        </w:rPr>
        <w:t>Figure 6 :</w:t>
      </w:r>
      <w:r>
        <w:t xml:space="preserve"> Diagramme d’activité du cas « traitement d’alerte côté client » ……...33 </w:t>
      </w:r>
    </w:p>
    <w:p w14:paraId="2951696A" w14:textId="17D173CC" w:rsidR="00EE317D" w:rsidRPr="00EE317D" w:rsidRDefault="009F4AEA" w:rsidP="00EE317D">
      <w:r>
        <w:rPr>
          <w:b/>
          <w:bCs/>
        </w:rPr>
        <w:t>Figure 7 :</w:t>
      </w:r>
      <w:r>
        <w:t xml:space="preserve"> Diagramme de séquence du cas « gel de compte par l’analyste »……</w:t>
      </w:r>
      <w:r w:rsidR="0067144C">
        <w:t>..</w:t>
      </w:r>
      <w:r>
        <w:t>34</w:t>
      </w:r>
    </w:p>
    <w:p w14:paraId="3345D91B" w14:textId="5C132EFD" w:rsidR="00EE317D" w:rsidRPr="00EE317D" w:rsidRDefault="009F4AEA" w:rsidP="00EE317D">
      <w:r>
        <w:rPr>
          <w:b/>
          <w:bCs/>
        </w:rPr>
        <w:t>Figure 8 :</w:t>
      </w:r>
      <w:r>
        <w:t xml:space="preserve"> Diagramme de classe ……....................................................................</w:t>
      </w:r>
      <w:r w:rsidR="0067144C">
        <w:t>.</w:t>
      </w:r>
      <w:r>
        <w:t>35</w:t>
      </w:r>
    </w:p>
    <w:p w14:paraId="19A6B33B" w14:textId="66FE7EC4" w:rsidR="00EE317D" w:rsidRPr="00EE317D" w:rsidRDefault="009F4AEA" w:rsidP="00EE317D">
      <w:r>
        <w:rPr>
          <w:b/>
          <w:bCs/>
        </w:rPr>
        <w:t>Figure 9 :</w:t>
      </w:r>
      <w:r>
        <w:t xml:space="preserve"> Logo de l’application ……....................................................................</w:t>
      </w:r>
      <w:r w:rsidR="0067144C">
        <w:t>.</w:t>
      </w:r>
      <w:r>
        <w:t>54</w:t>
      </w:r>
    </w:p>
    <w:p w14:paraId="2B36B0C8" w14:textId="4C5223C2" w:rsidR="00EE317D" w:rsidRPr="00EE317D" w:rsidRDefault="009F4AEA" w:rsidP="00EE317D">
      <w:r>
        <w:rPr>
          <w:b/>
          <w:bCs/>
        </w:rPr>
        <w:t>Figure 10 :</w:t>
      </w:r>
      <w:r>
        <w:t xml:space="preserve"> Interface de connexion ……................................................................</w:t>
      </w:r>
      <w:r w:rsidR="0067144C">
        <w:t>.</w:t>
      </w:r>
      <w:r>
        <w:t>55</w:t>
      </w:r>
    </w:p>
    <w:p w14:paraId="6C28B408" w14:textId="06329B4D" w:rsidR="00EE317D" w:rsidRPr="00EE317D" w:rsidRDefault="009F4AEA" w:rsidP="00EE317D">
      <w:r>
        <w:rPr>
          <w:b/>
          <w:bCs/>
        </w:rPr>
        <w:t>Figure 11 :</w:t>
      </w:r>
      <w:r>
        <w:t xml:space="preserve"> Dashboard (vue d’ensemble) …….......................................................</w:t>
      </w:r>
      <w:r w:rsidR="0067144C">
        <w:t>.</w:t>
      </w:r>
      <w:r>
        <w:t>58</w:t>
      </w:r>
    </w:p>
    <w:p w14:paraId="708F8CC4" w14:textId="5E7C99EF" w:rsidR="00EE317D" w:rsidRPr="00EE317D" w:rsidRDefault="009F4AEA" w:rsidP="00EE317D">
      <w:r>
        <w:rPr>
          <w:b/>
          <w:bCs/>
        </w:rPr>
        <w:t>Figure 12 :</w:t>
      </w:r>
      <w:r>
        <w:t xml:space="preserve"> Interface de triage des alertes de fraude ……......................................</w:t>
      </w:r>
      <w:r w:rsidR="0067144C">
        <w:t>.</w:t>
      </w:r>
      <w:r>
        <w:t>59</w:t>
      </w:r>
    </w:p>
    <w:p w14:paraId="4E1830C4" w14:textId="6D2A522B" w:rsidR="00EE317D" w:rsidRPr="00EE317D" w:rsidRDefault="009F4AEA" w:rsidP="00EE317D">
      <w:r>
        <w:rPr>
          <w:b/>
          <w:bCs/>
        </w:rPr>
        <w:t>Figure 13 :</w:t>
      </w:r>
      <w:r>
        <w:t xml:space="preserve"> Interface de simulation des transactions …........................................</w:t>
      </w:r>
      <w:r w:rsidR="0067144C">
        <w:t>.</w:t>
      </w:r>
      <w:r>
        <w:t>..60</w:t>
      </w:r>
    </w:p>
    <w:p w14:paraId="1113A8E5" w14:textId="22D4C90B" w:rsidR="00EE317D" w:rsidRPr="00EE317D" w:rsidRDefault="00EE317D" w:rsidP="00EE317D"/>
    <w:bookmarkEnd w:id="6"/>
    <w:p w14:paraId="6BFED727" w14:textId="77777777" w:rsidR="00EE317D" w:rsidRPr="00576B8D" w:rsidRDefault="00EE317D" w:rsidP="00EE317D"/>
    <w:p w14:paraId="12E43725" w14:textId="77777777" w:rsidR="00EE317D" w:rsidRDefault="00EE317D" w:rsidP="00EE317D">
      <w:pPr>
        <w:pStyle w:val="Titre1"/>
      </w:pPr>
    </w:p>
    <w:p w14:paraId="029D893A" w14:textId="77777777" w:rsidR="00EE317D" w:rsidRDefault="00EE317D" w:rsidP="00EE317D"/>
    <w:p w14:paraId="2FD165D7" w14:textId="77777777" w:rsidR="00EE317D" w:rsidRDefault="00EE317D" w:rsidP="00EE317D">
      <w:pPr>
        <w:pStyle w:val="Titre1"/>
      </w:pPr>
    </w:p>
    <w:p w14:paraId="25EAB3CD" w14:textId="77777777" w:rsidR="00EE317D" w:rsidRDefault="00EE317D" w:rsidP="00EE317D"/>
    <w:p w14:paraId="04A8618E" w14:textId="77777777" w:rsidR="00EE317D" w:rsidRDefault="00EE317D" w:rsidP="00EE317D">
      <w:pPr>
        <w:pStyle w:val="Titre1"/>
      </w:pPr>
    </w:p>
    <w:p w14:paraId="5A68F93D" w14:textId="77777777" w:rsidR="00EE317D" w:rsidRDefault="00EE317D" w:rsidP="00EE317D"/>
    <w:p w14:paraId="7BEFB6C9" w14:textId="77777777" w:rsidR="00EE317D" w:rsidRDefault="00EE317D" w:rsidP="00EE317D">
      <w:pPr>
        <w:pStyle w:val="Titre1"/>
      </w:pPr>
    </w:p>
    <w:p w14:paraId="72078FCC" w14:textId="77777777" w:rsidR="00EE317D" w:rsidRDefault="00EE317D" w:rsidP="00EE317D"/>
    <w:p w14:paraId="3DBF4F88" w14:textId="77777777" w:rsidR="00EE317D" w:rsidRDefault="00EE317D" w:rsidP="00EE317D">
      <w:pPr>
        <w:pStyle w:val="Titre1"/>
      </w:pPr>
    </w:p>
    <w:p w14:paraId="1075416A" w14:textId="77777777" w:rsidR="00EE317D" w:rsidRDefault="00EE317D" w:rsidP="00EE317D"/>
    <w:p w14:paraId="2D610EFF" w14:textId="77777777" w:rsidR="00EE317D" w:rsidRDefault="00EE317D" w:rsidP="00EE317D">
      <w:pPr>
        <w:pStyle w:val="Titre1"/>
      </w:pPr>
    </w:p>
    <w:p w14:paraId="4C1FE1C9" w14:textId="77777777" w:rsidR="00EE317D" w:rsidRDefault="00EE317D" w:rsidP="00EE317D"/>
    <w:p w14:paraId="06CD1576" w14:textId="77777777" w:rsidR="00EE317D" w:rsidRDefault="00EE317D" w:rsidP="00EE317D">
      <w:pPr>
        <w:pStyle w:val="Titre1"/>
      </w:pPr>
    </w:p>
    <w:p w14:paraId="2DF70316" w14:textId="77777777" w:rsidR="00EE317D" w:rsidRPr="00EE317D" w:rsidRDefault="00EE317D" w:rsidP="00EE317D">
      <w:pPr>
        <w:pStyle w:val="Titre1"/>
      </w:pPr>
    </w:p>
    <w:p w14:paraId="7547AEBD" w14:textId="77777777" w:rsidR="00585BA9" w:rsidRPr="00585BA9" w:rsidRDefault="00585BA9" w:rsidP="00585BA9">
      <w:pPr>
        <w:pStyle w:val="Titre1"/>
      </w:pPr>
    </w:p>
    <w:p w14:paraId="1551A802" w14:textId="424F4969" w:rsidR="00920BC2" w:rsidRDefault="00920BC2" w:rsidP="00920BC2">
      <w:pPr>
        <w:pStyle w:val="Titre1"/>
      </w:pPr>
    </w:p>
    <w:p w14:paraId="3B823E19" w14:textId="4618CBCF" w:rsidR="00920BC2" w:rsidRDefault="00920BC2" w:rsidP="00920BC2"/>
    <w:p w14:paraId="079CAEC2" w14:textId="5DD33203" w:rsidR="00920BC2" w:rsidRDefault="00920BC2" w:rsidP="00920BC2">
      <w:pPr>
        <w:pStyle w:val="Titre1"/>
      </w:pPr>
    </w:p>
    <w:p w14:paraId="2555CE78" w14:textId="3167BA10" w:rsidR="00920BC2" w:rsidRDefault="00920BC2" w:rsidP="00920BC2"/>
    <w:p w14:paraId="70CD9709" w14:textId="77777777" w:rsidR="00CD1C66" w:rsidRDefault="00CD1C66" w:rsidP="00920BC2">
      <w:pPr>
        <w:pStyle w:val="Titre1"/>
      </w:pPr>
    </w:p>
    <w:p w14:paraId="10051F3A" w14:textId="77777777" w:rsidR="00CD1C66" w:rsidRDefault="00CD1C66" w:rsidP="00920BC2">
      <w:pPr>
        <w:pStyle w:val="Titre1"/>
      </w:pPr>
    </w:p>
    <w:p w14:paraId="1C510FE7" w14:textId="77777777" w:rsidR="00CD1C66" w:rsidRDefault="00CD1C66" w:rsidP="00920BC2">
      <w:pPr>
        <w:pStyle w:val="Titre1"/>
      </w:pPr>
    </w:p>
    <w:p w14:paraId="49C75D4C" w14:textId="77777777" w:rsidR="00CD1C66" w:rsidRDefault="00CD1C66" w:rsidP="00920BC2">
      <w:pPr>
        <w:pStyle w:val="Titre1"/>
      </w:pPr>
    </w:p>
    <w:p w14:paraId="623BABD3" w14:textId="6CDBDD58" w:rsidR="00920BC2" w:rsidRDefault="00484A83" w:rsidP="00920BC2">
      <w:pPr>
        <w:pStyle w:val="Titre1"/>
      </w:pPr>
      <w:r>
        <w:rPr>
          <w:rFonts w:cs="Times New Roman"/>
          <w:noProof/>
          <w:szCs w:val="28"/>
        </w:rPr>
        <mc:AlternateContent>
          <mc:Choice Requires="wps">
            <w:drawing>
              <wp:anchor distT="0" distB="0" distL="114300" distR="114300" simplePos="0" relativeHeight="251677696" behindDoc="0" locked="0" layoutInCell="1" allowOverlap="1" wp14:anchorId="042CA2FD" wp14:editId="4FF6FF7C">
                <wp:simplePos x="827314" y="6030686"/>
                <wp:positionH relativeFrom="margin">
                  <wp:align>center</wp:align>
                </wp:positionH>
                <wp:positionV relativeFrom="margin">
                  <wp:align>center</wp:align>
                </wp:positionV>
                <wp:extent cx="6276975" cy="3000375"/>
                <wp:effectExtent l="0" t="0" r="28575" b="28575"/>
                <wp:wrapSquare wrapText="bothSides"/>
                <wp:docPr id="4" name="Vague 4"/>
                <wp:cNvGraphicFramePr/>
                <a:graphic xmlns:a="http://schemas.openxmlformats.org/drawingml/2006/main">
                  <a:graphicData uri="http://schemas.microsoft.com/office/word/2010/wordprocessingShape">
                    <wps:wsp>
                      <wps:cNvSpPr/>
                      <wps:spPr>
                        <a:xfrm>
                          <a:off x="0" y="0"/>
                          <a:ext cx="6276975" cy="3000375"/>
                        </a:xfrm>
                        <a:prstGeom prst="wave">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5386B1" w14:textId="1850EBA0" w:rsidR="00920BC2" w:rsidRPr="00585BA9" w:rsidRDefault="00920BC2" w:rsidP="00920BC2">
                            <w:pPr>
                              <w:pStyle w:val="Titre1"/>
                              <w:jc w:val="center"/>
                              <w:rPr>
                                <w:rFonts w:cs="Times New Roman"/>
                                <w:b w:val="0"/>
                                <w:bCs/>
                                <w:color w:val="FFFFFF" w:themeColor="background1"/>
                                <w:sz w:val="72"/>
                                <w:szCs w:val="72"/>
                                <w:lang w:val="fr-FR" w:eastAsia="fr-FR"/>
                              </w:rPr>
                            </w:pPr>
                            <w:r>
                              <w:rPr>
                                <w:rFonts w:cs="Times New Roman"/>
                                <w:bCs/>
                                <w:color w:val="FFFFFF" w:themeColor="background1"/>
                                <w:sz w:val="72"/>
                                <w:szCs w:val="72"/>
                                <w:lang w:val="fr-FR" w:eastAsia="fr-FR"/>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CA2FD" id="Vague 4" o:spid="_x0000_s1035" type="#_x0000_t64" style="position:absolute;margin-left:0;margin-top:0;width:494.25pt;height:236.25pt;z-index:2516776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" adj="2700" fillcolor="#1f3763 [1604]" strokecolor="#1f3763 [1604]" strokeweight="1pt">
                <v:stroke joinstyle="miter"/>
                <v:textbox>
                  <w:txbxContent>
                    <w:p w14:paraId="195386B1" w14:textId="1850EBA0" w:rsidR="00920BC2" w:rsidRPr="00585BA9" w:rsidRDefault="00920BC2" w:rsidP="00920BC2">
                      <w:pPr>
                        <w:pStyle w:val="Titre1"/>
                        <w:jc w:val="center"/>
                        <w:rPr>
                          <w:rFonts w:cs="Times New Roman"/>
                          <w:b w:val="0"/>
                          <w:bCs/>
                          <w:color w:val="FFFFFF" w:themeColor="background1"/>
                          <w:sz w:val="72"/>
                          <w:szCs w:val="72"/>
                          <w:lang w:val="fr-FR" w:eastAsia="fr-FR"/>
                        </w:rPr>
                      </w:pPr>
                      <w:r>
                        <w:rPr>
                          <w:rFonts w:cs="Times New Roman"/>
                          <w:bCs/>
                          <w:color w:val="FFFFFF" w:themeColor="background1"/>
                          <w:sz w:val="72"/>
                          <w:szCs w:val="72"/>
                          <w:lang w:val="fr-FR" w:eastAsia="fr-FR"/>
                        </w:rPr>
                        <w:t>INTRODUCTION</w:t>
                      </w:r>
                    </w:p>
                  </w:txbxContent>
                </v:textbox>
                <w10:wrap type="square" anchorx="margin" anchory="margin"/>
              </v:shape>
            </w:pict>
          </mc:Fallback>
        </mc:AlternateContent>
      </w:r>
    </w:p>
    <w:p w14:paraId="5AB625D6" w14:textId="3DBD4D1B" w:rsidR="00920BC2" w:rsidRDefault="00920BC2" w:rsidP="00920BC2"/>
    <w:p w14:paraId="7CB2736A" w14:textId="77777777" w:rsidR="00EE317D" w:rsidRPr="00EE317D" w:rsidRDefault="00EE317D" w:rsidP="00EE317D">
      <w:pPr>
        <w:spacing w:line="360" w:lineRule="auto"/>
        <w:jc w:val="both"/>
        <w:rPr>
          <w:rFonts w:eastAsia="Calibri" w:cs="Times New Roman"/>
        </w:rPr>
      </w:pPr>
    </w:p>
    <w:p w14:paraId="65029F38" w14:textId="77777777" w:rsidR="00EE317D" w:rsidRPr="00EE317D" w:rsidRDefault="00EE317D" w:rsidP="00EE317D">
      <w:pPr>
        <w:spacing w:after="150" w:line="360" w:lineRule="auto"/>
        <w:ind w:firstLine="720"/>
        <w:jc w:val="both"/>
        <w:rPr>
          <w:rFonts w:eastAsia="Calibri" w:cs="Times New Roman"/>
        </w:rPr>
      </w:pPr>
      <w:r>
        <w:rPr>
          <w:rFonts w:eastAsia="Times New Roman" w:cs="Times New Roman"/>
          <w:szCs w:val="26"/>
        </w:rPr>
        <w:lastRenderedPageBreak/>
        <w:t>Dans un monde où la digitalisation transforme tous les secteurs d'activité, la sécurité des flux financiers est devenue un enjeu stratégique pour toute institution bancaire. L'intégration de la technologie est une nécessité incontournable pour optimiser les services et protéger les avoirs des utilisateurs. Cependant, avec l'avènement du mobile money et des paiements en ligne rapides, la fraude bancaire s'est sophistiquée, entraînant des pertes financières colossales à travers le monde et particulièrement en Afrique subsaharienne.</w:t>
      </w:r>
    </w:p>
    <w:p w14:paraId="7BF6998A" w14:textId="77777777" w:rsidR="00EE317D" w:rsidRDefault="00EE317D" w:rsidP="00EE317D">
      <w:pPr>
        <w:spacing w:after="150" w:line="360" w:lineRule="auto"/>
        <w:ind w:firstLine="720"/>
        <w:jc w:val="both"/>
        <w:rPr>
          <w:rFonts w:eastAsia="Times New Roman" w:cs="Times New Roman"/>
          <w:szCs w:val="26"/>
        </w:rPr>
      </w:pPr>
      <w:r>
        <w:rPr>
          <w:rFonts w:eastAsia="Times New Roman" w:cs="Times New Roman"/>
          <w:szCs w:val="26"/>
        </w:rPr>
        <w:t xml:space="preserve">Face à ces défis majeurs, la gestion manuelle ou réactive de la fraude n'est plus suffisante. L'analyse post-transactionnelle entraîne des retards dans le traitement des incidents, une mauvaise perception de la sécurité par la clientèle et des pertes irrémédiables </w:t>
      </w:r>
      <w:r w:rsidRPr="00B572FB">
        <w:rPr>
          <w:rFonts w:eastAsia="Times New Roman" w:cs="Times New Roman"/>
          <w:szCs w:val="26"/>
        </w:rPr>
        <w:t>pour les institutions.</w:t>
      </w:r>
    </w:p>
    <w:p w14:paraId="742600BA" w14:textId="17F0870A" w:rsidR="00920BC2" w:rsidRPr="00EE317D" w:rsidRDefault="00EE317D" w:rsidP="00EE317D">
      <w:pPr>
        <w:spacing w:after="150" w:line="360" w:lineRule="auto"/>
        <w:ind w:firstLine="720"/>
        <w:jc w:val="both"/>
        <w:rPr>
          <w:rFonts w:eastAsia="Calibri" w:cs="Times New Roman"/>
        </w:rPr>
      </w:pPr>
      <w:r>
        <w:rPr>
          <w:rFonts w:eastAsia="Times New Roman" w:cs="Times New Roman"/>
          <w:szCs w:val="26"/>
        </w:rPr>
        <w:t>Dans ce document, qui constitue l'aboutissement de nos travaux de fin de cycle, nous proposons la mise en place du projet AZUR+, une solution logicielle innovante et efficace de détection de fraude en temps réel. Dans un premier temps, nous présenterons le cadre institutionnel de l'étude à travers la présentation de notre structure de stage WIREPICK SARL. Ensuite, nous exposerons la problématique et le cadre théorique du projet. Enfin, nous détaillerons les différentes étapes de la modélisation et de la réalisation informatique de notre système.</w:t>
      </w:r>
    </w:p>
    <w:p w14:paraId="48D9CD5A" w14:textId="3EF57A68" w:rsidR="00920BC2" w:rsidRDefault="00920BC2" w:rsidP="00920BC2"/>
    <w:p w14:paraId="4D16E05B" w14:textId="01A9F148" w:rsidR="00920BC2" w:rsidRDefault="00920BC2" w:rsidP="00920BC2">
      <w:pPr>
        <w:pStyle w:val="Titre1"/>
      </w:pPr>
    </w:p>
    <w:p w14:paraId="6F9A120C" w14:textId="04B34DBA" w:rsidR="00920BC2" w:rsidRDefault="00920BC2" w:rsidP="00920BC2"/>
    <w:p w14:paraId="6DB97EDB" w14:textId="004490CC" w:rsidR="00920BC2" w:rsidRDefault="00920BC2" w:rsidP="00920BC2">
      <w:pPr>
        <w:pStyle w:val="Titre1"/>
      </w:pPr>
    </w:p>
    <w:p w14:paraId="617391B0" w14:textId="29A8F3E4" w:rsidR="00920BC2" w:rsidRDefault="00920BC2" w:rsidP="00920BC2"/>
    <w:p w14:paraId="51A149B8" w14:textId="3395F428" w:rsidR="00920BC2" w:rsidRDefault="00920BC2" w:rsidP="00920BC2">
      <w:pPr>
        <w:pStyle w:val="Titre1"/>
      </w:pPr>
    </w:p>
    <w:p w14:paraId="1AC473FB" w14:textId="7DA228AA" w:rsidR="00920BC2" w:rsidRDefault="00920BC2" w:rsidP="00920BC2"/>
    <w:p w14:paraId="50FF02B5" w14:textId="6217CAD2" w:rsidR="00920BC2" w:rsidRDefault="00920BC2" w:rsidP="00920BC2">
      <w:pPr>
        <w:pStyle w:val="Titre1"/>
      </w:pPr>
    </w:p>
    <w:p w14:paraId="45CCB7CD" w14:textId="59B40152" w:rsidR="00920BC2" w:rsidRDefault="00920BC2" w:rsidP="00920BC2"/>
    <w:p w14:paraId="3A75A536" w14:textId="4E4FCFA6" w:rsidR="00920BC2" w:rsidRDefault="00920BC2" w:rsidP="00920BC2"/>
    <w:p w14:paraId="66DDF4A2" w14:textId="6BFEE92E" w:rsidR="00920BC2" w:rsidRDefault="00920BC2" w:rsidP="00920BC2">
      <w:pPr>
        <w:pStyle w:val="Titre1"/>
      </w:pPr>
    </w:p>
    <w:p w14:paraId="2D446CFE" w14:textId="351619AD" w:rsidR="00920BC2" w:rsidRDefault="00920BC2" w:rsidP="00920BC2"/>
    <w:p w14:paraId="2BE3CDAD" w14:textId="5D5638CB" w:rsidR="00920BC2" w:rsidRDefault="00920BC2" w:rsidP="00920BC2">
      <w:pPr>
        <w:pStyle w:val="Titre1"/>
      </w:pPr>
    </w:p>
    <w:p w14:paraId="4FCDA082" w14:textId="1E93701F" w:rsidR="00920BC2" w:rsidRDefault="00920BC2" w:rsidP="00920BC2"/>
    <w:p w14:paraId="19412763" w14:textId="77777777" w:rsidR="00920BC2" w:rsidRPr="00920BC2" w:rsidRDefault="00920BC2" w:rsidP="00920BC2">
      <w:pPr>
        <w:pStyle w:val="Titre1"/>
        <w:rPr>
          <w:sz w:val="20"/>
          <w:szCs w:val="20"/>
        </w:rPr>
      </w:pPr>
    </w:p>
    <w:p w14:paraId="23C8708F" w14:textId="77777777" w:rsidR="00471B61" w:rsidRPr="006709D3" w:rsidRDefault="00471B61" w:rsidP="00471B61">
      <w:pPr>
        <w:spacing w:line="360" w:lineRule="auto"/>
        <w:jc w:val="both"/>
        <w:rPr>
          <w:rFonts w:cs="Times New Roman"/>
        </w:rPr>
      </w:pPr>
    </w:p>
    <w:p w14:paraId="5B92F637" w14:textId="372515E7" w:rsidR="00471B61" w:rsidRPr="006709D3" w:rsidRDefault="00471B61" w:rsidP="00471B61">
      <w:pPr>
        <w:spacing w:line="360" w:lineRule="auto"/>
        <w:jc w:val="both"/>
        <w:rPr>
          <w:rFonts w:cs="Times New Roman"/>
        </w:rPr>
      </w:pPr>
    </w:p>
    <w:p w14:paraId="2FFC8BC6" w14:textId="0781AF55" w:rsidR="00471B61" w:rsidRPr="006709D3" w:rsidRDefault="00B526E3" w:rsidP="00471B61">
      <w:pPr>
        <w:spacing w:line="360" w:lineRule="auto"/>
        <w:jc w:val="both"/>
        <w:rPr>
          <w:rFonts w:cs="Times New Roman"/>
        </w:rPr>
      </w:pPr>
      <w:r>
        <w:rPr>
          <w:rFonts w:cs="Times New Roman"/>
          <w:noProof/>
          <w:sz w:val="28"/>
          <w:szCs w:val="28"/>
        </w:rPr>
        <mc:AlternateContent>
          <mc:Choice Requires="wps">
            <w:drawing>
              <wp:anchor distT="0" distB="0" distL="114300" distR="114300" simplePos="0" relativeHeight="251635712" behindDoc="0" locked="0" layoutInCell="1" allowOverlap="1" wp14:anchorId="1CE38561" wp14:editId="089F525D">
                <wp:simplePos x="0" y="0"/>
                <wp:positionH relativeFrom="margin">
                  <wp:posOffset>-58420</wp:posOffset>
                </wp:positionH>
                <wp:positionV relativeFrom="margin">
                  <wp:posOffset>3031490</wp:posOffset>
                </wp:positionV>
                <wp:extent cx="6209665" cy="3655695"/>
                <wp:effectExtent l="0" t="0" r="19685" b="20955"/>
                <wp:wrapSquare wrapText="bothSides"/>
                <wp:docPr id="19" name="Vague 19"/>
                <wp:cNvGraphicFramePr/>
                <a:graphic xmlns:a="http://schemas.openxmlformats.org/drawingml/2006/main">
                  <a:graphicData uri="http://schemas.microsoft.com/office/word/2010/wordprocessingShape">
                    <wps:wsp>
                      <wps:cNvSpPr/>
                      <wps:spPr>
                        <a:xfrm>
                          <a:off x="0" y="0"/>
                          <a:ext cx="6209665" cy="3655695"/>
                        </a:xfrm>
                        <a:prstGeom prst="wave">
                          <a:avLst>
                            <a:gd name="adj1" fmla="val 6809"/>
                            <a:gd name="adj2" fmla="val 0"/>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EA063B" w14:textId="6B0F2E94" w:rsidR="00C71FDE" w:rsidRPr="00CD1C66" w:rsidRDefault="00C71FDE" w:rsidP="00471B61">
                            <w:pPr>
                              <w:pStyle w:val="Titre1"/>
                              <w:jc w:val="center"/>
                              <w:rPr>
                                <w:rFonts w:cs="Times New Roman"/>
                                <w:color w:val="FFFFFF" w:themeColor="background1"/>
                                <w:sz w:val="52"/>
                                <w:szCs w:val="52"/>
                                <w:lang w:eastAsia="fr-FR"/>
                              </w:rPr>
                            </w:pPr>
                            <w:bookmarkStart w:id="7" w:name="_Toc198325314"/>
                            <w:bookmarkStart w:id="8" w:name="_Toc198331757"/>
                            <w:r>
                              <w:rPr>
                                <w:rFonts w:cs="Times New Roman"/>
                                <w:color w:val="FFFFFF" w:themeColor="background1"/>
                                <w:sz w:val="52"/>
                                <w:szCs w:val="52"/>
                                <w:lang w:eastAsia="fr-FR"/>
                              </w:rPr>
                              <w:t>CHAPITRE 1 :</w:t>
                            </w:r>
                            <w:bookmarkEnd w:id="7"/>
                            <w:bookmarkEnd w:id="8"/>
                          </w:p>
                          <w:p w14:paraId="4B276D0A" w14:textId="2E8D012A" w:rsidR="00B526E3" w:rsidRDefault="00C71FDE" w:rsidP="00B526E3">
                            <w:pPr>
                              <w:pStyle w:val="Titre1"/>
                              <w:spacing w:line="360" w:lineRule="auto"/>
                              <w:jc w:val="center"/>
                              <w:rPr>
                                <w:rFonts w:cs="Times New Roman"/>
                                <w:color w:val="FFFFFF" w:themeColor="background1"/>
                                <w:sz w:val="52"/>
                                <w:szCs w:val="52"/>
                                <w:lang w:eastAsia="fr-FR"/>
                              </w:rPr>
                            </w:pPr>
                            <w:bookmarkStart w:id="9" w:name="_Toc198325315"/>
                            <w:bookmarkStart w:id="10" w:name="_Toc198331758"/>
                            <w:r>
                              <w:rPr>
                                <w:rFonts w:cs="Times New Roman"/>
                                <w:color w:val="FFFFFF" w:themeColor="background1"/>
                                <w:sz w:val="52"/>
                                <w:szCs w:val="52"/>
                                <w:lang w:eastAsia="fr-FR"/>
                              </w:rPr>
                              <w:t xml:space="preserve">PRÉSENTATION DU CADRE D’ETUDE </w:t>
                            </w:r>
                            <w:r w:rsidR="00B526E3">
                              <w:rPr>
                                <w:rFonts w:cs="Times New Roman"/>
                                <w:color w:val="FFFFFF" w:themeColor="background1"/>
                                <w:sz w:val="52"/>
                                <w:szCs w:val="52"/>
                                <w:lang w:eastAsia="fr-FR"/>
                              </w:rPr>
                              <w:t xml:space="preserve"> </w:t>
                            </w:r>
                            <w:r>
                              <w:rPr>
                                <w:rFonts w:cs="Times New Roman"/>
                                <w:color w:val="FFFFFF" w:themeColor="background1"/>
                                <w:sz w:val="52"/>
                                <w:szCs w:val="52"/>
                                <w:lang w:eastAsia="fr-FR"/>
                              </w:rPr>
                              <w:t xml:space="preserve"> SUJET</w:t>
                            </w:r>
                          </w:p>
                          <w:p w14:paraId="05FDE26C" w14:textId="3FCD89AC" w:rsidR="00C71FDE" w:rsidRPr="00CD1C66" w:rsidRDefault="00C71FDE" w:rsidP="00B526E3">
                            <w:pPr>
                              <w:pStyle w:val="Titre1"/>
                              <w:spacing w:line="360" w:lineRule="auto"/>
                              <w:jc w:val="center"/>
                              <w:rPr>
                                <w:rFonts w:cs="Times New Roman"/>
                                <w:color w:val="FFFFFF" w:themeColor="background1"/>
                                <w:sz w:val="52"/>
                                <w:szCs w:val="52"/>
                                <w:lang w:eastAsia="fr-FR"/>
                              </w:rPr>
                            </w:pPr>
                            <w:r>
                              <w:rPr>
                                <w:rFonts w:cs="Times New Roman"/>
                                <w:color w:val="FFFFFF" w:themeColor="background1"/>
                                <w:sz w:val="52"/>
                                <w:szCs w:val="52"/>
                                <w:lang w:eastAsia="fr-FR"/>
                              </w:rPr>
                              <w:t>D'ÉTUDE</w:t>
                            </w:r>
                            <w:bookmarkEnd w:id="9"/>
                            <w:bookmarkEnd w:id="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38561" id="Vague 19" o:spid="_x0000_s1036" type="#_x0000_t64" style="position:absolute;left:0;text-align:left;margin-left:-4.6pt;margin-top:238.7pt;width:488.95pt;height:287.8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" adj="1471" fillcolor="#1f3763 [1604]" strokecolor="#1f3763 [1604]" strokeweight="1pt">
                <v:stroke joinstyle="miter"/>
                <v:textbox>
                  <w:txbxContent>
                    <w:p w14:paraId="2DEA063B" w14:textId="6B0F2E94" w:rsidR="00C71FDE" w:rsidRPr="00CD1C66" w:rsidRDefault="00C71FDE" w:rsidP="00471B61">
                      <w:pPr>
                        <w:pStyle w:val="Titre1"/>
                        <w:jc w:val="center"/>
                        <w:rPr>
                          <w:rFonts w:cs="Times New Roman"/>
                          <w:color w:val="FFFFFF" w:themeColor="background1"/>
                          <w:sz w:val="52"/>
                          <w:szCs w:val="52"/>
                          <w:lang w:eastAsia="fr-FR"/>
                        </w:rPr>
                      </w:pPr>
                      <w:bookmarkStart w:id="11" w:name="_Toc198325314"/>
                      <w:bookmarkStart w:id="12" w:name="_Toc198331757"/>
                      <w:r>
                        <w:rPr>
                          <w:rFonts w:cs="Times New Roman"/>
                          <w:color w:val="FFFFFF" w:themeColor="background1"/>
                          <w:sz w:val="52"/>
                          <w:szCs w:val="52"/>
                          <w:lang w:eastAsia="fr-FR"/>
                        </w:rPr>
                        <w:t>CHAPITRE 1 :</w:t>
                      </w:r>
                      <w:bookmarkEnd w:id="11"/>
                      <w:bookmarkEnd w:id="12"/>
                    </w:p>
                    <w:p w14:paraId="4B276D0A" w14:textId="2E8D012A" w:rsidR="00B526E3" w:rsidRDefault="00C71FDE" w:rsidP="00B526E3">
                      <w:pPr>
                        <w:pStyle w:val="Titre1"/>
                        <w:spacing w:line="360" w:lineRule="auto"/>
                        <w:jc w:val="center"/>
                        <w:rPr>
                          <w:rFonts w:cs="Times New Roman"/>
                          <w:color w:val="FFFFFF" w:themeColor="background1"/>
                          <w:sz w:val="52"/>
                          <w:szCs w:val="52"/>
                          <w:lang w:eastAsia="fr-FR"/>
                        </w:rPr>
                      </w:pPr>
                      <w:bookmarkStart w:id="13" w:name="_Toc198325315"/>
                      <w:bookmarkStart w:id="14" w:name="_Toc198331758"/>
                      <w:r>
                        <w:rPr>
                          <w:rFonts w:cs="Times New Roman"/>
                          <w:color w:val="FFFFFF" w:themeColor="background1"/>
                          <w:sz w:val="52"/>
                          <w:szCs w:val="52"/>
                          <w:lang w:eastAsia="fr-FR"/>
                        </w:rPr>
                        <w:t xml:space="preserve">PRÉSENTATION DU CADRE D’ETUDE </w:t>
                      </w:r>
                      <w:r w:rsidR="00B526E3">
                        <w:rPr>
                          <w:rFonts w:cs="Times New Roman"/>
                          <w:color w:val="FFFFFF" w:themeColor="background1"/>
                          <w:sz w:val="52"/>
                          <w:szCs w:val="52"/>
                          <w:lang w:eastAsia="fr-FR"/>
                        </w:rPr>
                        <w:t xml:space="preserve"> </w:t>
                      </w:r>
                      <w:r>
                        <w:rPr>
                          <w:rFonts w:cs="Times New Roman"/>
                          <w:color w:val="FFFFFF" w:themeColor="background1"/>
                          <w:sz w:val="52"/>
                          <w:szCs w:val="52"/>
                          <w:lang w:eastAsia="fr-FR"/>
                        </w:rPr>
                        <w:t xml:space="preserve"> SUJET</w:t>
                      </w:r>
                    </w:p>
                    <w:p w14:paraId="05FDE26C" w14:textId="3FCD89AC" w:rsidR="00C71FDE" w:rsidRPr="00CD1C66" w:rsidRDefault="00C71FDE" w:rsidP="00B526E3">
                      <w:pPr>
                        <w:pStyle w:val="Titre1"/>
                        <w:spacing w:line="360" w:lineRule="auto"/>
                        <w:jc w:val="center"/>
                        <w:rPr>
                          <w:rFonts w:cs="Times New Roman"/>
                          <w:color w:val="FFFFFF" w:themeColor="background1"/>
                          <w:sz w:val="52"/>
                          <w:szCs w:val="52"/>
                          <w:lang w:eastAsia="fr-FR"/>
                        </w:rPr>
                      </w:pPr>
                      <w:r>
                        <w:rPr>
                          <w:rFonts w:cs="Times New Roman"/>
                          <w:color w:val="FFFFFF" w:themeColor="background1"/>
                          <w:sz w:val="52"/>
                          <w:szCs w:val="52"/>
                          <w:lang w:eastAsia="fr-FR"/>
                        </w:rPr>
                        <w:t>D'ÉTUDE</w:t>
                      </w:r>
                      <w:bookmarkEnd w:id="13"/>
                      <w:bookmarkEnd w:id="14"/>
                    </w:p>
                  </w:txbxContent>
                </v:textbox>
                <w10:wrap type="square" anchorx="margin" anchory="margin"/>
              </v:shape>
            </w:pict>
          </mc:Fallback>
        </mc:AlternateContent>
      </w:r>
    </w:p>
    <w:p w14:paraId="068B0512" w14:textId="71F96417" w:rsidR="00471B61" w:rsidRPr="006709D3" w:rsidRDefault="00471B61" w:rsidP="00471B61">
      <w:pPr>
        <w:spacing w:line="360" w:lineRule="auto"/>
        <w:jc w:val="both"/>
        <w:rPr>
          <w:rFonts w:cs="Times New Roman"/>
        </w:rPr>
      </w:pPr>
    </w:p>
    <w:p w14:paraId="1E4E4AB9" w14:textId="14431F33" w:rsidR="00471B61" w:rsidRPr="006709D3" w:rsidRDefault="00471B61" w:rsidP="00471B61">
      <w:pPr>
        <w:spacing w:line="360" w:lineRule="auto"/>
        <w:jc w:val="both"/>
        <w:rPr>
          <w:rFonts w:cs="Times New Roman"/>
        </w:rPr>
      </w:pPr>
    </w:p>
    <w:p w14:paraId="3C95641D" w14:textId="62905E2B" w:rsidR="00471B61" w:rsidRPr="006709D3" w:rsidRDefault="00471B61" w:rsidP="00471B61">
      <w:pPr>
        <w:spacing w:line="360" w:lineRule="auto"/>
        <w:jc w:val="both"/>
        <w:rPr>
          <w:rFonts w:cs="Times New Roman"/>
        </w:rPr>
      </w:pPr>
    </w:p>
    <w:p w14:paraId="09ADE77E" w14:textId="0166B7A7" w:rsidR="00B526E3" w:rsidRDefault="00B526E3" w:rsidP="00B526E3">
      <w:pPr>
        <w:rPr>
          <w:rFonts w:cs="Times New Roman"/>
        </w:rPr>
      </w:pPr>
    </w:p>
    <w:p w14:paraId="09C1B701" w14:textId="77777777" w:rsidR="00DB536A" w:rsidRDefault="00DB536A" w:rsidP="00DB536A">
      <w:pPr>
        <w:pStyle w:val="Titre1"/>
      </w:pPr>
    </w:p>
    <w:p w14:paraId="0F6F34B1" w14:textId="77777777" w:rsidR="00DB536A" w:rsidRPr="00DB536A" w:rsidRDefault="00DB536A" w:rsidP="00DB536A"/>
    <w:p w14:paraId="40471AF0" w14:textId="77777777" w:rsidR="00CD1C66" w:rsidRPr="00CD1C66" w:rsidRDefault="00CD1C66" w:rsidP="00CD1C66">
      <w:pPr>
        <w:pStyle w:val="Titre1"/>
      </w:pPr>
    </w:p>
    <w:p w14:paraId="7461D401" w14:textId="4549B150" w:rsidR="00471B61" w:rsidRPr="006709D3" w:rsidRDefault="00471B61" w:rsidP="00471B61">
      <w:pPr>
        <w:spacing w:line="360" w:lineRule="auto"/>
        <w:jc w:val="both"/>
        <w:rPr>
          <w:rFonts w:cs="Times New Roman"/>
        </w:rPr>
      </w:pPr>
    </w:p>
    <w:p w14:paraId="2A6988FE" w14:textId="18DE989F" w:rsidR="00471B61" w:rsidRPr="00D71F3D" w:rsidRDefault="00AB6476" w:rsidP="00471B61">
      <w:pPr>
        <w:rPr>
          <w:rFonts w:cs="Times New Roman"/>
          <w:b/>
          <w:bCs/>
          <w:sz w:val="28"/>
          <w:szCs w:val="28"/>
        </w:rPr>
      </w:pPr>
      <w:r>
        <w:rPr>
          <w:rFonts w:cs="Times New Roman"/>
          <w:b/>
          <w:bCs/>
          <w:sz w:val="28"/>
          <w:szCs w:val="28"/>
          <w:lang w:val="fr-FR"/>
        </w:rPr>
        <w:t xml:space="preserve">I. </w:t>
      </w:r>
      <w:r>
        <w:rPr>
          <w:rFonts w:cs="Times New Roman"/>
          <w:b/>
          <w:bCs/>
          <w:sz w:val="28"/>
          <w:szCs w:val="28"/>
        </w:rPr>
        <w:t>PRESENTATION DE LA STRUCTURE D’ACCUEIL</w:t>
      </w:r>
    </w:p>
    <w:p w14:paraId="2DB954A9" w14:textId="77777777" w:rsidR="00471B61" w:rsidRPr="00D71F3D" w:rsidRDefault="00471B61" w:rsidP="00097E20">
      <w:pPr>
        <w:spacing w:line="360" w:lineRule="auto"/>
        <w:ind w:firstLine="708"/>
        <w:jc w:val="both"/>
        <w:rPr>
          <w:rFonts w:cs="Times New Roman"/>
          <w:b/>
          <w:bCs/>
          <w:szCs w:val="26"/>
        </w:rPr>
      </w:pPr>
      <w:r>
        <w:rPr>
          <w:rFonts w:cs="Times New Roman"/>
          <w:szCs w:val="26"/>
        </w:rPr>
        <w:t>Il sera question ici de fournir une description générale de l’institution, de retracer son historique, de préciser sa mission, ses objectifs, ainsi que ses principales attributions. Nous aborderons également son organisation interne, son fonctionnement, et les principales actions qu’elle mène dans le domaine d’intervention concerné. Cette présentation permettra d’avoir une vision claire de l’institution, de ses spécificités, et de son rôle dans la problématique abordée dans ce mémoire.</w:t>
      </w:r>
    </w:p>
    <w:p w14:paraId="39F1AFD0" w14:textId="77777777" w:rsidR="00471B61" w:rsidRPr="00D71F3D" w:rsidRDefault="00471B61" w:rsidP="00097E20">
      <w:pPr>
        <w:pStyle w:val="Paragraphedeliste"/>
        <w:numPr>
          <w:ilvl w:val="0"/>
          <w:numId w:val="1"/>
        </w:numPr>
        <w:spacing w:line="259" w:lineRule="auto"/>
        <w:ind w:left="284" w:hanging="283"/>
        <w:jc w:val="both"/>
        <w:rPr>
          <w:rFonts w:cs="Times New Roman"/>
          <w:sz w:val="28"/>
          <w:szCs w:val="28"/>
        </w:rPr>
      </w:pPr>
      <w:r>
        <w:rPr>
          <w:rFonts w:cs="Times New Roman"/>
          <w:b/>
          <w:bCs/>
          <w:sz w:val="28"/>
          <w:szCs w:val="28"/>
        </w:rPr>
        <w:t>Historique de WIREPICK SARL</w:t>
      </w:r>
    </w:p>
    <w:p w14:paraId="07F27EEE" w14:textId="77777777" w:rsidR="00471B61" w:rsidRPr="00D71F3D" w:rsidRDefault="00471B61" w:rsidP="00097E20">
      <w:pPr>
        <w:spacing w:line="360" w:lineRule="auto"/>
        <w:ind w:firstLine="708"/>
        <w:jc w:val="both"/>
        <w:rPr>
          <w:rFonts w:cs="Times New Roman"/>
          <w:szCs w:val="26"/>
        </w:rPr>
      </w:pPr>
      <w:r>
        <w:rPr>
          <w:rFonts w:cs="Times New Roman"/>
          <w:szCs w:val="26"/>
        </w:rPr>
        <w:t>Créée en 2015, WIREPICK est une entreprise spécialisée dans les solutions de messagerie pour entreprises et opérateurs de réseaux mobiles. Elle a été fondée par M. HOUNTONDJI Maxime et a pour mission principale de connecter efficacement les opérateurs de réseaux mobiles aux entreprises à travers l’Afrique. Depuis sa création, WIREPICK s’est positionnée comme un acteur clé dans le domaine des services SMS, USSD et de messagerie vocale. L’entreprise fournit des solutions Wirepick-SMS Gateway, permettant une connectivité directe avec les opérateurs locaux et une intégration fluide avec différents systèmes d’information. Aujourd’hui, WIREPICK compte environ 50 collaborateurs et dessert principalement des opérateurs de réseaux mobiles ainsi que des entreprises.</w:t>
      </w:r>
    </w:p>
    <w:p w14:paraId="70269DEB" w14:textId="77777777" w:rsidR="00471B61" w:rsidRPr="00D71F3D" w:rsidRDefault="00471B61" w:rsidP="00097E20">
      <w:pPr>
        <w:pStyle w:val="Paragraphedeliste"/>
        <w:numPr>
          <w:ilvl w:val="0"/>
          <w:numId w:val="1"/>
        </w:numPr>
        <w:spacing w:line="259" w:lineRule="auto"/>
        <w:ind w:left="284" w:hanging="283"/>
        <w:jc w:val="both"/>
        <w:rPr>
          <w:rFonts w:cs="Times New Roman"/>
          <w:b/>
          <w:bCs/>
          <w:sz w:val="28"/>
          <w:szCs w:val="28"/>
        </w:rPr>
      </w:pPr>
      <w:r>
        <w:rPr>
          <w:rFonts w:cs="Times New Roman"/>
          <w:b/>
          <w:bCs/>
          <w:sz w:val="28"/>
          <w:szCs w:val="28"/>
        </w:rPr>
        <w:t>Situation géographique de WIREPICK SARL</w:t>
      </w:r>
    </w:p>
    <w:p w14:paraId="40E6823F" w14:textId="7E7D5BA2" w:rsidR="00277918" w:rsidRDefault="00277918" w:rsidP="00277918">
      <w:r>
        <w:rPr>
          <w:noProof/>
        </w:rPr>
        <w:lastRenderedPageBreak/>
        <w:drawing>
          <wp:inline distT="0" distB="0" distL="0" distR="0" wp14:anchorId="2A315216" wp14:editId="77A912E8">
            <wp:extent cx="6120130" cy="4348480"/>
            <wp:effectExtent l="0" t="0" r="0" b="0"/>
            <wp:docPr id="178841541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15412" name="Image 1788415412"/>
                    <pic:cNvPicPr/>
                  </pic:nvPicPr>
                  <pic:blipFill>
                    <a:blip r:embed="rId17"/>
                    <a:stretch>
                      <a:fillRect/>
                    </a:stretch>
                  </pic:blipFill>
                  <pic:spPr>
                    <a:xfrm>
                      <a:off x="0" y="0"/>
                      <a:ext cx="6120130" cy="4348480"/>
                    </a:xfrm>
                    <a:prstGeom prst="rect">
                      <a:avLst/>
                    </a:prstGeom>
                  </pic:spPr>
                </pic:pic>
              </a:graphicData>
            </a:graphic>
          </wp:inline>
        </w:drawing>
      </w:r>
    </w:p>
    <w:p w14:paraId="0282E832" w14:textId="73128AB8" w:rsidR="00921025" w:rsidRPr="0027510F" w:rsidRDefault="00277918" w:rsidP="00921025">
      <w:pPr>
        <w:jc w:val="center"/>
        <w:rPr>
          <w:i/>
          <w:iCs/>
          <w:color w:val="44546A" w:themeColor="text2"/>
          <w:sz w:val="24"/>
        </w:rPr>
      </w:pPr>
      <w:r>
        <w:rPr>
          <w:i/>
          <w:iCs/>
          <w:color w:val="44546A" w:themeColor="text2"/>
          <w:sz w:val="24"/>
        </w:rPr>
        <w:t>Figure1: Situation géographique de Wirepick Sarl – ( Source : Google maps + Google gemini )</w:t>
      </w:r>
    </w:p>
    <w:p w14:paraId="26EFBDD9" w14:textId="77777777" w:rsidR="00921025" w:rsidRPr="00921025" w:rsidRDefault="00921025" w:rsidP="00921025">
      <w:pPr>
        <w:spacing w:line="360" w:lineRule="auto"/>
        <w:rPr>
          <w:b/>
          <w:bCs/>
        </w:rPr>
      </w:pPr>
      <w:r>
        <w:rPr>
          <w:b/>
          <w:bCs/>
        </w:rPr>
        <w:t>Description des itinéraires d'accès à Wirepick SARL</w:t>
      </w:r>
    </w:p>
    <w:p w14:paraId="46E4CAFD" w14:textId="5B24632C" w:rsidR="00921025" w:rsidRDefault="00921025" w:rsidP="00921025">
      <w:pPr>
        <w:spacing w:line="360" w:lineRule="auto"/>
        <w:ind w:firstLine="720"/>
      </w:pPr>
      <w:r>
        <w:t>L'établissement Wirepick SARL est situé dans le quartier Aïdjedo, à proximité immédiate du Carrefour St-Cécile. Voici les deux voies d'accès principales :</w:t>
      </w:r>
    </w:p>
    <w:p w14:paraId="524C2898" w14:textId="77777777" w:rsidR="00921025" w:rsidRPr="00921025" w:rsidRDefault="00921025" w:rsidP="00921025">
      <w:pPr>
        <w:spacing w:line="360" w:lineRule="auto"/>
        <w:rPr>
          <w:u w:val="single"/>
        </w:rPr>
      </w:pPr>
      <w:r>
        <w:t xml:space="preserve">1. </w:t>
      </w:r>
      <w:r>
        <w:rPr>
          <w:u w:val="single"/>
        </w:rPr>
        <w:t>Itinéraire Nord : En provenance de l'Étoile Rouge</w:t>
      </w:r>
    </w:p>
    <w:p w14:paraId="4EBE4382" w14:textId="77777777" w:rsidR="00921025" w:rsidRDefault="00921025" w:rsidP="00921025">
      <w:pPr>
        <w:spacing w:line="360" w:lineRule="auto"/>
      </w:pPr>
      <w:r>
        <w:t>Cet itinéraire décrit l'accès depuis le carrefour de l'Étoile Rouge via l'axe principal menant au Rond-Point Sainte Cécile.</w:t>
      </w:r>
    </w:p>
    <w:p w14:paraId="09BBE00F" w14:textId="77777777" w:rsidR="00921025" w:rsidRDefault="00921025" w:rsidP="00921025">
      <w:pPr>
        <w:pStyle w:val="Paragraphedeliste"/>
        <w:numPr>
          <w:ilvl w:val="0"/>
          <w:numId w:val="46"/>
        </w:numPr>
        <w:spacing w:line="360" w:lineRule="auto"/>
      </w:pPr>
      <w:r>
        <w:rPr>
          <w:b/>
          <w:bCs/>
        </w:rPr>
        <w:t>Approche du Carrefour</w:t>
      </w:r>
      <w:r>
        <w:t xml:space="preserve"> : Empruntez l'axe principal en direction du Rond-Point Sainte Cécile.</w:t>
      </w:r>
    </w:p>
    <w:p w14:paraId="214795F1" w14:textId="77777777" w:rsidR="00921025" w:rsidRDefault="00921025" w:rsidP="00921025">
      <w:pPr>
        <w:pStyle w:val="Paragraphedeliste"/>
        <w:numPr>
          <w:ilvl w:val="0"/>
          <w:numId w:val="46"/>
        </w:numPr>
        <w:spacing w:line="360" w:lineRule="auto"/>
      </w:pPr>
      <w:r>
        <w:rPr>
          <w:b/>
          <w:bCs/>
        </w:rPr>
        <w:t>Transit au Rond-Point :</w:t>
      </w:r>
      <w:r>
        <w:t xml:space="preserve"> Engagez-vous dans le sens giratoire et prenez la sortie menant vers l'Avenue de la Libération (direction Sud, vers le marché Dantokpa).</w:t>
      </w:r>
    </w:p>
    <w:p w14:paraId="64C1D1A3" w14:textId="77777777" w:rsidR="00921025" w:rsidRDefault="00921025" w:rsidP="00921025">
      <w:pPr>
        <w:pStyle w:val="Paragraphedeliste"/>
        <w:numPr>
          <w:ilvl w:val="0"/>
          <w:numId w:val="46"/>
        </w:numPr>
        <w:spacing w:line="360" w:lineRule="auto"/>
      </w:pPr>
      <w:r>
        <w:rPr>
          <w:b/>
          <w:bCs/>
        </w:rPr>
        <w:t>Intersection Finale :</w:t>
      </w:r>
      <w:r>
        <w:t xml:space="preserve"> Immédiatement après avoir quitté le rond-point, tournez à gauche sur la première rue transversale (Rue 521).</w:t>
      </w:r>
    </w:p>
    <w:p w14:paraId="577CBD47" w14:textId="747B4BF9" w:rsidR="00921025" w:rsidRDefault="00921025" w:rsidP="00921025">
      <w:pPr>
        <w:pStyle w:val="Paragraphedeliste"/>
        <w:numPr>
          <w:ilvl w:val="0"/>
          <w:numId w:val="46"/>
        </w:numPr>
        <w:spacing w:line="360" w:lineRule="auto"/>
      </w:pPr>
      <w:r>
        <w:rPr>
          <w:b/>
          <w:bCs/>
        </w:rPr>
        <w:t>Localisation :</w:t>
      </w:r>
      <w:r>
        <w:t xml:space="preserve"> Progressez sur environ 100 mètres. Le siège de Wirepick SARL se situe sur votre gauche, avant l'intersection suivante.</w:t>
      </w:r>
    </w:p>
    <w:p w14:paraId="677633BE" w14:textId="5101D486" w:rsidR="00921025" w:rsidRPr="00921025" w:rsidRDefault="00921025" w:rsidP="00921025">
      <w:pPr>
        <w:spacing w:line="360" w:lineRule="auto"/>
        <w:rPr>
          <w:u w:val="single"/>
        </w:rPr>
      </w:pPr>
      <w:r>
        <w:lastRenderedPageBreak/>
        <w:t xml:space="preserve">2. </w:t>
      </w:r>
      <w:r>
        <w:rPr>
          <w:u w:val="single"/>
        </w:rPr>
        <w:t>Itinéraire Sud : En provenance du Marché Dantokpa</w:t>
      </w:r>
    </w:p>
    <w:p w14:paraId="2B1EDEF0" w14:textId="391E737D" w:rsidR="00921025" w:rsidRDefault="00921025" w:rsidP="00921025">
      <w:pPr>
        <w:spacing w:line="360" w:lineRule="auto"/>
        <w:ind w:firstLine="720"/>
      </w:pPr>
      <w:r>
        <w:t>Cet itinéraire est destiné aux usagers remontant vers le nord de la ville par l'un des axes les plus fréquentés.</w:t>
      </w:r>
    </w:p>
    <w:p w14:paraId="7E884087" w14:textId="604148C4" w:rsidR="00921025" w:rsidRDefault="00921025" w:rsidP="00921025">
      <w:pPr>
        <w:pStyle w:val="Paragraphedeliste"/>
        <w:numPr>
          <w:ilvl w:val="0"/>
          <w:numId w:val="47"/>
        </w:numPr>
        <w:spacing w:line="360" w:lineRule="auto"/>
      </w:pPr>
      <w:r>
        <w:rPr>
          <w:b/>
          <w:bCs/>
        </w:rPr>
        <w:t>Progression sur l'Avenue</w:t>
      </w:r>
      <w:r>
        <w:t xml:space="preserve"> : Remontez l'Avenue de la Libération en direction du Nord (vers le quartier Ste Cécile).</w:t>
      </w:r>
    </w:p>
    <w:p w14:paraId="1319C92D" w14:textId="4391768C" w:rsidR="00921025" w:rsidRDefault="00921025" w:rsidP="00921025">
      <w:pPr>
        <w:pStyle w:val="Paragraphedeliste"/>
        <w:numPr>
          <w:ilvl w:val="0"/>
          <w:numId w:val="47"/>
        </w:numPr>
        <w:spacing w:line="360" w:lineRule="auto"/>
      </w:pPr>
      <w:r>
        <w:rPr>
          <w:b/>
          <w:bCs/>
        </w:rPr>
        <w:t>Point de bifurcation :</w:t>
      </w:r>
      <w:r>
        <w:t xml:space="preserve"> Avant d'atteindre le Rond-Point Sainte Cécile, repérez la dernière rue à droite (juste avant l'entrée dans le sens giratoire).</w:t>
      </w:r>
    </w:p>
    <w:p w14:paraId="520B40D1" w14:textId="3E7DAF8D" w:rsidR="00921025" w:rsidRDefault="00921025" w:rsidP="00921025">
      <w:pPr>
        <w:pStyle w:val="Paragraphedeliste"/>
        <w:numPr>
          <w:ilvl w:val="0"/>
          <w:numId w:val="47"/>
        </w:numPr>
        <w:spacing w:line="360" w:lineRule="auto"/>
      </w:pPr>
      <w:r>
        <w:rPr>
          <w:b/>
          <w:bCs/>
        </w:rPr>
        <w:t>Engagement :</w:t>
      </w:r>
      <w:r>
        <w:t xml:space="preserve"> Tournez à droite dans cette voie. Cette rue dessert notamment la zone de l'Hôtel Yamadjako.</w:t>
      </w:r>
    </w:p>
    <w:p w14:paraId="6829F001" w14:textId="14C2792E" w:rsidR="00921025" w:rsidRPr="00921025" w:rsidRDefault="00921025" w:rsidP="00921025">
      <w:pPr>
        <w:pStyle w:val="Paragraphedeliste"/>
        <w:numPr>
          <w:ilvl w:val="0"/>
          <w:numId w:val="47"/>
        </w:numPr>
        <w:spacing w:line="360" w:lineRule="auto"/>
      </w:pPr>
      <w:r>
        <w:rPr>
          <w:b/>
          <w:bCs/>
        </w:rPr>
        <w:t>Localisation :</w:t>
      </w:r>
      <w:r>
        <w:t xml:space="preserve"> Wirepick SARL est positionné sur le côté gauche de cette voie, facilement identifiable par sa proximité avec les structures de services environnantes.</w:t>
      </w:r>
    </w:p>
    <w:p w14:paraId="2C548F1F" w14:textId="41C172D0" w:rsidR="00471B61" w:rsidRPr="00FE27BB" w:rsidRDefault="00471B61" w:rsidP="00097E20">
      <w:pPr>
        <w:pStyle w:val="Paragraphedeliste"/>
        <w:numPr>
          <w:ilvl w:val="0"/>
          <w:numId w:val="1"/>
        </w:numPr>
        <w:spacing w:line="259" w:lineRule="auto"/>
        <w:ind w:left="284" w:hanging="284"/>
        <w:jc w:val="both"/>
        <w:rPr>
          <w:rFonts w:cs="Times New Roman"/>
          <w:b/>
          <w:bCs/>
          <w:sz w:val="28"/>
          <w:szCs w:val="28"/>
        </w:rPr>
      </w:pPr>
      <w:r>
        <w:rPr>
          <w:rFonts w:cs="Times New Roman"/>
          <w:b/>
          <w:bCs/>
          <w:sz w:val="28"/>
          <w:szCs w:val="28"/>
        </w:rPr>
        <w:t>Objectifs de WIREPICK SARL</w:t>
      </w:r>
    </w:p>
    <w:p w14:paraId="430371BA" w14:textId="77777777" w:rsidR="00471B61" w:rsidRPr="00D71F3D" w:rsidRDefault="00471B61" w:rsidP="00471B61">
      <w:pPr>
        <w:tabs>
          <w:tab w:val="left" w:pos="1428"/>
          <w:tab w:val="left" w:pos="1843"/>
        </w:tabs>
        <w:jc w:val="both"/>
        <w:rPr>
          <w:rFonts w:cs="Times New Roman"/>
          <w:szCs w:val="26"/>
        </w:rPr>
      </w:pPr>
      <w:r>
        <w:rPr>
          <w:rFonts w:cs="Times New Roman"/>
          <w:szCs w:val="26"/>
        </w:rPr>
        <w:t xml:space="preserve">Les principaux objectifs de WIREPICK sont : </w:t>
      </w:r>
    </w:p>
    <w:p w14:paraId="762EC1C3" w14:textId="77777777" w:rsidR="00471B61" w:rsidRPr="00D71F3D" w:rsidRDefault="00471B61" w:rsidP="00097E20">
      <w:pPr>
        <w:pStyle w:val="Paragraphedeliste"/>
        <w:numPr>
          <w:ilvl w:val="0"/>
          <w:numId w:val="3"/>
        </w:numPr>
        <w:tabs>
          <w:tab w:val="left" w:pos="1843"/>
          <w:tab w:val="left" w:pos="2552"/>
        </w:tabs>
        <w:spacing w:line="360" w:lineRule="auto"/>
        <w:jc w:val="both"/>
        <w:rPr>
          <w:rFonts w:cs="Times New Roman"/>
          <w:szCs w:val="26"/>
        </w:rPr>
      </w:pPr>
      <w:r>
        <w:rPr>
          <w:rFonts w:cs="Times New Roman"/>
          <w:szCs w:val="26"/>
        </w:rPr>
        <w:t xml:space="preserve">Fournir une plateforme SMS fiable et facile à utiliser pour les entreprises et opérateurs mobiles. </w:t>
      </w:r>
    </w:p>
    <w:p w14:paraId="7ACC43D5" w14:textId="77777777" w:rsidR="00471B61" w:rsidRPr="00D71F3D" w:rsidRDefault="00471B61" w:rsidP="00097E20">
      <w:pPr>
        <w:pStyle w:val="Paragraphedeliste"/>
        <w:numPr>
          <w:ilvl w:val="0"/>
          <w:numId w:val="3"/>
        </w:numPr>
        <w:tabs>
          <w:tab w:val="left" w:pos="1843"/>
        </w:tabs>
        <w:spacing w:line="360" w:lineRule="auto"/>
        <w:jc w:val="both"/>
        <w:rPr>
          <w:rFonts w:cs="Times New Roman"/>
          <w:szCs w:val="26"/>
        </w:rPr>
      </w:pPr>
      <w:r>
        <w:rPr>
          <w:rFonts w:cs="Times New Roman"/>
          <w:szCs w:val="26"/>
        </w:rPr>
        <w:t xml:space="preserve">Offrir des services USSD et de messagerie vocale intégrés. </w:t>
      </w:r>
    </w:p>
    <w:p w14:paraId="09533519" w14:textId="77777777" w:rsidR="00471B61" w:rsidRPr="00D71F3D" w:rsidRDefault="00471B61" w:rsidP="00097E20">
      <w:pPr>
        <w:pStyle w:val="Paragraphedeliste"/>
        <w:numPr>
          <w:ilvl w:val="0"/>
          <w:numId w:val="3"/>
        </w:numPr>
        <w:tabs>
          <w:tab w:val="left" w:pos="1843"/>
        </w:tabs>
        <w:spacing w:line="360" w:lineRule="auto"/>
        <w:jc w:val="both"/>
        <w:rPr>
          <w:rFonts w:cs="Times New Roman"/>
          <w:szCs w:val="26"/>
        </w:rPr>
      </w:pPr>
      <w:r>
        <w:rPr>
          <w:rFonts w:cs="Times New Roman"/>
          <w:szCs w:val="26"/>
        </w:rPr>
        <w:t xml:space="preserve">Garantir la stabilité, la performance et la sécurité des services SAAS proposés. </w:t>
      </w:r>
    </w:p>
    <w:p w14:paraId="5828B727" w14:textId="77777777" w:rsidR="00471B61" w:rsidRPr="00D71F3D" w:rsidRDefault="00471B61" w:rsidP="00097E20">
      <w:pPr>
        <w:pStyle w:val="Paragraphedeliste"/>
        <w:numPr>
          <w:ilvl w:val="0"/>
          <w:numId w:val="3"/>
        </w:numPr>
        <w:tabs>
          <w:tab w:val="left" w:pos="1843"/>
        </w:tabs>
        <w:spacing w:line="360" w:lineRule="auto"/>
        <w:jc w:val="both"/>
        <w:rPr>
          <w:rFonts w:cs="Times New Roman"/>
          <w:szCs w:val="26"/>
        </w:rPr>
      </w:pPr>
      <w:r>
        <w:rPr>
          <w:rFonts w:cs="Times New Roman"/>
          <w:szCs w:val="26"/>
        </w:rPr>
        <w:t xml:space="preserve">Recueillir et traiter les retours clients pour améliorer en continu les produits. </w:t>
      </w:r>
    </w:p>
    <w:p w14:paraId="2D07406A" w14:textId="77777777" w:rsidR="00471B61" w:rsidRPr="00D71F3D" w:rsidRDefault="00471B61" w:rsidP="00097E20">
      <w:pPr>
        <w:pStyle w:val="Paragraphedeliste"/>
        <w:numPr>
          <w:ilvl w:val="0"/>
          <w:numId w:val="3"/>
        </w:numPr>
        <w:tabs>
          <w:tab w:val="left" w:pos="1843"/>
        </w:tabs>
        <w:spacing w:line="360" w:lineRule="auto"/>
        <w:jc w:val="both"/>
        <w:rPr>
          <w:rFonts w:cs="Times New Roman"/>
          <w:szCs w:val="26"/>
        </w:rPr>
      </w:pPr>
      <w:r>
        <w:rPr>
          <w:rFonts w:cs="Times New Roman"/>
          <w:szCs w:val="26"/>
        </w:rPr>
        <w:t>Former les collaborateurs pour maintenir un haut niveau de compétence technique et organisationnelle.</w:t>
      </w:r>
    </w:p>
    <w:p w14:paraId="0A3EF5E8" w14:textId="77777777" w:rsidR="00471B61" w:rsidRPr="00D71F3D" w:rsidRDefault="00471B61" w:rsidP="00471B61">
      <w:pPr>
        <w:pStyle w:val="Paragraphedeliste"/>
        <w:ind w:left="2148"/>
        <w:jc w:val="both"/>
        <w:rPr>
          <w:rFonts w:cs="Times New Roman"/>
          <w:szCs w:val="26"/>
        </w:rPr>
      </w:pPr>
    </w:p>
    <w:p w14:paraId="2C6C7F21" w14:textId="77777777" w:rsidR="00471B61" w:rsidRPr="00D71F3D" w:rsidRDefault="00471B61" w:rsidP="00CA33ED">
      <w:pPr>
        <w:pStyle w:val="Paragraphedeliste"/>
        <w:numPr>
          <w:ilvl w:val="0"/>
          <w:numId w:val="1"/>
        </w:numPr>
        <w:spacing w:line="360" w:lineRule="auto"/>
        <w:ind w:left="284" w:hanging="283"/>
        <w:jc w:val="both"/>
        <w:rPr>
          <w:rFonts w:cs="Times New Roman"/>
          <w:b/>
          <w:bCs/>
          <w:sz w:val="28"/>
          <w:szCs w:val="28"/>
        </w:rPr>
      </w:pPr>
      <w:r>
        <w:rPr>
          <w:rFonts w:cs="Times New Roman"/>
          <w:b/>
          <w:bCs/>
          <w:sz w:val="28"/>
          <w:szCs w:val="28"/>
        </w:rPr>
        <w:t>Fonctionnement de la structure d’accueil</w:t>
      </w:r>
    </w:p>
    <w:p w14:paraId="5955D128" w14:textId="585E6F41" w:rsidR="00471B61" w:rsidRPr="00D71F3D" w:rsidRDefault="00471B61" w:rsidP="00CA33ED">
      <w:pPr>
        <w:pStyle w:val="Paragraphedeliste"/>
        <w:numPr>
          <w:ilvl w:val="1"/>
          <w:numId w:val="10"/>
        </w:numPr>
        <w:spacing w:line="360" w:lineRule="auto"/>
        <w:ind w:left="0" w:firstLine="0"/>
        <w:rPr>
          <w:rFonts w:cs="Times New Roman"/>
          <w:b/>
          <w:bCs/>
          <w:sz w:val="28"/>
          <w:szCs w:val="28"/>
        </w:rPr>
      </w:pPr>
      <w:r>
        <w:rPr>
          <w:rFonts w:cs="Times New Roman"/>
          <w:b/>
          <w:bCs/>
          <w:sz w:val="28"/>
          <w:szCs w:val="28"/>
        </w:rPr>
        <w:t xml:space="preserve">Structure organisationnelle </w:t>
      </w:r>
    </w:p>
    <w:p w14:paraId="4C45BFE6" w14:textId="09068115" w:rsidR="00471B61" w:rsidRPr="00D71F3D" w:rsidRDefault="00097E20" w:rsidP="00097E20">
      <w:pPr>
        <w:spacing w:before="240" w:line="360" w:lineRule="auto"/>
        <w:jc w:val="both"/>
        <w:rPr>
          <w:rFonts w:cs="Times New Roman"/>
          <w:b/>
          <w:bCs/>
          <w:szCs w:val="26"/>
        </w:rPr>
      </w:pPr>
      <w:r>
        <w:rPr>
          <w:rFonts w:cs="Times New Roman"/>
          <w:szCs w:val="26"/>
        </w:rPr>
        <w:tab/>
        <w:t>WIREPICK Bénin adopte une structure organisationnelle hiérarchisée et collaborative, articulée autour de plusieurs services complémentaires, chacun ayant des responsabilités bien définies :</w:t>
      </w:r>
    </w:p>
    <w:p w14:paraId="2ADFC8A0" w14:textId="77777777" w:rsidR="00471B61" w:rsidRPr="00F9624E" w:rsidRDefault="00471B61" w:rsidP="00097E20">
      <w:pPr>
        <w:pStyle w:val="Paragraphedeliste"/>
        <w:numPr>
          <w:ilvl w:val="0"/>
          <w:numId w:val="2"/>
        </w:numPr>
        <w:tabs>
          <w:tab w:val="left" w:pos="567"/>
        </w:tabs>
        <w:spacing w:line="360" w:lineRule="auto"/>
        <w:ind w:left="567" w:hanging="425"/>
        <w:jc w:val="both"/>
        <w:rPr>
          <w:rFonts w:cs="Times New Roman"/>
          <w:szCs w:val="26"/>
        </w:rPr>
      </w:pPr>
      <w:r>
        <w:rPr>
          <w:rFonts w:cs="Times New Roman"/>
          <w:b/>
          <w:bCs/>
          <w:szCs w:val="26"/>
        </w:rPr>
        <w:t xml:space="preserve">CEO (Chief Executive Officer / Directeur Général) </w:t>
      </w:r>
      <w:r>
        <w:rPr>
          <w:rFonts w:cs="Times New Roman"/>
          <w:szCs w:val="26"/>
        </w:rPr>
        <w:t>: Il définit la vision stratégique de l’entreprise, fixe les objectifs commerciaux et supervise les partenariats stratégiques.</w:t>
      </w:r>
    </w:p>
    <w:p w14:paraId="66207571" w14:textId="77777777" w:rsidR="00471B61" w:rsidRPr="00F9624E" w:rsidRDefault="00471B61" w:rsidP="00097E20">
      <w:pPr>
        <w:pStyle w:val="Paragraphedeliste"/>
        <w:numPr>
          <w:ilvl w:val="0"/>
          <w:numId w:val="2"/>
        </w:numPr>
        <w:tabs>
          <w:tab w:val="left" w:pos="567"/>
        </w:tabs>
        <w:spacing w:line="360" w:lineRule="auto"/>
        <w:ind w:left="567" w:hanging="425"/>
        <w:jc w:val="both"/>
        <w:rPr>
          <w:rFonts w:cs="Times New Roman"/>
          <w:szCs w:val="26"/>
        </w:rPr>
      </w:pPr>
      <w:r>
        <w:rPr>
          <w:rFonts w:cs="Times New Roman"/>
          <w:b/>
          <w:bCs/>
          <w:szCs w:val="26"/>
        </w:rPr>
        <w:lastRenderedPageBreak/>
        <w:t>CTO (Chief Technology Officer / Directeur Technique) :</w:t>
      </w:r>
      <w:r>
        <w:rPr>
          <w:rFonts w:cs="Times New Roman"/>
          <w:szCs w:val="26"/>
        </w:rPr>
        <w:t xml:space="preserve"> Il élabore la stratégie technologique, sélectionne les outils et technologies, supervise l’architecture des systèmes et veille à la sécurité informatique.</w:t>
      </w:r>
    </w:p>
    <w:p w14:paraId="06466FA8" w14:textId="77777777" w:rsidR="00471B61" w:rsidRPr="00F9624E" w:rsidRDefault="00471B61" w:rsidP="00097E20">
      <w:pPr>
        <w:pStyle w:val="Paragraphedeliste"/>
        <w:numPr>
          <w:ilvl w:val="0"/>
          <w:numId w:val="2"/>
        </w:numPr>
        <w:tabs>
          <w:tab w:val="left" w:pos="567"/>
        </w:tabs>
        <w:spacing w:line="360" w:lineRule="auto"/>
        <w:ind w:left="567" w:hanging="425"/>
        <w:jc w:val="both"/>
        <w:rPr>
          <w:rFonts w:cs="Times New Roman"/>
          <w:szCs w:val="26"/>
        </w:rPr>
      </w:pPr>
      <w:r>
        <w:rPr>
          <w:rFonts w:cs="Times New Roman"/>
          <w:b/>
          <w:bCs/>
          <w:szCs w:val="26"/>
        </w:rPr>
        <w:t>Développeurs (30) :</w:t>
      </w:r>
      <w:r>
        <w:rPr>
          <w:rFonts w:cs="Times New Roman"/>
          <w:szCs w:val="26"/>
        </w:rPr>
        <w:t xml:space="preserve"> Ils sont chargés de la conception, du développement et de la maintenance des applications web et mobiles. Ils assurent également la gestion des bases de données, l’optimisation des performances, la sécurisation des systèmes, le déploiement des solutions et la correction des anomalies.</w:t>
      </w:r>
    </w:p>
    <w:p w14:paraId="57364052" w14:textId="77777777" w:rsidR="00471B61" w:rsidRPr="00D71F3D" w:rsidRDefault="00471B61" w:rsidP="00097E20">
      <w:pPr>
        <w:pStyle w:val="Paragraphedeliste"/>
        <w:numPr>
          <w:ilvl w:val="0"/>
          <w:numId w:val="2"/>
        </w:numPr>
        <w:spacing w:line="360" w:lineRule="auto"/>
        <w:ind w:left="567" w:hanging="425"/>
        <w:jc w:val="both"/>
        <w:rPr>
          <w:rFonts w:cs="Times New Roman"/>
          <w:szCs w:val="26"/>
        </w:rPr>
      </w:pPr>
      <w:r>
        <w:rPr>
          <w:rFonts w:cs="Times New Roman"/>
          <w:b/>
          <w:bCs/>
          <w:szCs w:val="26"/>
        </w:rPr>
        <w:t>Designers (6) :</w:t>
      </w:r>
      <w:r>
        <w:rPr>
          <w:rFonts w:cs="Times New Roman"/>
          <w:szCs w:val="26"/>
        </w:rPr>
        <w:t xml:space="preserve"> Ils analysent les besoins des utilisateurs, participent à la définition des fonctionnalités, conçoivent les interfaces graphiques et optimisent l’expérience utilisateur (UI/UX – </w:t>
      </w:r>
      <w:r>
        <w:rPr>
          <w:rFonts w:cs="Times New Roman"/>
          <w:i/>
          <w:iCs/>
          <w:szCs w:val="26"/>
        </w:rPr>
        <w:t>User Interface / User Experience</w:t>
      </w:r>
      <w:r>
        <w:rPr>
          <w:rFonts w:cs="Times New Roman"/>
          <w:szCs w:val="26"/>
        </w:rPr>
        <w:t>).</w:t>
      </w:r>
    </w:p>
    <w:p w14:paraId="574E5DC8" w14:textId="77777777" w:rsidR="00471B61" w:rsidRPr="00D71F3D" w:rsidRDefault="00471B61" w:rsidP="00097E20">
      <w:pPr>
        <w:pStyle w:val="Paragraphedeliste"/>
        <w:numPr>
          <w:ilvl w:val="0"/>
          <w:numId w:val="2"/>
        </w:numPr>
        <w:spacing w:line="360" w:lineRule="auto"/>
        <w:ind w:left="567" w:hanging="425"/>
        <w:jc w:val="both"/>
        <w:rPr>
          <w:rFonts w:cs="Times New Roman"/>
          <w:szCs w:val="26"/>
        </w:rPr>
      </w:pPr>
      <w:r>
        <w:rPr>
          <w:rFonts w:cs="Times New Roman"/>
          <w:b/>
          <w:bCs/>
          <w:szCs w:val="26"/>
        </w:rPr>
        <w:t>Marketers (5) :</w:t>
      </w:r>
      <w:r>
        <w:rPr>
          <w:rFonts w:cs="Times New Roman"/>
          <w:szCs w:val="26"/>
        </w:rPr>
        <w:t xml:space="preserve"> Ils développent et mettent en œuvre les stratégies de communication et de promotion des produits et services, contribuant ainsi à la visibilité et à la croissance de l’entreprise.</w:t>
      </w:r>
    </w:p>
    <w:p w14:paraId="7470B33F" w14:textId="77777777" w:rsidR="00471B61" w:rsidRPr="00D71F3D" w:rsidRDefault="00471B61" w:rsidP="00097E20">
      <w:pPr>
        <w:pStyle w:val="Paragraphedeliste"/>
        <w:numPr>
          <w:ilvl w:val="0"/>
          <w:numId w:val="2"/>
        </w:numPr>
        <w:spacing w:line="360" w:lineRule="auto"/>
        <w:ind w:left="567" w:hanging="425"/>
        <w:jc w:val="both"/>
        <w:rPr>
          <w:rFonts w:cs="Times New Roman"/>
          <w:szCs w:val="26"/>
        </w:rPr>
      </w:pPr>
      <w:r>
        <w:rPr>
          <w:rFonts w:cs="Times New Roman"/>
          <w:b/>
          <w:bCs/>
          <w:szCs w:val="26"/>
        </w:rPr>
        <w:t>Sales Managers (4) :</w:t>
      </w:r>
      <w:r>
        <w:rPr>
          <w:rFonts w:cs="Times New Roman"/>
          <w:szCs w:val="26"/>
        </w:rPr>
        <w:t xml:space="preserve"> Ils assurent la gestion des relations clients, le suivi commercial et la conclusion des ventes.</w:t>
      </w:r>
    </w:p>
    <w:p w14:paraId="22995FD0" w14:textId="77777777" w:rsidR="00471B61" w:rsidRPr="00D71F3D" w:rsidRDefault="00471B61" w:rsidP="00097E20">
      <w:pPr>
        <w:pStyle w:val="Paragraphedeliste"/>
        <w:numPr>
          <w:ilvl w:val="0"/>
          <w:numId w:val="2"/>
        </w:numPr>
        <w:spacing w:line="360" w:lineRule="auto"/>
        <w:ind w:left="567" w:hanging="425"/>
        <w:jc w:val="both"/>
        <w:rPr>
          <w:rFonts w:cs="Times New Roman"/>
          <w:szCs w:val="26"/>
        </w:rPr>
      </w:pPr>
      <w:r>
        <w:rPr>
          <w:rFonts w:cs="Times New Roman"/>
          <w:b/>
          <w:bCs/>
          <w:szCs w:val="26"/>
        </w:rPr>
        <w:t xml:space="preserve">Support Technique (2) : </w:t>
      </w:r>
      <w:r>
        <w:rPr>
          <w:rFonts w:cs="Times New Roman"/>
          <w:szCs w:val="26"/>
        </w:rPr>
        <w:t>Il prend en charge l’assistance aux utilisateurs, traite les incidents techniques et veille à la satisfaction client.</w:t>
      </w:r>
    </w:p>
    <w:p w14:paraId="70FD8600" w14:textId="77777777" w:rsidR="00471B61" w:rsidRDefault="00471B61" w:rsidP="00097E20">
      <w:pPr>
        <w:pStyle w:val="Paragraphedeliste"/>
        <w:numPr>
          <w:ilvl w:val="0"/>
          <w:numId w:val="2"/>
        </w:numPr>
        <w:spacing w:line="360" w:lineRule="auto"/>
        <w:ind w:left="567" w:hanging="425"/>
        <w:jc w:val="both"/>
        <w:rPr>
          <w:rFonts w:cs="Times New Roman"/>
          <w:szCs w:val="26"/>
        </w:rPr>
      </w:pPr>
      <w:r>
        <w:rPr>
          <w:rFonts w:cs="Times New Roman"/>
          <w:b/>
          <w:bCs/>
          <w:szCs w:val="26"/>
        </w:rPr>
        <w:t>RH (Ressources Humaines) (1) :</w:t>
      </w:r>
      <w:r>
        <w:rPr>
          <w:rFonts w:cs="Times New Roman"/>
          <w:szCs w:val="26"/>
        </w:rPr>
        <w:t xml:space="preserve"> Ce service est chargé de la gestion du personnel, du recrutement, ainsi que du suivi administratif des employés. </w:t>
      </w:r>
    </w:p>
    <w:p w14:paraId="2679F53F" w14:textId="77777777" w:rsidR="005E39A5" w:rsidRDefault="005E39A5" w:rsidP="005E39A5">
      <w:pPr>
        <w:spacing w:line="360" w:lineRule="auto"/>
        <w:jc w:val="both"/>
        <w:rPr>
          <w:rFonts w:cs="Times New Roman"/>
          <w:szCs w:val="26"/>
        </w:rPr>
      </w:pPr>
    </w:p>
    <w:p w14:paraId="3108DFFE" w14:textId="77777777" w:rsidR="005E39A5" w:rsidRDefault="005E39A5" w:rsidP="005E39A5">
      <w:pPr>
        <w:pStyle w:val="Titre1"/>
      </w:pPr>
    </w:p>
    <w:p w14:paraId="749F147A" w14:textId="77777777" w:rsidR="005E39A5" w:rsidRDefault="005E39A5" w:rsidP="005E39A5"/>
    <w:p w14:paraId="085D27EB" w14:textId="3A0FBB18" w:rsidR="005E39A5" w:rsidRDefault="005E39A5" w:rsidP="005E39A5">
      <w:pPr>
        <w:pStyle w:val="Titre1"/>
      </w:pPr>
      <w:r>
        <w:rPr>
          <w:noProof/>
        </w:rPr>
        <w:lastRenderedPageBreak/>
        <w:drawing>
          <wp:inline distT="0" distB="0" distL="0" distR="0" wp14:anchorId="06F0EEBE" wp14:editId="5EA41CC0">
            <wp:extent cx="6336068" cy="3591560"/>
            <wp:effectExtent l="0" t="0" r="7620" b="8890"/>
            <wp:docPr id="144700736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5961" cy="3619842"/>
                    </a:xfrm>
                    <a:prstGeom prst="rect">
                      <a:avLst/>
                    </a:prstGeom>
                    <a:noFill/>
                  </pic:spPr>
                </pic:pic>
              </a:graphicData>
            </a:graphic>
          </wp:inline>
        </w:drawing>
      </w:r>
    </w:p>
    <w:p w14:paraId="5E4F28B2" w14:textId="7AF7C37F" w:rsidR="005E39A5" w:rsidRPr="00AA64F6" w:rsidRDefault="005E39A5" w:rsidP="005E39A5">
      <w:pPr>
        <w:pStyle w:val="Paragraphedeliste"/>
        <w:spacing w:line="360" w:lineRule="auto"/>
        <w:ind w:left="709"/>
        <w:jc w:val="center"/>
        <w:rPr>
          <w:rFonts w:cs="Times New Roman"/>
          <w:i/>
          <w:iCs/>
          <w:color w:val="44546A" w:themeColor="text2"/>
          <w:sz w:val="24"/>
        </w:rPr>
      </w:pPr>
      <w:r>
        <w:rPr>
          <w:rFonts w:cs="Times New Roman"/>
          <w:i/>
          <w:iCs/>
          <w:color w:val="44546A" w:themeColor="text2"/>
          <w:sz w:val="24"/>
        </w:rPr>
        <w:t>Figure 2: Organigramme de la hiérarchie de Wirepick   –  ( source: nous mêmes, 2026 )</w:t>
      </w:r>
    </w:p>
    <w:p w14:paraId="2CF5AC90" w14:textId="77777777" w:rsidR="005E39A5" w:rsidRPr="005E39A5" w:rsidRDefault="005E39A5" w:rsidP="005E39A5">
      <w:pPr>
        <w:pStyle w:val="Paragraphedeliste"/>
        <w:spacing w:line="360" w:lineRule="auto"/>
        <w:ind w:left="709"/>
        <w:jc w:val="center"/>
        <w:rPr>
          <w:rFonts w:cs="Times New Roman"/>
          <w:i/>
          <w:iCs/>
          <w:sz w:val="22"/>
          <w:szCs w:val="22"/>
        </w:rPr>
      </w:pPr>
    </w:p>
    <w:p w14:paraId="39A47465" w14:textId="2E8EEEDC" w:rsidR="00471B61" w:rsidRPr="005E39A5" w:rsidRDefault="00471B61" w:rsidP="005E39A5">
      <w:pPr>
        <w:pStyle w:val="Paragraphedeliste"/>
        <w:numPr>
          <w:ilvl w:val="1"/>
          <w:numId w:val="9"/>
        </w:numPr>
        <w:spacing w:line="259" w:lineRule="auto"/>
        <w:ind w:left="426" w:hanging="426"/>
        <w:jc w:val="both"/>
        <w:rPr>
          <w:rFonts w:cs="Times New Roman"/>
          <w:b/>
          <w:bCs/>
          <w:sz w:val="28"/>
          <w:szCs w:val="28"/>
        </w:rPr>
      </w:pPr>
      <w:r>
        <w:rPr>
          <w:rFonts w:cs="Times New Roman"/>
          <w:b/>
          <w:bCs/>
          <w:sz w:val="28"/>
          <w:szCs w:val="28"/>
        </w:rPr>
        <w:t>Collaboration entre les services</w:t>
      </w:r>
    </w:p>
    <w:p w14:paraId="751216DD" w14:textId="4D2E2985" w:rsidR="00471B61" w:rsidRPr="00D71F3D" w:rsidRDefault="00471B61" w:rsidP="00097E20">
      <w:pPr>
        <w:ind w:firstLine="709"/>
        <w:jc w:val="both"/>
        <w:rPr>
          <w:rFonts w:cs="Times New Roman"/>
          <w:szCs w:val="26"/>
        </w:rPr>
      </w:pPr>
      <w:r>
        <w:rPr>
          <w:rFonts w:cs="Times New Roman"/>
          <w:szCs w:val="26"/>
        </w:rPr>
        <w:t>Les différents services collaborent selon un cycle de production continu et structuré :</w:t>
      </w:r>
    </w:p>
    <w:p w14:paraId="520403C3" w14:textId="77777777" w:rsidR="00471B61" w:rsidRPr="00D71F3D" w:rsidRDefault="00471B61" w:rsidP="00471B61">
      <w:pPr>
        <w:pStyle w:val="Paragraphedeliste"/>
        <w:ind w:left="709" w:hanging="567"/>
        <w:jc w:val="both"/>
        <w:rPr>
          <w:rFonts w:cs="Times New Roman"/>
          <w:b/>
          <w:bCs/>
          <w:i/>
          <w:iCs/>
          <w:szCs w:val="26"/>
        </w:rPr>
      </w:pPr>
      <w:r>
        <w:rPr>
          <w:rFonts w:cs="Times New Roman"/>
          <w:b/>
          <w:bCs/>
          <w:i/>
          <w:iCs/>
          <w:szCs w:val="26"/>
        </w:rPr>
        <w:t>Idée → Conception → Développement → Lancement → Commercialisation → Support → Amélioration</w:t>
      </w:r>
    </w:p>
    <w:p w14:paraId="4F9893F8" w14:textId="537C1A0E" w:rsidR="00471B61" w:rsidRPr="00CA33ED" w:rsidRDefault="00471B61" w:rsidP="00CA33ED">
      <w:pPr>
        <w:pStyle w:val="Paragraphedeliste"/>
        <w:spacing w:before="240" w:line="360" w:lineRule="auto"/>
        <w:ind w:left="142" w:firstLine="578"/>
        <w:jc w:val="both"/>
        <w:rPr>
          <w:rFonts w:cs="Times New Roman"/>
          <w:b/>
          <w:bCs/>
          <w:i/>
          <w:iCs/>
          <w:szCs w:val="26"/>
        </w:rPr>
      </w:pPr>
      <w:r>
        <w:rPr>
          <w:rFonts w:cs="Times New Roman"/>
          <w:szCs w:val="26"/>
        </w:rPr>
        <w:t>Dans ce processus, le CEO intervient pour la validation des décisions stratégiques majeures, tandis que le CTO garantit la cohérence technique des solutions mises en œuvre.</w:t>
      </w:r>
    </w:p>
    <w:p w14:paraId="2B717905" w14:textId="7D1C6F3D" w:rsidR="00471B61" w:rsidRPr="00D71F3D" w:rsidRDefault="00471B61" w:rsidP="00CA33ED">
      <w:pPr>
        <w:pStyle w:val="Paragraphedeliste"/>
        <w:numPr>
          <w:ilvl w:val="1"/>
          <w:numId w:val="8"/>
        </w:numPr>
        <w:spacing w:line="259" w:lineRule="auto"/>
        <w:ind w:left="426" w:hanging="426"/>
        <w:jc w:val="both"/>
        <w:rPr>
          <w:rFonts w:cs="Times New Roman"/>
          <w:b/>
          <w:bCs/>
          <w:sz w:val="28"/>
          <w:szCs w:val="28"/>
        </w:rPr>
      </w:pPr>
      <w:r>
        <w:rPr>
          <w:rFonts w:cs="Times New Roman"/>
          <w:b/>
          <w:bCs/>
          <w:sz w:val="28"/>
          <w:szCs w:val="28"/>
        </w:rPr>
        <w:t>Activités quotidiennes principales</w:t>
      </w:r>
    </w:p>
    <w:p w14:paraId="3B3C8C2F" w14:textId="77777777" w:rsidR="00471B61" w:rsidRPr="00D71F3D" w:rsidRDefault="00471B61" w:rsidP="00097E20">
      <w:pPr>
        <w:ind w:firstLine="720"/>
        <w:jc w:val="both"/>
        <w:rPr>
          <w:rFonts w:cs="Times New Roman"/>
          <w:szCs w:val="26"/>
        </w:rPr>
      </w:pPr>
      <w:r>
        <w:rPr>
          <w:rFonts w:cs="Times New Roman"/>
          <w:szCs w:val="26"/>
        </w:rPr>
        <w:t>Les opérations quotidiennes de l’entreprise s’articulent autour des activités suivantes :</w:t>
      </w:r>
    </w:p>
    <w:p w14:paraId="1CDAB8F9" w14:textId="1E0F3962" w:rsidR="00471B61" w:rsidRPr="00D71F3D" w:rsidRDefault="00471B61" w:rsidP="00CA33ED">
      <w:pPr>
        <w:pStyle w:val="Paragraphedeliste"/>
        <w:numPr>
          <w:ilvl w:val="0"/>
          <w:numId w:val="7"/>
        </w:numPr>
        <w:tabs>
          <w:tab w:val="left" w:pos="851"/>
        </w:tabs>
        <w:spacing w:line="360" w:lineRule="auto"/>
        <w:ind w:left="851"/>
        <w:jc w:val="both"/>
        <w:rPr>
          <w:rFonts w:cs="Times New Roman"/>
          <w:szCs w:val="26"/>
        </w:rPr>
      </w:pPr>
      <w:r>
        <w:rPr>
          <w:rFonts w:cs="Times New Roman"/>
          <w:szCs w:val="26"/>
        </w:rPr>
        <w:t>Surveillance et vérification de la stabilité de la plateforme SaaS (Software as a Service)</w:t>
      </w:r>
      <w:r>
        <w:rPr>
          <w:rFonts w:cs="Times New Roman"/>
          <w:szCs w:val="26"/>
          <w:lang w:val="fr-FR"/>
        </w:rPr>
        <w:t xml:space="preserve"> </w:t>
      </w:r>
      <w:r>
        <w:rPr>
          <w:rFonts w:cs="Times New Roman"/>
          <w:szCs w:val="26"/>
        </w:rPr>
        <w:t>;</w:t>
      </w:r>
    </w:p>
    <w:p w14:paraId="0DF6F064" w14:textId="77777777" w:rsidR="00471B61" w:rsidRPr="00D71F3D" w:rsidRDefault="00471B61" w:rsidP="00CA33ED">
      <w:pPr>
        <w:pStyle w:val="Paragraphedeliste"/>
        <w:numPr>
          <w:ilvl w:val="0"/>
          <w:numId w:val="7"/>
        </w:numPr>
        <w:spacing w:line="360" w:lineRule="auto"/>
        <w:ind w:left="851"/>
        <w:jc w:val="both"/>
        <w:rPr>
          <w:rFonts w:cs="Times New Roman"/>
          <w:szCs w:val="26"/>
        </w:rPr>
      </w:pPr>
      <w:r>
        <w:rPr>
          <w:rFonts w:cs="Times New Roman"/>
          <w:szCs w:val="26"/>
        </w:rPr>
        <w:t>Traitement automatisé des erreurs et prise en compte des retours utilisateurs (</w:t>
      </w:r>
      <w:r>
        <w:rPr>
          <w:rFonts w:cs="Times New Roman"/>
          <w:i/>
          <w:iCs/>
          <w:szCs w:val="26"/>
        </w:rPr>
        <w:t>feedback</w:t>
      </w:r>
      <w:r>
        <w:rPr>
          <w:rFonts w:cs="Times New Roman"/>
          <w:szCs w:val="26"/>
        </w:rPr>
        <w:t>);</w:t>
      </w:r>
    </w:p>
    <w:p w14:paraId="5570EE30" w14:textId="77777777" w:rsidR="00471B61" w:rsidRDefault="00471B61" w:rsidP="00CA33ED">
      <w:pPr>
        <w:pStyle w:val="Paragraphedeliste"/>
        <w:numPr>
          <w:ilvl w:val="0"/>
          <w:numId w:val="7"/>
        </w:numPr>
        <w:spacing w:line="360" w:lineRule="auto"/>
        <w:ind w:left="851"/>
        <w:jc w:val="both"/>
        <w:rPr>
          <w:rFonts w:cs="Times New Roman"/>
          <w:szCs w:val="26"/>
        </w:rPr>
      </w:pPr>
      <w:r>
        <w:rPr>
          <w:rFonts w:cs="Times New Roman"/>
          <w:szCs w:val="26"/>
        </w:rPr>
        <w:t>Coordination interservices afin d’assurer la continuité, la qualité et la performance des services proposés.</w:t>
      </w:r>
    </w:p>
    <w:p w14:paraId="1CC6E4B6" w14:textId="77777777" w:rsidR="00C87DAD" w:rsidRDefault="00C87DAD" w:rsidP="00C87DAD">
      <w:pPr>
        <w:spacing w:line="360" w:lineRule="auto"/>
        <w:jc w:val="both"/>
        <w:rPr>
          <w:rFonts w:cs="Times New Roman"/>
          <w:szCs w:val="26"/>
        </w:rPr>
      </w:pPr>
    </w:p>
    <w:p w14:paraId="0CC98974" w14:textId="77777777" w:rsidR="00C87DAD" w:rsidRPr="00C87DAD" w:rsidRDefault="00C87DAD" w:rsidP="00C87DAD">
      <w:pPr>
        <w:pStyle w:val="Titre1"/>
      </w:pPr>
    </w:p>
    <w:p w14:paraId="0E4E1B94" w14:textId="0CEB56AE" w:rsidR="00C87DAD" w:rsidRPr="00C87DAD" w:rsidRDefault="00C87DAD" w:rsidP="00CD1C66">
      <w:pPr>
        <w:pStyle w:val="Titre1"/>
      </w:pPr>
      <w:r>
        <w:t>4.4. Ressources de la structure</w:t>
      </w:r>
    </w:p>
    <w:p w14:paraId="33DEA059" w14:textId="54593652" w:rsidR="00C87DAD" w:rsidRPr="00C87DAD" w:rsidRDefault="00C87DAD" w:rsidP="00CD1C66">
      <w:pPr>
        <w:pStyle w:val="Titre1"/>
      </w:pPr>
      <w:r>
        <w:t>4.4.1. Ressources matérielles</w:t>
      </w:r>
    </w:p>
    <w:p w14:paraId="7EBA3C29" w14:textId="77777777" w:rsidR="00C87DAD" w:rsidRPr="002C5FBF" w:rsidRDefault="00C87DAD" w:rsidP="00C87DAD">
      <w:pPr>
        <w:spacing w:line="360" w:lineRule="auto"/>
        <w:ind w:firstLine="720"/>
        <w:jc w:val="both"/>
        <w:rPr>
          <w:rFonts w:cs="Times New Roman"/>
          <w:szCs w:val="26"/>
        </w:rPr>
      </w:pPr>
      <w:r>
        <w:rPr>
          <w:rFonts w:cs="Times New Roman"/>
          <w:szCs w:val="26"/>
        </w:rPr>
        <w:t>Dans le cadre de ses activités, WIREPICK Bénin s’appuie sur une infrastructure matérielle moderne adaptée aux exigences des services numériques et des plateformes SaaS.</w:t>
      </w:r>
    </w:p>
    <w:p w14:paraId="49A2FC30" w14:textId="77777777" w:rsidR="00C87DAD" w:rsidRPr="002C5FBF" w:rsidRDefault="00C87DAD" w:rsidP="00C87DAD">
      <w:pPr>
        <w:spacing w:line="360" w:lineRule="auto"/>
        <w:ind w:firstLine="720"/>
        <w:jc w:val="both"/>
        <w:rPr>
          <w:rFonts w:cs="Times New Roman"/>
          <w:szCs w:val="26"/>
        </w:rPr>
      </w:pPr>
      <w:r>
        <w:rPr>
          <w:rFonts w:cs="Times New Roman"/>
          <w:szCs w:val="26"/>
        </w:rPr>
        <w:t>Les équipes techniques travaillent principalement sur des ordinateurs portables et fixes de bonne capacité, généralement équipés de processeurs multicœurs, d’une mémoire vive suffisante (souvent supérieure à 8 Go de RAM) et de disques SSD, afin de supporter les environnements de développement et les outils de virtualisation.</w:t>
      </w:r>
    </w:p>
    <w:p w14:paraId="0CB18AB1" w14:textId="77777777" w:rsidR="00C87DAD" w:rsidRPr="002C5FBF" w:rsidRDefault="00C87DAD" w:rsidP="00C87DAD">
      <w:pPr>
        <w:spacing w:line="360" w:lineRule="auto"/>
        <w:jc w:val="both"/>
        <w:rPr>
          <w:rFonts w:cs="Times New Roman"/>
          <w:szCs w:val="26"/>
        </w:rPr>
      </w:pPr>
      <w:r>
        <w:rPr>
          <w:rFonts w:cs="Times New Roman"/>
          <w:szCs w:val="26"/>
        </w:rPr>
        <w:t>L’entreprise utilise également des infrastructures serveurs, majoritairement hébergées sur le cloud, permettant d’assurer :</w:t>
      </w:r>
    </w:p>
    <w:p w14:paraId="12226632" w14:textId="77777777" w:rsidR="00C87DAD" w:rsidRPr="002C5FBF" w:rsidRDefault="00C87DAD" w:rsidP="00C87DAD">
      <w:pPr>
        <w:numPr>
          <w:ilvl w:val="0"/>
          <w:numId w:val="43"/>
        </w:numPr>
        <w:spacing w:line="360" w:lineRule="auto"/>
        <w:jc w:val="both"/>
        <w:rPr>
          <w:rFonts w:cs="Times New Roman"/>
          <w:szCs w:val="26"/>
        </w:rPr>
      </w:pPr>
      <w:r>
        <w:rPr>
          <w:rFonts w:cs="Times New Roman"/>
          <w:szCs w:val="26"/>
        </w:rPr>
        <w:t xml:space="preserve">La disponibilité continue des services (24h/24) ; </w:t>
      </w:r>
    </w:p>
    <w:p w14:paraId="4CB740FD" w14:textId="77777777" w:rsidR="00C87DAD" w:rsidRPr="002C5FBF" w:rsidRDefault="00C87DAD" w:rsidP="00C87DAD">
      <w:pPr>
        <w:numPr>
          <w:ilvl w:val="0"/>
          <w:numId w:val="43"/>
        </w:numPr>
        <w:spacing w:line="360" w:lineRule="auto"/>
        <w:jc w:val="both"/>
        <w:rPr>
          <w:rFonts w:cs="Times New Roman"/>
          <w:szCs w:val="26"/>
        </w:rPr>
      </w:pPr>
      <w:r>
        <w:rPr>
          <w:rFonts w:cs="Times New Roman"/>
          <w:szCs w:val="26"/>
        </w:rPr>
        <w:t xml:space="preserve">La gestion de volumes importants de données (messages SMS, logs, transactions) ; </w:t>
      </w:r>
    </w:p>
    <w:p w14:paraId="2D4505EC" w14:textId="77777777" w:rsidR="00C87DAD" w:rsidRPr="002C5FBF" w:rsidRDefault="00C87DAD" w:rsidP="00C87DAD">
      <w:pPr>
        <w:numPr>
          <w:ilvl w:val="0"/>
          <w:numId w:val="43"/>
        </w:numPr>
        <w:spacing w:line="360" w:lineRule="auto"/>
        <w:jc w:val="both"/>
        <w:rPr>
          <w:rFonts w:cs="Times New Roman"/>
          <w:szCs w:val="26"/>
        </w:rPr>
      </w:pPr>
      <w:r>
        <w:rPr>
          <w:rFonts w:cs="Times New Roman"/>
          <w:szCs w:val="26"/>
        </w:rPr>
        <w:t xml:space="preserve">La scalabilité des applications en fonction de la demande. </w:t>
      </w:r>
    </w:p>
    <w:p w14:paraId="4C010AAC" w14:textId="77777777" w:rsidR="00C87DAD" w:rsidRPr="002C5FBF" w:rsidRDefault="00C87DAD" w:rsidP="00C87DAD">
      <w:pPr>
        <w:spacing w:line="360" w:lineRule="auto"/>
        <w:jc w:val="both"/>
        <w:rPr>
          <w:rFonts w:cs="Times New Roman"/>
          <w:szCs w:val="26"/>
        </w:rPr>
      </w:pPr>
      <w:r>
        <w:rPr>
          <w:rFonts w:cs="Times New Roman"/>
          <w:szCs w:val="26"/>
        </w:rPr>
        <w:t>En complément, des équipements réseau (routeurs, switchs, connexions Internet haut débit) sont utilisés pour garantir une communication stable entre les systèmes internes et les opérateurs de réseaux mobiles.</w:t>
      </w:r>
    </w:p>
    <w:p w14:paraId="5F033D74" w14:textId="77777777" w:rsidR="00C87DAD" w:rsidRDefault="00C87DAD" w:rsidP="00C87DAD">
      <w:pPr>
        <w:spacing w:line="360" w:lineRule="auto"/>
        <w:jc w:val="both"/>
        <w:rPr>
          <w:rFonts w:cs="Times New Roman"/>
          <w:szCs w:val="26"/>
        </w:rPr>
      </w:pPr>
      <w:r>
        <w:rPr>
          <w:rFonts w:cs="Times New Roman"/>
          <w:szCs w:val="26"/>
        </w:rPr>
        <w:t>Les espaces de travail sont organisés de manière à favoriser la collaboration entre les équipes techniques, marketing et commerciales.</w:t>
      </w:r>
    </w:p>
    <w:p w14:paraId="013003BC" w14:textId="784E9D22" w:rsidR="00C0692F" w:rsidRDefault="00C0692F" w:rsidP="00C0692F">
      <w:pPr>
        <w:pStyle w:val="Titre1"/>
        <w:rPr>
          <w:sz w:val="26"/>
          <w:szCs w:val="26"/>
        </w:rPr>
      </w:pPr>
      <w:r>
        <w:rPr>
          <w:sz w:val="26"/>
          <w:szCs w:val="26"/>
        </w:rPr>
        <w:t>Tableau détaillé des ressources matérielles de WIREPICK SARL</w:t>
      </w:r>
    </w:p>
    <w:p w14:paraId="100AF7DE" w14:textId="77777777" w:rsidR="00C0692F" w:rsidRPr="00C0692F" w:rsidRDefault="00C0692F" w:rsidP="00C0692F"/>
    <w:tbl>
      <w:tblPr>
        <w:tblStyle w:val="Tableausimple1"/>
        <w:tblW w:w="0" w:type="auto"/>
        <w:tblLook w:val="04A0" w:firstRow="1" w:lastRow="0" w:firstColumn="1" w:lastColumn="0" w:noHBand="0" w:noVBand="1"/>
      </w:tblPr>
      <w:tblGrid>
        <w:gridCol w:w="2119"/>
        <w:gridCol w:w="1278"/>
        <w:gridCol w:w="1761"/>
        <w:gridCol w:w="2327"/>
        <w:gridCol w:w="2143"/>
      </w:tblGrid>
      <w:tr w:rsidR="00C0692F" w:rsidRPr="00C0692F" w14:paraId="5883AEE2" w14:textId="77777777" w:rsidTr="00BF06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A618CD" w14:textId="77777777" w:rsidR="00C0692F" w:rsidRPr="00C0692F" w:rsidRDefault="00C0692F" w:rsidP="00BF060D">
            <w:pPr>
              <w:jc w:val="center"/>
              <w:rPr>
                <w:b w:val="0"/>
                <w:bCs w:val="0"/>
              </w:rPr>
            </w:pPr>
            <w:r>
              <w:t>Équipement</w:t>
            </w:r>
          </w:p>
        </w:tc>
        <w:tc>
          <w:tcPr>
            <w:tcW w:w="0" w:type="auto"/>
            <w:vAlign w:val="center"/>
            <w:hideMark/>
          </w:tcPr>
          <w:p w14:paraId="7F121EA0" w14:textId="77777777" w:rsidR="00C0692F" w:rsidRPr="00C0692F" w:rsidRDefault="00C0692F" w:rsidP="00BF060D">
            <w:pPr>
              <w:jc w:val="center"/>
              <w:cnfStyle w:val="100000000000" w:firstRow="1" w:lastRow="0" w:firstColumn="0" w:lastColumn="0" w:oddVBand="0" w:evenVBand="0" w:oddHBand="0" w:evenHBand="0" w:firstRowFirstColumn="0" w:firstRowLastColumn="0" w:lastRowFirstColumn="0" w:lastRowLastColumn="0"/>
              <w:rPr>
                <w:b w:val="0"/>
                <w:bCs w:val="0"/>
              </w:rPr>
            </w:pPr>
            <w:r>
              <w:t>Quantité estimée</w:t>
            </w:r>
          </w:p>
        </w:tc>
        <w:tc>
          <w:tcPr>
            <w:tcW w:w="0" w:type="auto"/>
            <w:vAlign w:val="center"/>
            <w:hideMark/>
          </w:tcPr>
          <w:p w14:paraId="752DDC21" w14:textId="77777777" w:rsidR="00C0692F" w:rsidRPr="00C0692F" w:rsidRDefault="00C0692F" w:rsidP="00BF060D">
            <w:pPr>
              <w:jc w:val="center"/>
              <w:cnfStyle w:val="100000000000" w:firstRow="1" w:lastRow="0" w:firstColumn="0" w:lastColumn="0" w:oddVBand="0" w:evenVBand="0" w:oddHBand="0" w:evenHBand="0" w:firstRowFirstColumn="0" w:firstRowLastColumn="0" w:lastRowFirstColumn="0" w:lastRowLastColumn="0"/>
              <w:rPr>
                <w:b w:val="0"/>
                <w:bCs w:val="0"/>
              </w:rPr>
            </w:pPr>
            <w:r>
              <w:t>Marque / Modèle</w:t>
            </w:r>
          </w:p>
        </w:tc>
        <w:tc>
          <w:tcPr>
            <w:tcW w:w="0" w:type="auto"/>
            <w:vAlign w:val="center"/>
            <w:hideMark/>
          </w:tcPr>
          <w:p w14:paraId="7B62DB0A" w14:textId="77777777" w:rsidR="00C0692F" w:rsidRPr="00C0692F" w:rsidRDefault="00C0692F" w:rsidP="00BF060D">
            <w:pPr>
              <w:jc w:val="center"/>
              <w:cnfStyle w:val="100000000000" w:firstRow="1" w:lastRow="0" w:firstColumn="0" w:lastColumn="0" w:oddVBand="0" w:evenVBand="0" w:oddHBand="0" w:evenHBand="0" w:firstRowFirstColumn="0" w:firstRowLastColumn="0" w:lastRowFirstColumn="0" w:lastRowLastColumn="0"/>
              <w:rPr>
                <w:b w:val="0"/>
                <w:bCs w:val="0"/>
              </w:rPr>
            </w:pPr>
            <w:r>
              <w:t>Spécifications techniques</w:t>
            </w:r>
          </w:p>
        </w:tc>
        <w:tc>
          <w:tcPr>
            <w:tcW w:w="0" w:type="auto"/>
            <w:vAlign w:val="center"/>
            <w:hideMark/>
          </w:tcPr>
          <w:p w14:paraId="1A7A14FB" w14:textId="77777777" w:rsidR="00C0692F" w:rsidRPr="00C0692F" w:rsidRDefault="00C0692F" w:rsidP="00BF060D">
            <w:pPr>
              <w:jc w:val="center"/>
              <w:cnfStyle w:val="100000000000" w:firstRow="1" w:lastRow="0" w:firstColumn="0" w:lastColumn="0" w:oddVBand="0" w:evenVBand="0" w:oddHBand="0" w:evenHBand="0" w:firstRowFirstColumn="0" w:firstRowLastColumn="0" w:lastRowFirstColumn="0" w:lastRowLastColumn="0"/>
              <w:rPr>
                <w:b w:val="0"/>
                <w:bCs w:val="0"/>
              </w:rPr>
            </w:pPr>
            <w:r>
              <w:t>Utilisation</w:t>
            </w:r>
          </w:p>
        </w:tc>
      </w:tr>
      <w:tr w:rsidR="00C0692F" w:rsidRPr="00C0692F" w14:paraId="442E6697"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D8FBCD" w14:textId="77777777" w:rsidR="00C0692F" w:rsidRPr="00C0692F" w:rsidRDefault="00C0692F" w:rsidP="00BF060D">
            <w:pPr>
              <w:jc w:val="center"/>
            </w:pPr>
            <w:r>
              <w:t>Ordinateurs portables de développement</w:t>
            </w:r>
          </w:p>
        </w:tc>
        <w:tc>
          <w:tcPr>
            <w:tcW w:w="0" w:type="auto"/>
            <w:vAlign w:val="center"/>
            <w:hideMark/>
          </w:tcPr>
          <w:p w14:paraId="7540D04B"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22</w:t>
            </w:r>
          </w:p>
        </w:tc>
        <w:tc>
          <w:tcPr>
            <w:tcW w:w="0" w:type="auto"/>
            <w:vAlign w:val="center"/>
            <w:hideMark/>
          </w:tcPr>
          <w:p w14:paraId="5283D1DE"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HP ProBook 450 G8</w:t>
            </w:r>
          </w:p>
        </w:tc>
        <w:tc>
          <w:tcPr>
            <w:tcW w:w="0" w:type="auto"/>
            <w:vAlign w:val="center"/>
            <w:hideMark/>
          </w:tcPr>
          <w:p w14:paraId="26171EF9"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Intel Core i7 11ᵉ Génération, RAM 16 Go DDR4, SSD 512 Go, écran Full HD 15.6’’</w:t>
            </w:r>
          </w:p>
        </w:tc>
        <w:tc>
          <w:tcPr>
            <w:tcW w:w="0" w:type="auto"/>
            <w:vAlign w:val="center"/>
            <w:hideMark/>
          </w:tcPr>
          <w:p w14:paraId="600BEA75"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Développement web, backend, maintenance SaaS</w:t>
            </w:r>
          </w:p>
        </w:tc>
      </w:tr>
      <w:tr w:rsidR="00C0692F" w:rsidRPr="00C0692F" w14:paraId="3408D979"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2291C3" w14:textId="77777777" w:rsidR="00C0692F" w:rsidRPr="00C0692F" w:rsidRDefault="00C0692F" w:rsidP="00BF060D">
            <w:pPr>
              <w:jc w:val="center"/>
            </w:pPr>
            <w:r>
              <w:lastRenderedPageBreak/>
              <w:t>Ordinateurs portables de développement</w:t>
            </w:r>
          </w:p>
        </w:tc>
        <w:tc>
          <w:tcPr>
            <w:tcW w:w="0" w:type="auto"/>
            <w:vAlign w:val="center"/>
            <w:hideMark/>
          </w:tcPr>
          <w:p w14:paraId="203EB6B1"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12</w:t>
            </w:r>
          </w:p>
        </w:tc>
        <w:tc>
          <w:tcPr>
            <w:tcW w:w="0" w:type="auto"/>
            <w:vAlign w:val="center"/>
            <w:hideMark/>
          </w:tcPr>
          <w:p w14:paraId="20F35767"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Dell Latitude 5520</w:t>
            </w:r>
          </w:p>
        </w:tc>
        <w:tc>
          <w:tcPr>
            <w:tcW w:w="0" w:type="auto"/>
            <w:vAlign w:val="center"/>
            <w:hideMark/>
          </w:tcPr>
          <w:p w14:paraId="326CDF9D"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Intel Core i5, RAM 8 à 16 Go, SSD 256 Go, Windows 11 Pro</w:t>
            </w:r>
          </w:p>
        </w:tc>
        <w:tc>
          <w:tcPr>
            <w:tcW w:w="0" w:type="auto"/>
            <w:vAlign w:val="center"/>
            <w:hideMark/>
          </w:tcPr>
          <w:p w14:paraId="15CB51AB"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Développement et tests applicatifs</w:t>
            </w:r>
          </w:p>
        </w:tc>
      </w:tr>
      <w:tr w:rsidR="00C0692F" w:rsidRPr="00C0692F" w14:paraId="77905A9D"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8BD451" w14:textId="77777777" w:rsidR="00C0692F" w:rsidRPr="00C0692F" w:rsidRDefault="00C0692F" w:rsidP="00BF060D">
            <w:pPr>
              <w:jc w:val="center"/>
            </w:pPr>
            <w:r>
              <w:t>Stations de travail techniques</w:t>
            </w:r>
          </w:p>
        </w:tc>
        <w:tc>
          <w:tcPr>
            <w:tcW w:w="0" w:type="auto"/>
            <w:vAlign w:val="center"/>
            <w:hideMark/>
          </w:tcPr>
          <w:p w14:paraId="595D0DB4"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8</w:t>
            </w:r>
          </w:p>
        </w:tc>
        <w:tc>
          <w:tcPr>
            <w:tcW w:w="0" w:type="auto"/>
            <w:vAlign w:val="center"/>
            <w:hideMark/>
          </w:tcPr>
          <w:p w14:paraId="61E389E8"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Lenovo ThinkCentre M70s</w:t>
            </w:r>
          </w:p>
        </w:tc>
        <w:tc>
          <w:tcPr>
            <w:tcW w:w="0" w:type="auto"/>
            <w:vAlign w:val="center"/>
            <w:hideMark/>
          </w:tcPr>
          <w:p w14:paraId="712E691D"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Intel Core i7, RAM 16 Go, SSD 1 To</w:t>
            </w:r>
          </w:p>
        </w:tc>
        <w:tc>
          <w:tcPr>
            <w:tcW w:w="0" w:type="auto"/>
            <w:vAlign w:val="center"/>
            <w:hideMark/>
          </w:tcPr>
          <w:p w14:paraId="1C836397"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Supervision technique et monitoring</w:t>
            </w:r>
          </w:p>
        </w:tc>
      </w:tr>
      <w:tr w:rsidR="00C0692F" w:rsidRPr="00C0692F" w14:paraId="08A5FC0A"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F1332A" w14:textId="77777777" w:rsidR="00C0692F" w:rsidRPr="00C0692F" w:rsidRDefault="00C0692F" w:rsidP="00BF060D">
            <w:pPr>
              <w:jc w:val="center"/>
            </w:pPr>
            <w:r>
              <w:t>Postes administratifs</w:t>
            </w:r>
          </w:p>
        </w:tc>
        <w:tc>
          <w:tcPr>
            <w:tcW w:w="0" w:type="auto"/>
            <w:vAlign w:val="center"/>
            <w:hideMark/>
          </w:tcPr>
          <w:p w14:paraId="7B44D574"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6</w:t>
            </w:r>
          </w:p>
        </w:tc>
        <w:tc>
          <w:tcPr>
            <w:tcW w:w="0" w:type="auto"/>
            <w:vAlign w:val="center"/>
            <w:hideMark/>
          </w:tcPr>
          <w:p w14:paraId="1ABDC572"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HP EliteDesk</w:t>
            </w:r>
          </w:p>
        </w:tc>
        <w:tc>
          <w:tcPr>
            <w:tcW w:w="0" w:type="auto"/>
            <w:vAlign w:val="center"/>
            <w:hideMark/>
          </w:tcPr>
          <w:p w14:paraId="7D4C5517"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Intel Core i5, RAM 8 Go, SSD 256 Go</w:t>
            </w:r>
          </w:p>
        </w:tc>
        <w:tc>
          <w:tcPr>
            <w:tcW w:w="0" w:type="auto"/>
            <w:vAlign w:val="center"/>
            <w:hideMark/>
          </w:tcPr>
          <w:p w14:paraId="746959C6"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Gestion administrative et commerciale</w:t>
            </w:r>
          </w:p>
        </w:tc>
      </w:tr>
      <w:tr w:rsidR="00C0692F" w:rsidRPr="00C0692F" w14:paraId="2A81FCF9"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C2CFE4" w14:textId="77777777" w:rsidR="00C0692F" w:rsidRPr="00C0692F" w:rsidRDefault="00C0692F" w:rsidP="00BF060D">
            <w:pPr>
              <w:jc w:val="center"/>
            </w:pPr>
            <w:r>
              <w:t>MacBook de design</w:t>
            </w:r>
          </w:p>
        </w:tc>
        <w:tc>
          <w:tcPr>
            <w:tcW w:w="0" w:type="auto"/>
            <w:vAlign w:val="center"/>
            <w:hideMark/>
          </w:tcPr>
          <w:p w14:paraId="66AE49DF" w14:textId="2EEFD6D5" w:rsidR="00C0692F" w:rsidRPr="00C0692F" w:rsidRDefault="007C2B74" w:rsidP="00BF060D">
            <w:pPr>
              <w:jc w:val="center"/>
              <w:cnfStyle w:val="000000100000" w:firstRow="0" w:lastRow="0" w:firstColumn="0" w:lastColumn="0" w:oddVBand="0" w:evenVBand="0" w:oddHBand="1" w:evenHBand="0" w:firstRowFirstColumn="0" w:firstRowLastColumn="0" w:lastRowFirstColumn="0" w:lastRowLastColumn="0"/>
            </w:pPr>
            <w:r>
              <w:t>3</w:t>
            </w:r>
          </w:p>
        </w:tc>
        <w:tc>
          <w:tcPr>
            <w:tcW w:w="0" w:type="auto"/>
            <w:vAlign w:val="center"/>
            <w:hideMark/>
          </w:tcPr>
          <w:p w14:paraId="4754ED5E"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Apple MacBook Pro</w:t>
            </w:r>
          </w:p>
        </w:tc>
        <w:tc>
          <w:tcPr>
            <w:tcW w:w="0" w:type="auto"/>
            <w:vAlign w:val="center"/>
            <w:hideMark/>
          </w:tcPr>
          <w:p w14:paraId="20230492"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Puce Apple M1/M2, RAM 16 Go, SSD 512 Go</w:t>
            </w:r>
          </w:p>
        </w:tc>
        <w:tc>
          <w:tcPr>
            <w:tcW w:w="0" w:type="auto"/>
            <w:vAlign w:val="center"/>
            <w:hideMark/>
          </w:tcPr>
          <w:p w14:paraId="7A730B35"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Design UI/UX et conception graphique</w:t>
            </w:r>
          </w:p>
        </w:tc>
      </w:tr>
      <w:tr w:rsidR="00C0692F" w:rsidRPr="00C0692F" w14:paraId="6A017347"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D294BA" w14:textId="77777777" w:rsidR="00C0692F" w:rsidRPr="00C0692F" w:rsidRDefault="00C0692F" w:rsidP="00BF060D">
            <w:pPr>
              <w:jc w:val="center"/>
            </w:pPr>
            <w:r>
              <w:t>Serveurs cloud</w:t>
            </w:r>
          </w:p>
        </w:tc>
        <w:tc>
          <w:tcPr>
            <w:tcW w:w="0" w:type="auto"/>
            <w:vAlign w:val="center"/>
            <w:hideMark/>
          </w:tcPr>
          <w:p w14:paraId="44A08D38"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Plusieurs instances</w:t>
            </w:r>
          </w:p>
        </w:tc>
        <w:tc>
          <w:tcPr>
            <w:tcW w:w="0" w:type="auto"/>
            <w:vAlign w:val="center"/>
            <w:hideMark/>
          </w:tcPr>
          <w:p w14:paraId="5E567B87"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AWS / DigitalOcean</w:t>
            </w:r>
          </w:p>
        </w:tc>
        <w:tc>
          <w:tcPr>
            <w:tcW w:w="0" w:type="auto"/>
            <w:vAlign w:val="center"/>
            <w:hideMark/>
          </w:tcPr>
          <w:p w14:paraId="36CDD03F"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Machines virtuelles Linux, stockage sécurisé, sauvegardes automatiques</w:t>
            </w:r>
          </w:p>
        </w:tc>
        <w:tc>
          <w:tcPr>
            <w:tcW w:w="0" w:type="auto"/>
            <w:vAlign w:val="center"/>
            <w:hideMark/>
          </w:tcPr>
          <w:p w14:paraId="10BAD170"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Hébergement des plateformes SaaS</w:t>
            </w:r>
          </w:p>
        </w:tc>
      </w:tr>
      <w:tr w:rsidR="00C0692F" w:rsidRPr="00C0692F" w14:paraId="2E2BC233"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B05078" w14:textId="77777777" w:rsidR="00C0692F" w:rsidRPr="00C0692F" w:rsidRDefault="00C0692F" w:rsidP="00BF060D">
            <w:pPr>
              <w:jc w:val="center"/>
            </w:pPr>
            <w:r>
              <w:t>Routeur principal</w:t>
            </w:r>
          </w:p>
        </w:tc>
        <w:tc>
          <w:tcPr>
            <w:tcW w:w="0" w:type="auto"/>
            <w:vAlign w:val="center"/>
            <w:hideMark/>
          </w:tcPr>
          <w:p w14:paraId="0B0BF818"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1</w:t>
            </w:r>
          </w:p>
        </w:tc>
        <w:tc>
          <w:tcPr>
            <w:tcW w:w="0" w:type="auto"/>
            <w:vAlign w:val="center"/>
            <w:hideMark/>
          </w:tcPr>
          <w:p w14:paraId="653964CB"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MikroTik RB4011</w:t>
            </w:r>
          </w:p>
        </w:tc>
        <w:tc>
          <w:tcPr>
            <w:tcW w:w="0" w:type="auto"/>
            <w:vAlign w:val="center"/>
            <w:hideMark/>
          </w:tcPr>
          <w:p w14:paraId="65DCA2CD"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Gestion réseau Gigabit, sécurité réseau, VPN</w:t>
            </w:r>
          </w:p>
        </w:tc>
        <w:tc>
          <w:tcPr>
            <w:tcW w:w="0" w:type="auto"/>
            <w:vAlign w:val="center"/>
            <w:hideMark/>
          </w:tcPr>
          <w:p w14:paraId="5C5E7141"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Administration réseau</w:t>
            </w:r>
          </w:p>
        </w:tc>
      </w:tr>
      <w:tr w:rsidR="00C0692F" w:rsidRPr="00C0692F" w14:paraId="632654E4"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C5F478" w14:textId="77777777" w:rsidR="00C0692F" w:rsidRPr="00C0692F" w:rsidRDefault="00C0692F" w:rsidP="00BF060D">
            <w:pPr>
              <w:jc w:val="center"/>
            </w:pPr>
            <w:r>
              <w:t>Switchs réseau</w:t>
            </w:r>
          </w:p>
        </w:tc>
        <w:tc>
          <w:tcPr>
            <w:tcW w:w="0" w:type="auto"/>
            <w:vAlign w:val="center"/>
            <w:hideMark/>
          </w:tcPr>
          <w:p w14:paraId="4840868C"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4</w:t>
            </w:r>
          </w:p>
        </w:tc>
        <w:tc>
          <w:tcPr>
            <w:tcW w:w="0" w:type="auto"/>
            <w:vAlign w:val="center"/>
            <w:hideMark/>
          </w:tcPr>
          <w:p w14:paraId="6E76725D"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Cisco Catalyst 2960</w:t>
            </w:r>
          </w:p>
        </w:tc>
        <w:tc>
          <w:tcPr>
            <w:tcW w:w="0" w:type="auto"/>
            <w:vAlign w:val="center"/>
            <w:hideMark/>
          </w:tcPr>
          <w:p w14:paraId="510E3AE4"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Switch Gigabit 24 ports</w:t>
            </w:r>
          </w:p>
        </w:tc>
        <w:tc>
          <w:tcPr>
            <w:tcW w:w="0" w:type="auto"/>
            <w:vAlign w:val="center"/>
            <w:hideMark/>
          </w:tcPr>
          <w:p w14:paraId="29F62641"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Distribution du réseau interne</w:t>
            </w:r>
          </w:p>
        </w:tc>
      </w:tr>
      <w:tr w:rsidR="00C0692F" w:rsidRPr="00C0692F" w14:paraId="71610E2D"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3A165" w14:textId="77777777" w:rsidR="00C0692F" w:rsidRPr="00C0692F" w:rsidRDefault="00C0692F" w:rsidP="00BF060D">
            <w:pPr>
              <w:jc w:val="center"/>
            </w:pPr>
            <w:r>
              <w:t>Points d’accès Wi-Fi</w:t>
            </w:r>
          </w:p>
        </w:tc>
        <w:tc>
          <w:tcPr>
            <w:tcW w:w="0" w:type="auto"/>
            <w:vAlign w:val="center"/>
            <w:hideMark/>
          </w:tcPr>
          <w:p w14:paraId="4AA36F1D"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5</w:t>
            </w:r>
          </w:p>
        </w:tc>
        <w:tc>
          <w:tcPr>
            <w:tcW w:w="0" w:type="auto"/>
            <w:vAlign w:val="center"/>
            <w:hideMark/>
          </w:tcPr>
          <w:p w14:paraId="7AEA9A0D"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TP-Link Omada</w:t>
            </w:r>
          </w:p>
        </w:tc>
        <w:tc>
          <w:tcPr>
            <w:tcW w:w="0" w:type="auto"/>
            <w:vAlign w:val="center"/>
            <w:hideMark/>
          </w:tcPr>
          <w:p w14:paraId="1524E1DB"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Wi-Fi double bande sécurisé</w:t>
            </w:r>
          </w:p>
        </w:tc>
        <w:tc>
          <w:tcPr>
            <w:tcW w:w="0" w:type="auto"/>
            <w:vAlign w:val="center"/>
            <w:hideMark/>
          </w:tcPr>
          <w:p w14:paraId="42F94F39"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Connectivité sans fil</w:t>
            </w:r>
          </w:p>
        </w:tc>
      </w:tr>
      <w:tr w:rsidR="00C0692F" w:rsidRPr="00C0692F" w14:paraId="5AAB18FA"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9D7B3" w14:textId="77777777" w:rsidR="00C0692F" w:rsidRPr="00C0692F" w:rsidRDefault="00C0692F" w:rsidP="00BF060D">
            <w:pPr>
              <w:jc w:val="center"/>
            </w:pPr>
            <w:r>
              <w:t>Onduleurs (UPS)</w:t>
            </w:r>
          </w:p>
        </w:tc>
        <w:tc>
          <w:tcPr>
            <w:tcW w:w="0" w:type="auto"/>
            <w:vAlign w:val="center"/>
            <w:hideMark/>
          </w:tcPr>
          <w:p w14:paraId="7E84B189"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6</w:t>
            </w:r>
          </w:p>
        </w:tc>
        <w:tc>
          <w:tcPr>
            <w:tcW w:w="0" w:type="auto"/>
            <w:vAlign w:val="center"/>
            <w:hideMark/>
          </w:tcPr>
          <w:p w14:paraId="439BC7DC"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APC Easy UPS</w:t>
            </w:r>
          </w:p>
        </w:tc>
        <w:tc>
          <w:tcPr>
            <w:tcW w:w="0" w:type="auto"/>
            <w:vAlign w:val="center"/>
            <w:hideMark/>
          </w:tcPr>
          <w:p w14:paraId="4A4F1CC3"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Protection électrique et autonomie temporaire</w:t>
            </w:r>
          </w:p>
        </w:tc>
        <w:tc>
          <w:tcPr>
            <w:tcW w:w="0" w:type="auto"/>
            <w:vAlign w:val="center"/>
            <w:hideMark/>
          </w:tcPr>
          <w:p w14:paraId="580F3683"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Sécurité des équipements</w:t>
            </w:r>
          </w:p>
        </w:tc>
      </w:tr>
      <w:tr w:rsidR="00C0692F" w:rsidRPr="00C0692F" w14:paraId="0A27B344"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A2368" w14:textId="77777777" w:rsidR="00C0692F" w:rsidRPr="00C0692F" w:rsidRDefault="00C0692F" w:rsidP="00BF060D">
            <w:pPr>
              <w:jc w:val="center"/>
            </w:pPr>
            <w:r>
              <w:t>Smartphones de test Android</w:t>
            </w:r>
          </w:p>
        </w:tc>
        <w:tc>
          <w:tcPr>
            <w:tcW w:w="0" w:type="auto"/>
            <w:vAlign w:val="center"/>
            <w:hideMark/>
          </w:tcPr>
          <w:p w14:paraId="615D3EE5"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6</w:t>
            </w:r>
          </w:p>
        </w:tc>
        <w:tc>
          <w:tcPr>
            <w:tcW w:w="0" w:type="auto"/>
            <w:vAlign w:val="center"/>
            <w:hideMark/>
          </w:tcPr>
          <w:p w14:paraId="5142C99B"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Samsung Galaxy A Series</w:t>
            </w:r>
          </w:p>
        </w:tc>
        <w:tc>
          <w:tcPr>
            <w:tcW w:w="0" w:type="auto"/>
            <w:vAlign w:val="center"/>
            <w:hideMark/>
          </w:tcPr>
          <w:p w14:paraId="0A3D272A"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Android récent, double SIM</w:t>
            </w:r>
          </w:p>
        </w:tc>
        <w:tc>
          <w:tcPr>
            <w:tcW w:w="0" w:type="auto"/>
            <w:vAlign w:val="center"/>
            <w:hideMark/>
          </w:tcPr>
          <w:p w14:paraId="6714204A"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Tests SMS et USSD</w:t>
            </w:r>
          </w:p>
        </w:tc>
      </w:tr>
      <w:tr w:rsidR="00C0692F" w:rsidRPr="00C0692F" w14:paraId="0FC18185"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14FF43" w14:textId="77777777" w:rsidR="00C0692F" w:rsidRPr="00C0692F" w:rsidRDefault="00C0692F" w:rsidP="00BF060D">
            <w:pPr>
              <w:jc w:val="center"/>
            </w:pPr>
            <w:r>
              <w:t>Smartphones de test iOS</w:t>
            </w:r>
          </w:p>
        </w:tc>
        <w:tc>
          <w:tcPr>
            <w:tcW w:w="0" w:type="auto"/>
            <w:vAlign w:val="center"/>
            <w:hideMark/>
          </w:tcPr>
          <w:p w14:paraId="309172BA"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vAlign w:val="center"/>
            <w:hideMark/>
          </w:tcPr>
          <w:p w14:paraId="56EB04B0"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iPhone 11 / SE</w:t>
            </w:r>
          </w:p>
        </w:tc>
        <w:tc>
          <w:tcPr>
            <w:tcW w:w="0" w:type="auto"/>
            <w:vAlign w:val="center"/>
            <w:hideMark/>
          </w:tcPr>
          <w:p w14:paraId="111FB9D8"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iOS récent</w:t>
            </w:r>
          </w:p>
        </w:tc>
        <w:tc>
          <w:tcPr>
            <w:tcW w:w="0" w:type="auto"/>
            <w:vAlign w:val="center"/>
            <w:hideMark/>
          </w:tcPr>
          <w:p w14:paraId="09294826"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Vérification compatibilité iOS</w:t>
            </w:r>
          </w:p>
        </w:tc>
      </w:tr>
      <w:tr w:rsidR="00C0692F" w:rsidRPr="00C0692F" w14:paraId="43327C07"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928923" w14:textId="77777777" w:rsidR="00C0692F" w:rsidRPr="00C0692F" w:rsidRDefault="00C0692F" w:rsidP="00BF060D">
            <w:pPr>
              <w:jc w:val="center"/>
            </w:pPr>
            <w:r>
              <w:t>Imprimantes multifonctions</w:t>
            </w:r>
          </w:p>
        </w:tc>
        <w:tc>
          <w:tcPr>
            <w:tcW w:w="0" w:type="auto"/>
            <w:vAlign w:val="center"/>
            <w:hideMark/>
          </w:tcPr>
          <w:p w14:paraId="49A3B192"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2</w:t>
            </w:r>
          </w:p>
        </w:tc>
        <w:tc>
          <w:tcPr>
            <w:tcW w:w="0" w:type="auto"/>
            <w:vAlign w:val="center"/>
            <w:hideMark/>
          </w:tcPr>
          <w:p w14:paraId="27E00E2D"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KYOCERA ECOSYS M2040dn</w:t>
            </w:r>
          </w:p>
        </w:tc>
        <w:tc>
          <w:tcPr>
            <w:tcW w:w="0" w:type="auto"/>
            <w:vAlign w:val="center"/>
            <w:hideMark/>
          </w:tcPr>
          <w:p w14:paraId="598C898C"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Impression laser monochrome, scanner, photocopie, Ethernet</w:t>
            </w:r>
          </w:p>
        </w:tc>
        <w:tc>
          <w:tcPr>
            <w:tcW w:w="0" w:type="auto"/>
            <w:vAlign w:val="center"/>
            <w:hideMark/>
          </w:tcPr>
          <w:p w14:paraId="7F859859"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Gestion documentaire</w:t>
            </w:r>
          </w:p>
        </w:tc>
      </w:tr>
      <w:tr w:rsidR="00C0692F" w:rsidRPr="00C0692F" w14:paraId="7860F8B7"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CCEF64" w14:textId="77777777" w:rsidR="00C0692F" w:rsidRPr="00C0692F" w:rsidRDefault="00C0692F" w:rsidP="00BF060D">
            <w:pPr>
              <w:jc w:val="center"/>
            </w:pPr>
            <w:r>
              <w:lastRenderedPageBreak/>
              <w:t>Imprimantes réseau</w:t>
            </w:r>
          </w:p>
        </w:tc>
        <w:tc>
          <w:tcPr>
            <w:tcW w:w="0" w:type="auto"/>
            <w:vAlign w:val="center"/>
            <w:hideMark/>
          </w:tcPr>
          <w:p w14:paraId="0B087073"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1</w:t>
            </w:r>
          </w:p>
        </w:tc>
        <w:tc>
          <w:tcPr>
            <w:tcW w:w="0" w:type="auto"/>
            <w:vAlign w:val="center"/>
            <w:hideMark/>
          </w:tcPr>
          <w:p w14:paraId="5DCEAA32"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KYOCERA ECOSYS P2235dn</w:t>
            </w:r>
          </w:p>
        </w:tc>
        <w:tc>
          <w:tcPr>
            <w:tcW w:w="0" w:type="auto"/>
            <w:vAlign w:val="center"/>
            <w:hideMark/>
          </w:tcPr>
          <w:p w14:paraId="5C641665"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Impression recto-verso rapide</w:t>
            </w:r>
          </w:p>
        </w:tc>
        <w:tc>
          <w:tcPr>
            <w:tcW w:w="0" w:type="auto"/>
            <w:vAlign w:val="center"/>
            <w:hideMark/>
          </w:tcPr>
          <w:p w14:paraId="06BC143C"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Impression administrative</w:t>
            </w:r>
          </w:p>
        </w:tc>
      </w:tr>
      <w:tr w:rsidR="00C0692F" w:rsidRPr="00C0692F" w14:paraId="07AF4323"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328A27" w14:textId="77777777" w:rsidR="00C0692F" w:rsidRPr="00C0692F" w:rsidRDefault="00C0692F" w:rsidP="00BF060D">
            <w:pPr>
              <w:jc w:val="center"/>
            </w:pPr>
            <w:r>
              <w:t>Écrans externes</w:t>
            </w:r>
          </w:p>
        </w:tc>
        <w:tc>
          <w:tcPr>
            <w:tcW w:w="0" w:type="auto"/>
            <w:vAlign w:val="center"/>
            <w:hideMark/>
          </w:tcPr>
          <w:p w14:paraId="1CEAD5CF"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15</w:t>
            </w:r>
          </w:p>
        </w:tc>
        <w:tc>
          <w:tcPr>
            <w:tcW w:w="0" w:type="auto"/>
            <w:vAlign w:val="center"/>
            <w:hideMark/>
          </w:tcPr>
          <w:p w14:paraId="78191F4B"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Dell / HP 24 pouces</w:t>
            </w:r>
          </w:p>
        </w:tc>
        <w:tc>
          <w:tcPr>
            <w:tcW w:w="0" w:type="auto"/>
            <w:vAlign w:val="center"/>
            <w:hideMark/>
          </w:tcPr>
          <w:p w14:paraId="76D269D1"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Résolution Full HD</w:t>
            </w:r>
          </w:p>
        </w:tc>
        <w:tc>
          <w:tcPr>
            <w:tcW w:w="0" w:type="auto"/>
            <w:vAlign w:val="center"/>
            <w:hideMark/>
          </w:tcPr>
          <w:p w14:paraId="01327496"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Confort de travail des développeurs</w:t>
            </w:r>
          </w:p>
        </w:tc>
      </w:tr>
      <w:tr w:rsidR="00C0692F" w:rsidRPr="00C0692F" w14:paraId="1D6E3620"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AF425F" w14:textId="77777777" w:rsidR="00C0692F" w:rsidRPr="00C0692F" w:rsidRDefault="00C0692F" w:rsidP="00BF060D">
            <w:pPr>
              <w:jc w:val="center"/>
            </w:pPr>
            <w:r>
              <w:t>Groupe électrogène</w:t>
            </w:r>
          </w:p>
        </w:tc>
        <w:tc>
          <w:tcPr>
            <w:tcW w:w="0" w:type="auto"/>
            <w:vAlign w:val="center"/>
            <w:hideMark/>
          </w:tcPr>
          <w:p w14:paraId="039225BF"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1</w:t>
            </w:r>
          </w:p>
        </w:tc>
        <w:tc>
          <w:tcPr>
            <w:tcW w:w="0" w:type="auto"/>
            <w:vAlign w:val="center"/>
            <w:hideMark/>
          </w:tcPr>
          <w:p w14:paraId="18BEC97C"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Hyundai / Perkins</w:t>
            </w:r>
          </w:p>
        </w:tc>
        <w:tc>
          <w:tcPr>
            <w:tcW w:w="0" w:type="auto"/>
            <w:vAlign w:val="center"/>
            <w:hideMark/>
          </w:tcPr>
          <w:p w14:paraId="6A445D41"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Alimentation de secours</w:t>
            </w:r>
          </w:p>
        </w:tc>
        <w:tc>
          <w:tcPr>
            <w:tcW w:w="0" w:type="auto"/>
            <w:vAlign w:val="center"/>
            <w:hideMark/>
          </w:tcPr>
          <w:p w14:paraId="5BBA8431" w14:textId="77777777" w:rsidR="00C0692F" w:rsidRPr="00C0692F" w:rsidRDefault="00C0692F" w:rsidP="00BF060D">
            <w:pPr>
              <w:jc w:val="center"/>
              <w:cnfStyle w:val="000000000000" w:firstRow="0" w:lastRow="0" w:firstColumn="0" w:lastColumn="0" w:oddVBand="0" w:evenVBand="0" w:oddHBand="0" w:evenHBand="0" w:firstRowFirstColumn="0" w:firstRowLastColumn="0" w:lastRowFirstColumn="0" w:lastRowLastColumn="0"/>
            </w:pPr>
            <w:r>
              <w:t>Continuité des activités</w:t>
            </w:r>
          </w:p>
        </w:tc>
      </w:tr>
      <w:tr w:rsidR="00C0692F" w:rsidRPr="00C0692F" w14:paraId="0E332E40"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1F39CD" w14:textId="77777777" w:rsidR="00C0692F" w:rsidRPr="00C0692F" w:rsidRDefault="00C0692F" w:rsidP="00BF060D">
            <w:pPr>
              <w:jc w:val="center"/>
            </w:pPr>
            <w:r>
              <w:t>Caméras de surveillance</w:t>
            </w:r>
          </w:p>
        </w:tc>
        <w:tc>
          <w:tcPr>
            <w:tcW w:w="0" w:type="auto"/>
            <w:vAlign w:val="center"/>
            <w:hideMark/>
          </w:tcPr>
          <w:p w14:paraId="50F92E96"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6</w:t>
            </w:r>
          </w:p>
        </w:tc>
        <w:tc>
          <w:tcPr>
            <w:tcW w:w="0" w:type="auto"/>
            <w:vAlign w:val="center"/>
            <w:hideMark/>
          </w:tcPr>
          <w:p w14:paraId="027D046A"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Hikvision IP Camera</w:t>
            </w:r>
          </w:p>
        </w:tc>
        <w:tc>
          <w:tcPr>
            <w:tcW w:w="0" w:type="auto"/>
            <w:vAlign w:val="center"/>
            <w:hideMark/>
          </w:tcPr>
          <w:p w14:paraId="111F1AC5"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Surveillance HD connectée</w:t>
            </w:r>
          </w:p>
        </w:tc>
        <w:tc>
          <w:tcPr>
            <w:tcW w:w="0" w:type="auto"/>
            <w:vAlign w:val="center"/>
            <w:hideMark/>
          </w:tcPr>
          <w:p w14:paraId="7152BD40" w14:textId="77777777" w:rsidR="00C0692F" w:rsidRPr="00C0692F" w:rsidRDefault="00C0692F" w:rsidP="00BF060D">
            <w:pPr>
              <w:jc w:val="center"/>
              <w:cnfStyle w:val="000000100000" w:firstRow="0" w:lastRow="0" w:firstColumn="0" w:lastColumn="0" w:oddVBand="0" w:evenVBand="0" w:oddHBand="1" w:evenHBand="0" w:firstRowFirstColumn="0" w:firstRowLastColumn="0" w:lastRowFirstColumn="0" w:lastRowLastColumn="0"/>
            </w:pPr>
            <w:r>
              <w:t>Sécurité des locaux</w:t>
            </w:r>
          </w:p>
        </w:tc>
      </w:tr>
    </w:tbl>
    <w:p w14:paraId="741F845A" w14:textId="7367A8AB" w:rsidR="00BF060D" w:rsidRPr="00226A68" w:rsidRDefault="00BF060D" w:rsidP="00226A68">
      <w:pPr>
        <w:pStyle w:val="Titre1"/>
        <w:jc w:val="center"/>
        <w:rPr>
          <w:b w:val="0"/>
          <w:bCs/>
          <w:i/>
          <w:iCs/>
          <w:color w:val="44546A" w:themeColor="text2"/>
          <w:sz w:val="24"/>
          <w:szCs w:val="24"/>
        </w:rPr>
      </w:pPr>
      <w:r>
        <w:rPr>
          <w:b w:val="0"/>
          <w:bCs/>
          <w:i/>
          <w:iCs/>
          <w:color w:val="44546A" w:themeColor="text2"/>
          <w:sz w:val="24"/>
          <w:szCs w:val="24"/>
        </w:rPr>
        <w:t>Tableau 1: Tableau détaillé des ressources matérielles de WIREPICK SARL – ( Source: informations recueillies à l’entreprise, 2026 )</w:t>
      </w:r>
    </w:p>
    <w:p w14:paraId="72670425" w14:textId="64B19D45" w:rsidR="00C87DAD" w:rsidRPr="002C5FBF" w:rsidRDefault="00C87DAD" w:rsidP="00CD1C66">
      <w:pPr>
        <w:pStyle w:val="Titre1"/>
      </w:pPr>
      <w:r>
        <w:t>4.4.2. Ressources logicielles</w:t>
      </w:r>
    </w:p>
    <w:p w14:paraId="7517020A" w14:textId="77777777" w:rsidR="00C87DAD" w:rsidRPr="002C5FBF" w:rsidRDefault="00C87DAD" w:rsidP="00C87DAD">
      <w:pPr>
        <w:spacing w:line="360" w:lineRule="auto"/>
        <w:ind w:firstLine="360"/>
        <w:jc w:val="both"/>
        <w:rPr>
          <w:rFonts w:cs="Times New Roman"/>
          <w:szCs w:val="26"/>
        </w:rPr>
      </w:pPr>
      <w:r>
        <w:rPr>
          <w:rFonts w:cs="Times New Roman"/>
          <w:szCs w:val="26"/>
        </w:rPr>
        <w:t>Sur le plan logiciel, WIREPICK utilise un ensemble d’outils adaptés au développement, au déploiement et à la maintenance de ses services :</w:t>
      </w:r>
    </w:p>
    <w:p w14:paraId="0EB62A8E" w14:textId="77777777" w:rsidR="00C87DAD" w:rsidRPr="002C5FBF" w:rsidRDefault="00C87DAD" w:rsidP="00C87DAD">
      <w:pPr>
        <w:numPr>
          <w:ilvl w:val="0"/>
          <w:numId w:val="44"/>
        </w:numPr>
        <w:spacing w:line="360" w:lineRule="auto"/>
        <w:jc w:val="both"/>
        <w:rPr>
          <w:rFonts w:cs="Times New Roman"/>
          <w:szCs w:val="26"/>
        </w:rPr>
      </w:pPr>
      <w:r>
        <w:rPr>
          <w:rFonts w:cs="Times New Roman"/>
          <w:szCs w:val="26"/>
        </w:rPr>
        <w:t xml:space="preserve">Des environnements de développement intégrés (IDE) tels que Visual Studio Code, largement utilisés pour le développement web et backend ; </w:t>
      </w:r>
    </w:p>
    <w:p w14:paraId="7D8B32DE" w14:textId="77777777" w:rsidR="00C87DAD" w:rsidRPr="002C5FBF" w:rsidRDefault="00C87DAD" w:rsidP="00C87DAD">
      <w:pPr>
        <w:numPr>
          <w:ilvl w:val="0"/>
          <w:numId w:val="44"/>
        </w:numPr>
        <w:spacing w:line="360" w:lineRule="auto"/>
        <w:jc w:val="both"/>
        <w:rPr>
          <w:rFonts w:cs="Times New Roman"/>
          <w:szCs w:val="26"/>
        </w:rPr>
      </w:pPr>
      <w:r>
        <w:rPr>
          <w:rFonts w:cs="Times New Roman"/>
          <w:szCs w:val="26"/>
        </w:rPr>
        <w:t xml:space="preserve">Des systèmes de gestion de bases de données relationnelles et/ou non relationnelles pour le stockage des informations clients et des flux de communication ; </w:t>
      </w:r>
    </w:p>
    <w:p w14:paraId="602B7212" w14:textId="77777777" w:rsidR="00C87DAD" w:rsidRPr="002C5FBF" w:rsidRDefault="00C87DAD" w:rsidP="00C87DAD">
      <w:pPr>
        <w:numPr>
          <w:ilvl w:val="0"/>
          <w:numId w:val="44"/>
        </w:numPr>
        <w:spacing w:line="360" w:lineRule="auto"/>
        <w:jc w:val="both"/>
        <w:rPr>
          <w:rFonts w:cs="Times New Roman"/>
          <w:szCs w:val="26"/>
        </w:rPr>
      </w:pPr>
      <w:r>
        <w:rPr>
          <w:rFonts w:cs="Times New Roman"/>
          <w:szCs w:val="26"/>
        </w:rPr>
        <w:t xml:space="preserve">Des outils de gestion de versions comme Git, facilitant le travail collaboratif et le suivi des modifications du code ; </w:t>
      </w:r>
    </w:p>
    <w:p w14:paraId="7DC40D74" w14:textId="77777777" w:rsidR="00C87DAD" w:rsidRPr="002C5FBF" w:rsidRDefault="00C87DAD" w:rsidP="00C87DAD">
      <w:pPr>
        <w:numPr>
          <w:ilvl w:val="0"/>
          <w:numId w:val="44"/>
        </w:numPr>
        <w:spacing w:line="360" w:lineRule="auto"/>
        <w:jc w:val="both"/>
        <w:rPr>
          <w:rFonts w:cs="Times New Roman"/>
          <w:szCs w:val="26"/>
        </w:rPr>
      </w:pPr>
      <w:r>
        <w:rPr>
          <w:rFonts w:cs="Times New Roman"/>
          <w:szCs w:val="26"/>
        </w:rPr>
        <w:t xml:space="preserve">Des outils de test permettant de simuler les services SMS, USSD et de messagerie vocale afin de valider leur bon fonctionnement avant mise en production ; </w:t>
      </w:r>
    </w:p>
    <w:p w14:paraId="65451113" w14:textId="77777777" w:rsidR="00C87DAD" w:rsidRDefault="00C87DAD" w:rsidP="00C87DAD">
      <w:pPr>
        <w:numPr>
          <w:ilvl w:val="0"/>
          <w:numId w:val="44"/>
        </w:numPr>
        <w:spacing w:line="360" w:lineRule="auto"/>
        <w:jc w:val="both"/>
        <w:rPr>
          <w:rFonts w:cs="Times New Roman"/>
          <w:szCs w:val="26"/>
        </w:rPr>
      </w:pPr>
      <w:r>
        <w:rPr>
          <w:rFonts w:cs="Times New Roman"/>
          <w:szCs w:val="26"/>
        </w:rPr>
        <w:t xml:space="preserve">Des outils de supervision et de monitoring permettant de suivre en temps réel les performances du système et de détecter les anomalies ; </w:t>
      </w:r>
    </w:p>
    <w:p w14:paraId="60E61991" w14:textId="3E86F66E" w:rsidR="00226A68" w:rsidRPr="00226A68" w:rsidRDefault="00731FE6" w:rsidP="00226A68">
      <w:pPr>
        <w:numPr>
          <w:ilvl w:val="0"/>
          <w:numId w:val="44"/>
        </w:numPr>
        <w:spacing w:line="360" w:lineRule="auto"/>
        <w:jc w:val="both"/>
        <w:rPr>
          <w:rFonts w:cs="Times New Roman"/>
          <w:szCs w:val="26"/>
        </w:rPr>
      </w:pPr>
      <w:r>
        <w:rPr>
          <w:rFonts w:cs="Times New Roman"/>
          <w:szCs w:val="26"/>
        </w:rPr>
        <w:t>Des plateformes internes ou interfaces d’administration utilisées pour gérer les clients, les campagnes SMS et les services proposés.</w:t>
      </w:r>
    </w:p>
    <w:p w14:paraId="080FD87C" w14:textId="766FC516" w:rsidR="00731FE6" w:rsidRPr="00226A68" w:rsidRDefault="00731FE6" w:rsidP="00226A68">
      <w:pPr>
        <w:spacing w:line="360" w:lineRule="auto"/>
        <w:jc w:val="both"/>
        <w:rPr>
          <w:rFonts w:cs="Times New Roman"/>
          <w:szCs w:val="26"/>
        </w:rPr>
      </w:pPr>
      <w:r>
        <w:rPr>
          <w:rFonts w:cs="Times New Roman"/>
          <w:szCs w:val="26"/>
        </w:rPr>
        <w:t xml:space="preserve"> </w:t>
      </w:r>
      <w:r>
        <w:rPr>
          <w:rFonts w:cs="Times New Roman"/>
          <w:b/>
          <w:bCs/>
          <w:szCs w:val="26"/>
        </w:rPr>
        <w:t>Tableau des ressources logicielles de WIREPICK SARL</w:t>
      </w:r>
    </w:p>
    <w:tbl>
      <w:tblPr>
        <w:tblStyle w:val="Tableausimple1"/>
        <w:tblpPr w:leftFromText="180" w:rightFromText="180" w:vertAnchor="text" w:horzAnchor="margin" w:tblpY="20"/>
        <w:tblW w:w="0" w:type="auto"/>
        <w:tblLook w:val="04A0" w:firstRow="1" w:lastRow="0" w:firstColumn="1" w:lastColumn="0" w:noHBand="0" w:noVBand="1"/>
      </w:tblPr>
      <w:tblGrid>
        <w:gridCol w:w="3089"/>
        <w:gridCol w:w="2412"/>
        <w:gridCol w:w="4127"/>
      </w:tblGrid>
      <w:tr w:rsidR="00731FE6" w:rsidRPr="00BF060D" w14:paraId="3363C5CC" w14:textId="77777777" w:rsidTr="00BF06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B3BCB9" w14:textId="77777777" w:rsidR="00731FE6" w:rsidRPr="00BF060D" w:rsidRDefault="00731FE6" w:rsidP="00BF060D">
            <w:pPr>
              <w:pStyle w:val="Titre1"/>
              <w:jc w:val="center"/>
              <w:rPr>
                <w:b/>
                <w:bCs w:val="0"/>
                <w:sz w:val="26"/>
                <w:szCs w:val="26"/>
              </w:rPr>
            </w:pPr>
            <w:r>
              <w:rPr>
                <w:b/>
                <w:bCs w:val="0"/>
                <w:sz w:val="26"/>
                <w:szCs w:val="26"/>
              </w:rPr>
              <w:t>Logiciels / Outils</w:t>
            </w:r>
          </w:p>
        </w:tc>
        <w:tc>
          <w:tcPr>
            <w:tcW w:w="0" w:type="auto"/>
            <w:vAlign w:val="center"/>
            <w:hideMark/>
          </w:tcPr>
          <w:p w14:paraId="3B5BE172" w14:textId="77777777" w:rsidR="00731FE6" w:rsidRPr="00BF060D" w:rsidRDefault="00731FE6" w:rsidP="00BF060D">
            <w:pPr>
              <w:pStyle w:val="Titre1"/>
              <w:jc w:val="center"/>
              <w:cnfStyle w:val="100000000000" w:firstRow="1" w:lastRow="0" w:firstColumn="0" w:lastColumn="0" w:oddVBand="0" w:evenVBand="0" w:oddHBand="0" w:evenHBand="0" w:firstRowFirstColumn="0" w:firstRowLastColumn="0" w:lastRowFirstColumn="0" w:lastRowLastColumn="0"/>
              <w:rPr>
                <w:b/>
                <w:bCs w:val="0"/>
                <w:sz w:val="26"/>
                <w:szCs w:val="26"/>
              </w:rPr>
            </w:pPr>
            <w:r>
              <w:rPr>
                <w:b/>
                <w:bCs w:val="0"/>
                <w:sz w:val="26"/>
                <w:szCs w:val="26"/>
              </w:rPr>
              <w:t>Catégorie</w:t>
            </w:r>
          </w:p>
        </w:tc>
        <w:tc>
          <w:tcPr>
            <w:tcW w:w="0" w:type="auto"/>
            <w:vAlign w:val="center"/>
            <w:hideMark/>
          </w:tcPr>
          <w:p w14:paraId="4EE49CE4" w14:textId="77777777" w:rsidR="00731FE6" w:rsidRPr="00BF060D" w:rsidRDefault="00731FE6" w:rsidP="00BF060D">
            <w:pPr>
              <w:pStyle w:val="Titre1"/>
              <w:jc w:val="center"/>
              <w:cnfStyle w:val="100000000000" w:firstRow="1" w:lastRow="0" w:firstColumn="0" w:lastColumn="0" w:oddVBand="0" w:evenVBand="0" w:oddHBand="0" w:evenHBand="0" w:firstRowFirstColumn="0" w:firstRowLastColumn="0" w:lastRowFirstColumn="0" w:lastRowLastColumn="0"/>
              <w:rPr>
                <w:b/>
                <w:bCs w:val="0"/>
                <w:sz w:val="26"/>
                <w:szCs w:val="26"/>
              </w:rPr>
            </w:pPr>
            <w:r>
              <w:rPr>
                <w:b/>
                <w:bCs w:val="0"/>
                <w:sz w:val="26"/>
                <w:szCs w:val="26"/>
              </w:rPr>
              <w:t>Description / Utilisation</w:t>
            </w:r>
          </w:p>
        </w:tc>
      </w:tr>
      <w:tr w:rsidR="00731FE6" w:rsidRPr="0002056C" w14:paraId="70D9955B"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A7FD53" w14:textId="77777777" w:rsidR="00731FE6" w:rsidRPr="0002056C" w:rsidRDefault="00731FE6" w:rsidP="00BF060D">
            <w:pPr>
              <w:pStyle w:val="Titre1"/>
              <w:jc w:val="center"/>
              <w:rPr>
                <w:b/>
                <w:bCs w:val="0"/>
                <w:sz w:val="26"/>
                <w:szCs w:val="26"/>
              </w:rPr>
            </w:pPr>
            <w:r>
              <w:rPr>
                <w:sz w:val="26"/>
                <w:szCs w:val="26"/>
              </w:rPr>
              <w:lastRenderedPageBreak/>
              <w:t>Visual Studio Code</w:t>
            </w:r>
          </w:p>
        </w:tc>
        <w:tc>
          <w:tcPr>
            <w:tcW w:w="0" w:type="auto"/>
            <w:vAlign w:val="center"/>
            <w:hideMark/>
          </w:tcPr>
          <w:p w14:paraId="68AE274D"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IDE / Développement</w:t>
            </w:r>
          </w:p>
        </w:tc>
        <w:tc>
          <w:tcPr>
            <w:tcW w:w="0" w:type="auto"/>
            <w:vAlign w:val="center"/>
            <w:hideMark/>
          </w:tcPr>
          <w:p w14:paraId="7C26A01E"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Développement d’applications web et backend</w:t>
            </w:r>
          </w:p>
        </w:tc>
      </w:tr>
      <w:tr w:rsidR="00731FE6" w:rsidRPr="0002056C" w14:paraId="4528050C"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43CB01" w14:textId="77777777" w:rsidR="00731FE6" w:rsidRPr="0002056C" w:rsidRDefault="00731FE6" w:rsidP="00BF060D">
            <w:pPr>
              <w:pStyle w:val="Titre1"/>
              <w:jc w:val="center"/>
              <w:rPr>
                <w:b/>
                <w:bCs w:val="0"/>
                <w:sz w:val="26"/>
                <w:szCs w:val="26"/>
              </w:rPr>
            </w:pPr>
            <w:r>
              <w:rPr>
                <w:sz w:val="26"/>
                <w:szCs w:val="26"/>
              </w:rPr>
              <w:t>Git</w:t>
            </w:r>
          </w:p>
        </w:tc>
        <w:tc>
          <w:tcPr>
            <w:tcW w:w="0" w:type="auto"/>
            <w:vAlign w:val="center"/>
            <w:hideMark/>
          </w:tcPr>
          <w:p w14:paraId="51CFC472"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Gestion de versions</w:t>
            </w:r>
          </w:p>
        </w:tc>
        <w:tc>
          <w:tcPr>
            <w:tcW w:w="0" w:type="auto"/>
            <w:vAlign w:val="center"/>
            <w:hideMark/>
          </w:tcPr>
          <w:p w14:paraId="2AB03683"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Suivi et gestion collaborative du code source</w:t>
            </w:r>
          </w:p>
        </w:tc>
      </w:tr>
      <w:tr w:rsidR="00731FE6" w:rsidRPr="0002056C" w14:paraId="62277F22"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5685D0" w14:textId="77777777" w:rsidR="00731FE6" w:rsidRPr="0002056C" w:rsidRDefault="00731FE6" w:rsidP="00BF060D">
            <w:pPr>
              <w:pStyle w:val="Titre1"/>
              <w:jc w:val="center"/>
              <w:rPr>
                <w:b/>
                <w:bCs w:val="0"/>
                <w:sz w:val="26"/>
                <w:szCs w:val="26"/>
              </w:rPr>
            </w:pPr>
            <w:r>
              <w:rPr>
                <w:sz w:val="26"/>
                <w:szCs w:val="26"/>
              </w:rPr>
              <w:t>GitHub / GitLab</w:t>
            </w:r>
          </w:p>
        </w:tc>
        <w:tc>
          <w:tcPr>
            <w:tcW w:w="0" w:type="auto"/>
            <w:vAlign w:val="center"/>
            <w:hideMark/>
          </w:tcPr>
          <w:p w14:paraId="315837FB"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Hébergement de code</w:t>
            </w:r>
          </w:p>
        </w:tc>
        <w:tc>
          <w:tcPr>
            <w:tcW w:w="0" w:type="auto"/>
            <w:vAlign w:val="center"/>
            <w:hideMark/>
          </w:tcPr>
          <w:p w14:paraId="20687399"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Collaboration et sauvegarde des projets</w:t>
            </w:r>
          </w:p>
        </w:tc>
      </w:tr>
      <w:tr w:rsidR="00731FE6" w:rsidRPr="0002056C" w14:paraId="08416999"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45314A" w14:textId="77777777" w:rsidR="00731FE6" w:rsidRPr="0002056C" w:rsidRDefault="00731FE6" w:rsidP="00BF060D">
            <w:pPr>
              <w:pStyle w:val="Titre1"/>
              <w:jc w:val="center"/>
              <w:rPr>
                <w:b/>
                <w:bCs w:val="0"/>
                <w:sz w:val="26"/>
                <w:szCs w:val="26"/>
              </w:rPr>
            </w:pPr>
            <w:r>
              <w:rPr>
                <w:sz w:val="26"/>
                <w:szCs w:val="26"/>
              </w:rPr>
              <w:t>MySQL</w:t>
            </w:r>
          </w:p>
        </w:tc>
        <w:tc>
          <w:tcPr>
            <w:tcW w:w="0" w:type="auto"/>
            <w:vAlign w:val="center"/>
            <w:hideMark/>
          </w:tcPr>
          <w:p w14:paraId="1980B9FA"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Base de données</w:t>
            </w:r>
          </w:p>
        </w:tc>
        <w:tc>
          <w:tcPr>
            <w:tcW w:w="0" w:type="auto"/>
            <w:vAlign w:val="center"/>
            <w:hideMark/>
          </w:tcPr>
          <w:p w14:paraId="7A6B7A58"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Gestion des données clients et services</w:t>
            </w:r>
          </w:p>
        </w:tc>
      </w:tr>
      <w:tr w:rsidR="00731FE6" w:rsidRPr="0002056C" w14:paraId="39E7A7CB"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7CCE26" w14:textId="77777777" w:rsidR="00731FE6" w:rsidRPr="0002056C" w:rsidRDefault="00731FE6" w:rsidP="00BF060D">
            <w:pPr>
              <w:pStyle w:val="Titre1"/>
              <w:jc w:val="center"/>
              <w:rPr>
                <w:b/>
                <w:bCs w:val="0"/>
                <w:sz w:val="26"/>
                <w:szCs w:val="26"/>
              </w:rPr>
            </w:pPr>
            <w:r>
              <w:rPr>
                <w:sz w:val="26"/>
                <w:szCs w:val="26"/>
              </w:rPr>
              <w:t>Postman</w:t>
            </w:r>
          </w:p>
        </w:tc>
        <w:tc>
          <w:tcPr>
            <w:tcW w:w="0" w:type="auto"/>
            <w:vAlign w:val="center"/>
            <w:hideMark/>
          </w:tcPr>
          <w:p w14:paraId="5EFD7127"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API Testing</w:t>
            </w:r>
          </w:p>
        </w:tc>
        <w:tc>
          <w:tcPr>
            <w:tcW w:w="0" w:type="auto"/>
            <w:vAlign w:val="center"/>
            <w:hideMark/>
          </w:tcPr>
          <w:p w14:paraId="3BEACDD8"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Tests des API et des services web</w:t>
            </w:r>
          </w:p>
        </w:tc>
      </w:tr>
      <w:tr w:rsidR="00731FE6" w:rsidRPr="0002056C" w14:paraId="0E680169"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1CE5CD" w14:textId="77777777" w:rsidR="00731FE6" w:rsidRPr="0002056C" w:rsidRDefault="00731FE6" w:rsidP="00BF060D">
            <w:pPr>
              <w:pStyle w:val="Titre1"/>
              <w:jc w:val="center"/>
              <w:rPr>
                <w:b/>
                <w:bCs w:val="0"/>
                <w:sz w:val="26"/>
                <w:szCs w:val="26"/>
              </w:rPr>
            </w:pPr>
            <w:r>
              <w:rPr>
                <w:sz w:val="26"/>
                <w:szCs w:val="26"/>
              </w:rPr>
              <w:t>Navigateurs Web (Chrome, Firefox)</w:t>
            </w:r>
          </w:p>
        </w:tc>
        <w:tc>
          <w:tcPr>
            <w:tcW w:w="0" w:type="auto"/>
            <w:vAlign w:val="center"/>
            <w:hideMark/>
          </w:tcPr>
          <w:p w14:paraId="7AA88EC9"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Navigation / Test</w:t>
            </w:r>
          </w:p>
        </w:tc>
        <w:tc>
          <w:tcPr>
            <w:tcW w:w="0" w:type="auto"/>
            <w:vAlign w:val="center"/>
            <w:hideMark/>
          </w:tcPr>
          <w:p w14:paraId="2F7AA065"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Vérification des applications et interfaces</w:t>
            </w:r>
          </w:p>
        </w:tc>
      </w:tr>
      <w:tr w:rsidR="00731FE6" w:rsidRPr="0002056C" w14:paraId="7C5DC626"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0ACDE5" w14:textId="77777777" w:rsidR="00731FE6" w:rsidRPr="0002056C" w:rsidRDefault="00731FE6" w:rsidP="00BF060D">
            <w:pPr>
              <w:pStyle w:val="Titre1"/>
              <w:jc w:val="center"/>
              <w:rPr>
                <w:b/>
                <w:bCs w:val="0"/>
                <w:sz w:val="26"/>
                <w:szCs w:val="26"/>
              </w:rPr>
            </w:pPr>
            <w:r>
              <w:rPr>
                <w:sz w:val="26"/>
                <w:szCs w:val="26"/>
              </w:rPr>
              <w:t>Outils de monitoring</w:t>
            </w:r>
          </w:p>
        </w:tc>
        <w:tc>
          <w:tcPr>
            <w:tcW w:w="0" w:type="auto"/>
            <w:vAlign w:val="center"/>
            <w:hideMark/>
          </w:tcPr>
          <w:p w14:paraId="04899F3D"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Supervision</w:t>
            </w:r>
          </w:p>
        </w:tc>
        <w:tc>
          <w:tcPr>
            <w:tcW w:w="0" w:type="auto"/>
            <w:vAlign w:val="center"/>
            <w:hideMark/>
          </w:tcPr>
          <w:p w14:paraId="2EAEA0DB"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Surveillance des performances des services SaaS</w:t>
            </w:r>
          </w:p>
        </w:tc>
      </w:tr>
      <w:tr w:rsidR="00731FE6" w:rsidRPr="0002056C" w14:paraId="45828324"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87A2C8" w14:textId="77777777" w:rsidR="00731FE6" w:rsidRPr="0002056C" w:rsidRDefault="00731FE6" w:rsidP="00BF060D">
            <w:pPr>
              <w:pStyle w:val="Titre1"/>
              <w:jc w:val="center"/>
              <w:rPr>
                <w:b/>
                <w:bCs w:val="0"/>
                <w:sz w:val="26"/>
                <w:szCs w:val="26"/>
              </w:rPr>
            </w:pPr>
            <w:r>
              <w:rPr>
                <w:sz w:val="26"/>
                <w:szCs w:val="26"/>
              </w:rPr>
              <w:t>Plateforme SMS Gateway</w:t>
            </w:r>
          </w:p>
        </w:tc>
        <w:tc>
          <w:tcPr>
            <w:tcW w:w="0" w:type="auto"/>
            <w:vAlign w:val="center"/>
            <w:hideMark/>
          </w:tcPr>
          <w:p w14:paraId="527C999D"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Communication</w:t>
            </w:r>
          </w:p>
        </w:tc>
        <w:tc>
          <w:tcPr>
            <w:tcW w:w="0" w:type="auto"/>
            <w:vAlign w:val="center"/>
            <w:hideMark/>
          </w:tcPr>
          <w:p w14:paraId="111DF667"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Gestion des campagnes SMS et routage des messages</w:t>
            </w:r>
          </w:p>
        </w:tc>
      </w:tr>
      <w:tr w:rsidR="00731FE6" w:rsidRPr="0002056C" w14:paraId="2FB4E9BA"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EDDEFC" w14:textId="77777777" w:rsidR="00731FE6" w:rsidRPr="0002056C" w:rsidRDefault="00731FE6" w:rsidP="00BF060D">
            <w:pPr>
              <w:pStyle w:val="Titre1"/>
              <w:jc w:val="center"/>
              <w:rPr>
                <w:b/>
                <w:bCs w:val="0"/>
                <w:sz w:val="26"/>
                <w:szCs w:val="26"/>
              </w:rPr>
            </w:pPr>
            <w:r>
              <w:rPr>
                <w:sz w:val="26"/>
                <w:szCs w:val="26"/>
              </w:rPr>
              <w:t>Interfaces USSD</w:t>
            </w:r>
          </w:p>
        </w:tc>
        <w:tc>
          <w:tcPr>
            <w:tcW w:w="0" w:type="auto"/>
            <w:vAlign w:val="center"/>
            <w:hideMark/>
          </w:tcPr>
          <w:p w14:paraId="52903A65"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Télécommunication</w:t>
            </w:r>
          </w:p>
        </w:tc>
        <w:tc>
          <w:tcPr>
            <w:tcW w:w="0" w:type="auto"/>
            <w:vAlign w:val="center"/>
            <w:hideMark/>
          </w:tcPr>
          <w:p w14:paraId="021D0E29"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Gestion des services USSD</w:t>
            </w:r>
          </w:p>
        </w:tc>
      </w:tr>
      <w:tr w:rsidR="00731FE6" w:rsidRPr="0002056C" w14:paraId="65CFF6CF"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774C34" w14:textId="77777777" w:rsidR="00731FE6" w:rsidRPr="0002056C" w:rsidRDefault="00731FE6" w:rsidP="00BF060D">
            <w:pPr>
              <w:pStyle w:val="Titre1"/>
              <w:jc w:val="center"/>
              <w:rPr>
                <w:b/>
                <w:bCs w:val="0"/>
                <w:sz w:val="26"/>
                <w:szCs w:val="26"/>
              </w:rPr>
            </w:pPr>
            <w:r>
              <w:rPr>
                <w:sz w:val="26"/>
                <w:szCs w:val="26"/>
              </w:rPr>
              <w:t>Suites bureautiques</w:t>
            </w:r>
          </w:p>
        </w:tc>
        <w:tc>
          <w:tcPr>
            <w:tcW w:w="0" w:type="auto"/>
            <w:vAlign w:val="center"/>
            <w:hideMark/>
          </w:tcPr>
          <w:p w14:paraId="5DB34A3E"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Productivité</w:t>
            </w:r>
          </w:p>
        </w:tc>
        <w:tc>
          <w:tcPr>
            <w:tcW w:w="0" w:type="auto"/>
            <w:vAlign w:val="center"/>
            <w:hideMark/>
          </w:tcPr>
          <w:p w14:paraId="4234272E"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Traitement de texte, tableaux et présentations</w:t>
            </w:r>
          </w:p>
        </w:tc>
      </w:tr>
      <w:tr w:rsidR="00731FE6" w:rsidRPr="0002056C" w14:paraId="2B645DDE"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3C6100" w14:textId="77777777" w:rsidR="00731FE6" w:rsidRPr="0002056C" w:rsidRDefault="00731FE6" w:rsidP="00BF060D">
            <w:pPr>
              <w:pStyle w:val="Titre1"/>
              <w:jc w:val="center"/>
              <w:rPr>
                <w:b/>
                <w:bCs w:val="0"/>
                <w:sz w:val="26"/>
                <w:szCs w:val="26"/>
              </w:rPr>
            </w:pPr>
            <w:r>
              <w:rPr>
                <w:sz w:val="26"/>
                <w:szCs w:val="26"/>
              </w:rPr>
              <w:t>Outils de messagerie professionnelle</w:t>
            </w:r>
          </w:p>
        </w:tc>
        <w:tc>
          <w:tcPr>
            <w:tcW w:w="0" w:type="auto"/>
            <w:vAlign w:val="center"/>
            <w:hideMark/>
          </w:tcPr>
          <w:p w14:paraId="05623C3B"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Communication</w:t>
            </w:r>
          </w:p>
        </w:tc>
        <w:tc>
          <w:tcPr>
            <w:tcW w:w="0" w:type="auto"/>
            <w:vAlign w:val="center"/>
            <w:hideMark/>
          </w:tcPr>
          <w:p w14:paraId="24AD6765"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Collaboration interne entre les équipes</w:t>
            </w:r>
          </w:p>
        </w:tc>
      </w:tr>
      <w:tr w:rsidR="00731FE6" w:rsidRPr="0002056C" w14:paraId="10E80622"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71CEC3" w14:textId="77777777" w:rsidR="00731FE6" w:rsidRPr="0002056C" w:rsidRDefault="00731FE6" w:rsidP="00BF060D">
            <w:pPr>
              <w:pStyle w:val="Titre1"/>
              <w:jc w:val="center"/>
              <w:rPr>
                <w:sz w:val="26"/>
                <w:szCs w:val="26"/>
              </w:rPr>
            </w:pPr>
            <w:r>
              <w:rPr>
                <w:sz w:val="26"/>
                <w:szCs w:val="26"/>
              </w:rPr>
              <w:t>Systèmes de sauvegarde cloud</w:t>
            </w:r>
          </w:p>
        </w:tc>
        <w:tc>
          <w:tcPr>
            <w:tcW w:w="0" w:type="auto"/>
            <w:vAlign w:val="center"/>
            <w:hideMark/>
          </w:tcPr>
          <w:p w14:paraId="5D15E2C2" w14:textId="77777777" w:rsidR="00731FE6" w:rsidRPr="00BF060D"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Sécurité / Sauvegarde</w:t>
            </w:r>
          </w:p>
        </w:tc>
        <w:tc>
          <w:tcPr>
            <w:tcW w:w="0" w:type="auto"/>
            <w:vAlign w:val="center"/>
            <w:hideMark/>
          </w:tcPr>
          <w:p w14:paraId="2BA9171A" w14:textId="77777777" w:rsidR="00731FE6" w:rsidRPr="00BF060D"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Protection et restauration des données</w:t>
            </w:r>
          </w:p>
        </w:tc>
      </w:tr>
    </w:tbl>
    <w:p w14:paraId="46DF51E8" w14:textId="1DF5A380" w:rsidR="00731FE6" w:rsidRPr="00226A68" w:rsidRDefault="00226A68" w:rsidP="00226A68">
      <w:pPr>
        <w:pStyle w:val="Titre1"/>
        <w:jc w:val="center"/>
        <w:rPr>
          <w:b w:val="0"/>
          <w:bCs/>
          <w:i/>
          <w:iCs/>
          <w:color w:val="44546A" w:themeColor="text2"/>
          <w:sz w:val="24"/>
          <w:szCs w:val="24"/>
        </w:rPr>
      </w:pPr>
      <w:r>
        <w:rPr>
          <w:b w:val="0"/>
          <w:bCs/>
          <w:i/>
          <w:iCs/>
          <w:color w:val="44546A" w:themeColor="text2"/>
          <w:sz w:val="24"/>
          <w:szCs w:val="24"/>
        </w:rPr>
        <w:t>Tableau 2: Tableau détaillé des ressources matérielles de WIREPICK SARL – ( Source: informations recueillies à l’entreprise, 2026 )</w:t>
      </w:r>
    </w:p>
    <w:p w14:paraId="6C42BF06" w14:textId="77777777" w:rsidR="00731FE6" w:rsidRPr="0002056C" w:rsidRDefault="00731FE6" w:rsidP="00731FE6">
      <w:pPr>
        <w:rPr>
          <w:b/>
          <w:bCs/>
        </w:rPr>
      </w:pPr>
      <w:r>
        <w:rPr>
          <w:b/>
          <w:bCs/>
        </w:rPr>
        <w:t>Tableau des ressources réseau et infrastructure</w:t>
      </w:r>
    </w:p>
    <w:tbl>
      <w:tblPr>
        <w:tblStyle w:val="Tableausimple1"/>
        <w:tblpPr w:leftFromText="180" w:rightFromText="180" w:vertAnchor="text" w:horzAnchor="margin" w:tblpY="52"/>
        <w:tblW w:w="0" w:type="auto"/>
        <w:tblLook w:val="04A0" w:firstRow="1" w:lastRow="0" w:firstColumn="1" w:lastColumn="0" w:noHBand="0" w:noVBand="1"/>
      </w:tblPr>
      <w:tblGrid>
        <w:gridCol w:w="2882"/>
        <w:gridCol w:w="3105"/>
        <w:gridCol w:w="3641"/>
      </w:tblGrid>
      <w:tr w:rsidR="00731FE6" w:rsidRPr="00BF060D" w14:paraId="03A9D07F" w14:textId="77777777" w:rsidTr="00BF06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3261A4" w14:textId="77777777" w:rsidR="00731FE6" w:rsidRPr="00BF060D" w:rsidRDefault="00731FE6" w:rsidP="00BF060D">
            <w:pPr>
              <w:pStyle w:val="Titre1"/>
              <w:jc w:val="center"/>
              <w:rPr>
                <w:b/>
                <w:bCs w:val="0"/>
                <w:sz w:val="26"/>
                <w:szCs w:val="26"/>
              </w:rPr>
            </w:pPr>
            <w:r>
              <w:rPr>
                <w:b/>
                <w:bCs w:val="0"/>
                <w:sz w:val="26"/>
                <w:szCs w:val="26"/>
              </w:rPr>
              <w:lastRenderedPageBreak/>
              <w:t>Ressource</w:t>
            </w:r>
          </w:p>
        </w:tc>
        <w:tc>
          <w:tcPr>
            <w:tcW w:w="0" w:type="auto"/>
            <w:vAlign w:val="center"/>
            <w:hideMark/>
          </w:tcPr>
          <w:p w14:paraId="07D8C40C" w14:textId="77777777" w:rsidR="00731FE6" w:rsidRPr="00BF060D" w:rsidRDefault="00731FE6" w:rsidP="00BF060D">
            <w:pPr>
              <w:pStyle w:val="Titre1"/>
              <w:jc w:val="center"/>
              <w:cnfStyle w:val="100000000000" w:firstRow="1" w:lastRow="0" w:firstColumn="0" w:lastColumn="0" w:oddVBand="0" w:evenVBand="0" w:oddHBand="0" w:evenHBand="0" w:firstRowFirstColumn="0" w:firstRowLastColumn="0" w:lastRowFirstColumn="0" w:lastRowLastColumn="0"/>
              <w:rPr>
                <w:b/>
                <w:bCs w:val="0"/>
                <w:sz w:val="26"/>
                <w:szCs w:val="26"/>
              </w:rPr>
            </w:pPr>
            <w:r>
              <w:rPr>
                <w:b/>
                <w:bCs w:val="0"/>
                <w:sz w:val="26"/>
                <w:szCs w:val="26"/>
              </w:rPr>
              <w:t>Description</w:t>
            </w:r>
          </w:p>
        </w:tc>
        <w:tc>
          <w:tcPr>
            <w:tcW w:w="0" w:type="auto"/>
            <w:vAlign w:val="center"/>
            <w:hideMark/>
          </w:tcPr>
          <w:p w14:paraId="21E5B051" w14:textId="77777777" w:rsidR="00731FE6" w:rsidRPr="00BF060D" w:rsidRDefault="00731FE6" w:rsidP="00BF060D">
            <w:pPr>
              <w:pStyle w:val="Titre1"/>
              <w:jc w:val="center"/>
              <w:cnfStyle w:val="100000000000" w:firstRow="1" w:lastRow="0" w:firstColumn="0" w:lastColumn="0" w:oddVBand="0" w:evenVBand="0" w:oddHBand="0" w:evenHBand="0" w:firstRowFirstColumn="0" w:firstRowLastColumn="0" w:lastRowFirstColumn="0" w:lastRowLastColumn="0"/>
              <w:rPr>
                <w:b/>
                <w:bCs w:val="0"/>
                <w:sz w:val="26"/>
                <w:szCs w:val="26"/>
              </w:rPr>
            </w:pPr>
            <w:r>
              <w:rPr>
                <w:b/>
                <w:bCs w:val="0"/>
                <w:sz w:val="26"/>
                <w:szCs w:val="26"/>
              </w:rPr>
              <w:t>Rôle</w:t>
            </w:r>
          </w:p>
        </w:tc>
      </w:tr>
      <w:tr w:rsidR="00731FE6" w:rsidRPr="0002056C" w14:paraId="35C25185"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B04D0A" w14:textId="77777777" w:rsidR="00731FE6" w:rsidRPr="0002056C" w:rsidRDefault="00731FE6" w:rsidP="00BF060D">
            <w:pPr>
              <w:pStyle w:val="Titre1"/>
              <w:jc w:val="center"/>
              <w:rPr>
                <w:b/>
                <w:bCs w:val="0"/>
                <w:sz w:val="26"/>
                <w:szCs w:val="26"/>
              </w:rPr>
            </w:pPr>
            <w:r>
              <w:rPr>
                <w:sz w:val="26"/>
                <w:szCs w:val="26"/>
              </w:rPr>
              <w:t>Connexion Internet haut débit</w:t>
            </w:r>
          </w:p>
        </w:tc>
        <w:tc>
          <w:tcPr>
            <w:tcW w:w="0" w:type="auto"/>
            <w:vAlign w:val="center"/>
            <w:hideMark/>
          </w:tcPr>
          <w:p w14:paraId="1A883541"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Fibre optique / connexion dédiée</w:t>
            </w:r>
          </w:p>
        </w:tc>
        <w:tc>
          <w:tcPr>
            <w:tcW w:w="0" w:type="auto"/>
            <w:vAlign w:val="center"/>
            <w:hideMark/>
          </w:tcPr>
          <w:p w14:paraId="766FB010"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Assure la disponibilité des services</w:t>
            </w:r>
          </w:p>
        </w:tc>
      </w:tr>
      <w:tr w:rsidR="00731FE6" w:rsidRPr="0002056C" w14:paraId="4CB7B9D8"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BE30F5" w14:textId="77777777" w:rsidR="00731FE6" w:rsidRPr="0002056C" w:rsidRDefault="00731FE6" w:rsidP="00BF060D">
            <w:pPr>
              <w:pStyle w:val="Titre1"/>
              <w:jc w:val="center"/>
              <w:rPr>
                <w:b/>
                <w:bCs w:val="0"/>
                <w:sz w:val="26"/>
                <w:szCs w:val="26"/>
              </w:rPr>
            </w:pPr>
            <w:r>
              <w:rPr>
                <w:sz w:val="26"/>
                <w:szCs w:val="26"/>
              </w:rPr>
              <w:t>Infrastructure cloud</w:t>
            </w:r>
          </w:p>
        </w:tc>
        <w:tc>
          <w:tcPr>
            <w:tcW w:w="0" w:type="auto"/>
            <w:vAlign w:val="center"/>
            <w:hideMark/>
          </w:tcPr>
          <w:p w14:paraId="6D691871"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Hébergement distant sécurisé</w:t>
            </w:r>
          </w:p>
        </w:tc>
        <w:tc>
          <w:tcPr>
            <w:tcW w:w="0" w:type="auto"/>
            <w:vAlign w:val="center"/>
            <w:hideMark/>
          </w:tcPr>
          <w:p w14:paraId="73DBA78D"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Disponibilité continue des applications</w:t>
            </w:r>
          </w:p>
        </w:tc>
      </w:tr>
      <w:tr w:rsidR="00731FE6" w:rsidRPr="0002056C" w14:paraId="493DBB61"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61636B" w14:textId="77777777" w:rsidR="00731FE6" w:rsidRPr="0002056C" w:rsidRDefault="00731FE6" w:rsidP="00BF060D">
            <w:pPr>
              <w:pStyle w:val="Titre1"/>
              <w:jc w:val="center"/>
              <w:rPr>
                <w:b/>
                <w:bCs w:val="0"/>
                <w:sz w:val="26"/>
                <w:szCs w:val="26"/>
              </w:rPr>
            </w:pPr>
            <w:r>
              <w:rPr>
                <w:sz w:val="26"/>
                <w:szCs w:val="26"/>
              </w:rPr>
              <w:t>Réseau local (LAN)</w:t>
            </w:r>
          </w:p>
        </w:tc>
        <w:tc>
          <w:tcPr>
            <w:tcW w:w="0" w:type="auto"/>
            <w:vAlign w:val="center"/>
            <w:hideMark/>
          </w:tcPr>
          <w:p w14:paraId="162FD272"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Réseau interne sécurisé</w:t>
            </w:r>
          </w:p>
        </w:tc>
        <w:tc>
          <w:tcPr>
            <w:tcW w:w="0" w:type="auto"/>
            <w:vAlign w:val="center"/>
            <w:hideMark/>
          </w:tcPr>
          <w:p w14:paraId="43A91955"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Communication entre les postes</w:t>
            </w:r>
          </w:p>
        </w:tc>
      </w:tr>
      <w:tr w:rsidR="00731FE6" w:rsidRPr="0002056C" w14:paraId="38145C0A" w14:textId="77777777" w:rsidTr="00BF060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4A487C" w14:textId="77777777" w:rsidR="00731FE6" w:rsidRPr="0002056C" w:rsidRDefault="00731FE6" w:rsidP="00BF060D">
            <w:pPr>
              <w:pStyle w:val="Titre1"/>
              <w:jc w:val="center"/>
              <w:rPr>
                <w:b/>
                <w:bCs w:val="0"/>
                <w:sz w:val="26"/>
                <w:szCs w:val="26"/>
              </w:rPr>
            </w:pPr>
            <w:r>
              <w:rPr>
                <w:sz w:val="26"/>
                <w:szCs w:val="26"/>
              </w:rPr>
              <w:t>Pare-feu et sécurité réseau</w:t>
            </w:r>
          </w:p>
        </w:tc>
        <w:tc>
          <w:tcPr>
            <w:tcW w:w="0" w:type="auto"/>
            <w:vAlign w:val="center"/>
            <w:hideMark/>
          </w:tcPr>
          <w:p w14:paraId="1CCBAB7E"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Protection réseau</w:t>
            </w:r>
          </w:p>
        </w:tc>
        <w:tc>
          <w:tcPr>
            <w:tcW w:w="0" w:type="auto"/>
            <w:vAlign w:val="center"/>
            <w:hideMark/>
          </w:tcPr>
          <w:p w14:paraId="4C7ED092" w14:textId="77777777" w:rsidR="00731FE6" w:rsidRPr="0002056C" w:rsidRDefault="00731FE6" w:rsidP="00BF060D">
            <w:pPr>
              <w:pStyle w:val="Titre1"/>
              <w:jc w:val="center"/>
              <w:cnfStyle w:val="000000000000" w:firstRow="0" w:lastRow="0" w:firstColumn="0" w:lastColumn="0" w:oddVBand="0" w:evenVBand="0" w:oddHBand="0" w:evenHBand="0" w:firstRowFirstColumn="0" w:firstRowLastColumn="0" w:lastRowFirstColumn="0" w:lastRowLastColumn="0"/>
              <w:rPr>
                <w:b w:val="0"/>
                <w:bCs/>
                <w:sz w:val="26"/>
                <w:szCs w:val="26"/>
              </w:rPr>
            </w:pPr>
            <w:r>
              <w:rPr>
                <w:b w:val="0"/>
                <w:bCs/>
                <w:sz w:val="26"/>
                <w:szCs w:val="26"/>
              </w:rPr>
              <w:t>Sécurisation des données et accès</w:t>
            </w:r>
          </w:p>
        </w:tc>
      </w:tr>
      <w:tr w:rsidR="00731FE6" w:rsidRPr="0002056C" w14:paraId="6586AD46" w14:textId="77777777" w:rsidTr="00BF0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1BADCC" w14:textId="77777777" w:rsidR="00731FE6" w:rsidRPr="0002056C" w:rsidRDefault="00731FE6" w:rsidP="00BF060D">
            <w:pPr>
              <w:pStyle w:val="Titre1"/>
              <w:jc w:val="center"/>
              <w:rPr>
                <w:b/>
                <w:bCs w:val="0"/>
                <w:sz w:val="26"/>
                <w:szCs w:val="26"/>
              </w:rPr>
            </w:pPr>
            <w:r>
              <w:rPr>
                <w:sz w:val="26"/>
                <w:szCs w:val="26"/>
              </w:rPr>
              <w:t>Système de sauvegarde</w:t>
            </w:r>
          </w:p>
        </w:tc>
        <w:tc>
          <w:tcPr>
            <w:tcW w:w="0" w:type="auto"/>
            <w:vAlign w:val="center"/>
            <w:hideMark/>
          </w:tcPr>
          <w:p w14:paraId="40E72D7F"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Sauvegarde périodique</w:t>
            </w:r>
          </w:p>
        </w:tc>
        <w:tc>
          <w:tcPr>
            <w:tcW w:w="0" w:type="auto"/>
            <w:vAlign w:val="center"/>
            <w:hideMark/>
          </w:tcPr>
          <w:p w14:paraId="7FC9386D" w14:textId="77777777" w:rsidR="00731FE6" w:rsidRPr="0002056C" w:rsidRDefault="00731FE6" w:rsidP="00BF060D">
            <w:pPr>
              <w:pStyle w:val="Titre1"/>
              <w:jc w:val="center"/>
              <w:cnfStyle w:val="000000100000" w:firstRow="0" w:lastRow="0" w:firstColumn="0" w:lastColumn="0" w:oddVBand="0" w:evenVBand="0" w:oddHBand="1" w:evenHBand="0" w:firstRowFirstColumn="0" w:firstRowLastColumn="0" w:lastRowFirstColumn="0" w:lastRowLastColumn="0"/>
              <w:rPr>
                <w:b w:val="0"/>
                <w:bCs/>
                <w:sz w:val="26"/>
                <w:szCs w:val="26"/>
              </w:rPr>
            </w:pPr>
            <w:r>
              <w:rPr>
                <w:b w:val="0"/>
                <w:bCs/>
                <w:sz w:val="26"/>
                <w:szCs w:val="26"/>
              </w:rPr>
              <w:t>Protection contre les pertes de données</w:t>
            </w:r>
          </w:p>
        </w:tc>
      </w:tr>
    </w:tbl>
    <w:p w14:paraId="6DE1B285" w14:textId="6FCE8592" w:rsidR="00226A68" w:rsidRPr="00226A68" w:rsidRDefault="00226A68" w:rsidP="00226A68">
      <w:pPr>
        <w:pStyle w:val="Titre1"/>
        <w:jc w:val="center"/>
        <w:rPr>
          <w:b w:val="0"/>
          <w:bCs/>
          <w:i/>
          <w:iCs/>
          <w:color w:val="44546A" w:themeColor="text2"/>
          <w:sz w:val="24"/>
          <w:szCs w:val="24"/>
        </w:rPr>
      </w:pPr>
      <w:r>
        <w:rPr>
          <w:b w:val="0"/>
          <w:bCs/>
          <w:i/>
          <w:iCs/>
          <w:color w:val="44546A" w:themeColor="text2"/>
          <w:sz w:val="24"/>
          <w:szCs w:val="24"/>
        </w:rPr>
        <w:t>Tableau 3: Tableau détaillé des ressources réseau et infrastructures de WIREPICK SARL – ( Source: informations recueillies à l’entreprise, 2026 )</w:t>
      </w:r>
    </w:p>
    <w:p w14:paraId="4FC5AF44" w14:textId="77777777" w:rsidR="00226A68" w:rsidRDefault="00226A68" w:rsidP="00C87DAD">
      <w:pPr>
        <w:spacing w:line="360" w:lineRule="auto"/>
        <w:jc w:val="both"/>
        <w:rPr>
          <w:rFonts w:cs="Times New Roman"/>
          <w:szCs w:val="26"/>
        </w:rPr>
      </w:pPr>
    </w:p>
    <w:p w14:paraId="5E9DF5A2" w14:textId="60E7214E" w:rsidR="00C87DAD" w:rsidRPr="00C87DAD" w:rsidRDefault="00C87DAD" w:rsidP="00C87DAD">
      <w:pPr>
        <w:spacing w:line="360" w:lineRule="auto"/>
        <w:jc w:val="both"/>
        <w:rPr>
          <w:rFonts w:cs="Times New Roman"/>
          <w:szCs w:val="26"/>
        </w:rPr>
      </w:pPr>
      <w:r>
        <w:rPr>
          <w:rFonts w:cs="Times New Roman"/>
          <w:szCs w:val="26"/>
        </w:rPr>
        <w:t>Ces outils permettent d’assurer la qualité, la sécurité et la performance des solutions proposées par l’entreprise.</w:t>
      </w:r>
    </w:p>
    <w:p w14:paraId="7630C69F" w14:textId="220E8FA6" w:rsidR="00471B61" w:rsidRPr="00D71F3D" w:rsidRDefault="00AB6476" w:rsidP="00CD1C66">
      <w:pPr>
        <w:pStyle w:val="Titre1"/>
      </w:pPr>
      <w:r>
        <w:rPr>
          <w:lang w:val="fr-FR"/>
        </w:rPr>
        <w:t>II.</w:t>
      </w:r>
      <w:r>
        <w:t xml:space="preserve"> DÉROULEMENT DU STAGE</w:t>
      </w:r>
    </w:p>
    <w:p w14:paraId="4840B18E" w14:textId="331A34C7" w:rsidR="00471B61" w:rsidRPr="00D71F3D" w:rsidRDefault="00471B61" w:rsidP="00CD1C66">
      <w:pPr>
        <w:pStyle w:val="Titre1"/>
      </w:pPr>
      <w:r>
        <w:t>1. Objectifs du stage</w:t>
      </w:r>
    </w:p>
    <w:p w14:paraId="74E86EB9" w14:textId="77777777" w:rsidR="00471B61" w:rsidRPr="00D71F3D" w:rsidRDefault="00471B61" w:rsidP="00CA33ED">
      <w:pPr>
        <w:spacing w:line="360" w:lineRule="auto"/>
        <w:ind w:firstLine="720"/>
        <w:jc w:val="both"/>
        <w:rPr>
          <w:rFonts w:cs="Times New Roman"/>
          <w:szCs w:val="26"/>
        </w:rPr>
      </w:pPr>
      <w:r>
        <w:rPr>
          <w:rFonts w:cs="Times New Roman"/>
          <w:szCs w:val="26"/>
        </w:rPr>
        <w:t>Au cours de notre stage chez WIREPICK, nous nous sommes fixés les objectifs suivants :</w:t>
      </w:r>
    </w:p>
    <w:p w14:paraId="13EC9CC1" w14:textId="77777777" w:rsidR="00471B61" w:rsidRPr="00A158DB" w:rsidRDefault="00471B61" w:rsidP="00CA33ED">
      <w:pPr>
        <w:pStyle w:val="Paragraphedeliste"/>
        <w:numPr>
          <w:ilvl w:val="0"/>
          <w:numId w:val="4"/>
        </w:numPr>
        <w:spacing w:line="360" w:lineRule="auto"/>
        <w:jc w:val="both"/>
        <w:rPr>
          <w:rFonts w:cs="Times New Roman"/>
          <w:szCs w:val="26"/>
        </w:rPr>
      </w:pPr>
      <w:r>
        <w:rPr>
          <w:rFonts w:cs="Times New Roman"/>
          <w:szCs w:val="26"/>
        </w:rPr>
        <w:t>Nous imprégner des méthodes de travail en entreprise ;</w:t>
      </w:r>
    </w:p>
    <w:p w14:paraId="7746612A" w14:textId="77777777" w:rsidR="00471B61" w:rsidRPr="00A158DB" w:rsidRDefault="00471B61" w:rsidP="00CA33ED">
      <w:pPr>
        <w:pStyle w:val="Paragraphedeliste"/>
        <w:numPr>
          <w:ilvl w:val="0"/>
          <w:numId w:val="4"/>
        </w:numPr>
        <w:spacing w:line="360" w:lineRule="auto"/>
        <w:jc w:val="both"/>
        <w:rPr>
          <w:rFonts w:cs="Times New Roman"/>
          <w:szCs w:val="26"/>
        </w:rPr>
      </w:pPr>
      <w:r>
        <w:rPr>
          <w:rFonts w:cs="Times New Roman"/>
          <w:szCs w:val="26"/>
        </w:rPr>
        <w:t>Observer et assimiler les pratiques liées à la gestion et à la maintenance des services technologiques proposés ;</w:t>
      </w:r>
    </w:p>
    <w:p w14:paraId="620A8C48" w14:textId="77777777" w:rsidR="00471B61" w:rsidRPr="00A158DB" w:rsidRDefault="00471B61" w:rsidP="00CA33ED">
      <w:pPr>
        <w:pStyle w:val="Paragraphedeliste"/>
        <w:numPr>
          <w:ilvl w:val="0"/>
          <w:numId w:val="4"/>
        </w:numPr>
        <w:spacing w:line="360" w:lineRule="auto"/>
        <w:jc w:val="both"/>
        <w:rPr>
          <w:rFonts w:cs="Times New Roman"/>
          <w:szCs w:val="26"/>
        </w:rPr>
      </w:pPr>
      <w:r>
        <w:rPr>
          <w:rFonts w:cs="Times New Roman"/>
          <w:szCs w:val="26"/>
        </w:rPr>
        <w:t xml:space="preserve">Comprendre le fonctionnement d’une plateforme </w:t>
      </w:r>
      <w:r>
        <w:rPr>
          <w:rFonts w:cs="Times New Roman"/>
          <w:b/>
          <w:bCs/>
          <w:szCs w:val="26"/>
        </w:rPr>
        <w:t>SaaS (Software as a Service)</w:t>
      </w:r>
      <w:r>
        <w:rPr>
          <w:rFonts w:cs="Times New Roman"/>
          <w:szCs w:val="26"/>
        </w:rPr>
        <w:t xml:space="preserve"> ainsi que la gestion de la relation client.</w:t>
      </w:r>
    </w:p>
    <w:p w14:paraId="2CEFA7B0" w14:textId="109316BD" w:rsidR="00471B61" w:rsidRPr="00D71F3D" w:rsidRDefault="00471B61" w:rsidP="00CD1C66">
      <w:pPr>
        <w:pStyle w:val="Titre1"/>
      </w:pPr>
      <w:r>
        <w:lastRenderedPageBreak/>
        <w:t>2. Activités effectuées</w:t>
      </w:r>
    </w:p>
    <w:p w14:paraId="0100E408" w14:textId="77777777" w:rsidR="00471B61" w:rsidRPr="00CA33ED" w:rsidRDefault="00471B61" w:rsidP="00CA33ED">
      <w:pPr>
        <w:spacing w:after="0" w:line="360" w:lineRule="auto"/>
        <w:ind w:left="360" w:firstLine="360"/>
        <w:jc w:val="both"/>
        <w:rPr>
          <w:rFonts w:cs="Times New Roman"/>
          <w:szCs w:val="26"/>
        </w:rPr>
      </w:pPr>
      <w:r>
        <w:rPr>
          <w:rFonts w:cs="Times New Roman"/>
          <w:szCs w:val="26"/>
        </w:rPr>
        <w:t>Durant notre stage, nous avons mené plusieurs activités significatives, notamment :</w:t>
      </w:r>
    </w:p>
    <w:p w14:paraId="1A38B943" w14:textId="77777777" w:rsidR="00471B61" w:rsidRPr="00D71F3D" w:rsidRDefault="00471B61" w:rsidP="00CA33ED">
      <w:pPr>
        <w:pStyle w:val="Paragraphedeliste"/>
        <w:numPr>
          <w:ilvl w:val="0"/>
          <w:numId w:val="5"/>
        </w:numPr>
        <w:spacing w:line="360" w:lineRule="auto"/>
        <w:jc w:val="both"/>
        <w:rPr>
          <w:rFonts w:cs="Times New Roman"/>
          <w:szCs w:val="26"/>
        </w:rPr>
      </w:pPr>
      <w:r>
        <w:rPr>
          <w:rFonts w:cs="Times New Roman"/>
          <w:szCs w:val="26"/>
        </w:rPr>
        <w:t>L’assistance et l’observation de la gestion quotidienne de la plateforme SaaS ;</w:t>
      </w:r>
    </w:p>
    <w:p w14:paraId="0D27F538" w14:textId="77777777" w:rsidR="00471B61" w:rsidRPr="00D71F3D" w:rsidRDefault="00471B61" w:rsidP="00CA33ED">
      <w:pPr>
        <w:pStyle w:val="Paragraphedeliste"/>
        <w:numPr>
          <w:ilvl w:val="0"/>
          <w:numId w:val="5"/>
        </w:numPr>
        <w:spacing w:line="360" w:lineRule="auto"/>
        <w:jc w:val="both"/>
        <w:rPr>
          <w:rFonts w:cs="Times New Roman"/>
          <w:szCs w:val="26"/>
        </w:rPr>
      </w:pPr>
      <w:r>
        <w:rPr>
          <w:rFonts w:cs="Times New Roman"/>
          <w:szCs w:val="26"/>
        </w:rPr>
        <w:t>La réception et l’analyse des retours clients (</w:t>
      </w:r>
      <w:r>
        <w:rPr>
          <w:rFonts w:cs="Times New Roman"/>
          <w:i/>
          <w:iCs/>
          <w:szCs w:val="26"/>
        </w:rPr>
        <w:t>feedbacks</w:t>
      </w:r>
      <w:r>
        <w:rPr>
          <w:rFonts w:cs="Times New Roman"/>
          <w:szCs w:val="26"/>
        </w:rPr>
        <w:t>), ainsi que les tests des fonctionnalités du point de vue du fournisseur de service (</w:t>
      </w:r>
      <w:r>
        <w:rPr>
          <w:rFonts w:cs="Times New Roman"/>
          <w:i/>
          <w:iCs/>
          <w:szCs w:val="26"/>
        </w:rPr>
        <w:t>service provider</w:t>
      </w:r>
      <w:r>
        <w:rPr>
          <w:rFonts w:cs="Times New Roman"/>
          <w:szCs w:val="26"/>
        </w:rPr>
        <w:t>) ;</w:t>
      </w:r>
    </w:p>
    <w:p w14:paraId="50F714F6" w14:textId="77777777" w:rsidR="00471B61" w:rsidRPr="00D71F3D" w:rsidRDefault="00471B61" w:rsidP="00CA33ED">
      <w:pPr>
        <w:pStyle w:val="Paragraphedeliste"/>
        <w:numPr>
          <w:ilvl w:val="0"/>
          <w:numId w:val="5"/>
        </w:numPr>
        <w:spacing w:line="360" w:lineRule="auto"/>
        <w:jc w:val="both"/>
        <w:rPr>
          <w:rFonts w:cs="Times New Roman"/>
          <w:szCs w:val="26"/>
        </w:rPr>
      </w:pPr>
      <w:r>
        <w:rPr>
          <w:rFonts w:cs="Times New Roman"/>
          <w:szCs w:val="26"/>
        </w:rPr>
        <w:t>L’étude des procédures de gestion des erreurs et des mécanismes d’amélioration continue des services.</w:t>
      </w:r>
    </w:p>
    <w:p w14:paraId="31EBF89F" w14:textId="04EA29C0" w:rsidR="00471B61" w:rsidRPr="00D71F3D" w:rsidRDefault="00471B61" w:rsidP="00CD1C66">
      <w:pPr>
        <w:pStyle w:val="Titre1"/>
      </w:pPr>
      <w:r>
        <w:t>3. Difficultés rencontrées</w:t>
      </w:r>
    </w:p>
    <w:p w14:paraId="44ADC66D" w14:textId="77777777" w:rsidR="00471B61" w:rsidRPr="00CA33ED" w:rsidRDefault="00471B61" w:rsidP="00CA33ED">
      <w:pPr>
        <w:spacing w:after="0" w:line="360" w:lineRule="auto"/>
        <w:ind w:left="360" w:firstLine="360"/>
        <w:jc w:val="both"/>
        <w:rPr>
          <w:rFonts w:cs="Times New Roman"/>
          <w:szCs w:val="26"/>
        </w:rPr>
      </w:pPr>
      <w:r>
        <w:rPr>
          <w:rFonts w:cs="Times New Roman"/>
          <w:szCs w:val="26"/>
        </w:rPr>
        <w:t>Bien que ce stage ait été particulièrement enrichissant, nous avons été confrontés à certaines difficultés :</w:t>
      </w:r>
    </w:p>
    <w:p w14:paraId="59A21531" w14:textId="77777777" w:rsidR="00471B61" w:rsidRPr="00D71F3D" w:rsidRDefault="00471B61" w:rsidP="00CA33ED">
      <w:pPr>
        <w:pStyle w:val="Paragraphedeliste"/>
        <w:numPr>
          <w:ilvl w:val="0"/>
          <w:numId w:val="6"/>
        </w:numPr>
        <w:spacing w:line="360" w:lineRule="auto"/>
        <w:jc w:val="both"/>
        <w:rPr>
          <w:rFonts w:cs="Times New Roman"/>
          <w:szCs w:val="26"/>
        </w:rPr>
      </w:pPr>
      <w:r>
        <w:rPr>
          <w:rFonts w:cs="Times New Roman"/>
          <w:szCs w:val="26"/>
        </w:rPr>
        <w:t>L’adaptation au rythme de travail soutenu et exigeant de l’entreprise ;</w:t>
      </w:r>
    </w:p>
    <w:p w14:paraId="3A13F196" w14:textId="77777777" w:rsidR="00471B61" w:rsidRPr="00D71F3D" w:rsidRDefault="00471B61" w:rsidP="00CA33ED">
      <w:pPr>
        <w:pStyle w:val="Paragraphedeliste"/>
        <w:numPr>
          <w:ilvl w:val="0"/>
          <w:numId w:val="6"/>
        </w:numPr>
        <w:spacing w:line="360" w:lineRule="auto"/>
        <w:jc w:val="both"/>
        <w:rPr>
          <w:rFonts w:cs="Times New Roman"/>
          <w:szCs w:val="26"/>
        </w:rPr>
      </w:pPr>
      <w:r>
        <w:rPr>
          <w:rFonts w:cs="Times New Roman"/>
          <w:szCs w:val="26"/>
        </w:rPr>
        <w:t>La compréhension de certaines tâches techniques complexes liées à la maintenance de la plateforme SaaS ;</w:t>
      </w:r>
    </w:p>
    <w:p w14:paraId="2A27D9D7" w14:textId="77777777" w:rsidR="00471B61" w:rsidRPr="00D71F3D" w:rsidRDefault="00471B61" w:rsidP="00CA33ED">
      <w:pPr>
        <w:pStyle w:val="Paragraphedeliste"/>
        <w:numPr>
          <w:ilvl w:val="0"/>
          <w:numId w:val="6"/>
        </w:numPr>
        <w:spacing w:after="0" w:line="360" w:lineRule="auto"/>
        <w:jc w:val="both"/>
        <w:rPr>
          <w:rFonts w:cs="Times New Roman"/>
          <w:szCs w:val="26"/>
        </w:rPr>
      </w:pPr>
      <w:r>
        <w:rPr>
          <w:rFonts w:cs="Times New Roman"/>
          <w:szCs w:val="26"/>
        </w:rPr>
        <w:t>La gestion des incidents et des retours clients, nécessitant rigueur, précision et réactivité.</w:t>
      </w:r>
    </w:p>
    <w:p w14:paraId="1469DC8C" w14:textId="63716659" w:rsidR="00471B61" w:rsidRDefault="00471B61" w:rsidP="00CA33ED">
      <w:pPr>
        <w:spacing w:line="360" w:lineRule="auto"/>
        <w:ind w:firstLine="720"/>
        <w:jc w:val="both"/>
        <w:rPr>
          <w:rFonts w:cs="Times New Roman"/>
          <w:szCs w:val="26"/>
        </w:rPr>
      </w:pPr>
      <w:r>
        <w:rPr>
          <w:rFonts w:cs="Times New Roman"/>
          <w:szCs w:val="26"/>
        </w:rPr>
        <w:t>Grâce à l’accompagnement et au soutien de l’équipe, ces difficultés ont pu être surmontées. Cette expérience nous a ainsi permis de développer des compétences pratiques en gestion de plateformes SaaS, en suivi de la relation client et en collaboration interservices.</w:t>
      </w:r>
    </w:p>
    <w:p w14:paraId="10705088" w14:textId="4E781D76" w:rsidR="00CA33ED" w:rsidRDefault="00CA33ED" w:rsidP="00CA33ED">
      <w:pPr>
        <w:pStyle w:val="Titre1"/>
        <w:spacing w:before="0" w:after="0"/>
        <w:rPr>
          <w:sz w:val="26"/>
          <w:szCs w:val="26"/>
        </w:rPr>
      </w:pPr>
    </w:p>
    <w:p w14:paraId="710F1706" w14:textId="6AF3353E" w:rsidR="00CA33ED" w:rsidRDefault="00CA33ED" w:rsidP="00CA33ED"/>
    <w:p w14:paraId="0F4E734D" w14:textId="4FAA1A7A" w:rsidR="00CA33ED" w:rsidRDefault="00CA33ED" w:rsidP="00CA33ED">
      <w:pPr>
        <w:pStyle w:val="Titre1"/>
      </w:pPr>
    </w:p>
    <w:p w14:paraId="4BC69B6D" w14:textId="5B2C2545" w:rsidR="00CA33ED" w:rsidRDefault="00CA33ED" w:rsidP="00CA33ED"/>
    <w:p w14:paraId="479EA594" w14:textId="2C42EC9E" w:rsidR="00CA33ED" w:rsidRDefault="00CA33ED" w:rsidP="00CA33ED">
      <w:pPr>
        <w:pStyle w:val="Titre1"/>
      </w:pPr>
    </w:p>
    <w:p w14:paraId="1E7C38AD" w14:textId="76F6455D" w:rsidR="00CA33ED" w:rsidRDefault="00CA33ED" w:rsidP="00CA33ED"/>
    <w:p w14:paraId="5137F5BE" w14:textId="77777777" w:rsidR="00AB6476" w:rsidRPr="004E7F83" w:rsidRDefault="00AB6476" w:rsidP="00AB6476">
      <w:pPr>
        <w:spacing w:line="360" w:lineRule="auto"/>
        <w:jc w:val="both"/>
        <w:rPr>
          <w:rFonts w:eastAsia="Calibri" w:cs="Times New Roman"/>
        </w:rPr>
      </w:pPr>
      <w:bookmarkStart w:id="15" w:name="_Hlk226472624"/>
    </w:p>
    <w:p w14:paraId="6ADB5446" w14:textId="77777777" w:rsidR="00AB6476" w:rsidRPr="004E7F83" w:rsidRDefault="00AB6476" w:rsidP="00AB6476">
      <w:pPr>
        <w:keepNext/>
        <w:keepLines/>
        <w:spacing w:before="360" w:after="80"/>
        <w:jc w:val="both"/>
        <w:outlineLvl w:val="0"/>
        <w:rPr>
          <w:rFonts w:ascii="Calibri Light" w:eastAsia="Times New Roman" w:hAnsi="Calibri Light" w:cs="Times New Roman"/>
          <w:color w:val="2F5496"/>
          <w:sz w:val="40"/>
          <w:szCs w:val="40"/>
        </w:rPr>
      </w:pPr>
      <w:r>
        <w:rPr>
          <w:rFonts w:ascii="Calibri Light" w:eastAsia="Times New Roman" w:hAnsi="Calibri Light" w:cs="Times New Roman"/>
          <w:noProof/>
          <w:color w:val="2F5496"/>
          <w:sz w:val="40"/>
          <w:szCs w:val="40"/>
        </w:rPr>
        <w:lastRenderedPageBreak/>
        <mc:AlternateContent>
          <mc:Choice Requires="wps">
            <w:drawing>
              <wp:anchor distT="0" distB="0" distL="114300" distR="114300" simplePos="0" relativeHeight="251636736" behindDoc="0" locked="0" layoutInCell="1" allowOverlap="1" wp14:anchorId="7589BE42" wp14:editId="1FEF7ACE">
                <wp:simplePos x="900793" y="6509657"/>
                <wp:positionH relativeFrom="margin">
                  <wp:align>center</wp:align>
                </wp:positionH>
                <wp:positionV relativeFrom="margin">
                  <wp:align>center</wp:align>
                </wp:positionV>
                <wp:extent cx="6313512" cy="3807726"/>
                <wp:effectExtent l="19050" t="0" r="30480" b="21590"/>
                <wp:wrapSquare wrapText="bothSides"/>
                <wp:docPr id="15" name="Vague 15"/>
                <wp:cNvGraphicFramePr/>
                <a:graphic xmlns:a="http://schemas.openxmlformats.org/drawingml/2006/main">
                  <a:graphicData uri="http://schemas.microsoft.com/office/word/2010/wordprocessingShape">
                    <wps:wsp>
                      <wps:cNvSpPr/>
                      <wps:spPr>
                        <a:xfrm>
                          <a:off x="0" y="0"/>
                          <a:ext cx="6313512" cy="3807726"/>
                        </a:xfrm>
                        <a:prstGeom prst="wave">
                          <a:avLst>
                            <a:gd name="adj1" fmla="val 12500"/>
                            <a:gd name="adj2" fmla="val -156"/>
                          </a:avLst>
                        </a:prstGeom>
                        <a:solidFill>
                          <a:srgbClr val="4472C4">
                            <a:lumMod val="50000"/>
                          </a:srgbClr>
                        </a:solidFill>
                        <a:ln w="12700" cap="flat" cmpd="sng" algn="ctr">
                          <a:solidFill>
                            <a:srgbClr val="4472C4">
                              <a:shade val="50000"/>
                            </a:srgbClr>
                          </a:solidFill>
                          <a:prstDash val="solid"/>
                          <a:miter lim="800000"/>
                        </a:ln>
                        <a:effectLst/>
                      </wps:spPr>
                      <wps:txbx>
                        <w:txbxContent>
                          <w:p w14:paraId="22ECFAD4" w14:textId="77777777" w:rsidR="00C71FDE" w:rsidRPr="00CD1C66" w:rsidRDefault="00C71FDE" w:rsidP="00AB6476">
                            <w:pPr>
                              <w:pStyle w:val="Titre1"/>
                              <w:jc w:val="center"/>
                              <w:rPr>
                                <w:rFonts w:cs="Times New Roman"/>
                                <w:color w:val="FFFFFF" w:themeColor="background1"/>
                                <w:sz w:val="52"/>
                                <w:szCs w:val="52"/>
                                <w:lang w:eastAsia="fr-FR"/>
                              </w:rPr>
                            </w:pPr>
                            <w:bookmarkStart w:id="16" w:name="_Toc198325326"/>
                            <w:bookmarkStart w:id="17" w:name="_Toc198331769"/>
                            <w:r>
                              <w:rPr>
                                <w:rFonts w:cs="Times New Roman"/>
                                <w:color w:val="FFFFFF" w:themeColor="background1"/>
                                <w:sz w:val="52"/>
                                <w:szCs w:val="52"/>
                                <w:lang w:eastAsia="fr-FR"/>
                              </w:rPr>
                              <w:t>CHAPITRE 2 :</w:t>
                            </w:r>
                            <w:bookmarkEnd w:id="16"/>
                            <w:bookmarkEnd w:id="17"/>
                          </w:p>
                          <w:p w14:paraId="785F5368" w14:textId="77777777" w:rsidR="00C71FDE" w:rsidRPr="00CD1C66" w:rsidRDefault="00C71FDE" w:rsidP="00AB6476">
                            <w:pPr>
                              <w:pStyle w:val="Titre1"/>
                              <w:jc w:val="center"/>
                              <w:rPr>
                                <w:rFonts w:cs="Times New Roman"/>
                                <w:color w:val="FFFFFF" w:themeColor="background1"/>
                                <w:sz w:val="52"/>
                                <w:szCs w:val="52"/>
                                <w:lang w:eastAsia="fr-FR"/>
                              </w:rPr>
                            </w:pPr>
                            <w:bookmarkStart w:id="18" w:name="_Toc198325327"/>
                            <w:bookmarkStart w:id="19" w:name="_Toc198331770"/>
                            <w:r>
                              <w:rPr>
                                <w:rFonts w:cs="Times New Roman"/>
                                <w:color w:val="FFFFFF" w:themeColor="background1"/>
                                <w:sz w:val="52"/>
                                <w:szCs w:val="52"/>
                                <w:lang w:eastAsia="fr-FR"/>
                              </w:rPr>
                              <w:t>ANALYSE ET CONCEPTION DU NOUVEAU PROJET</w:t>
                            </w:r>
                            <w:bookmarkEnd w:id="18"/>
                            <w:bookmarkEnd w:id="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9BE42" id="Vague 15" o:spid="_x0000_s1037" type="#_x0000_t64" style="position:absolute;left:0;text-align:left;margin-left:0;margin-top:0;width:497.15pt;height:299.8pt;z-index:2516367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" adj="2700,10766" fillcolor="#203864" strokecolor="#2f528f" strokeweight="1pt">
                <v:stroke joinstyle="miter"/>
                <v:textbox>
                  <w:txbxContent>
                    <w:p w14:paraId="22ECFAD4" w14:textId="77777777" w:rsidR="00C71FDE" w:rsidRPr="00CD1C66" w:rsidRDefault="00C71FDE" w:rsidP="00AB6476">
                      <w:pPr>
                        <w:pStyle w:val="Titre1"/>
                        <w:jc w:val="center"/>
                        <w:rPr>
                          <w:rFonts w:cs="Times New Roman"/>
                          <w:color w:val="FFFFFF" w:themeColor="background1"/>
                          <w:sz w:val="52"/>
                          <w:szCs w:val="52"/>
                          <w:lang w:eastAsia="fr-FR"/>
                        </w:rPr>
                      </w:pPr>
                      <w:bookmarkStart w:id="20" w:name="_Toc198325326"/>
                      <w:bookmarkStart w:id="21" w:name="_Toc198331769"/>
                      <w:r>
                        <w:rPr>
                          <w:rFonts w:cs="Times New Roman"/>
                          <w:color w:val="FFFFFF" w:themeColor="background1"/>
                          <w:sz w:val="52"/>
                          <w:szCs w:val="52"/>
                          <w:lang w:eastAsia="fr-FR"/>
                        </w:rPr>
                        <w:t>CHAPITRE 2 :</w:t>
                      </w:r>
                      <w:bookmarkEnd w:id="20"/>
                      <w:bookmarkEnd w:id="21"/>
                    </w:p>
                    <w:p w14:paraId="785F5368" w14:textId="77777777" w:rsidR="00C71FDE" w:rsidRPr="00CD1C66" w:rsidRDefault="00C71FDE" w:rsidP="00AB6476">
                      <w:pPr>
                        <w:pStyle w:val="Titre1"/>
                        <w:jc w:val="center"/>
                        <w:rPr>
                          <w:rFonts w:cs="Times New Roman"/>
                          <w:color w:val="FFFFFF" w:themeColor="background1"/>
                          <w:sz w:val="52"/>
                          <w:szCs w:val="52"/>
                          <w:lang w:eastAsia="fr-FR"/>
                        </w:rPr>
                      </w:pPr>
                      <w:bookmarkStart w:id="22" w:name="_Toc198325327"/>
                      <w:bookmarkStart w:id="23" w:name="_Toc198331770"/>
                      <w:r>
                        <w:rPr>
                          <w:rFonts w:cs="Times New Roman"/>
                          <w:color w:val="FFFFFF" w:themeColor="background1"/>
                          <w:sz w:val="52"/>
                          <w:szCs w:val="52"/>
                          <w:lang w:eastAsia="fr-FR"/>
                        </w:rPr>
                        <w:t>ANALYSE ET CONCEPTION DU NOUVEAU PROJET</w:t>
                      </w:r>
                      <w:bookmarkEnd w:id="22"/>
                      <w:bookmarkEnd w:id="23"/>
                    </w:p>
                  </w:txbxContent>
                </v:textbox>
                <w10:wrap type="square" anchorx="margin" anchory="margin"/>
              </v:shape>
            </w:pict>
          </mc:Fallback>
        </mc:AlternateContent>
      </w:r>
      <w:r>
        <w:rPr>
          <w:rFonts w:ascii="Calibri Light" w:eastAsia="Times New Roman" w:hAnsi="Calibri Light" w:cs="Times New Roman"/>
          <w:color w:val="2F5496"/>
          <w:sz w:val="40"/>
          <w:szCs w:val="40"/>
        </w:rPr>
        <w:br w:type="page"/>
      </w:r>
    </w:p>
    <w:p w14:paraId="7B3CE648" w14:textId="1C3116AF" w:rsidR="00AB6476" w:rsidRPr="004E7F83" w:rsidRDefault="00887315" w:rsidP="00CD1C66">
      <w:pPr>
        <w:pStyle w:val="Titre1"/>
        <w:rPr>
          <w:rFonts w:eastAsia="Times New Roman"/>
        </w:rPr>
      </w:pPr>
      <w:bookmarkStart w:id="24" w:name="_Toc194997739"/>
      <w:bookmarkStart w:id="25" w:name="_Toc198325328"/>
      <w:bookmarkStart w:id="26" w:name="_Toc198331771"/>
      <w:r>
        <w:rPr>
          <w:rFonts w:eastAsia="Times New Roman"/>
          <w:lang w:val="fr-FR"/>
        </w:rPr>
        <w:lastRenderedPageBreak/>
        <w:t xml:space="preserve">I. </w:t>
      </w:r>
      <w:r>
        <w:rPr>
          <w:rFonts w:eastAsia="Times New Roman"/>
        </w:rPr>
        <w:t>Problématique</w:t>
      </w:r>
      <w:bookmarkEnd w:id="24"/>
      <w:bookmarkEnd w:id="25"/>
      <w:bookmarkEnd w:id="26"/>
    </w:p>
    <w:p w14:paraId="6A5B44E0" w14:textId="77777777" w:rsidR="00AB6476" w:rsidRPr="004E7F83" w:rsidRDefault="00AB6476" w:rsidP="00AB6476">
      <w:pPr>
        <w:spacing w:after="0" w:line="240" w:lineRule="auto"/>
        <w:ind w:firstLine="720"/>
        <w:jc w:val="both"/>
        <w:rPr>
          <w:rFonts w:eastAsia="Calibri" w:cs="Times New Roman"/>
          <w:sz w:val="10"/>
          <w:szCs w:val="10"/>
        </w:rPr>
      </w:pPr>
    </w:p>
    <w:p w14:paraId="4A6E34CB" w14:textId="77777777" w:rsidR="00AB6476" w:rsidRPr="004E7F83" w:rsidRDefault="00AB6476" w:rsidP="00AB6476">
      <w:pPr>
        <w:spacing w:line="360" w:lineRule="auto"/>
        <w:ind w:firstLine="720"/>
        <w:jc w:val="both"/>
        <w:rPr>
          <w:rFonts w:eastAsia="Calibri" w:cs="Times New Roman"/>
          <w:szCs w:val="26"/>
        </w:rPr>
      </w:pPr>
      <w:bookmarkStart w:id="27" w:name="_Toc194997740"/>
      <w:r>
        <w:rPr>
          <w:rFonts w:eastAsia="Calibri" w:cs="Times New Roman"/>
          <w:szCs w:val="26"/>
        </w:rPr>
        <w:t>La transformation numérique globale du secteur financier, poussée par l'expansion exponentielle du Mobile Money et des paiements en ligne, a drastiquement accéléré l'inclusion financière. Toutefois, cette dématérialisation a créé un terreau fertile pour une cybercriminalité moderne et particulièrement sophistiquée. Face à la recrudescence d'attaques complexes (phishing, fraude par usurpation de compte, SIM Swapping ou opérations asynchrones de blanchiment), les délais de détection des banques s'avèrent de plus en plus inadéquats. La principale faille réside dans le temps de réaction : dès l’instant où un virement illégitime est exécuté, les chances de recouvrir les fonds s'amenuisent de manière drastique. La problématique centrale de notre étude se pose donc ainsi : </w:t>
      </w:r>
      <w:r>
        <w:rPr>
          <w:rFonts w:eastAsia="Calibri" w:cs="Times New Roman"/>
          <w:i/>
          <w:iCs/>
          <w:szCs w:val="26"/>
        </w:rPr>
        <w:t>Comment concevoir un système automatisé de supervision capable d'identifier les schémas comportementaux frauduleux en temps réel, afin de bloquer les transactions suspectes avec précision, avant que celles-ci ne soient définitivement validées et irréversibles ?</w:t>
      </w:r>
    </w:p>
    <w:p w14:paraId="00EC2D69" w14:textId="77777777" w:rsidR="00AB6476" w:rsidRPr="004E7F83" w:rsidRDefault="00AB6476" w:rsidP="00AB6476">
      <w:pPr>
        <w:keepNext/>
        <w:keepLines/>
        <w:spacing w:after="0" w:line="240" w:lineRule="auto"/>
        <w:jc w:val="both"/>
        <w:outlineLvl w:val="1"/>
        <w:rPr>
          <w:rFonts w:eastAsia="Times New Roman" w:cs="Times New Roman"/>
          <w:b/>
          <w:i/>
          <w:iCs/>
          <w:sz w:val="8"/>
          <w:szCs w:val="8"/>
          <w:lang w:val="fr-FR"/>
        </w:rPr>
      </w:pPr>
    </w:p>
    <w:p w14:paraId="7F96CA91" w14:textId="52AF9843" w:rsidR="00AB6476" w:rsidRPr="004E7F83" w:rsidRDefault="00887315" w:rsidP="00CD1C66">
      <w:pPr>
        <w:pStyle w:val="Titre1"/>
        <w:rPr>
          <w:rFonts w:eastAsia="Times New Roman"/>
        </w:rPr>
      </w:pPr>
      <w:bookmarkStart w:id="28" w:name="_Toc198325329"/>
      <w:bookmarkStart w:id="29" w:name="_Toc198331772"/>
      <w:r>
        <w:rPr>
          <w:rFonts w:eastAsia="Times New Roman"/>
          <w:lang w:val="fr-FR"/>
        </w:rPr>
        <w:t xml:space="preserve">II. </w:t>
      </w:r>
      <w:r>
        <w:rPr>
          <w:rFonts w:eastAsia="Times New Roman"/>
        </w:rPr>
        <w:t>Étude et critique de l’existant</w:t>
      </w:r>
      <w:bookmarkEnd w:id="27"/>
      <w:bookmarkEnd w:id="28"/>
      <w:bookmarkEnd w:id="29"/>
    </w:p>
    <w:p w14:paraId="56E60A12" w14:textId="77777777" w:rsidR="00AB6476" w:rsidRPr="00CD08CD" w:rsidRDefault="00AB6476" w:rsidP="00AB6476">
      <w:pPr>
        <w:spacing w:after="0" w:line="240" w:lineRule="auto"/>
        <w:ind w:firstLine="360"/>
        <w:jc w:val="both"/>
        <w:rPr>
          <w:rFonts w:eastAsia="Calibri" w:cs="Times New Roman"/>
          <w:sz w:val="32"/>
          <w:szCs w:val="32"/>
        </w:rPr>
      </w:pPr>
    </w:p>
    <w:p w14:paraId="521D4169" w14:textId="77777777" w:rsidR="00AB6476" w:rsidRPr="004E7F83" w:rsidRDefault="00AB6476" w:rsidP="00AB6476">
      <w:pPr>
        <w:spacing w:after="0" w:line="360" w:lineRule="auto"/>
        <w:ind w:firstLine="720"/>
        <w:jc w:val="both"/>
        <w:rPr>
          <w:rFonts w:eastAsia="Calibri" w:cs="Times New Roman"/>
          <w:szCs w:val="26"/>
        </w:rPr>
      </w:pPr>
      <w:r>
        <w:rPr>
          <w:rFonts w:eastAsia="Calibri" w:cs="Times New Roman"/>
          <w:szCs w:val="26"/>
        </w:rPr>
        <w:t>Dans le domaine de la détection de fraude et de la supervision bancaire, plusieurs plateformes et systèmes informatiques sont actuellement utilisés par les institutions financières pour surveiller et sécuriser leurs transactions en ligne et Mobile Money. Cependant, chaque solution présente des avantages et des limites spécifiques qu'il est important de considérer.</w:t>
      </w:r>
    </w:p>
    <w:p w14:paraId="47633010" w14:textId="77777777" w:rsidR="00AB6476" w:rsidRPr="004E7F83" w:rsidRDefault="00AB6476" w:rsidP="00AB6476">
      <w:pPr>
        <w:numPr>
          <w:ilvl w:val="0"/>
          <w:numId w:val="11"/>
        </w:numPr>
        <w:spacing w:after="0" w:line="360" w:lineRule="auto"/>
        <w:jc w:val="both"/>
        <w:rPr>
          <w:rFonts w:eastAsia="Calibri" w:cs="Times New Roman"/>
          <w:szCs w:val="26"/>
        </w:rPr>
      </w:pPr>
      <w:r>
        <w:rPr>
          <w:rFonts w:eastAsia="Calibri" w:cs="Times New Roman"/>
          <w:b/>
          <w:bCs/>
          <w:szCs w:val="26"/>
        </w:rPr>
        <w:t>NICE Actimize</w:t>
      </w:r>
    </w:p>
    <w:p w14:paraId="4337A443" w14:textId="77777777" w:rsidR="00AB6476" w:rsidRPr="004E7F83" w:rsidRDefault="00AB6476" w:rsidP="00AB6476">
      <w:pPr>
        <w:spacing w:after="0" w:line="360" w:lineRule="auto"/>
        <w:ind w:firstLine="720"/>
        <w:jc w:val="both"/>
        <w:rPr>
          <w:rFonts w:eastAsia="Calibri" w:cs="Times New Roman"/>
          <w:szCs w:val="26"/>
        </w:rPr>
      </w:pPr>
      <w:r>
        <w:rPr>
          <w:rFonts w:eastAsia="Calibri" w:cs="Times New Roman"/>
          <w:b/>
          <w:bCs/>
          <w:szCs w:val="26"/>
        </w:rPr>
        <w:t>Limites :</w:t>
      </w:r>
      <w:r>
        <w:rPr>
          <w:rFonts w:eastAsia="Calibri" w:cs="Times New Roman"/>
          <w:szCs w:val="26"/>
        </w:rPr>
        <w:t> Bien qu'il s'agisse de l'un des leaders mondiaux offrant une plateforme ultra-performante basée sur des algorithmes avancés, la personnalisation des règles de NICE Actimize peut être limitée et s'avérer très complexe, ce qui peut ne pas répondre aux besoins technologiques spécifiques des banques locales. De plus, son statut de solution logicielle propriétaire ("boîte noire") rend ses rouages opaques pour les développeurs internes, limitant leur indépendance. Enfin, en fonction de la taille de l'établissement financier, les coûts de licence et de déploiement peuvent devenir colossaux, rendant l'utilisation de cette plateforme inaccessible pour les acteurs de la microfinance, les néobanques africaines ou les structures avec un budget limité.</w:t>
      </w:r>
    </w:p>
    <w:p w14:paraId="48A57EFF" w14:textId="77777777" w:rsidR="00AB6476" w:rsidRPr="004E7F83" w:rsidRDefault="00AB6476" w:rsidP="00AB6476">
      <w:pPr>
        <w:numPr>
          <w:ilvl w:val="0"/>
          <w:numId w:val="12"/>
        </w:numPr>
        <w:spacing w:after="0" w:line="360" w:lineRule="auto"/>
        <w:jc w:val="both"/>
        <w:rPr>
          <w:rFonts w:eastAsia="Calibri" w:cs="Times New Roman"/>
          <w:szCs w:val="26"/>
        </w:rPr>
      </w:pPr>
      <w:r>
        <w:rPr>
          <w:rFonts w:eastAsia="Calibri" w:cs="Times New Roman"/>
          <w:b/>
          <w:bCs/>
          <w:szCs w:val="26"/>
        </w:rPr>
        <w:t>SAS Fraud Management</w:t>
      </w:r>
    </w:p>
    <w:p w14:paraId="1005E29E" w14:textId="77777777" w:rsidR="00AB6476" w:rsidRPr="004E7F83" w:rsidRDefault="00AB6476" w:rsidP="00AB6476">
      <w:pPr>
        <w:spacing w:after="0" w:line="360" w:lineRule="auto"/>
        <w:ind w:firstLine="720"/>
        <w:jc w:val="both"/>
        <w:rPr>
          <w:rFonts w:eastAsia="Calibri" w:cs="Times New Roman"/>
          <w:szCs w:val="26"/>
        </w:rPr>
      </w:pPr>
      <w:r>
        <w:rPr>
          <w:rFonts w:eastAsia="Calibri" w:cs="Times New Roman"/>
          <w:b/>
          <w:bCs/>
          <w:szCs w:val="26"/>
        </w:rPr>
        <w:lastRenderedPageBreak/>
        <w:t>Limites :</w:t>
      </w:r>
      <w:r>
        <w:rPr>
          <w:rFonts w:eastAsia="Calibri" w:cs="Times New Roman"/>
          <w:szCs w:val="26"/>
        </w:rPr>
        <w:t> Bien qu'efficace pour l'analyse de données massives (Big Data) des grandes banques internationales, des solutions lourdes comme SAS exigent une infrastructure matérielle particulièrement coûteuse (serveurs puissants). Elles requièrent par ailleurs un personnel hautement qualifié (ingénieurs data spécialisés), ce qui complique sévèrement leur adoption. Ces contraintes limitent leur utilité dans un contexte de petites équipes de sécurité informatique où la flexibilité, l'agilité logicielle et l'intégration Open Source sont cruciales pour une gestion optimale des fraudes au quotidien.</w:t>
      </w:r>
    </w:p>
    <w:p w14:paraId="4CD3830A" w14:textId="77777777" w:rsidR="00AB6476" w:rsidRPr="004E7F83" w:rsidRDefault="00AB6476" w:rsidP="00AB6476">
      <w:pPr>
        <w:numPr>
          <w:ilvl w:val="0"/>
          <w:numId w:val="13"/>
        </w:numPr>
        <w:spacing w:after="0" w:line="360" w:lineRule="auto"/>
        <w:jc w:val="both"/>
        <w:rPr>
          <w:rFonts w:eastAsia="Calibri" w:cs="Times New Roman"/>
          <w:szCs w:val="26"/>
        </w:rPr>
      </w:pPr>
      <w:r>
        <w:rPr>
          <w:rFonts w:eastAsia="Calibri" w:cs="Times New Roman"/>
          <w:b/>
          <w:bCs/>
          <w:szCs w:val="26"/>
        </w:rPr>
        <w:t>Les Systèmes de Moteurs de Règles Déterministes (Inclus nativement dans les Core Banking comme Amplitude)</w:t>
      </w:r>
    </w:p>
    <w:p w14:paraId="695706F3" w14:textId="77777777" w:rsidR="00AB6476" w:rsidRPr="004E7F83" w:rsidRDefault="00AB6476" w:rsidP="00AB6476">
      <w:pPr>
        <w:spacing w:after="0" w:line="360" w:lineRule="auto"/>
        <w:ind w:firstLine="720"/>
        <w:jc w:val="both"/>
        <w:rPr>
          <w:rFonts w:eastAsia="Calibri" w:cs="Times New Roman"/>
          <w:szCs w:val="26"/>
        </w:rPr>
      </w:pPr>
      <w:r>
        <w:rPr>
          <w:rFonts w:eastAsia="Calibri" w:cs="Times New Roman"/>
          <w:b/>
          <w:bCs/>
          <w:szCs w:val="26"/>
        </w:rPr>
        <w:t>Limites :</w:t>
      </w:r>
      <w:r>
        <w:rPr>
          <w:rFonts w:eastAsia="Calibri" w:cs="Times New Roman"/>
          <w:szCs w:val="26"/>
        </w:rPr>
        <w:t> Ces systèmes s'appuient sur des modèles statiques de type "Si-Alors" paramétrés manuellement. Bien qu'ils soient simples à mettre en œuvre, ils manquent de fonctionnalités essentielles d'intelligence et d'adaptabilité, ce qui limite gravement leur utilité face aux cybercriminels qui font évoluer constamment leurs méthodes d'attaque. En outre, une mauvaise paramétrisation de ces outils génère souvent un taux très élevé de fausses transactions suspectes (faux positifs), entravant les opérations légitimes des clients et surchargeant inutilement les gestionnaires bancaires.</w:t>
      </w:r>
    </w:p>
    <w:p w14:paraId="4AB27CD5" w14:textId="77777777" w:rsidR="00AB6476" w:rsidRPr="004E7F83" w:rsidRDefault="00AB6476" w:rsidP="00AB6476">
      <w:pPr>
        <w:numPr>
          <w:ilvl w:val="0"/>
          <w:numId w:val="14"/>
        </w:numPr>
        <w:spacing w:after="0" w:line="360" w:lineRule="auto"/>
        <w:jc w:val="both"/>
        <w:rPr>
          <w:rFonts w:eastAsia="Calibri" w:cs="Times New Roman"/>
          <w:szCs w:val="26"/>
        </w:rPr>
      </w:pPr>
      <w:r>
        <w:rPr>
          <w:rFonts w:eastAsia="Calibri" w:cs="Times New Roman"/>
          <w:b/>
          <w:bCs/>
          <w:szCs w:val="26"/>
        </w:rPr>
        <w:t>Le Traitement Post-Transactionnel (Batch Processing)</w:t>
      </w:r>
    </w:p>
    <w:p w14:paraId="0DE772CC" w14:textId="696747AA" w:rsidR="00AB6476" w:rsidRPr="00C436F9" w:rsidRDefault="00AB6476" w:rsidP="00C436F9">
      <w:pPr>
        <w:spacing w:after="0" w:line="360" w:lineRule="auto"/>
        <w:ind w:firstLine="720"/>
        <w:jc w:val="both"/>
        <w:rPr>
          <w:rFonts w:eastAsia="Calibri" w:cs="Times New Roman"/>
          <w:szCs w:val="26"/>
        </w:rPr>
      </w:pPr>
      <w:r>
        <w:rPr>
          <w:rFonts w:eastAsia="Calibri" w:cs="Times New Roman"/>
          <w:b/>
          <w:bCs/>
          <w:szCs w:val="26"/>
        </w:rPr>
        <w:t>Limites :</w:t>
      </w:r>
      <w:r>
        <w:rPr>
          <w:rFonts w:eastAsia="Calibri" w:cs="Times New Roman"/>
          <w:szCs w:val="26"/>
        </w:rPr>
        <w:t> En tant qu'approche encore grandement utilisée par de nombreuses institutions de petite taille, cette méthode repose sur le contrôle et le rapprochement comptable en fin de journée (ou de semaine). Sa limite fondamentale justifie son échec face à la cybercriminalité moderne : elle n'est pas conçue pour l'action en flux continu (temps-réel). Elle ne dispose pas du pouvoir d'interception instantané, ce qui par conséquent rend cette gestion complètement inutile depuis un point de vue préventif : lorsque l'alerte est relevée par l'auditeur, le virement est déjà passé et les fonds volés sont irrécupérables.</w:t>
      </w:r>
    </w:p>
    <w:p w14:paraId="032BB330" w14:textId="1032EF95" w:rsidR="00AB6476" w:rsidRPr="004E7F83" w:rsidRDefault="00887315" w:rsidP="00CD1C66">
      <w:pPr>
        <w:pStyle w:val="Titre1"/>
        <w:rPr>
          <w:rFonts w:eastAsia="Times New Roman"/>
          <w:szCs w:val="28"/>
        </w:rPr>
      </w:pPr>
      <w:bookmarkStart w:id="30" w:name="_Toc194997741"/>
      <w:bookmarkStart w:id="31" w:name="_Toc198325330"/>
      <w:bookmarkStart w:id="32" w:name="_Toc198331773"/>
      <w:r>
        <w:rPr>
          <w:rFonts w:eastAsia="Times New Roman"/>
          <w:szCs w:val="28"/>
          <w:lang w:val="fr-FR"/>
        </w:rPr>
        <w:t xml:space="preserve">III. </w:t>
      </w:r>
      <w:r>
        <w:rPr>
          <w:rFonts w:eastAsia="Times New Roman"/>
          <w:szCs w:val="28"/>
        </w:rPr>
        <w:t>Approche de solution</w:t>
      </w:r>
      <w:bookmarkEnd w:id="30"/>
      <w:bookmarkEnd w:id="31"/>
      <w:bookmarkEnd w:id="32"/>
    </w:p>
    <w:p w14:paraId="3E85D8F5" w14:textId="77777777" w:rsidR="00AB6476" w:rsidRPr="004E7F83" w:rsidRDefault="00AB6476" w:rsidP="00CD08CD">
      <w:pPr>
        <w:spacing w:line="360" w:lineRule="auto"/>
        <w:ind w:firstLine="720"/>
        <w:jc w:val="both"/>
        <w:rPr>
          <w:rFonts w:eastAsia="Calibri" w:cs="Times New Roman"/>
          <w:szCs w:val="26"/>
        </w:rPr>
      </w:pPr>
      <w:r>
        <w:rPr>
          <w:rFonts w:eastAsia="Calibri" w:cs="Times New Roman"/>
          <w:szCs w:val="26"/>
        </w:rPr>
        <w:t>Afin de pallier ces nombreuses insuffisances, nous avons conceptualisé le système </w:t>
      </w:r>
      <w:r>
        <w:rPr>
          <w:rFonts w:eastAsia="Calibri" w:cs="Times New Roman"/>
          <w:b/>
          <w:bCs/>
          <w:szCs w:val="26"/>
        </w:rPr>
        <w:t xml:space="preserve">AZUR+. </w:t>
      </w:r>
      <w:r>
        <w:rPr>
          <w:rFonts w:eastAsia="Calibri" w:cs="Times New Roman"/>
          <w:szCs w:val="26"/>
        </w:rPr>
        <w:t>La solution repose sur une architecture de "Filtrage Hybride et Temps Réel". Elle ingère les flux de transactions provenant du Core Banking en quelques millisecondes et croise deux niveaux d'analyse en parallèle :</w:t>
      </w:r>
    </w:p>
    <w:p w14:paraId="2FE10267" w14:textId="77777777" w:rsidR="00AB6476" w:rsidRPr="004E7F83" w:rsidRDefault="00AB6476" w:rsidP="00AB6476">
      <w:pPr>
        <w:numPr>
          <w:ilvl w:val="0"/>
          <w:numId w:val="15"/>
        </w:numPr>
        <w:spacing w:line="360" w:lineRule="auto"/>
        <w:contextualSpacing/>
        <w:jc w:val="both"/>
        <w:rPr>
          <w:rFonts w:eastAsia="Calibri" w:cs="Times New Roman"/>
          <w:szCs w:val="26"/>
        </w:rPr>
      </w:pPr>
      <w:r>
        <w:rPr>
          <w:rFonts w:eastAsia="Calibri" w:cs="Times New Roman"/>
          <w:szCs w:val="26"/>
        </w:rPr>
        <w:t>Une vérification déterministe (des règles comportementales strictes et paramétrables gérées par l'institution).</w:t>
      </w:r>
    </w:p>
    <w:p w14:paraId="6625FA43" w14:textId="34051DF0" w:rsidR="00AB6476" w:rsidRPr="004E7F83" w:rsidRDefault="00AB6476" w:rsidP="00AB6476">
      <w:pPr>
        <w:numPr>
          <w:ilvl w:val="0"/>
          <w:numId w:val="15"/>
        </w:numPr>
        <w:spacing w:line="360" w:lineRule="auto"/>
        <w:contextualSpacing/>
        <w:jc w:val="both"/>
        <w:rPr>
          <w:rFonts w:eastAsia="Calibri" w:cs="Times New Roman"/>
          <w:szCs w:val="26"/>
        </w:rPr>
      </w:pPr>
      <w:r>
        <w:rPr>
          <w:rFonts w:eastAsia="Calibri" w:cs="Times New Roman"/>
          <w:szCs w:val="26"/>
        </w:rPr>
        <w:lastRenderedPageBreak/>
        <w:t xml:space="preserve">Une analyse prédictive nourrie par l'Intelligence Artificielle (Modèle Machine Learning supervisé) apte à déceler des signaux faibles (anomalies de vélocité, changements furtifs d'appareils, etc.). Le système opte ensuite pour trois actions : validation transparente, blocage de sécurité total, ou l'envoi instantané d'un </w:t>
      </w:r>
      <w:r w:rsidR="007F0E4F">
        <w:rPr>
          <w:rFonts w:eastAsia="Calibri" w:cs="Times New Roman"/>
          <w:szCs w:val="26"/>
        </w:rPr>
        <w:t xml:space="preserve">                      </w:t>
      </w:r>
      <w:proofErr w:type="gramStart"/>
      <w:r w:rsidR="007F0E4F">
        <w:rPr>
          <w:rFonts w:eastAsia="Calibri" w:cs="Times New Roman"/>
          <w:szCs w:val="26"/>
        </w:rPr>
        <w:t xml:space="preserve">   </w:t>
      </w:r>
      <w:r>
        <w:rPr>
          <w:rFonts w:eastAsia="Calibri" w:cs="Times New Roman"/>
          <w:szCs w:val="26"/>
        </w:rPr>
        <w:t>«</w:t>
      </w:r>
      <w:proofErr w:type="spellStart"/>
      <w:r>
        <w:rPr>
          <w:rFonts w:eastAsia="Calibri" w:cs="Times New Roman"/>
          <w:szCs w:val="26"/>
        </w:rPr>
        <w:t>Challenge</w:t>
      </w:r>
      <w:r w:rsidR="00EB6A03">
        <w:rPr>
          <w:rFonts w:eastAsia="Calibri" w:cs="Times New Roman"/>
          <w:szCs w:val="26"/>
        </w:rPr>
        <w:t>t</w:t>
      </w:r>
      <w:proofErr w:type="spellEnd"/>
      <w:r>
        <w:rPr>
          <w:rFonts w:eastAsia="Calibri" w:cs="Times New Roman"/>
          <w:szCs w:val="26"/>
        </w:rPr>
        <w:t>»</w:t>
      </w:r>
      <w:proofErr w:type="gramEnd"/>
      <w:r>
        <w:rPr>
          <w:rFonts w:eastAsia="Calibri" w:cs="Times New Roman"/>
          <w:szCs w:val="26"/>
        </w:rPr>
        <w:t xml:space="preserve"> interactif au client sur son mobile pour approbation.</w:t>
      </w:r>
    </w:p>
    <w:p w14:paraId="59FEDC2B" w14:textId="77777777" w:rsidR="00AB6476" w:rsidRPr="004E7F83" w:rsidRDefault="00AB6476" w:rsidP="00AB6476">
      <w:pPr>
        <w:spacing w:after="0" w:line="240" w:lineRule="auto"/>
        <w:ind w:firstLine="360"/>
        <w:jc w:val="both"/>
        <w:rPr>
          <w:rFonts w:eastAsia="Calibri" w:cs="Times New Roman"/>
          <w:sz w:val="14"/>
          <w:szCs w:val="14"/>
        </w:rPr>
      </w:pPr>
    </w:p>
    <w:p w14:paraId="215132D1" w14:textId="6F1921F0" w:rsidR="00AB6476" w:rsidRPr="004E7F83" w:rsidRDefault="00887315" w:rsidP="00CD1C66">
      <w:pPr>
        <w:pStyle w:val="Titre1"/>
        <w:rPr>
          <w:rFonts w:eastAsia="Times New Roman"/>
        </w:rPr>
      </w:pPr>
      <w:bookmarkStart w:id="33" w:name="_Toc194997742"/>
      <w:bookmarkStart w:id="34" w:name="_Toc198325331"/>
      <w:bookmarkStart w:id="35" w:name="_Toc198331774"/>
      <w:r>
        <w:rPr>
          <w:rFonts w:eastAsia="Times New Roman"/>
          <w:lang w:val="fr-FR"/>
        </w:rPr>
        <w:t xml:space="preserve">IV. </w:t>
      </w:r>
      <w:r>
        <w:rPr>
          <w:rFonts w:eastAsia="Times New Roman"/>
        </w:rPr>
        <w:t>Objectifs</w:t>
      </w:r>
      <w:bookmarkEnd w:id="33"/>
      <w:bookmarkEnd w:id="34"/>
      <w:bookmarkEnd w:id="35"/>
    </w:p>
    <w:p w14:paraId="4317438F" w14:textId="77777777" w:rsidR="00AB6476" w:rsidRPr="004E7F83" w:rsidRDefault="00AB6476" w:rsidP="00AB6476">
      <w:pPr>
        <w:spacing w:after="0" w:line="240" w:lineRule="auto"/>
        <w:ind w:firstLine="720"/>
        <w:jc w:val="both"/>
        <w:rPr>
          <w:rFonts w:eastAsia="Calibri" w:cs="Times New Roman"/>
        </w:rPr>
      </w:pPr>
    </w:p>
    <w:p w14:paraId="6E87914C" w14:textId="77777777" w:rsidR="00AB6476" w:rsidRPr="004E7F83" w:rsidRDefault="00AB6476" w:rsidP="00CD08CD">
      <w:pPr>
        <w:spacing w:after="0" w:line="360" w:lineRule="auto"/>
        <w:ind w:firstLine="720"/>
        <w:jc w:val="both"/>
        <w:rPr>
          <w:rFonts w:eastAsia="Calibri" w:cs="Times New Roman"/>
          <w:szCs w:val="26"/>
        </w:rPr>
      </w:pPr>
      <w:bookmarkStart w:id="36" w:name="_Toc194997743"/>
      <w:bookmarkStart w:id="37" w:name="_Toc198325332"/>
      <w:bookmarkStart w:id="38" w:name="_Toc198331775"/>
      <w:r>
        <w:rPr>
          <w:rFonts w:eastAsia="Calibri" w:cs="Times New Roman"/>
          <w:szCs w:val="26"/>
        </w:rPr>
        <w:t>L'objectif général est de développer et déployer un système complet de prévention anti-fraude robuste. Pour y parvenir, ce projet se décline en objectifs spécifiques suivants :</w:t>
      </w:r>
    </w:p>
    <w:p w14:paraId="61DE1455" w14:textId="77777777" w:rsidR="00AB6476" w:rsidRPr="004E7F83" w:rsidRDefault="00AB6476" w:rsidP="00CD08CD">
      <w:pPr>
        <w:numPr>
          <w:ilvl w:val="0"/>
          <w:numId w:val="16"/>
        </w:numPr>
        <w:spacing w:after="0" w:line="360" w:lineRule="auto"/>
        <w:contextualSpacing/>
        <w:jc w:val="both"/>
        <w:rPr>
          <w:rFonts w:eastAsia="Calibri" w:cs="Times New Roman"/>
          <w:szCs w:val="26"/>
        </w:rPr>
      </w:pPr>
      <w:r>
        <w:rPr>
          <w:rFonts w:eastAsia="Calibri" w:cs="Times New Roman"/>
          <w:szCs w:val="26"/>
        </w:rPr>
        <w:t>S'intégrer de manière transparente avec un Core Banking System de renom (Apache Fineract).</w:t>
      </w:r>
    </w:p>
    <w:p w14:paraId="1FBEE74F" w14:textId="77777777" w:rsidR="00AB6476" w:rsidRPr="004E7F83" w:rsidRDefault="00AB6476" w:rsidP="00CD08CD">
      <w:pPr>
        <w:numPr>
          <w:ilvl w:val="0"/>
          <w:numId w:val="16"/>
        </w:numPr>
        <w:spacing w:after="0" w:line="360" w:lineRule="auto"/>
        <w:contextualSpacing/>
        <w:jc w:val="both"/>
        <w:rPr>
          <w:rFonts w:eastAsia="Calibri" w:cs="Times New Roman"/>
          <w:szCs w:val="26"/>
        </w:rPr>
      </w:pPr>
      <w:r>
        <w:rPr>
          <w:rFonts w:eastAsia="Calibri" w:cs="Times New Roman"/>
          <w:szCs w:val="26"/>
        </w:rPr>
        <w:t>Éduquer et déployer en production un modèle d’Intelligence Artificielle dépassant les 85% de précision (F1-score) sans ralentir la vélocité des paiements.</w:t>
      </w:r>
    </w:p>
    <w:p w14:paraId="79BC80C9" w14:textId="77777777" w:rsidR="00AB6476" w:rsidRPr="004E7F83" w:rsidRDefault="00AB6476" w:rsidP="00CD08CD">
      <w:pPr>
        <w:numPr>
          <w:ilvl w:val="0"/>
          <w:numId w:val="16"/>
        </w:numPr>
        <w:spacing w:after="0" w:line="360" w:lineRule="auto"/>
        <w:contextualSpacing/>
        <w:jc w:val="both"/>
        <w:rPr>
          <w:rFonts w:eastAsia="Calibri" w:cs="Times New Roman"/>
          <w:szCs w:val="26"/>
        </w:rPr>
      </w:pPr>
      <w:r>
        <w:rPr>
          <w:rFonts w:eastAsia="Calibri" w:cs="Times New Roman"/>
          <w:szCs w:val="26"/>
        </w:rPr>
        <w:t>Livrer une application mobile conférant au client final un pouvoir de verrouillage asynchrone lors de détections suspectes.</w:t>
      </w:r>
    </w:p>
    <w:p w14:paraId="4FA59CF9" w14:textId="77777777" w:rsidR="00AB6476" w:rsidRPr="004E7F83" w:rsidRDefault="00AB6476" w:rsidP="00CD08CD">
      <w:pPr>
        <w:numPr>
          <w:ilvl w:val="0"/>
          <w:numId w:val="16"/>
        </w:numPr>
        <w:spacing w:after="0" w:line="360" w:lineRule="auto"/>
        <w:contextualSpacing/>
        <w:jc w:val="both"/>
        <w:rPr>
          <w:rFonts w:eastAsia="Calibri" w:cs="Times New Roman"/>
          <w:szCs w:val="26"/>
        </w:rPr>
      </w:pPr>
      <w:r>
        <w:rPr>
          <w:rFonts w:eastAsia="Calibri" w:cs="Times New Roman"/>
          <w:szCs w:val="26"/>
        </w:rPr>
        <w:t>Assurer une remontée d'information pertinente via un portail d'administration taillé pour les analystes de sécurité (SOC).</w:t>
      </w:r>
    </w:p>
    <w:p w14:paraId="1F83E356" w14:textId="27FACE40" w:rsidR="00AB6476" w:rsidRPr="004E7F83" w:rsidRDefault="00887315" w:rsidP="00CD1C66">
      <w:pPr>
        <w:pStyle w:val="Titre1"/>
        <w:rPr>
          <w:rFonts w:eastAsia="Times New Roman"/>
        </w:rPr>
      </w:pPr>
      <w:r>
        <w:rPr>
          <w:rFonts w:eastAsia="Times New Roman"/>
          <w:lang w:val="fr-FR"/>
        </w:rPr>
        <w:t xml:space="preserve">V. </w:t>
      </w:r>
      <w:r>
        <w:rPr>
          <w:rFonts w:eastAsia="Times New Roman"/>
        </w:rPr>
        <w:t>L</w:t>
      </w:r>
      <w:r>
        <w:rPr>
          <w:rFonts w:eastAsia="Times New Roman"/>
          <w:lang w:val="fr-FR"/>
        </w:rPr>
        <w:t>imites du projet</w:t>
      </w:r>
      <w:bookmarkEnd w:id="36"/>
      <w:bookmarkEnd w:id="37"/>
      <w:bookmarkEnd w:id="38"/>
    </w:p>
    <w:p w14:paraId="3C1DE386" w14:textId="77777777" w:rsidR="00AB6476" w:rsidRPr="004E7F83" w:rsidRDefault="00AB6476" w:rsidP="00CD08CD">
      <w:pPr>
        <w:spacing w:before="240" w:after="0" w:line="360" w:lineRule="auto"/>
        <w:ind w:firstLine="720"/>
        <w:jc w:val="both"/>
        <w:rPr>
          <w:rFonts w:eastAsia="Calibri" w:cs="Times New Roman"/>
          <w:szCs w:val="26"/>
        </w:rPr>
      </w:pPr>
      <w:r>
        <w:rPr>
          <w:rFonts w:eastAsia="Calibri" w:cs="Times New Roman"/>
          <w:szCs w:val="26"/>
        </w:rPr>
        <w:t>Ce projet présente cependant quelques limitations liées à sa nature. D’abord, le modèle d’apprentissage automatique dépend de la fiabilité des jeux de données originaux et requiert un processus de ré-entrainement continu (MLOps) pour rester pertinent face aux fraudes émergentes mutantes. De plus, faute d'un accès aux normes législatives (PCI-DSS) et réseaux interbancaires mondiaux propriétaires (type SWIFT), le périmètre des tests reste confiné à des événements simulés à la fidélité mathématique démontrable, mais exempt de compensations bancaires internationales effectives.</w:t>
      </w:r>
    </w:p>
    <w:bookmarkEnd w:id="15"/>
    <w:p w14:paraId="61AE4E5D" w14:textId="195EAD4C" w:rsidR="00AB6476" w:rsidRPr="004672A0" w:rsidRDefault="00AB6476" w:rsidP="00AB6476">
      <w:pPr>
        <w:pStyle w:val="Paragraphedeliste"/>
        <w:numPr>
          <w:ilvl w:val="0"/>
          <w:numId w:val="17"/>
        </w:numPr>
        <w:spacing w:line="360" w:lineRule="auto"/>
        <w:jc w:val="both"/>
        <w:rPr>
          <w:rFonts w:cs="Times New Roman"/>
          <w:b/>
          <w:bCs/>
          <w:szCs w:val="26"/>
        </w:rPr>
      </w:pPr>
      <w:r>
        <w:rPr>
          <w:rFonts w:cs="Times New Roman"/>
          <w:b/>
          <w:bCs/>
          <w:szCs w:val="26"/>
        </w:rPr>
        <w:t>Dépendance à la qualité des données :</w:t>
      </w:r>
      <w:r>
        <w:rPr>
          <w:rFonts w:cs="Times New Roman"/>
          <w:szCs w:val="26"/>
        </w:rPr>
        <w:t xml:space="preserve"> La grande force d'AZUR+ repose sur son module d'Intelligence Artificielle (Machine Learning). Toutefois, ses algorithmes ont été entraînés sur un jeu de données spécifique. Avec le temps, les comportements financiers légitimes des utilisateurs évoluent de la même façon que les techniques d'attaques des cybercriminels mutent. Par conséquent, si le modèle n'est pas réentraîné </w:t>
      </w:r>
      <w:r>
        <w:rPr>
          <w:rFonts w:cs="Times New Roman"/>
          <w:szCs w:val="26"/>
        </w:rPr>
        <w:lastRenderedPageBreak/>
        <w:t>fréquemment (via des processus de MLOps), il risque de perdre dramatiquement en efficacité et en précision.</w:t>
      </w:r>
    </w:p>
    <w:p w14:paraId="770138F2" w14:textId="77777777" w:rsidR="00AB6476" w:rsidRPr="004672A0" w:rsidRDefault="00AB6476" w:rsidP="00AB6476">
      <w:pPr>
        <w:pStyle w:val="Paragraphedeliste"/>
        <w:numPr>
          <w:ilvl w:val="0"/>
          <w:numId w:val="17"/>
        </w:numPr>
        <w:spacing w:line="360" w:lineRule="auto"/>
        <w:jc w:val="both"/>
        <w:rPr>
          <w:rFonts w:cs="Times New Roman"/>
          <w:b/>
          <w:bCs/>
          <w:szCs w:val="26"/>
        </w:rPr>
      </w:pPr>
      <w:r>
        <w:rPr>
          <w:rFonts w:cs="Times New Roman"/>
          <w:b/>
          <w:bCs/>
          <w:szCs w:val="26"/>
        </w:rPr>
        <w:t>Exigence de connectivité et latence réseau :</w:t>
      </w:r>
      <w:r>
        <w:rPr>
          <w:rFonts w:cs="Times New Roman"/>
          <w:szCs w:val="26"/>
        </w:rPr>
        <w:t xml:space="preserve"> Conçue comme une architecture événementielle asynchrone ultra-rapide (NodeJS, Firebase, WebSocket), la plateforme exige une connectivité internet quasi infaillible. Si l'infrastructure de la banque subit de fortes perturbations d'accès réseau, ou si l'utilisateur final se trouve dans une zone sans aucune couverture internet mobile pour recevoir son "Challenge" d'authentification, le système de validation en temps-réel sera compromis, forçant le rejet préventif des de la transaction.</w:t>
      </w:r>
    </w:p>
    <w:p w14:paraId="04F2A317" w14:textId="77777777" w:rsidR="00AB6476" w:rsidRPr="004E7F83" w:rsidRDefault="00AB6476" w:rsidP="00AB6476">
      <w:pPr>
        <w:pStyle w:val="Paragraphedeliste"/>
        <w:numPr>
          <w:ilvl w:val="0"/>
          <w:numId w:val="17"/>
        </w:numPr>
        <w:spacing w:line="360" w:lineRule="auto"/>
        <w:jc w:val="both"/>
        <w:rPr>
          <w:rFonts w:cs="Times New Roman"/>
          <w:b/>
          <w:bCs/>
          <w:szCs w:val="26"/>
        </w:rPr>
      </w:pPr>
      <w:r>
        <w:rPr>
          <w:rFonts w:cs="Times New Roman"/>
          <w:b/>
          <w:bCs/>
          <w:szCs w:val="26"/>
        </w:rPr>
        <w:t>L'expérience Utilisateur :</w:t>
      </w:r>
      <w:r>
        <w:rPr>
          <w:rFonts w:cs="Times New Roman"/>
          <w:szCs w:val="26"/>
        </w:rPr>
        <w:t> La particularité d'AZUR+ d'impliquer le client final grâce à l'application mobile en cas de doute est innovante, mais présente un risque ergonomique. Bloquer un transfert légitime pour envoyer une alerte "Est-ce bien vous ?" sur le téléphone de l'usager rajoute une friction dans le parcours client. Si le seuil d'alerte du système est mal calibré, l'excès de notifications de sécurité finira par agacer un client habitué aux paiements instantanés et invisibles.</w:t>
      </w:r>
    </w:p>
    <w:p w14:paraId="6B67508A" w14:textId="77777777" w:rsidR="00AB6476" w:rsidRPr="004E7F83" w:rsidRDefault="00AB6476" w:rsidP="00AB6476">
      <w:pPr>
        <w:spacing w:line="360" w:lineRule="auto"/>
        <w:jc w:val="both"/>
      </w:pPr>
    </w:p>
    <w:p w14:paraId="18C14868" w14:textId="6537A499" w:rsidR="00AB6476" w:rsidRDefault="00AB6476" w:rsidP="00AB6476">
      <w:pPr>
        <w:pStyle w:val="Titre1"/>
      </w:pPr>
    </w:p>
    <w:p w14:paraId="00E0655E" w14:textId="3B59A0A9" w:rsidR="00AB6476" w:rsidRDefault="00AB6476" w:rsidP="00AB6476"/>
    <w:p w14:paraId="24DD6DA2" w14:textId="521E9764" w:rsidR="00AB6476" w:rsidRDefault="00AB6476" w:rsidP="00AB6476">
      <w:pPr>
        <w:pStyle w:val="Titre1"/>
      </w:pPr>
    </w:p>
    <w:p w14:paraId="37E89649" w14:textId="1F6AA5E1" w:rsidR="00AB6476" w:rsidRDefault="00AB6476" w:rsidP="00AB6476"/>
    <w:p w14:paraId="7F7E9574" w14:textId="38B75624" w:rsidR="00AB6476" w:rsidRDefault="00AB6476" w:rsidP="00AB6476">
      <w:pPr>
        <w:pStyle w:val="Titre1"/>
      </w:pPr>
    </w:p>
    <w:p w14:paraId="327808AE" w14:textId="08CFB204" w:rsidR="00AB6476" w:rsidRDefault="00AB6476" w:rsidP="00AB6476"/>
    <w:p w14:paraId="74A9CF5A" w14:textId="15A0C87E" w:rsidR="00AB6476" w:rsidRDefault="00AB6476" w:rsidP="00AB6476">
      <w:pPr>
        <w:pStyle w:val="Titre1"/>
      </w:pPr>
    </w:p>
    <w:p w14:paraId="461B6D3E" w14:textId="31226BAB" w:rsidR="00AB6476" w:rsidRDefault="00AB6476" w:rsidP="00AB6476"/>
    <w:p w14:paraId="57C79E3E" w14:textId="0E964D0E" w:rsidR="00AB6476" w:rsidRDefault="00AB6476" w:rsidP="00AB6476">
      <w:pPr>
        <w:pStyle w:val="Titre1"/>
      </w:pPr>
    </w:p>
    <w:p w14:paraId="6B4EA764" w14:textId="19EFBC4C" w:rsidR="00AB6476" w:rsidRDefault="00AB6476" w:rsidP="00AB6476"/>
    <w:p w14:paraId="04E59392" w14:textId="05C19B35" w:rsidR="00AB6476" w:rsidRDefault="00AB6476" w:rsidP="00AB6476">
      <w:pPr>
        <w:pStyle w:val="Titre1"/>
      </w:pPr>
    </w:p>
    <w:p w14:paraId="1BDFE395" w14:textId="19557EDC" w:rsidR="00AB6476" w:rsidRDefault="00AB6476" w:rsidP="00AB6476"/>
    <w:p w14:paraId="38E25CF5" w14:textId="57295CE0" w:rsidR="00AB6476" w:rsidRDefault="00AB6476" w:rsidP="00AB6476">
      <w:pPr>
        <w:pStyle w:val="Titre1"/>
      </w:pPr>
    </w:p>
    <w:p w14:paraId="42E43FC3" w14:textId="0CA836AF" w:rsidR="00AB6476" w:rsidRDefault="00AB6476" w:rsidP="00AB6476"/>
    <w:p w14:paraId="3B742A67" w14:textId="77777777" w:rsidR="00CD08CD" w:rsidRPr="003B5D57" w:rsidRDefault="00CD08CD" w:rsidP="00CD08CD">
      <w:pPr>
        <w:spacing w:line="360" w:lineRule="auto"/>
        <w:jc w:val="both"/>
        <w:rPr>
          <w:rFonts w:eastAsia="Calibri" w:cs="Times New Roman"/>
        </w:rPr>
      </w:pPr>
      <w:bookmarkStart w:id="39" w:name="_Hlk226473690"/>
      <w:bookmarkEnd w:id="39"/>
    </w:p>
    <w:p w14:paraId="728B95BF" w14:textId="77777777" w:rsidR="00CD08CD" w:rsidRPr="003B5D57" w:rsidRDefault="00CD08CD" w:rsidP="00CD08CD">
      <w:pPr>
        <w:spacing w:line="360" w:lineRule="auto"/>
        <w:jc w:val="both"/>
        <w:rPr>
          <w:rFonts w:eastAsia="Calibri" w:cs="Times New Roman"/>
        </w:rPr>
      </w:pPr>
    </w:p>
    <w:p w14:paraId="6FFCA28A" w14:textId="77777777" w:rsidR="00CD08CD" w:rsidRPr="003B5D57" w:rsidRDefault="00CD08CD" w:rsidP="00CD08CD">
      <w:pPr>
        <w:spacing w:line="360" w:lineRule="auto"/>
        <w:jc w:val="both"/>
        <w:rPr>
          <w:rFonts w:eastAsia="Calibri" w:cs="Times New Roman"/>
        </w:rPr>
      </w:pPr>
    </w:p>
    <w:p w14:paraId="49F48689" w14:textId="77777777" w:rsidR="00CD08CD" w:rsidRPr="003B5D57" w:rsidRDefault="00CD08CD" w:rsidP="00CD08CD">
      <w:pPr>
        <w:spacing w:line="360" w:lineRule="auto"/>
        <w:jc w:val="both"/>
        <w:rPr>
          <w:rFonts w:eastAsia="Calibri" w:cs="Times New Roman"/>
        </w:rPr>
      </w:pPr>
    </w:p>
    <w:p w14:paraId="44DA2018" w14:textId="77777777" w:rsidR="00CD08CD" w:rsidRPr="003B5D57" w:rsidRDefault="00CD08CD" w:rsidP="00CD08CD">
      <w:pPr>
        <w:spacing w:line="360" w:lineRule="auto"/>
        <w:jc w:val="both"/>
        <w:rPr>
          <w:rFonts w:eastAsia="Calibri" w:cs="Times New Roman"/>
        </w:rPr>
      </w:pPr>
      <w:bookmarkStart w:id="40" w:name="_Toc198325333"/>
      <w:bookmarkStart w:id="41" w:name="_Toc198331776"/>
      <w:r>
        <w:rPr>
          <w:rFonts w:eastAsia="Calibri" w:cs="Times New Roman"/>
          <w:noProof/>
        </w:rPr>
        <mc:AlternateContent>
          <mc:Choice Requires="wps">
            <w:drawing>
              <wp:anchor distT="0" distB="0" distL="114300" distR="114300" simplePos="0" relativeHeight="251637760" behindDoc="0" locked="0" layoutInCell="1" allowOverlap="1" wp14:anchorId="5BB8730E" wp14:editId="126BE30E">
                <wp:simplePos x="0" y="0"/>
                <wp:positionH relativeFrom="margin">
                  <wp:posOffset>65404</wp:posOffset>
                </wp:positionH>
                <wp:positionV relativeFrom="paragraph">
                  <wp:posOffset>132715</wp:posOffset>
                </wp:positionV>
                <wp:extent cx="6182995" cy="3944203"/>
                <wp:effectExtent l="0" t="0" r="27305" b="18415"/>
                <wp:wrapNone/>
                <wp:docPr id="20" name="Vague 20"/>
                <wp:cNvGraphicFramePr/>
                <a:graphic xmlns:a="http://schemas.openxmlformats.org/drawingml/2006/main">
                  <a:graphicData uri="http://schemas.microsoft.com/office/word/2010/wordprocessingShape">
                    <wps:wsp>
                      <wps:cNvSpPr/>
                      <wps:spPr>
                        <a:xfrm>
                          <a:off x="0" y="0"/>
                          <a:ext cx="6182995" cy="3944203"/>
                        </a:xfrm>
                        <a:prstGeom prst="wave">
                          <a:avLst/>
                        </a:prstGeom>
                        <a:solidFill>
                          <a:srgbClr val="4472C4">
                            <a:lumMod val="50000"/>
                          </a:srgbClr>
                        </a:solidFill>
                        <a:ln w="12700" cap="flat" cmpd="sng" algn="ctr">
                          <a:solidFill>
                            <a:srgbClr val="4472C4">
                              <a:shade val="50000"/>
                            </a:srgbClr>
                          </a:solidFill>
                          <a:prstDash val="solid"/>
                          <a:miter lim="800000"/>
                        </a:ln>
                        <a:effectLst/>
                      </wps:spPr>
                      <wps:txbx>
                        <w:txbxContent>
                          <w:p w14:paraId="6B76F8AE" w14:textId="77777777" w:rsidR="00C71FDE" w:rsidRPr="00CD1C66" w:rsidRDefault="00C71FDE" w:rsidP="00CD08CD">
                            <w:pPr>
                              <w:pStyle w:val="Titre1"/>
                              <w:jc w:val="center"/>
                              <w:rPr>
                                <w:rFonts w:cs="Times New Roman"/>
                                <w:color w:val="FFFFFF" w:themeColor="background1"/>
                                <w:sz w:val="52"/>
                                <w:szCs w:val="52"/>
                                <w:lang w:eastAsia="fr-FR"/>
                              </w:rPr>
                            </w:pPr>
                            <w:bookmarkStart w:id="42" w:name="_Toc198325335"/>
                            <w:bookmarkStart w:id="43" w:name="_Toc198331777"/>
                            <w:r>
                              <w:rPr>
                                <w:rFonts w:cs="Times New Roman"/>
                                <w:color w:val="FFFFFF" w:themeColor="background1"/>
                                <w:sz w:val="52"/>
                                <w:szCs w:val="52"/>
                                <w:lang w:eastAsia="fr-FR"/>
                              </w:rPr>
                              <w:t>CHAPITRE 3 :</w:t>
                            </w:r>
                            <w:bookmarkEnd w:id="42"/>
                            <w:bookmarkEnd w:id="43"/>
                          </w:p>
                          <w:p w14:paraId="4E2F2EB6" w14:textId="6D0DE67B" w:rsidR="00C71FDE" w:rsidRPr="00CD1C66" w:rsidRDefault="00C71FDE" w:rsidP="00CD08CD">
                            <w:pPr>
                              <w:pStyle w:val="Titre1"/>
                              <w:jc w:val="center"/>
                              <w:rPr>
                                <w:rFonts w:cs="Times New Roman"/>
                                <w:color w:val="FFFFFF" w:themeColor="background1"/>
                                <w:sz w:val="52"/>
                                <w:szCs w:val="52"/>
                                <w:lang w:val="fr-FR" w:eastAsia="fr-FR"/>
                              </w:rPr>
                            </w:pPr>
                            <w:r>
                              <w:rPr>
                                <w:rFonts w:cs="Times New Roman"/>
                                <w:color w:val="FFFFFF" w:themeColor="background1"/>
                                <w:sz w:val="52"/>
                                <w:szCs w:val="52"/>
                                <w:lang w:val="fr-FR" w:eastAsia="fr-FR"/>
                              </w:rPr>
                              <w:t>ANALYSE ET CONCEPTION DU NOUVEAU SYSTEME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8730E" id="Vague 20" o:spid="_x0000_s1038" type="#_x0000_t64" style="position:absolute;left:0;text-align:left;margin-left:5.15pt;margin-top:10.45pt;width:486.85pt;height:310.5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" adj="2700" fillcolor="#203864" strokecolor="#2f528f" strokeweight="1pt">
                <v:stroke joinstyle="miter"/>
                <v:textbox>
                  <w:txbxContent>
                    <w:p w14:paraId="6B76F8AE" w14:textId="77777777" w:rsidR="00C71FDE" w:rsidRPr="00CD1C66" w:rsidRDefault="00C71FDE" w:rsidP="00CD08CD">
                      <w:pPr>
                        <w:pStyle w:val="Titre1"/>
                        <w:jc w:val="center"/>
                        <w:rPr>
                          <w:rFonts w:cs="Times New Roman"/>
                          <w:color w:val="FFFFFF" w:themeColor="background1"/>
                          <w:sz w:val="52"/>
                          <w:szCs w:val="52"/>
                          <w:lang w:eastAsia="fr-FR"/>
                        </w:rPr>
                      </w:pPr>
                      <w:bookmarkStart w:id="44" w:name="_Toc198325335"/>
                      <w:bookmarkStart w:id="45" w:name="_Toc198331777"/>
                      <w:r>
                        <w:rPr>
                          <w:rFonts w:cs="Times New Roman"/>
                          <w:color w:val="FFFFFF" w:themeColor="background1"/>
                          <w:sz w:val="52"/>
                          <w:szCs w:val="52"/>
                          <w:lang w:eastAsia="fr-FR"/>
                        </w:rPr>
                        <w:t>CHAPITRE 3 :</w:t>
                      </w:r>
                      <w:bookmarkEnd w:id="44"/>
                      <w:bookmarkEnd w:id="45"/>
                    </w:p>
                    <w:p w14:paraId="4E2F2EB6" w14:textId="6D0DE67B" w:rsidR="00C71FDE" w:rsidRPr="00CD1C66" w:rsidRDefault="00C71FDE" w:rsidP="00CD08CD">
                      <w:pPr>
                        <w:pStyle w:val="Titre1"/>
                        <w:jc w:val="center"/>
                        <w:rPr>
                          <w:rFonts w:cs="Times New Roman"/>
                          <w:color w:val="FFFFFF" w:themeColor="background1"/>
                          <w:sz w:val="52"/>
                          <w:szCs w:val="52"/>
                          <w:lang w:val="fr-FR" w:eastAsia="fr-FR"/>
                        </w:rPr>
                      </w:pPr>
                      <w:r>
                        <w:rPr>
                          <w:rFonts w:cs="Times New Roman"/>
                          <w:color w:val="FFFFFF" w:themeColor="background1"/>
                          <w:sz w:val="52"/>
                          <w:szCs w:val="52"/>
                          <w:lang w:val="fr-FR" w:eastAsia="fr-FR"/>
                        </w:rPr>
                        <w:t>ANALYSE ET CONCEPTION DU NOUVEAU SYSTEME</w:t>
                      </w:r>
                    </w:p>
                  </w:txbxContent>
                </v:textbox>
                <w10:wrap anchorx="margin"/>
              </v:shape>
            </w:pict>
          </mc:Fallback>
        </mc:AlternateContent>
      </w:r>
      <w:bookmarkEnd w:id="40"/>
      <w:bookmarkEnd w:id="41"/>
    </w:p>
    <w:p w14:paraId="7F0E08E3" w14:textId="77777777" w:rsidR="00CD08CD" w:rsidRPr="003B5D57" w:rsidRDefault="00CD08CD" w:rsidP="00CD08CD">
      <w:pPr>
        <w:keepNext/>
        <w:keepLines/>
        <w:spacing w:before="360" w:after="80"/>
        <w:jc w:val="both"/>
        <w:outlineLvl w:val="0"/>
        <w:rPr>
          <w:rFonts w:ascii="Calibri Light" w:eastAsia="Times New Roman" w:hAnsi="Calibri Light" w:cs="Times New Roman"/>
          <w:color w:val="2F5496"/>
          <w:sz w:val="40"/>
          <w:szCs w:val="40"/>
        </w:rPr>
      </w:pPr>
    </w:p>
    <w:p w14:paraId="5877FA4E" w14:textId="1E2ADD46" w:rsidR="00CD08CD" w:rsidRDefault="00CD08CD" w:rsidP="00CD08CD">
      <w:pPr>
        <w:spacing w:line="360" w:lineRule="auto"/>
        <w:jc w:val="both"/>
        <w:rPr>
          <w:rFonts w:eastAsia="Calibri" w:cs="Times New Roman"/>
        </w:rPr>
      </w:pPr>
      <w:r>
        <w:rPr>
          <w:rFonts w:eastAsia="Calibri" w:cs="Times New Roman"/>
        </w:rPr>
        <w:br w:type="page"/>
      </w:r>
    </w:p>
    <w:p w14:paraId="265EC61C" w14:textId="06443770" w:rsidR="00CD08CD" w:rsidRPr="003B5D57" w:rsidRDefault="00887315" w:rsidP="00CD1C66">
      <w:pPr>
        <w:pStyle w:val="Titre1"/>
        <w:rPr>
          <w:rFonts w:eastAsia="Times New Roman"/>
        </w:rPr>
      </w:pPr>
      <w:r>
        <w:rPr>
          <w:rFonts w:eastAsia="Times New Roman"/>
          <w:lang w:val="fr-FR"/>
        </w:rPr>
        <w:lastRenderedPageBreak/>
        <w:t xml:space="preserve">I.  </w:t>
      </w:r>
      <w:r>
        <w:rPr>
          <w:rFonts w:eastAsia="Times New Roman"/>
        </w:rPr>
        <w:t>Méthodologie</w:t>
      </w:r>
    </w:p>
    <w:p w14:paraId="1CE2E1BD" w14:textId="77777777" w:rsidR="00CD08CD" w:rsidRPr="003B5D57" w:rsidRDefault="00CD08CD" w:rsidP="00CD08CD">
      <w:pPr>
        <w:keepNext/>
        <w:keepLines/>
        <w:spacing w:after="0" w:line="240" w:lineRule="auto"/>
        <w:jc w:val="both"/>
        <w:outlineLvl w:val="1"/>
        <w:rPr>
          <w:rFonts w:eastAsia="Times New Roman" w:cs="Times New Roman"/>
          <w:b/>
          <w:iCs/>
          <w:sz w:val="18"/>
          <w:szCs w:val="20"/>
          <w:lang w:val="fr-FR"/>
        </w:rPr>
      </w:pPr>
    </w:p>
    <w:p w14:paraId="46FAC0AA" w14:textId="1FAD4B8B" w:rsidR="00CD08CD" w:rsidRPr="00CD1C66" w:rsidRDefault="00CD08CD" w:rsidP="00CD08CD">
      <w:pPr>
        <w:keepNext/>
        <w:keepLines/>
        <w:spacing w:after="0" w:line="240" w:lineRule="auto"/>
        <w:jc w:val="both"/>
        <w:outlineLvl w:val="1"/>
        <w:rPr>
          <w:rStyle w:val="TitreCar"/>
        </w:rPr>
      </w:pPr>
      <w:bookmarkStart w:id="46" w:name="_Toc198325337"/>
      <w:bookmarkStart w:id="47" w:name="_Toc198331780"/>
      <w:r>
        <w:rPr>
          <w:rFonts w:eastAsia="Times New Roman" w:cs="Times New Roman"/>
          <w:b/>
          <w:iCs/>
          <w:sz w:val="28"/>
          <w:szCs w:val="32"/>
          <w:lang w:val="fr-FR"/>
        </w:rPr>
        <w:t>A</w:t>
      </w:r>
      <w:r>
        <w:rPr>
          <w:rStyle w:val="TitreCar"/>
        </w:rPr>
        <w:t>- Présentation du langage UML</w:t>
      </w:r>
      <w:bookmarkEnd w:id="46"/>
      <w:bookmarkEnd w:id="47"/>
    </w:p>
    <w:p w14:paraId="1CBE0BA8" w14:textId="77777777" w:rsidR="00CD08CD" w:rsidRPr="003B5D57" w:rsidRDefault="00CD08CD" w:rsidP="00CD08CD">
      <w:pPr>
        <w:spacing w:after="0" w:line="240" w:lineRule="auto"/>
        <w:jc w:val="both"/>
        <w:rPr>
          <w:rFonts w:eastAsia="Times New Roman" w:cs="Times New Roman"/>
          <w:kern w:val="0"/>
          <w:sz w:val="20"/>
          <w:szCs w:val="20"/>
          <w:lang w:eastAsia="fr-BJ"/>
        </w:rPr>
      </w:pPr>
    </w:p>
    <w:p w14:paraId="41D1F3F6" w14:textId="77777777" w:rsidR="00CD08CD" w:rsidRPr="003B5D57" w:rsidRDefault="00CD08CD" w:rsidP="00CD08CD">
      <w:pPr>
        <w:spacing w:line="360" w:lineRule="auto"/>
        <w:ind w:firstLine="720"/>
        <w:jc w:val="both"/>
        <w:rPr>
          <w:rFonts w:eastAsia="Calibri" w:cs="Times New Roman"/>
          <w:szCs w:val="26"/>
        </w:rPr>
      </w:pPr>
      <w:r>
        <w:rPr>
          <w:rFonts w:eastAsia="Calibri" w:cs="Times New Roman"/>
          <w:szCs w:val="26"/>
        </w:rPr>
        <w:t>Le langage UML (Unified Modeling Language) nous a servi de fondement méthodologique pour ce système. Contrairement à la méthode Merise qui cloisonne traditionnellement les traitements et les données, UML s'inscrit dans un paradigme "Objet". Construit autour d'une logique de micro-services interactifs et d’échanges inter-systèmes (Webhooks, API REST, notifications Push), le projet AZUR+ nécessitait une méthode garantissant une traçabilité parfaite. L'UML nous a ainsi permis d'unifier la conception, de la formulation des scénarios d'urgence aux schémas physiques des serveurs de bases de données.</w:t>
      </w:r>
    </w:p>
    <w:p w14:paraId="6A6BB07E" w14:textId="37123686" w:rsidR="00CD08CD" w:rsidRPr="003B5D57" w:rsidRDefault="00CD08CD" w:rsidP="00CD1C66">
      <w:pPr>
        <w:pStyle w:val="Titre"/>
        <w:rPr>
          <w:rFonts w:eastAsia="Times New Roman"/>
          <w:lang w:eastAsia="fr-BJ"/>
        </w:rPr>
      </w:pPr>
      <w:bookmarkStart w:id="48" w:name="_Toc198325338"/>
      <w:bookmarkStart w:id="49" w:name="_Toc198331781"/>
      <w:r>
        <w:rPr>
          <w:rFonts w:eastAsia="Times New Roman"/>
          <w:lang w:val="fr-FR" w:eastAsia="fr-BJ"/>
        </w:rPr>
        <w:t xml:space="preserve">B- </w:t>
      </w:r>
      <w:r>
        <w:rPr>
          <w:rFonts w:eastAsia="Times New Roman"/>
          <w:lang w:eastAsia="fr-BJ"/>
        </w:rPr>
        <w:t>Choix de l'outil d'analyse</w:t>
      </w:r>
      <w:bookmarkEnd w:id="48"/>
      <w:bookmarkEnd w:id="49"/>
    </w:p>
    <w:p w14:paraId="405EC191" w14:textId="77777777" w:rsidR="00CD08CD" w:rsidRPr="003B5D57" w:rsidRDefault="00CD08CD" w:rsidP="00CD08CD">
      <w:pPr>
        <w:spacing w:after="0" w:line="240" w:lineRule="auto"/>
        <w:jc w:val="both"/>
        <w:rPr>
          <w:rFonts w:eastAsia="Times New Roman" w:cs="Times New Roman"/>
          <w:kern w:val="0"/>
          <w:lang w:eastAsia="fr-BJ"/>
        </w:rPr>
      </w:pPr>
    </w:p>
    <w:p w14:paraId="0E34B1D1" w14:textId="77777777" w:rsidR="00CD08CD" w:rsidRPr="003B5D57" w:rsidRDefault="00CD08CD" w:rsidP="00CD08CD">
      <w:pPr>
        <w:spacing w:after="0" w:line="360" w:lineRule="auto"/>
        <w:ind w:firstLine="720"/>
        <w:jc w:val="both"/>
        <w:rPr>
          <w:rFonts w:eastAsia="Times New Roman" w:cs="Times New Roman"/>
          <w:kern w:val="0"/>
          <w:szCs w:val="26"/>
          <w:lang w:eastAsia="fr-BJ"/>
        </w:rPr>
      </w:pPr>
      <w:r>
        <w:rPr>
          <w:rFonts w:eastAsia="Calibri" w:cs="Times New Roman"/>
          <w:noProof/>
        </w:rPr>
        <w:drawing>
          <wp:anchor distT="0" distB="0" distL="114300" distR="114300" simplePos="0" relativeHeight="251638784" behindDoc="0" locked="0" layoutInCell="1" allowOverlap="1" wp14:anchorId="28F2605A" wp14:editId="4FF239AC">
            <wp:simplePos x="0" y="0"/>
            <wp:positionH relativeFrom="column">
              <wp:posOffset>8255</wp:posOffset>
            </wp:positionH>
            <wp:positionV relativeFrom="paragraph">
              <wp:posOffset>122555</wp:posOffset>
            </wp:positionV>
            <wp:extent cx="1228725" cy="1000125"/>
            <wp:effectExtent l="0" t="0" r="9525" b="9525"/>
            <wp:wrapSquare wrapText="bothSides"/>
            <wp:docPr id="46" name="Picture 2892"/>
            <wp:cNvGraphicFramePr/>
            <a:graphic xmlns:a="http://schemas.openxmlformats.org/drawingml/2006/main">
              <a:graphicData uri="http://schemas.openxmlformats.org/drawingml/2006/picture">
                <pic:pic xmlns:pic="http://schemas.openxmlformats.org/drawingml/2006/picture">
                  <pic:nvPicPr>
                    <pic:cNvPr id="2892" name="Picture 2892"/>
                    <pic:cNvPicPr/>
                  </pic:nvPicPr>
                  <pic:blipFill>
                    <a:blip r:embed="rId19">
                      <a:extLst>
                        <a:ext uri="{28A0092B-C50C-407E-A947-70E740481C1C}">
                          <a14:useLocalDpi xmlns:a14="http://schemas.microsoft.com/office/drawing/2010/main" val="0"/>
                        </a:ext>
                      </a:extLst>
                    </a:blip>
                    <a:stretch>
                      <a:fillRect/>
                    </a:stretch>
                  </pic:blipFill>
                  <pic:spPr>
                    <a:xfrm>
                      <a:off x="0" y="0"/>
                      <a:ext cx="1228725" cy="100012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kern w:val="0"/>
          <w:szCs w:val="26"/>
          <w:lang w:eastAsia="fr-BJ"/>
        </w:rPr>
        <w:t>L'UML a été conçu pour être un langage visuel commun, facile à comprendre, et riche en termes de sémantique et de syntaxe. Il est destiné à l'architecture, la conception et la mise en œuvre de systèmes logiciels complexes, en montrant leur structure et leur comportement. Bien qu'il soit souvent utilisé dans le développement logiciel, UML peut aussi être appliqué à l'industrie, pour modéliser des processus.</w:t>
      </w:r>
    </w:p>
    <w:p w14:paraId="1696661C" w14:textId="77777777" w:rsidR="00CD08CD" w:rsidRDefault="00CD08CD" w:rsidP="00CD08CD">
      <w:pPr>
        <w:spacing w:after="0" w:line="360" w:lineRule="auto"/>
        <w:ind w:firstLine="720"/>
        <w:jc w:val="both"/>
        <w:rPr>
          <w:rFonts w:eastAsia="Times New Roman" w:cs="Times New Roman"/>
          <w:kern w:val="0"/>
          <w:szCs w:val="26"/>
          <w:lang w:eastAsia="fr-BJ"/>
        </w:rPr>
      </w:pPr>
      <w:r>
        <w:rPr>
          <w:rFonts w:eastAsia="Times New Roman" w:cs="Times New Roman"/>
          <w:kern w:val="0"/>
          <w:szCs w:val="26"/>
          <w:lang w:eastAsia="fr-BJ"/>
        </w:rPr>
        <w:t>UML ne permet pas de programmer directement, mais il existe des outils permettant de générer du code dans plusieurs langages à partir de diagrammes UML. L'UML est étroitement lié à l'analyse et à la conception orientées objet, ce qui le rend très utile pour concevoir des systèmes de manière structurée. De plus, UML permet de documenter un système, facilitant ainsi les échanges entre les différentes parties prenantes pendant les phases de développement et de maintenance.</w:t>
      </w:r>
    </w:p>
    <w:p w14:paraId="54E113FD" w14:textId="2328EA7F" w:rsidR="00CD08CD" w:rsidRPr="003B5D57" w:rsidRDefault="00887315" w:rsidP="00CD1C66">
      <w:pPr>
        <w:pStyle w:val="Titre1"/>
        <w:rPr>
          <w:rFonts w:eastAsia="Times New Roman"/>
        </w:rPr>
      </w:pPr>
      <w:bookmarkStart w:id="50" w:name="_Toc198325339"/>
      <w:bookmarkStart w:id="51" w:name="_Toc198331782"/>
      <w:r>
        <w:rPr>
          <w:rFonts w:eastAsia="Times New Roman"/>
          <w:lang w:val="fr-FR"/>
        </w:rPr>
        <w:t xml:space="preserve">II. </w:t>
      </w:r>
      <w:r>
        <w:rPr>
          <w:rFonts w:eastAsia="Times New Roman"/>
        </w:rPr>
        <w:t>Présentation des diagrammes comportementaux et Interactions</w:t>
      </w:r>
      <w:bookmarkEnd w:id="50"/>
      <w:bookmarkEnd w:id="51"/>
    </w:p>
    <w:p w14:paraId="59C8B4F0" w14:textId="0E8A159C" w:rsidR="00CD08CD" w:rsidRPr="003B5D57" w:rsidRDefault="00CD08CD" w:rsidP="00CD1C66">
      <w:pPr>
        <w:pStyle w:val="Titre2"/>
        <w:rPr>
          <w:rFonts w:eastAsia="Times New Roman"/>
          <w:i/>
        </w:rPr>
      </w:pPr>
      <w:bookmarkStart w:id="52" w:name="_Toc198325340"/>
      <w:bookmarkStart w:id="53" w:name="_Toc198331783"/>
      <w:r>
        <w:rPr>
          <w:rFonts w:eastAsia="Times New Roman"/>
          <w:lang w:val="fr-FR"/>
        </w:rPr>
        <w:t xml:space="preserve">A- </w:t>
      </w:r>
      <w:r>
        <w:rPr>
          <w:rFonts w:eastAsia="Times New Roman"/>
        </w:rPr>
        <w:t>Présentation des diagrammes comportementaux</w:t>
      </w:r>
      <w:bookmarkEnd w:id="52"/>
      <w:bookmarkEnd w:id="53"/>
    </w:p>
    <w:p w14:paraId="03D247D6" w14:textId="77777777" w:rsidR="00CD08CD" w:rsidRPr="003B5D57" w:rsidRDefault="00CD08CD" w:rsidP="0042031E">
      <w:pPr>
        <w:spacing w:before="240" w:after="0" w:line="360" w:lineRule="auto"/>
        <w:ind w:firstLine="709"/>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t>Les diagrammes comportementaux sont utilisés pour montrer comment un système se comporte en réponse aux actions d’un utilisateur ou d’un autre système. Ils décrivent les réactions, les processus et les enchaînements d’actions qui se produisent à l’intérieur du système au cours de son fonctionnement.</w:t>
      </w:r>
    </w:p>
    <w:p w14:paraId="351A9EC1" w14:textId="77777777" w:rsidR="00CD08CD" w:rsidRPr="003B5D57" w:rsidRDefault="00CD08CD" w:rsidP="00CD08CD">
      <w:pPr>
        <w:spacing w:after="0" w:line="240" w:lineRule="auto"/>
        <w:jc w:val="both"/>
        <w:rPr>
          <w:rFonts w:eastAsia="Times New Roman" w:cs="Times New Roman"/>
          <w:kern w:val="0"/>
          <w:sz w:val="6"/>
          <w:szCs w:val="6"/>
          <w:lang w:eastAsia="fr-BJ"/>
          <w14:ligatures w14:val="none"/>
        </w:rPr>
      </w:pPr>
    </w:p>
    <w:p w14:paraId="59492CED" w14:textId="122C57C1" w:rsidR="00CD08CD" w:rsidRPr="003B5D57" w:rsidRDefault="00CD08CD" w:rsidP="00CD1C66">
      <w:pPr>
        <w:pStyle w:val="Titre2"/>
        <w:rPr>
          <w:rFonts w:eastAsia="Calibri"/>
        </w:rPr>
      </w:pPr>
      <w:r>
        <w:rPr>
          <w:rFonts w:eastAsia="Calibri"/>
          <w:lang w:val="fr-FR"/>
        </w:rPr>
        <w:lastRenderedPageBreak/>
        <w:t xml:space="preserve">1.  </w:t>
      </w:r>
      <w:r>
        <w:rPr>
          <w:rFonts w:eastAsia="Calibri"/>
        </w:rPr>
        <w:t>Diagramme de cas d’utilisation</w:t>
      </w:r>
    </w:p>
    <w:p w14:paraId="674D5FA1" w14:textId="77777777" w:rsidR="00CD08CD" w:rsidRPr="00C87DAD" w:rsidRDefault="00CD08CD" w:rsidP="00CD08CD">
      <w:pPr>
        <w:numPr>
          <w:ilvl w:val="0"/>
          <w:numId w:val="24"/>
        </w:numPr>
        <w:spacing w:after="0" w:line="360" w:lineRule="auto"/>
        <w:ind w:left="709"/>
        <w:contextualSpacing/>
        <w:jc w:val="both"/>
        <w:rPr>
          <w:rFonts w:eastAsia="Calibri" w:cs="Times New Roman"/>
          <w:b/>
          <w:bCs/>
        </w:rPr>
      </w:pPr>
      <w:r>
        <w:rPr>
          <w:rFonts w:eastAsia="Calibri" w:cs="Times New Roman"/>
          <w:b/>
          <w:bCs/>
        </w:rPr>
        <w:t>Les acteurs du système</w:t>
      </w:r>
    </w:p>
    <w:p w14:paraId="1E5A9408" w14:textId="77777777" w:rsidR="00CD08CD" w:rsidRPr="003B5D57" w:rsidRDefault="00CD08CD" w:rsidP="00CD08CD">
      <w:pPr>
        <w:spacing w:after="0" w:line="360" w:lineRule="auto"/>
        <w:ind w:firstLine="709"/>
        <w:jc w:val="both"/>
        <w:rPr>
          <w:rFonts w:eastAsia="Calibri" w:cs="Times New Roman"/>
        </w:rPr>
      </w:pPr>
      <w:r>
        <w:rPr>
          <w:rFonts w:eastAsia="Calibri" w:cs="Times New Roman"/>
        </w:rPr>
        <w:t xml:space="preserve">Un </w:t>
      </w:r>
      <w:r>
        <w:rPr>
          <w:rFonts w:eastAsia="Calibri" w:cs="Times New Roman"/>
          <w:b/>
          <w:bCs/>
        </w:rPr>
        <w:t>acteur</w:t>
      </w:r>
      <w:r>
        <w:rPr>
          <w:rFonts w:eastAsia="Calibri" w:cs="Times New Roman"/>
        </w:rPr>
        <w:t xml:space="preserve"> désigne toute entité externe qui interagit directement avec un système.</w:t>
      </w:r>
    </w:p>
    <w:p w14:paraId="13EDCA01" w14:textId="77777777" w:rsidR="00CD08CD" w:rsidRPr="003B5D57" w:rsidRDefault="00CD08CD" w:rsidP="00CD08CD">
      <w:pPr>
        <w:spacing w:after="0" w:line="360" w:lineRule="auto"/>
        <w:ind w:firstLine="709"/>
        <w:jc w:val="both"/>
        <w:rPr>
          <w:rFonts w:eastAsia="Calibri" w:cs="Times New Roman"/>
        </w:rPr>
      </w:pPr>
      <w:r>
        <w:rPr>
          <w:rFonts w:eastAsia="Calibri" w:cs="Times New Roman"/>
        </w:rPr>
        <w:t>Du point de vue du système, il existe deux catégories d’acteurs :</w:t>
      </w:r>
    </w:p>
    <w:p w14:paraId="246B4CB3" w14:textId="77777777" w:rsidR="00CD08CD" w:rsidRPr="003B5D57" w:rsidRDefault="00CD08CD" w:rsidP="00CD08CD">
      <w:pPr>
        <w:numPr>
          <w:ilvl w:val="0"/>
          <w:numId w:val="18"/>
        </w:numPr>
        <w:spacing w:line="360" w:lineRule="auto"/>
        <w:contextualSpacing/>
        <w:jc w:val="both"/>
        <w:rPr>
          <w:rFonts w:eastAsia="Calibri" w:cs="Times New Roman"/>
        </w:rPr>
      </w:pPr>
      <w:r>
        <w:rPr>
          <w:rFonts w:eastAsia="Calibri" w:cs="Times New Roman"/>
          <w:b/>
          <w:bCs/>
        </w:rPr>
        <w:t>Acteurs primaires</w:t>
      </w:r>
      <w:r>
        <w:rPr>
          <w:rFonts w:eastAsia="Calibri" w:cs="Times New Roman"/>
        </w:rPr>
        <w:t xml:space="preserve"> : Leur objectif principal dépend du cas d'utilisation du système.</w:t>
      </w:r>
    </w:p>
    <w:p w14:paraId="436A3BAE" w14:textId="77777777" w:rsidR="00CD08CD" w:rsidRPr="003B5D57" w:rsidRDefault="00CD08CD" w:rsidP="00CD08CD">
      <w:pPr>
        <w:numPr>
          <w:ilvl w:val="0"/>
          <w:numId w:val="18"/>
        </w:numPr>
        <w:spacing w:after="0" w:line="360" w:lineRule="auto"/>
        <w:contextualSpacing/>
        <w:jc w:val="both"/>
        <w:rPr>
          <w:rFonts w:eastAsia="Calibri" w:cs="Times New Roman"/>
        </w:rPr>
      </w:pPr>
      <w:r>
        <w:rPr>
          <w:rFonts w:eastAsia="Calibri" w:cs="Times New Roman"/>
          <w:b/>
          <w:bCs/>
        </w:rPr>
        <w:t>Acteurs secondaires</w:t>
      </w:r>
      <w:r>
        <w:rPr>
          <w:rFonts w:eastAsia="Calibri" w:cs="Times New Roman"/>
        </w:rPr>
        <w:t xml:space="preserve"> : Ils interagissent avec le système, mais leur objectif ne repose pas directement sur le cas d'utilisation.</w:t>
      </w:r>
    </w:p>
    <w:p w14:paraId="5D805515" w14:textId="77777777" w:rsidR="00CD08CD" w:rsidRPr="003B5D57" w:rsidRDefault="00CD08CD" w:rsidP="00CD08CD">
      <w:pPr>
        <w:spacing w:after="0" w:line="360" w:lineRule="auto"/>
        <w:ind w:firstLine="720"/>
        <w:jc w:val="both"/>
        <w:rPr>
          <w:rFonts w:eastAsia="Calibri" w:cs="Times New Roman"/>
        </w:rPr>
      </w:pPr>
      <w:r>
        <w:rPr>
          <w:rFonts w:eastAsia="Calibri" w:cs="Times New Roman"/>
        </w:rPr>
        <w:t>Du point de vue général, on distingue trois types d’acteurs :</w:t>
      </w:r>
    </w:p>
    <w:p w14:paraId="1F4CDC6D" w14:textId="77777777" w:rsidR="00CD08CD" w:rsidRPr="003B5D57" w:rsidRDefault="00CD08CD" w:rsidP="00CD08CD">
      <w:pPr>
        <w:numPr>
          <w:ilvl w:val="0"/>
          <w:numId w:val="19"/>
        </w:numPr>
        <w:spacing w:line="360" w:lineRule="auto"/>
        <w:contextualSpacing/>
        <w:jc w:val="both"/>
        <w:rPr>
          <w:rFonts w:eastAsia="Calibri" w:cs="Times New Roman"/>
        </w:rPr>
      </w:pPr>
      <w:r>
        <w:rPr>
          <w:rFonts w:eastAsia="Calibri" w:cs="Times New Roman"/>
          <w:b/>
          <w:bCs/>
        </w:rPr>
        <w:t>Acteurs humains</w:t>
      </w:r>
      <w:r>
        <w:rPr>
          <w:rFonts w:eastAsia="Calibri" w:cs="Times New Roman"/>
        </w:rPr>
        <w:t xml:space="preserve"> : Ce sont les utilisateurs du système qui interagissent via une interface (ex : client, administrateur).</w:t>
      </w:r>
    </w:p>
    <w:p w14:paraId="62B0F43F" w14:textId="77777777" w:rsidR="00CD08CD" w:rsidRPr="003B5D57" w:rsidRDefault="00CD08CD" w:rsidP="00CD08CD">
      <w:pPr>
        <w:numPr>
          <w:ilvl w:val="0"/>
          <w:numId w:val="19"/>
        </w:numPr>
        <w:spacing w:line="360" w:lineRule="auto"/>
        <w:contextualSpacing/>
        <w:jc w:val="both"/>
        <w:rPr>
          <w:rFonts w:eastAsia="Calibri" w:cs="Times New Roman"/>
        </w:rPr>
      </w:pPr>
      <w:r>
        <w:rPr>
          <w:rFonts w:eastAsia="Calibri" w:cs="Times New Roman"/>
          <w:b/>
          <w:bCs/>
        </w:rPr>
        <w:t>Acteurs logiciels</w:t>
      </w:r>
      <w:r>
        <w:rPr>
          <w:rFonts w:eastAsia="Calibri" w:cs="Times New Roman"/>
        </w:rPr>
        <w:t xml:space="preserve"> : Ce sont des programmes ou systèmes autonomes qui échangent des données avec l’application via une interface logicielle (ex : base de données, application de gestion).</w:t>
      </w:r>
    </w:p>
    <w:p w14:paraId="39970CFF" w14:textId="77777777" w:rsidR="00CD08CD" w:rsidRPr="003B5D57" w:rsidRDefault="00CD08CD" w:rsidP="00CD08CD">
      <w:pPr>
        <w:numPr>
          <w:ilvl w:val="0"/>
          <w:numId w:val="19"/>
        </w:numPr>
        <w:spacing w:after="0" w:line="360" w:lineRule="auto"/>
        <w:contextualSpacing/>
        <w:jc w:val="both"/>
        <w:rPr>
          <w:rFonts w:eastAsia="Calibri" w:cs="Times New Roman"/>
        </w:rPr>
      </w:pPr>
      <w:r>
        <w:rPr>
          <w:rFonts w:eastAsia="Calibri" w:cs="Times New Roman"/>
          <w:b/>
          <w:bCs/>
        </w:rPr>
        <w:t>Acteurs matériels</w:t>
      </w:r>
      <w:r>
        <w:rPr>
          <w:rFonts w:eastAsia="Calibri" w:cs="Times New Roman"/>
        </w:rPr>
        <w:t xml:space="preserve"> : Ce sont des équipements physiques qui traitent les données du système ou exécutent des actions sous son contrôle (ex : serveur, imprimante).</w:t>
      </w:r>
    </w:p>
    <w:p w14:paraId="72DA72FE" w14:textId="77777777" w:rsidR="00CD08CD" w:rsidRPr="003B5D57" w:rsidRDefault="00CD08CD" w:rsidP="00CD08CD">
      <w:pPr>
        <w:spacing w:after="0" w:line="360" w:lineRule="auto"/>
        <w:ind w:firstLine="720"/>
        <w:jc w:val="both"/>
        <w:rPr>
          <w:rFonts w:eastAsia="Calibri" w:cs="Times New Roman"/>
        </w:rPr>
      </w:pPr>
      <w:r>
        <w:rPr>
          <w:rFonts w:eastAsia="Calibri" w:cs="Times New Roman"/>
        </w:rPr>
        <w:t>Dans le cadre de notre étude, nous avons identifié les acteurs suivants :</w:t>
      </w:r>
    </w:p>
    <w:p w14:paraId="417A6ABE" w14:textId="77777777" w:rsidR="00CD08CD" w:rsidRPr="003B5D57" w:rsidRDefault="00CD08CD" w:rsidP="0042031E">
      <w:pPr>
        <w:numPr>
          <w:ilvl w:val="0"/>
          <w:numId w:val="25"/>
        </w:numPr>
        <w:spacing w:after="0" w:line="360" w:lineRule="auto"/>
        <w:ind w:left="709"/>
        <w:contextualSpacing/>
        <w:jc w:val="both"/>
        <w:rPr>
          <w:rFonts w:eastAsia="Calibri" w:cs="Times New Roman"/>
          <w:b/>
          <w:bCs/>
          <w:szCs w:val="26"/>
        </w:rPr>
      </w:pPr>
      <w:r>
        <w:rPr>
          <w:rFonts w:eastAsia="Calibri" w:cs="Times New Roman"/>
          <w:b/>
          <w:bCs/>
          <w:szCs w:val="26"/>
        </w:rPr>
        <w:t>Les Acteurs Primaires</w:t>
      </w:r>
    </w:p>
    <w:p w14:paraId="105DC73B" w14:textId="77777777" w:rsidR="00CD08CD" w:rsidRPr="003B5D57" w:rsidRDefault="00CD08CD" w:rsidP="00CD08CD">
      <w:pPr>
        <w:spacing w:line="360" w:lineRule="auto"/>
        <w:ind w:left="720" w:firstLine="416"/>
        <w:contextualSpacing/>
        <w:jc w:val="both"/>
        <w:rPr>
          <w:rFonts w:eastAsia="Calibri" w:cs="Times New Roman"/>
          <w:szCs w:val="26"/>
        </w:rPr>
      </w:pPr>
      <w:r>
        <w:rPr>
          <w:rFonts w:eastAsia="Calibri" w:cs="Times New Roman"/>
          <w:szCs w:val="26"/>
        </w:rPr>
        <w:t>Ces acteurs initient activement les processus et interagissent directement avec la passerelle du système.</w:t>
      </w:r>
    </w:p>
    <w:p w14:paraId="78B0CB7E" w14:textId="77777777" w:rsidR="00CD08CD" w:rsidRPr="003B5D57" w:rsidRDefault="00CD08CD" w:rsidP="00CD08CD">
      <w:pPr>
        <w:numPr>
          <w:ilvl w:val="0"/>
          <w:numId w:val="19"/>
        </w:numPr>
        <w:spacing w:line="360" w:lineRule="auto"/>
        <w:contextualSpacing/>
        <w:jc w:val="both"/>
        <w:rPr>
          <w:rFonts w:eastAsia="Calibri" w:cs="Times New Roman"/>
          <w:szCs w:val="26"/>
        </w:rPr>
      </w:pPr>
      <w:r>
        <w:rPr>
          <w:rFonts w:eastAsia="Calibri" w:cs="Times New Roman"/>
          <w:b/>
          <w:bCs/>
          <w:szCs w:val="26"/>
        </w:rPr>
        <w:t>Le Client Final (via l’application) :</w:t>
      </w:r>
      <w:r>
        <w:rPr>
          <w:rFonts w:eastAsia="Calibri" w:cs="Times New Roman"/>
          <w:szCs w:val="26"/>
        </w:rPr>
        <w:t> Il représente le titulaire légitime du compte bancaire. Sur le plan opérationnel, son rôle est d’initier des opérations financières (comme les virements bancaires) et de consulter ses informations de portefeuille (solde courant et historique). Sur le plan sécuritaire, il agit comme le maillon final de la vérification : lorsqu'une transaction est classée comme "suspecte" par l'algorithme, le client devient acteur de l'investigation en recevant un </w:t>
      </w:r>
      <w:r>
        <w:rPr>
          <w:rFonts w:eastAsia="Calibri" w:cs="Times New Roman"/>
          <w:i/>
          <w:iCs/>
          <w:szCs w:val="26"/>
        </w:rPr>
        <w:t>Challenge de Sécurité</w:t>
      </w:r>
      <w:r>
        <w:rPr>
          <w:rFonts w:eastAsia="Calibri" w:cs="Times New Roman"/>
          <w:szCs w:val="26"/>
        </w:rPr>
        <w:t> (alerte Push ou OTP) auquel il doit répondre pour confirmer qu'il est bien à l'origine de la demande, ou au contraire, alerter la banque d'une manœuvre frauduleuse.</w:t>
      </w:r>
    </w:p>
    <w:p w14:paraId="317B8F4B" w14:textId="77777777" w:rsidR="00CD08CD" w:rsidRPr="003B5D57" w:rsidRDefault="00CD08CD" w:rsidP="00CD08CD">
      <w:pPr>
        <w:numPr>
          <w:ilvl w:val="0"/>
          <w:numId w:val="19"/>
        </w:numPr>
        <w:spacing w:line="360" w:lineRule="auto"/>
        <w:contextualSpacing/>
        <w:jc w:val="both"/>
        <w:rPr>
          <w:rFonts w:eastAsia="Calibri" w:cs="Times New Roman"/>
          <w:szCs w:val="26"/>
        </w:rPr>
      </w:pPr>
      <w:r>
        <w:rPr>
          <w:rFonts w:eastAsia="Calibri" w:cs="Times New Roman"/>
          <w:b/>
          <w:bCs/>
          <w:szCs w:val="26"/>
        </w:rPr>
        <w:t>L'Analyste SOC (Security Operations Center) :</w:t>
      </w:r>
      <w:r>
        <w:rPr>
          <w:rFonts w:eastAsia="Calibri" w:cs="Times New Roman"/>
          <w:szCs w:val="26"/>
        </w:rPr>
        <w:t xml:space="preserve"> Il incarne l'expert en cybersécurité ou l'administrateur de l'institution financière, opérant depuis un tableau de bord (Dashboard) sécurisé. Son rôle principal consiste à superviser continuellement le flux transactionnel du réseau. De plus, il a la charge exclusive de traiter manuellement les "files d'investigation". Face à des alertes critiques non résolues par le client, l'analyste </w:t>
      </w:r>
      <w:r>
        <w:rPr>
          <w:rFonts w:eastAsia="Calibri" w:cs="Times New Roman"/>
          <w:szCs w:val="26"/>
        </w:rPr>
        <w:lastRenderedPageBreak/>
        <w:t>possède l'habilitation métier pour certifier une fraude avérée, identifier un système de "Faux Positifs" pour ajuster l'algorithme, et ordonner manuellement le gel ou le dégel du compte d'un usager.</w:t>
      </w:r>
    </w:p>
    <w:p w14:paraId="6C350716" w14:textId="77777777" w:rsidR="00CD08CD" w:rsidRPr="003B5D57" w:rsidRDefault="00CD08CD" w:rsidP="00CD08CD">
      <w:pPr>
        <w:numPr>
          <w:ilvl w:val="0"/>
          <w:numId w:val="19"/>
        </w:numPr>
        <w:spacing w:line="360" w:lineRule="auto"/>
        <w:contextualSpacing/>
        <w:jc w:val="both"/>
        <w:rPr>
          <w:rFonts w:eastAsia="Calibri" w:cs="Times New Roman"/>
          <w:szCs w:val="26"/>
        </w:rPr>
      </w:pPr>
      <w:r>
        <w:rPr>
          <w:rFonts w:eastAsia="Calibri" w:cs="Times New Roman"/>
          <w:b/>
          <w:bCs/>
          <w:szCs w:val="26"/>
        </w:rPr>
        <w:t>Le Simulateur de Fraude (Composant de Stress-Test) :</w:t>
      </w:r>
      <w:r>
        <w:rPr>
          <w:rFonts w:eastAsia="Calibri" w:cs="Times New Roman"/>
          <w:szCs w:val="26"/>
        </w:rPr>
        <w:t> Bien qu'il s'agisse d'un programme informatique, il est modélisé au titre d'acteur primaire, car il se substitue au comportement humain dans un environnement de test isolé. Son rôle est de générer massivement des transactions factices et de reproduire méthodiquement des scénarios d'attaques bancaires connus (tels que la "Haute Fréquence" ou le "Voyage Impossible"), dans le but d'éprouver la réactivité et la précision de la plateforme algorithmique sans impacter les dépôts monétaires réels.</w:t>
      </w:r>
    </w:p>
    <w:p w14:paraId="495DC4D6" w14:textId="77777777" w:rsidR="00CD08CD" w:rsidRPr="003B5D57" w:rsidRDefault="00CD08CD" w:rsidP="0042031E">
      <w:pPr>
        <w:numPr>
          <w:ilvl w:val="0"/>
          <w:numId w:val="25"/>
        </w:numPr>
        <w:spacing w:after="0" w:line="360" w:lineRule="auto"/>
        <w:ind w:left="709"/>
        <w:contextualSpacing/>
        <w:jc w:val="both"/>
        <w:rPr>
          <w:rFonts w:eastAsia="Calibri" w:cs="Times New Roman"/>
          <w:b/>
          <w:bCs/>
          <w:szCs w:val="26"/>
        </w:rPr>
      </w:pPr>
      <w:r>
        <w:rPr>
          <w:rFonts w:eastAsia="Calibri" w:cs="Times New Roman"/>
          <w:b/>
          <w:bCs/>
          <w:szCs w:val="26"/>
        </w:rPr>
        <w:t>Les Acteurs Secondaires</w:t>
      </w:r>
    </w:p>
    <w:p w14:paraId="2D552AAC" w14:textId="77777777" w:rsidR="00CD08CD" w:rsidRPr="003B5D57" w:rsidRDefault="00CD08CD" w:rsidP="0042031E">
      <w:pPr>
        <w:spacing w:after="0" w:line="360" w:lineRule="auto"/>
        <w:ind w:firstLine="709"/>
        <w:jc w:val="both"/>
        <w:rPr>
          <w:rFonts w:eastAsia="Calibri" w:cs="Times New Roman"/>
          <w:szCs w:val="26"/>
        </w:rPr>
      </w:pPr>
      <w:r>
        <w:rPr>
          <w:rFonts w:eastAsia="Calibri" w:cs="Times New Roman"/>
          <w:szCs w:val="26"/>
        </w:rPr>
        <w:t>Ces acteurs regroupent les systèmes d'information externes ou dépendants, dont les données ou l'exécution sont requises par l'orchestrateur central (Hub Azur+) pour mener à bien le cycle de vie d'une transaction.</w:t>
      </w:r>
    </w:p>
    <w:p w14:paraId="3752D5A9" w14:textId="77777777" w:rsidR="00CD08CD" w:rsidRPr="003B5D57" w:rsidRDefault="00CD08CD" w:rsidP="00CD08CD">
      <w:pPr>
        <w:numPr>
          <w:ilvl w:val="0"/>
          <w:numId w:val="19"/>
        </w:numPr>
        <w:spacing w:line="360" w:lineRule="auto"/>
        <w:contextualSpacing/>
        <w:jc w:val="both"/>
        <w:rPr>
          <w:rFonts w:eastAsia="Calibri" w:cs="Times New Roman"/>
          <w:szCs w:val="26"/>
        </w:rPr>
      </w:pPr>
      <w:r>
        <w:rPr>
          <w:rFonts w:eastAsia="Calibri" w:cs="Times New Roman"/>
          <w:b/>
          <w:bCs/>
          <w:szCs w:val="26"/>
        </w:rPr>
        <w:t>Le Core Banking System (CBS - Apache Fineract) :</w:t>
      </w:r>
      <w:r>
        <w:rPr>
          <w:rFonts w:eastAsia="Calibri" w:cs="Times New Roman"/>
          <w:szCs w:val="26"/>
        </w:rPr>
        <w:t> Il s'agit du socle de gestion comptable et financière. Il n’est pas le système étudié (Azur+), mais un acteur indispensable de son périmètre environnemental. Son rôle est double :</w:t>
      </w:r>
    </w:p>
    <w:p w14:paraId="7FDB91AD" w14:textId="77777777" w:rsidR="00CD08CD" w:rsidRPr="003B5D57" w:rsidRDefault="00CD08CD" w:rsidP="00CD08CD">
      <w:pPr>
        <w:numPr>
          <w:ilvl w:val="0"/>
          <w:numId w:val="26"/>
        </w:numPr>
        <w:spacing w:after="0" w:line="360" w:lineRule="auto"/>
        <w:contextualSpacing/>
        <w:jc w:val="both"/>
        <w:rPr>
          <w:rFonts w:eastAsia="Calibri" w:cs="Times New Roman"/>
          <w:szCs w:val="26"/>
        </w:rPr>
      </w:pPr>
      <w:r>
        <w:rPr>
          <w:rFonts w:eastAsia="Calibri" w:cs="Times New Roman"/>
          <w:i/>
          <w:iCs/>
          <w:szCs w:val="26"/>
        </w:rPr>
        <w:t>Rôle de déclencheur</w:t>
      </w:r>
      <w:r>
        <w:rPr>
          <w:rFonts w:eastAsia="Calibri" w:cs="Times New Roman"/>
          <w:szCs w:val="26"/>
        </w:rPr>
        <w:t> : Il intercepte les tentatives de virements à la source et notifie immédiatement le système Azur+ de cette demande (via un mécanisme de </w:t>
      </w:r>
      <w:r>
        <w:rPr>
          <w:rFonts w:eastAsia="Calibri" w:cs="Times New Roman"/>
          <w:i/>
          <w:iCs/>
          <w:szCs w:val="26"/>
        </w:rPr>
        <w:t>WebHook</w:t>
      </w:r>
      <w:r>
        <w:rPr>
          <w:rFonts w:eastAsia="Calibri" w:cs="Times New Roman"/>
          <w:szCs w:val="26"/>
        </w:rPr>
        <w:t>).</w:t>
      </w:r>
    </w:p>
    <w:p w14:paraId="25709F86" w14:textId="77777777" w:rsidR="00CD08CD" w:rsidRPr="003B5D57" w:rsidRDefault="00CD08CD" w:rsidP="00CD08CD">
      <w:pPr>
        <w:numPr>
          <w:ilvl w:val="0"/>
          <w:numId w:val="26"/>
        </w:numPr>
        <w:spacing w:after="0" w:line="360" w:lineRule="auto"/>
        <w:contextualSpacing/>
        <w:jc w:val="both"/>
        <w:rPr>
          <w:rFonts w:eastAsia="Calibri" w:cs="Times New Roman"/>
          <w:szCs w:val="26"/>
        </w:rPr>
      </w:pPr>
      <w:r>
        <w:rPr>
          <w:rFonts w:eastAsia="Calibri" w:cs="Times New Roman"/>
          <w:i/>
          <w:iCs/>
          <w:szCs w:val="26"/>
        </w:rPr>
        <w:t>Rôle d'exécutant</w:t>
      </w:r>
      <w:r>
        <w:rPr>
          <w:rFonts w:eastAsia="Calibri" w:cs="Times New Roman"/>
          <w:szCs w:val="26"/>
        </w:rPr>
        <w:t> : Il applique sans condition les ordres de sécurité décidés par notre système anti-fraude, autorisant un retrait en cas d'approbation ou instaurant le gel immédiat d'un compte sur injonction algorithmique.</w:t>
      </w:r>
    </w:p>
    <w:p w14:paraId="6CA48CF4" w14:textId="77777777" w:rsidR="00CD08CD" w:rsidRPr="003B5D57" w:rsidRDefault="00CD08CD" w:rsidP="00CD08CD">
      <w:pPr>
        <w:numPr>
          <w:ilvl w:val="0"/>
          <w:numId w:val="19"/>
        </w:numPr>
        <w:spacing w:line="360" w:lineRule="auto"/>
        <w:contextualSpacing/>
        <w:jc w:val="both"/>
        <w:rPr>
          <w:rFonts w:eastAsia="Calibri" w:cs="Times New Roman"/>
          <w:szCs w:val="26"/>
        </w:rPr>
      </w:pPr>
      <w:r>
        <w:rPr>
          <w:rFonts w:eastAsia="Calibri" w:cs="Times New Roman"/>
          <w:b/>
          <w:bCs/>
          <w:szCs w:val="26"/>
        </w:rPr>
        <w:t>Le Moteur de Machine Learning (Service ML Python) :</w:t>
      </w:r>
      <w:r>
        <w:rPr>
          <w:rFonts w:eastAsia="Calibri" w:cs="Times New Roman"/>
          <w:szCs w:val="26"/>
        </w:rPr>
        <w:t> Il est modélisé comme un acteur secondaire (ou un sous-système externe spécialisé) déporté sur une infrastructure distincte. Son rôle unique est purement analytique : sur sollicitation stricte de l'orchestrateur Azur+, il réceptionne les variables contextuelles d'une transaction, effectue une inférence probabiliste au moyen de ses algorithmes pré-entraînés (ex: Random Forest), et restitue en retour un "Score de Risque" (de 0 à 100). Il n'applique aucune règle métier directement ; il endosse un rôle de conseiller statistique et décisionnel pour le Hub central.</w:t>
      </w:r>
    </w:p>
    <w:p w14:paraId="0F3444CF" w14:textId="77777777" w:rsidR="00CD08CD" w:rsidRPr="003B5D57" w:rsidRDefault="00CD08CD" w:rsidP="00CD08CD">
      <w:pPr>
        <w:numPr>
          <w:ilvl w:val="0"/>
          <w:numId w:val="24"/>
        </w:numPr>
        <w:spacing w:after="0" w:line="360" w:lineRule="auto"/>
        <w:ind w:left="709"/>
        <w:contextualSpacing/>
        <w:jc w:val="both"/>
        <w:rPr>
          <w:rFonts w:eastAsia="Calibri" w:cs="Times New Roman"/>
          <w:b/>
          <w:bCs/>
        </w:rPr>
      </w:pPr>
      <w:r>
        <w:rPr>
          <w:rFonts w:eastAsia="Calibri" w:cs="Times New Roman"/>
          <w:b/>
          <w:bCs/>
        </w:rPr>
        <w:t>Diagramme de contexte statique</w:t>
      </w:r>
    </w:p>
    <w:p w14:paraId="4653C6CB" w14:textId="3A09798D" w:rsidR="0042031E" w:rsidRDefault="00CD08CD" w:rsidP="00CD08CD">
      <w:pPr>
        <w:spacing w:after="0" w:line="360" w:lineRule="auto"/>
        <w:ind w:firstLine="720"/>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lastRenderedPageBreak/>
        <w:t xml:space="preserve">Le </w:t>
      </w:r>
      <w:r>
        <w:rPr>
          <w:rFonts w:eastAsia="Times New Roman" w:cs="Times New Roman"/>
          <w:b/>
          <w:bCs/>
          <w:kern w:val="0"/>
          <w:szCs w:val="26"/>
          <w:lang w:eastAsia="fr-BJ"/>
          <w14:ligatures w14:val="none"/>
        </w:rPr>
        <w:t>diagramme de contexte statique</w:t>
      </w:r>
      <w:r>
        <w:rPr>
          <w:rFonts w:eastAsia="Times New Roman" w:cs="Times New Roman"/>
          <w:kern w:val="0"/>
          <w:szCs w:val="26"/>
          <w:lang w:eastAsia="fr-BJ"/>
          <w14:ligatures w14:val="none"/>
        </w:rPr>
        <w:t xml:space="preserve"> illustre le système ainsi que les acteurs qui interagissent </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 xml:space="preserve">avec </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 xml:space="preserve">lui. Il </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 xml:space="preserve">permet </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de</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 xml:space="preserve"> définir le </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 xml:space="preserve">nombre </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 xml:space="preserve">d’instances d’acteurs </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connectés</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 xml:space="preserve"> au </w:t>
      </w:r>
    </w:p>
    <w:p w14:paraId="63407810" w14:textId="7E02A3D3" w:rsidR="00CD08CD" w:rsidRPr="003B5D57" w:rsidRDefault="00CD08CD" w:rsidP="0042031E">
      <w:pPr>
        <w:spacing w:after="0" w:line="360" w:lineRule="auto"/>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t>système à un instant donné.</w:t>
      </w:r>
    </w:p>
    <w:p w14:paraId="3B4AE6DD" w14:textId="77777777" w:rsidR="00CD08CD" w:rsidRPr="003B5D57" w:rsidRDefault="00CD08CD" w:rsidP="00CD08CD">
      <w:pPr>
        <w:spacing w:after="0" w:line="360" w:lineRule="auto"/>
        <w:ind w:firstLine="720"/>
        <w:jc w:val="both"/>
        <w:rPr>
          <w:rFonts w:eastAsia="Times New Roman" w:cs="Times New Roman"/>
          <w:kern w:val="0"/>
          <w:sz w:val="24"/>
          <w:lang w:eastAsia="fr-BJ"/>
          <w14:ligatures w14:val="none"/>
        </w:rPr>
      </w:pPr>
      <w:r>
        <w:rPr>
          <w:rFonts w:eastAsia="Times New Roman" w:cs="Times New Roman"/>
          <w:kern w:val="0"/>
          <w:szCs w:val="26"/>
          <w:lang w:eastAsia="fr-BJ"/>
          <w14:ligatures w14:val="none"/>
        </w:rPr>
        <w:t>Le diagramme de contexte statique de notre système se présente comme suit :</w:t>
      </w:r>
    </w:p>
    <w:p w14:paraId="43877916" w14:textId="77777777" w:rsidR="00CD08CD" w:rsidRPr="003B5D57" w:rsidRDefault="00CD08CD" w:rsidP="003A670E">
      <w:pPr>
        <w:keepNext/>
        <w:spacing w:before="100" w:beforeAutospacing="1" w:after="100" w:afterAutospacing="1" w:line="360" w:lineRule="auto"/>
        <w:jc w:val="center"/>
        <w:rPr>
          <w:rFonts w:eastAsia="Calibri" w:cs="Times New Roman"/>
        </w:rPr>
      </w:pPr>
      <w:r>
        <w:rPr>
          <w:rFonts w:eastAsia="Times New Roman" w:cs="Times New Roman"/>
          <w:noProof/>
          <w:kern w:val="0"/>
          <w:sz w:val="24"/>
          <w:lang w:eastAsia="fr-BJ"/>
        </w:rPr>
        <w:drawing>
          <wp:inline distT="0" distB="0" distL="0" distR="0" wp14:anchorId="1239C7BD" wp14:editId="2D81224B">
            <wp:extent cx="6774952" cy="3990340"/>
            <wp:effectExtent l="1588" t="0" r="8572" b="8573"/>
            <wp:docPr id="47"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73"/>
                    <pic:cNvPicPr/>
                  </pic:nvPicPr>
                  <pic:blipFill>
                    <a:blip r:embed="rId20">
                      <a:extLst>
                        <a:ext uri="{28A0092B-C50C-407E-A947-70E740481C1C}">
                          <a14:useLocalDpi xmlns:a14="http://schemas.microsoft.com/office/drawing/2010/main" val="0"/>
                        </a:ext>
                      </a:extLst>
                    </a:blip>
                    <a:stretch>
                      <a:fillRect/>
                    </a:stretch>
                  </pic:blipFill>
                  <pic:spPr>
                    <a:xfrm rot="5400000">
                      <a:off x="0" y="0"/>
                      <a:ext cx="7625718" cy="4491428"/>
                    </a:xfrm>
                    <a:prstGeom prst="rect">
                      <a:avLst/>
                    </a:prstGeom>
                  </pic:spPr>
                </pic:pic>
              </a:graphicData>
            </a:graphic>
          </wp:inline>
        </w:drawing>
      </w:r>
    </w:p>
    <w:p w14:paraId="3F3D21CD" w14:textId="24FD2D12" w:rsidR="00CD08CD" w:rsidRDefault="00CD08CD" w:rsidP="0042031E">
      <w:pPr>
        <w:spacing w:after="0" w:line="240" w:lineRule="auto"/>
        <w:jc w:val="center"/>
        <w:rPr>
          <w:rFonts w:eastAsia="Calibri" w:cs="Times New Roman"/>
          <w:i/>
          <w:iCs/>
          <w:color w:val="44546A"/>
          <w:szCs w:val="26"/>
        </w:rPr>
      </w:pPr>
      <w:bookmarkStart w:id="54" w:name="_Toc196235825"/>
      <w:bookmarkStart w:id="55" w:name="_Toc199405629"/>
      <w:r>
        <w:rPr>
          <w:rFonts w:eastAsia="Calibri" w:cs="Times New Roman"/>
          <w:i/>
          <w:iCs/>
          <w:color w:val="44546A"/>
          <w:szCs w:val="26"/>
        </w:rPr>
        <w:t>Figure 3 : Diagramme de contexte statique</w:t>
      </w:r>
      <w:bookmarkEnd w:id="54"/>
      <w:bookmarkEnd w:id="55"/>
      <w:r>
        <w:rPr>
          <w:rFonts w:eastAsia="Calibri" w:cs="Times New Roman"/>
          <w:i/>
          <w:iCs/>
          <w:color w:val="44546A"/>
          <w:szCs w:val="26"/>
        </w:rPr>
        <w:t xml:space="preserve"> – ( source: nous-mêmes, 2026 )</w:t>
      </w:r>
    </w:p>
    <w:p w14:paraId="0F508079" w14:textId="6514A558" w:rsidR="0042031E" w:rsidRDefault="0042031E" w:rsidP="0042031E">
      <w:pPr>
        <w:pStyle w:val="Titre1"/>
        <w:spacing w:before="0" w:after="0" w:line="240" w:lineRule="auto"/>
        <w:rPr>
          <w:sz w:val="12"/>
          <w:szCs w:val="12"/>
        </w:rPr>
      </w:pPr>
    </w:p>
    <w:p w14:paraId="64180958" w14:textId="77777777" w:rsidR="0042031E" w:rsidRPr="0042031E" w:rsidRDefault="0042031E" w:rsidP="0042031E"/>
    <w:p w14:paraId="27468306" w14:textId="77777777" w:rsidR="00CD08CD" w:rsidRPr="006F35EF" w:rsidRDefault="00CD08CD" w:rsidP="00CD08CD">
      <w:pPr>
        <w:numPr>
          <w:ilvl w:val="0"/>
          <w:numId w:val="24"/>
        </w:numPr>
        <w:spacing w:after="0" w:line="360" w:lineRule="auto"/>
        <w:ind w:left="709"/>
        <w:contextualSpacing/>
        <w:jc w:val="both"/>
        <w:rPr>
          <w:rFonts w:eastAsia="Calibri" w:cs="Times New Roman"/>
          <w:b/>
          <w:bCs/>
        </w:rPr>
      </w:pPr>
      <w:r>
        <w:rPr>
          <w:rFonts w:eastAsia="Calibri" w:cs="Times New Roman"/>
          <w:b/>
          <w:bCs/>
        </w:rPr>
        <w:t>Diagramme de cas d’utilisation</w:t>
      </w:r>
    </w:p>
    <w:p w14:paraId="571D56F1" w14:textId="77777777" w:rsidR="00CD08CD" w:rsidRPr="003B5D57" w:rsidRDefault="00CD08CD" w:rsidP="00CD08CD">
      <w:pPr>
        <w:spacing w:line="360" w:lineRule="auto"/>
        <w:ind w:firstLine="709"/>
        <w:jc w:val="both"/>
        <w:rPr>
          <w:rFonts w:eastAsia="Calibri" w:cs="Times New Roman"/>
        </w:rPr>
      </w:pPr>
      <w:r>
        <w:rPr>
          <w:rFonts w:eastAsia="Calibri" w:cs="Times New Roman"/>
        </w:rPr>
        <w:lastRenderedPageBreak/>
        <w:t>Le diagramme de cas d’utilisation représente les différents utilisateurs d’un système, les fonctionnalités de ce dernier et les interactions des acteurs avec le système. Le diagramme de cas d’utilisation relatif à notre système se présente comme suit :</w:t>
      </w:r>
    </w:p>
    <w:p w14:paraId="1B9D4C9F" w14:textId="77777777" w:rsidR="00CD08CD" w:rsidRPr="003B5D57" w:rsidRDefault="00CD08CD" w:rsidP="00CD08CD">
      <w:pPr>
        <w:keepNext/>
        <w:spacing w:line="360" w:lineRule="auto"/>
        <w:jc w:val="both"/>
        <w:rPr>
          <w:rFonts w:eastAsia="Calibri" w:cs="Times New Roman"/>
        </w:rPr>
      </w:pPr>
      <w:r>
        <w:rPr>
          <w:rFonts w:eastAsia="Calibri" w:cs="Times New Roman"/>
          <w:noProof/>
        </w:rPr>
        <w:lastRenderedPageBreak/>
        <w:drawing>
          <wp:inline distT="0" distB="0" distL="0" distR="0" wp14:anchorId="0327DABB" wp14:editId="51B4D480">
            <wp:extent cx="9237980" cy="6484573"/>
            <wp:effectExtent l="5397" t="0" r="6668" b="6667"/>
            <wp:docPr id="116684226"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4226" name="Image 10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rot="5400000">
                      <a:off x="0" y="0"/>
                      <a:ext cx="9262996" cy="6502133"/>
                    </a:xfrm>
                    <a:prstGeom prst="rect">
                      <a:avLst/>
                    </a:prstGeom>
                    <a:noFill/>
                    <a:ln>
                      <a:noFill/>
                    </a:ln>
                  </pic:spPr>
                </pic:pic>
              </a:graphicData>
            </a:graphic>
          </wp:inline>
        </w:drawing>
      </w:r>
    </w:p>
    <w:p w14:paraId="7C9126E8" w14:textId="00C7BB9E" w:rsidR="00CD08CD" w:rsidRDefault="00CD08CD" w:rsidP="00CD08CD">
      <w:pPr>
        <w:spacing w:after="200" w:line="360" w:lineRule="auto"/>
        <w:jc w:val="center"/>
        <w:rPr>
          <w:rFonts w:eastAsia="Calibri" w:cs="Times New Roman"/>
          <w:i/>
          <w:iCs/>
          <w:color w:val="44546A"/>
          <w:szCs w:val="26"/>
        </w:rPr>
      </w:pPr>
      <w:bookmarkStart w:id="56" w:name="_Toc196235826"/>
      <w:bookmarkStart w:id="57" w:name="_Toc199405630"/>
      <w:r>
        <w:rPr>
          <w:rFonts w:eastAsia="Calibri" w:cs="Times New Roman"/>
          <w:i/>
          <w:iCs/>
          <w:color w:val="44546A"/>
          <w:szCs w:val="26"/>
        </w:rPr>
        <w:lastRenderedPageBreak/>
        <w:t>Figure 4</w:t>
      </w:r>
      <w:r>
        <w:rPr>
          <w:rFonts w:eastAsia="Calibri" w:cs="Times New Roman"/>
          <w:i/>
          <w:iCs/>
          <w:color w:val="44546A"/>
          <w:szCs w:val="26"/>
          <w:lang w:val="fr-FR"/>
        </w:rPr>
        <w:t xml:space="preserve"> </w:t>
      </w:r>
      <w:r>
        <w:rPr>
          <w:rFonts w:eastAsia="Calibri" w:cs="Times New Roman"/>
          <w:i/>
          <w:iCs/>
          <w:color w:val="44546A"/>
          <w:szCs w:val="26"/>
        </w:rPr>
        <w:t>:</w:t>
      </w:r>
      <w:r>
        <w:rPr>
          <w:rFonts w:eastAsia="Calibri" w:cs="Times New Roman"/>
          <w:i/>
          <w:iCs/>
          <w:color w:val="44546A"/>
          <w:szCs w:val="26"/>
          <w:lang w:val="fr-FR"/>
        </w:rPr>
        <w:t xml:space="preserve"> </w:t>
      </w:r>
      <w:r>
        <w:rPr>
          <w:rFonts w:eastAsia="Calibri" w:cs="Times New Roman"/>
          <w:i/>
          <w:iCs/>
          <w:color w:val="44546A"/>
          <w:szCs w:val="26"/>
        </w:rPr>
        <w:t>Diagramme de cas d'utilisation</w:t>
      </w:r>
      <w:bookmarkEnd w:id="56"/>
      <w:bookmarkEnd w:id="57"/>
      <w:r>
        <w:rPr>
          <w:rFonts w:eastAsia="Calibri" w:cs="Times New Roman"/>
          <w:i/>
          <w:iCs/>
          <w:color w:val="44546A"/>
          <w:szCs w:val="26"/>
        </w:rPr>
        <w:t xml:space="preserve"> – ( source: nous-mêmes, 2026 )</w:t>
      </w:r>
    </w:p>
    <w:p w14:paraId="61CA857C" w14:textId="77777777" w:rsidR="00CD08CD" w:rsidRPr="003B5D57" w:rsidRDefault="00CD08CD" w:rsidP="00CD08CD">
      <w:pPr>
        <w:numPr>
          <w:ilvl w:val="0"/>
          <w:numId w:val="24"/>
        </w:numPr>
        <w:spacing w:after="0" w:line="360" w:lineRule="auto"/>
        <w:ind w:left="709"/>
        <w:contextualSpacing/>
        <w:jc w:val="both"/>
        <w:rPr>
          <w:rFonts w:eastAsia="Calibri" w:cs="Times New Roman"/>
          <w:b/>
          <w:bCs/>
          <w:sz w:val="72"/>
          <w:szCs w:val="72"/>
        </w:rPr>
      </w:pPr>
      <w:r>
        <w:rPr>
          <w:rFonts w:eastAsia="Calibri" w:cs="Times New Roman"/>
          <w:b/>
          <w:bCs/>
          <w:szCs w:val="26"/>
        </w:rPr>
        <w:t>Description des cas d’utilisation</w:t>
      </w:r>
    </w:p>
    <w:p w14:paraId="316FCD99" w14:textId="77777777" w:rsidR="00CD08CD" w:rsidRPr="003B5D57" w:rsidRDefault="00CD08CD" w:rsidP="00CD08CD">
      <w:pPr>
        <w:numPr>
          <w:ilvl w:val="0"/>
          <w:numId w:val="20"/>
        </w:numPr>
        <w:spacing w:after="0" w:line="240" w:lineRule="auto"/>
        <w:contextualSpacing/>
        <w:jc w:val="both"/>
        <w:rPr>
          <w:rFonts w:eastAsia="Times New Roman" w:cs="Times New Roman"/>
        </w:rPr>
      </w:pPr>
      <w:r>
        <w:rPr>
          <w:rFonts w:eastAsia="Times New Roman" w:cs="Times New Roman"/>
          <w:b/>
        </w:rPr>
        <w:t>Cas d’utilisation "</w:t>
      </w:r>
      <w:r>
        <w:rPr>
          <w:rFonts w:ascii="Segoe UI" w:eastAsia="Times New Roman" w:hAnsi="Segoe UI" w:cs="Segoe UI"/>
          <w:b/>
          <w:i/>
          <w:color w:val="CCCCCC"/>
          <w:kern w:val="0"/>
          <w:sz w:val="27"/>
          <w:szCs w:val="27"/>
          <w:lang w:eastAsia="fr-BJ"/>
          <w14:ligatures w14:val="none"/>
        </w:rPr>
        <w:t xml:space="preserve"> </w:t>
      </w:r>
      <w:r>
        <w:rPr>
          <w:rFonts w:eastAsia="Times New Roman" w:cs="Times New Roman"/>
          <w:b/>
          <w:bCs/>
        </w:rPr>
        <w:t>Traiter une alerte de fraude</w:t>
      </w:r>
      <w:r>
        <w:rPr>
          <w:rFonts w:eastAsia="Times New Roman" w:cs="Times New Roman"/>
          <w:b/>
        </w:rPr>
        <w:t xml:space="preserve">" </w:t>
      </w:r>
      <w:r>
        <w:rPr>
          <w:rFonts w:eastAsia="Calibri" w:cs="Times New Roman"/>
        </w:rPr>
        <w:t xml:space="preserve"> </w:t>
      </w:r>
    </w:p>
    <w:p w14:paraId="292F4179" w14:textId="77777777" w:rsidR="00CD08CD" w:rsidRPr="003B5D57" w:rsidRDefault="00CD08CD" w:rsidP="00CD08CD">
      <w:pPr>
        <w:spacing w:after="0" w:line="240" w:lineRule="auto"/>
        <w:jc w:val="both"/>
        <w:rPr>
          <w:rFonts w:eastAsia="Calibri" w:cs="Times New Roman"/>
          <w:b/>
          <w:bCs/>
          <w:sz w:val="18"/>
          <w:szCs w:val="18"/>
        </w:rPr>
      </w:pPr>
    </w:p>
    <w:p w14:paraId="14EF7F19" w14:textId="77777777" w:rsidR="00CD08CD" w:rsidRPr="003B5D57" w:rsidRDefault="00CD08CD" w:rsidP="00CD08CD">
      <w:pPr>
        <w:spacing w:after="0" w:line="360" w:lineRule="auto"/>
        <w:jc w:val="both"/>
        <w:rPr>
          <w:rFonts w:eastAsia="Calibri" w:cs="Times New Roman"/>
          <w:b/>
          <w:bCs/>
          <w:szCs w:val="26"/>
        </w:rPr>
      </w:pPr>
      <w:r>
        <w:rPr>
          <w:rFonts w:eastAsia="Calibri" w:cs="Times New Roman"/>
          <w:b/>
          <w:bCs/>
          <w:szCs w:val="26"/>
        </w:rPr>
        <w:t>SOMMAIRE D’IDENTIFICATION</w:t>
      </w:r>
    </w:p>
    <w:p w14:paraId="42EBA824" w14:textId="77777777" w:rsidR="00CD08CD" w:rsidRPr="003B5D57" w:rsidRDefault="00CD08CD" w:rsidP="00CD08CD">
      <w:pPr>
        <w:spacing w:after="0" w:line="360" w:lineRule="auto"/>
        <w:jc w:val="both"/>
        <w:rPr>
          <w:rFonts w:eastAsia="Calibri" w:cs="Times New Roman"/>
          <w:szCs w:val="26"/>
        </w:rPr>
      </w:pPr>
      <w:r>
        <w:rPr>
          <w:rFonts w:eastAsia="Calibri" w:cs="Times New Roman"/>
          <w:b/>
          <w:bCs/>
          <w:szCs w:val="26"/>
        </w:rPr>
        <w:t>Titre</w:t>
      </w:r>
      <w:r>
        <w:rPr>
          <w:rFonts w:eastAsia="Calibri" w:cs="Times New Roman"/>
          <w:szCs w:val="26"/>
        </w:rPr>
        <w:t xml:space="preserve"> : « Traiter une alerte de fraude »</w:t>
      </w:r>
    </w:p>
    <w:p w14:paraId="659E408C" w14:textId="77777777" w:rsidR="00CD08CD" w:rsidRPr="003B5D57" w:rsidRDefault="00CD08CD" w:rsidP="00CD08CD">
      <w:pPr>
        <w:spacing w:after="0" w:line="360" w:lineRule="auto"/>
        <w:jc w:val="both"/>
        <w:rPr>
          <w:rFonts w:eastAsia="Calibri" w:cs="Times New Roman"/>
          <w:szCs w:val="26"/>
        </w:rPr>
      </w:pPr>
      <w:r>
        <w:rPr>
          <w:rFonts w:eastAsia="Calibri" w:cs="Times New Roman"/>
          <w:b/>
          <w:bCs/>
          <w:szCs w:val="26"/>
        </w:rPr>
        <w:t>Résumé</w:t>
      </w:r>
      <w:r>
        <w:rPr>
          <w:rFonts w:eastAsia="Calibri" w:cs="Times New Roman"/>
          <w:szCs w:val="26"/>
        </w:rPr>
        <w:t xml:space="preserve"> : Ce cas permet à un analyste en cybersécurité d'analyser en profondeur une transaction ayant été bloquée ou mise en attente par l'algorithme IA, puis de prendre une décision finale quant à sa légitimité (Confirmer la fraude ou Marquer comme faux positif).</w:t>
      </w:r>
    </w:p>
    <w:p w14:paraId="031F220A" w14:textId="71264BBB" w:rsidR="00CD08CD" w:rsidRDefault="00CD08CD" w:rsidP="00176AD3">
      <w:pPr>
        <w:spacing w:after="0" w:line="360" w:lineRule="auto"/>
        <w:jc w:val="both"/>
        <w:rPr>
          <w:rFonts w:eastAsia="Calibri" w:cs="Times New Roman"/>
          <w:szCs w:val="26"/>
        </w:rPr>
      </w:pPr>
      <w:r>
        <w:rPr>
          <w:rFonts w:eastAsia="Calibri" w:cs="Times New Roman"/>
          <w:b/>
          <w:bCs/>
          <w:szCs w:val="26"/>
        </w:rPr>
        <w:t>Acteur</w:t>
      </w:r>
      <w:r>
        <w:rPr>
          <w:rFonts w:eastAsia="Calibri" w:cs="Times New Roman"/>
          <w:szCs w:val="26"/>
        </w:rPr>
        <w:t xml:space="preserve"> : Analyste SOC (Security Operations Center)</w:t>
      </w:r>
    </w:p>
    <w:p w14:paraId="40FBAC78" w14:textId="77777777" w:rsidR="00176AD3" w:rsidRDefault="00176AD3" w:rsidP="00CD08CD">
      <w:pPr>
        <w:spacing w:after="0" w:line="360" w:lineRule="auto"/>
        <w:jc w:val="both"/>
        <w:rPr>
          <w:rFonts w:eastAsia="Calibri" w:cs="Times New Roman"/>
          <w:b/>
          <w:bCs/>
          <w:szCs w:val="26"/>
        </w:rPr>
      </w:pPr>
    </w:p>
    <w:p w14:paraId="5C6991AE" w14:textId="3D856189" w:rsidR="00CD08CD" w:rsidRPr="003B5D57" w:rsidRDefault="00CD08CD" w:rsidP="00CD08CD">
      <w:pPr>
        <w:spacing w:after="0" w:line="360" w:lineRule="auto"/>
        <w:jc w:val="both"/>
        <w:rPr>
          <w:rFonts w:eastAsia="Calibri" w:cs="Times New Roman"/>
          <w:szCs w:val="26"/>
        </w:rPr>
      </w:pPr>
      <w:r>
        <w:rPr>
          <w:rFonts w:eastAsia="Calibri" w:cs="Times New Roman"/>
          <w:b/>
          <w:bCs/>
          <w:szCs w:val="26"/>
        </w:rPr>
        <w:t>Responsables</w:t>
      </w:r>
      <w:r>
        <w:rPr>
          <w:rFonts w:eastAsia="Calibri" w:cs="Times New Roman"/>
          <w:szCs w:val="26"/>
        </w:rPr>
        <w:t xml:space="preserve"> : ARALE Daril et DIMON Phanel</w:t>
      </w:r>
    </w:p>
    <w:p w14:paraId="590694F5" w14:textId="77777777" w:rsidR="00CD08CD" w:rsidRPr="003B5D57" w:rsidRDefault="00CD08CD" w:rsidP="00CD08CD">
      <w:pPr>
        <w:spacing w:after="0" w:line="360" w:lineRule="auto"/>
        <w:jc w:val="both"/>
        <w:rPr>
          <w:rFonts w:eastAsia="Calibri" w:cs="Times New Roman"/>
          <w:b/>
          <w:bCs/>
          <w:szCs w:val="26"/>
        </w:rPr>
      </w:pPr>
      <w:r>
        <w:rPr>
          <w:rFonts w:eastAsia="Calibri" w:cs="Times New Roman"/>
          <w:b/>
          <w:bCs/>
          <w:szCs w:val="26"/>
        </w:rPr>
        <w:t>Description des scénarios</w:t>
      </w:r>
    </w:p>
    <w:p w14:paraId="6C8D5630" w14:textId="77777777" w:rsidR="00CD08CD" w:rsidRPr="003B5D57" w:rsidRDefault="00CD08CD" w:rsidP="00CD08CD">
      <w:pPr>
        <w:spacing w:after="0" w:line="360" w:lineRule="auto"/>
        <w:jc w:val="both"/>
        <w:rPr>
          <w:rFonts w:eastAsia="Calibri" w:cs="Times New Roman"/>
          <w:szCs w:val="26"/>
        </w:rPr>
      </w:pPr>
      <w:r>
        <w:rPr>
          <w:rFonts w:eastAsia="Calibri" w:cs="Times New Roman"/>
          <w:b/>
          <w:bCs/>
          <w:szCs w:val="26"/>
        </w:rPr>
        <w:t>Préconditions</w:t>
      </w:r>
    </w:p>
    <w:p w14:paraId="053071D1" w14:textId="77777777" w:rsidR="00CD08CD" w:rsidRPr="003B5D57" w:rsidRDefault="00CD08CD" w:rsidP="00CD08CD">
      <w:pPr>
        <w:numPr>
          <w:ilvl w:val="0"/>
          <w:numId w:val="21"/>
        </w:numPr>
        <w:spacing w:after="0" w:line="360" w:lineRule="auto"/>
        <w:jc w:val="both"/>
        <w:rPr>
          <w:rFonts w:eastAsia="Calibri" w:cs="Times New Roman"/>
          <w:szCs w:val="26"/>
        </w:rPr>
      </w:pPr>
      <w:r>
        <w:rPr>
          <w:rFonts w:eastAsia="Calibri" w:cs="Times New Roman"/>
          <w:szCs w:val="26"/>
        </w:rPr>
        <w:t>Le réseau fonctionne correctement.</w:t>
      </w:r>
    </w:p>
    <w:p w14:paraId="2E8B1480" w14:textId="77777777" w:rsidR="00CD08CD" w:rsidRPr="003B5D57" w:rsidRDefault="00CD08CD" w:rsidP="00CD08CD">
      <w:pPr>
        <w:numPr>
          <w:ilvl w:val="0"/>
          <w:numId w:val="21"/>
        </w:numPr>
        <w:spacing w:after="0" w:line="360" w:lineRule="auto"/>
        <w:jc w:val="both"/>
        <w:rPr>
          <w:rFonts w:eastAsia="Calibri" w:cs="Times New Roman"/>
          <w:szCs w:val="26"/>
        </w:rPr>
      </w:pPr>
      <w:r>
        <w:rPr>
          <w:rFonts w:eastAsia="Calibri" w:cs="Times New Roman"/>
          <w:szCs w:val="26"/>
        </w:rPr>
        <w:t>L'analyste est authentifié sur le Dashboard d'administration Azur+.</w:t>
      </w:r>
    </w:p>
    <w:p w14:paraId="289E4778" w14:textId="77777777" w:rsidR="00CD08CD" w:rsidRPr="003B5D57" w:rsidRDefault="00CD08CD" w:rsidP="00176AD3">
      <w:pPr>
        <w:numPr>
          <w:ilvl w:val="0"/>
          <w:numId w:val="21"/>
        </w:numPr>
        <w:spacing w:line="360" w:lineRule="auto"/>
        <w:jc w:val="both"/>
        <w:outlineLvl w:val="0"/>
        <w:rPr>
          <w:rFonts w:eastAsia="Times New Roman" w:cs="Times New Roman"/>
          <w:szCs w:val="26"/>
        </w:rPr>
      </w:pPr>
      <w:bookmarkStart w:id="58" w:name="_Toc228627677"/>
      <w:r>
        <w:rPr>
          <w:rFonts w:eastAsia="Times New Roman" w:cs="Times New Roman"/>
          <w:szCs w:val="26"/>
        </w:rPr>
        <w:t>Le système de détection a intercepté une transaction avec un score de risque critique et une alerte au statut "OPEN" est présente dans la file d'investigation.</w:t>
      </w:r>
      <w:bookmarkEnd w:id="58"/>
    </w:p>
    <w:p w14:paraId="5B289FAF" w14:textId="77777777" w:rsidR="00CD08CD" w:rsidRPr="003B5D57" w:rsidRDefault="00CD08CD" w:rsidP="00CD08CD">
      <w:pPr>
        <w:spacing w:after="0" w:line="240" w:lineRule="auto"/>
        <w:jc w:val="both"/>
        <w:rPr>
          <w:rFonts w:eastAsia="Calibri" w:cs="Times New Roman"/>
          <w:sz w:val="8"/>
          <w:szCs w:val="8"/>
        </w:rPr>
      </w:pPr>
    </w:p>
    <w:p w14:paraId="4082D54A" w14:textId="77777777" w:rsidR="00CD08CD" w:rsidRPr="003B5D57" w:rsidRDefault="00CD08CD" w:rsidP="00CD08CD">
      <w:pPr>
        <w:spacing w:after="0" w:line="360" w:lineRule="auto"/>
        <w:jc w:val="both"/>
        <w:rPr>
          <w:rFonts w:eastAsia="Calibri" w:cs="Times New Roman"/>
          <w:szCs w:val="26"/>
        </w:rPr>
      </w:pPr>
      <w:r>
        <w:rPr>
          <w:rFonts w:eastAsia="Calibri" w:cs="Times New Roman"/>
          <w:b/>
          <w:bCs/>
          <w:szCs w:val="26"/>
        </w:rPr>
        <w:t>Scénario principal (cas nominal : fraude confirmée)</w:t>
      </w:r>
    </w:p>
    <w:p w14:paraId="763D541E" w14:textId="77777777" w:rsidR="00CD08CD" w:rsidRPr="003B5D57" w:rsidRDefault="00CD08CD" w:rsidP="00CD08CD">
      <w:pPr>
        <w:numPr>
          <w:ilvl w:val="0"/>
          <w:numId w:val="22"/>
        </w:numPr>
        <w:spacing w:after="0" w:line="360" w:lineRule="auto"/>
        <w:jc w:val="both"/>
        <w:rPr>
          <w:rFonts w:eastAsia="Calibri" w:cs="Times New Roman"/>
          <w:szCs w:val="26"/>
        </w:rPr>
      </w:pPr>
      <w:r>
        <w:rPr>
          <w:rFonts w:eastAsia="Calibri" w:cs="Times New Roman"/>
          <w:szCs w:val="26"/>
        </w:rPr>
        <w:t>L'analyste accède à la page “File d'attente des investigations”.</w:t>
      </w:r>
    </w:p>
    <w:p w14:paraId="29D0F3BE" w14:textId="77777777" w:rsidR="00CD08CD" w:rsidRPr="003B5D57" w:rsidRDefault="00CD08CD" w:rsidP="00176AD3">
      <w:pPr>
        <w:numPr>
          <w:ilvl w:val="0"/>
          <w:numId w:val="22"/>
        </w:numPr>
        <w:spacing w:line="360" w:lineRule="auto"/>
        <w:contextualSpacing/>
        <w:jc w:val="both"/>
        <w:rPr>
          <w:rFonts w:eastAsia="Calibri" w:cs="Times New Roman"/>
          <w:szCs w:val="26"/>
        </w:rPr>
      </w:pPr>
      <w:r>
        <w:rPr>
          <w:rFonts w:eastAsia="Calibri" w:cs="Times New Roman"/>
          <w:szCs w:val="26"/>
        </w:rPr>
        <w:t>Le système affiche la liste des alertes entrantes en temps réel (poussées via WebSocket).</w:t>
      </w:r>
    </w:p>
    <w:p w14:paraId="502388C7" w14:textId="77777777" w:rsidR="00CD08CD" w:rsidRPr="003B5D57" w:rsidRDefault="00CD08CD" w:rsidP="00176AD3">
      <w:pPr>
        <w:numPr>
          <w:ilvl w:val="0"/>
          <w:numId w:val="22"/>
        </w:numPr>
        <w:spacing w:line="360" w:lineRule="auto"/>
        <w:contextualSpacing/>
        <w:jc w:val="both"/>
        <w:rPr>
          <w:rFonts w:eastAsia="Calibri" w:cs="Times New Roman"/>
          <w:szCs w:val="26"/>
        </w:rPr>
      </w:pPr>
      <w:r>
        <w:rPr>
          <w:rFonts w:eastAsia="Calibri" w:cs="Times New Roman"/>
          <w:szCs w:val="26"/>
        </w:rPr>
        <w:t>L'analyste clique sur l'alerte la plus critique (Score &gt;= 80).</w:t>
      </w:r>
    </w:p>
    <w:p w14:paraId="7E432271" w14:textId="77777777" w:rsidR="00CD08CD" w:rsidRPr="003B5D57" w:rsidRDefault="00CD08CD" w:rsidP="00176AD3">
      <w:pPr>
        <w:numPr>
          <w:ilvl w:val="0"/>
          <w:numId w:val="22"/>
        </w:numPr>
        <w:spacing w:line="360" w:lineRule="auto"/>
        <w:contextualSpacing/>
        <w:jc w:val="both"/>
        <w:rPr>
          <w:rFonts w:eastAsia="Calibri" w:cs="Times New Roman"/>
          <w:szCs w:val="26"/>
        </w:rPr>
      </w:pPr>
      <w:r>
        <w:rPr>
          <w:rFonts w:eastAsia="Calibri" w:cs="Times New Roman"/>
          <w:szCs w:val="26"/>
        </w:rPr>
        <w:t>Le système (API Hub) génère et affiche une fiche d'investigation détaillée : profil de référence du client (KYC), variables hors normes temporelles, et indicateurs soulevés par le modèle ML (ex : Voyage Impossible détecté).</w:t>
      </w:r>
    </w:p>
    <w:p w14:paraId="708D3552" w14:textId="77777777" w:rsidR="00CD08CD" w:rsidRPr="003B5D57" w:rsidRDefault="00CD08CD" w:rsidP="00176AD3">
      <w:pPr>
        <w:numPr>
          <w:ilvl w:val="0"/>
          <w:numId w:val="22"/>
        </w:numPr>
        <w:spacing w:line="360" w:lineRule="auto"/>
        <w:contextualSpacing/>
        <w:jc w:val="both"/>
        <w:rPr>
          <w:rFonts w:eastAsia="Calibri" w:cs="Times New Roman"/>
          <w:szCs w:val="26"/>
        </w:rPr>
      </w:pPr>
      <w:r>
        <w:rPr>
          <w:rFonts w:eastAsia="Calibri" w:cs="Times New Roman"/>
          <w:szCs w:val="26"/>
        </w:rPr>
        <w:t>L'analyste évalue les données et clique sur le bouton "Confirmer la Fraude".</w:t>
      </w:r>
    </w:p>
    <w:p w14:paraId="744376C2" w14:textId="77777777" w:rsidR="00CD08CD" w:rsidRPr="003B5D57" w:rsidRDefault="00CD08CD" w:rsidP="00176AD3">
      <w:pPr>
        <w:numPr>
          <w:ilvl w:val="0"/>
          <w:numId w:val="22"/>
        </w:numPr>
        <w:spacing w:line="360" w:lineRule="auto"/>
        <w:contextualSpacing/>
        <w:jc w:val="both"/>
        <w:rPr>
          <w:rFonts w:eastAsia="Calibri" w:cs="Times New Roman"/>
          <w:szCs w:val="26"/>
        </w:rPr>
      </w:pPr>
      <w:r>
        <w:rPr>
          <w:rFonts w:eastAsia="Calibri" w:cs="Times New Roman"/>
          <w:szCs w:val="26"/>
        </w:rPr>
        <w:t>Le système met à jour le statut de l'alerte en "FRAUD_CONFIRMED".</w:t>
      </w:r>
    </w:p>
    <w:p w14:paraId="5B2FE6F0" w14:textId="77777777" w:rsidR="00CD08CD" w:rsidRPr="003B5D57" w:rsidRDefault="00CD08CD" w:rsidP="00176AD3">
      <w:pPr>
        <w:numPr>
          <w:ilvl w:val="0"/>
          <w:numId w:val="22"/>
        </w:numPr>
        <w:spacing w:line="360" w:lineRule="auto"/>
        <w:contextualSpacing/>
        <w:jc w:val="both"/>
        <w:rPr>
          <w:rFonts w:eastAsia="Calibri" w:cs="Times New Roman"/>
          <w:szCs w:val="26"/>
        </w:rPr>
      </w:pPr>
      <w:r>
        <w:rPr>
          <w:rFonts w:eastAsia="Calibri" w:cs="Times New Roman"/>
          <w:szCs w:val="26"/>
        </w:rPr>
        <w:t>Le système envoie immédiatement un ordre au Core Banking (Fineract) de geler définitivement les fonds du compte concerné.</w:t>
      </w:r>
    </w:p>
    <w:p w14:paraId="57BB65C5" w14:textId="77777777" w:rsidR="00CD08CD" w:rsidRDefault="00CD08CD" w:rsidP="00176AD3">
      <w:pPr>
        <w:numPr>
          <w:ilvl w:val="0"/>
          <w:numId w:val="22"/>
        </w:numPr>
        <w:spacing w:line="360" w:lineRule="auto"/>
        <w:contextualSpacing/>
        <w:jc w:val="both"/>
        <w:rPr>
          <w:rFonts w:eastAsia="Calibri" w:cs="Times New Roman"/>
          <w:szCs w:val="26"/>
        </w:rPr>
      </w:pPr>
      <w:r>
        <w:rPr>
          <w:rFonts w:eastAsia="Calibri" w:cs="Times New Roman"/>
          <w:szCs w:val="26"/>
        </w:rPr>
        <w:t>L'alerte disparaît de la file d'attente active de l'analyste.</w:t>
      </w:r>
    </w:p>
    <w:p w14:paraId="5B148E87" w14:textId="77777777" w:rsidR="00CD08CD" w:rsidRPr="003B5D57" w:rsidRDefault="00CD08CD" w:rsidP="00CD08CD">
      <w:pPr>
        <w:spacing w:after="0" w:line="240" w:lineRule="auto"/>
        <w:jc w:val="both"/>
        <w:rPr>
          <w:rFonts w:eastAsia="Times New Roman" w:cs="Times New Roman"/>
          <w:b/>
          <w:bCs/>
          <w:kern w:val="0"/>
          <w:sz w:val="6"/>
          <w:szCs w:val="6"/>
          <w:lang w:eastAsia="fr-BJ"/>
          <w14:ligatures w14:val="none"/>
        </w:rPr>
      </w:pPr>
    </w:p>
    <w:p w14:paraId="3EACC0FC" w14:textId="77777777" w:rsidR="00CD08CD" w:rsidRPr="003B5D57" w:rsidRDefault="00CD08CD" w:rsidP="00CD08CD">
      <w:pPr>
        <w:spacing w:line="240" w:lineRule="auto"/>
        <w:jc w:val="both"/>
        <w:rPr>
          <w:rFonts w:eastAsia="Calibri" w:cs="Times New Roman"/>
          <w:szCs w:val="26"/>
        </w:rPr>
      </w:pPr>
      <w:r>
        <w:rPr>
          <w:rFonts w:eastAsia="Times New Roman" w:cs="Times New Roman"/>
          <w:b/>
          <w:bCs/>
          <w:kern w:val="0"/>
          <w:szCs w:val="26"/>
          <w:lang w:eastAsia="fr-BJ"/>
          <w14:ligatures w14:val="none"/>
        </w:rPr>
        <w:t>Enchaînements alternatifs</w:t>
      </w:r>
    </w:p>
    <w:p w14:paraId="04746BA0" w14:textId="77777777" w:rsidR="00CD08CD" w:rsidRPr="003B5D57" w:rsidRDefault="00CD08CD" w:rsidP="00CD08CD">
      <w:pPr>
        <w:spacing w:after="0" w:line="360" w:lineRule="auto"/>
        <w:ind w:left="709" w:hanging="709"/>
        <w:jc w:val="both"/>
        <w:rPr>
          <w:rFonts w:eastAsia="Times New Roman" w:cs="Times New Roman"/>
          <w:b/>
          <w:bCs/>
          <w:kern w:val="0"/>
          <w:szCs w:val="26"/>
          <w:lang w:eastAsia="fr-BJ"/>
          <w14:ligatures w14:val="none"/>
        </w:rPr>
      </w:pPr>
      <w:r>
        <w:rPr>
          <w:rFonts w:eastAsia="Calibri" w:cs="Times New Roman"/>
          <w:szCs w:val="26"/>
        </w:rPr>
        <w:lastRenderedPageBreak/>
        <w:t xml:space="preserve"> </w:t>
      </w:r>
      <w:r>
        <w:rPr>
          <w:rFonts w:eastAsia="Times New Roman" w:cs="Times New Roman"/>
          <w:b/>
          <w:bCs/>
          <w:kern w:val="0"/>
          <w:szCs w:val="26"/>
          <w:lang w:eastAsia="fr-BJ"/>
          <w14:ligatures w14:val="none"/>
        </w:rPr>
        <w:t xml:space="preserve">A1 : Qualification de l'alerte en Faux Positif (Activité légitime) </w:t>
      </w:r>
    </w:p>
    <w:p w14:paraId="01519812" w14:textId="77777777" w:rsidR="00CD08CD" w:rsidRPr="003B5D57" w:rsidRDefault="00CD08CD" w:rsidP="00CD08CD">
      <w:pPr>
        <w:spacing w:after="0" w:line="360" w:lineRule="auto"/>
        <w:ind w:left="709" w:hanging="425"/>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t>Cet enchaînement commence au point 5 du scénario principal.</w:t>
      </w:r>
    </w:p>
    <w:p w14:paraId="32438DD5" w14:textId="77777777" w:rsidR="00CD08CD" w:rsidRPr="003B5D57" w:rsidRDefault="00CD08CD" w:rsidP="00CD08CD">
      <w:pPr>
        <w:spacing w:after="0" w:line="360" w:lineRule="auto"/>
        <w:ind w:left="709" w:hanging="283"/>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t>5. À travers les données, l'analyste constate que le comportement est marginal mais parfaitement justifié (exemple : le client a prévu un voyage d'affaires), il clique donc sur "Marquer comme Faux Positif".</w:t>
      </w:r>
    </w:p>
    <w:p w14:paraId="64A4ED0F" w14:textId="77777777" w:rsidR="00CD08CD" w:rsidRPr="003B5D57" w:rsidRDefault="00CD08CD" w:rsidP="00CD08CD">
      <w:pPr>
        <w:spacing w:after="0" w:line="360" w:lineRule="auto"/>
        <w:ind w:left="709" w:hanging="283"/>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t xml:space="preserve"> 6. Le système bascule le statut de l'alerte en "RESOLVED_SAFE". </w:t>
      </w:r>
    </w:p>
    <w:p w14:paraId="26274522" w14:textId="77777777" w:rsidR="00CD08CD" w:rsidRPr="003B5D57" w:rsidRDefault="00CD08CD" w:rsidP="00CD08CD">
      <w:pPr>
        <w:spacing w:after="0" w:line="360" w:lineRule="auto"/>
        <w:ind w:left="709" w:hanging="283"/>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t xml:space="preserve">7. Le système notifie le Core Banking System d'autoriser la transaction et de lever les éventuels blocages de fonds. </w:t>
      </w:r>
    </w:p>
    <w:p w14:paraId="4B940211" w14:textId="77777777" w:rsidR="00CD08CD" w:rsidRDefault="00CD08CD" w:rsidP="00CD08CD">
      <w:pPr>
        <w:spacing w:after="0" w:line="360" w:lineRule="auto"/>
        <w:ind w:left="709" w:hanging="283"/>
        <w:jc w:val="both"/>
        <w:rPr>
          <w:rFonts w:eastAsia="Times New Roman" w:cs="Times New Roman"/>
          <w:i/>
          <w:iCs/>
          <w:kern w:val="0"/>
          <w:szCs w:val="26"/>
          <w:lang w:eastAsia="fr-BJ"/>
          <w14:ligatures w14:val="none"/>
        </w:rPr>
      </w:pPr>
      <w:r>
        <w:rPr>
          <w:rFonts w:eastAsia="Times New Roman" w:cs="Times New Roman"/>
          <w:kern w:val="0"/>
          <w:szCs w:val="26"/>
          <w:lang w:eastAsia="fr-BJ"/>
          <w14:ligatures w14:val="none"/>
        </w:rPr>
        <w:t>8. </w:t>
      </w:r>
      <w:r>
        <w:rPr>
          <w:rFonts w:eastAsia="Times New Roman" w:cs="Times New Roman"/>
          <w:i/>
          <w:iCs/>
          <w:kern w:val="0"/>
          <w:szCs w:val="26"/>
          <w:lang w:eastAsia="fr-BJ"/>
          <w14:ligatures w14:val="none"/>
        </w:rPr>
        <w:t>(Fonctionnalité secondaire de MLOps)</w:t>
      </w:r>
      <w:r>
        <w:rPr>
          <w:rFonts w:eastAsia="Times New Roman" w:cs="Times New Roman"/>
          <w:kern w:val="0"/>
          <w:szCs w:val="26"/>
          <w:lang w:eastAsia="fr-BJ"/>
          <w14:ligatures w14:val="none"/>
        </w:rPr>
        <w:t> : Le système transmet silencieusement le dossier "Faux Positif" vers la base du Moteur de Machine Learning pour rétro-apprentissage, afin d'adapter les futurs algorithmes. </w:t>
      </w:r>
      <w:r>
        <w:rPr>
          <w:rFonts w:eastAsia="Times New Roman" w:cs="Times New Roman"/>
          <w:i/>
          <w:iCs/>
          <w:kern w:val="0"/>
          <w:szCs w:val="26"/>
          <w:lang w:eastAsia="fr-BJ"/>
          <w14:ligatures w14:val="none"/>
        </w:rPr>
        <w:t>Le scénario nominal reprend au point 8.</w:t>
      </w:r>
    </w:p>
    <w:p w14:paraId="53D506FC" w14:textId="77777777" w:rsidR="00CD08CD" w:rsidRPr="003B5D57" w:rsidRDefault="00CD08CD" w:rsidP="00CD08CD">
      <w:pPr>
        <w:spacing w:after="0" w:line="360" w:lineRule="auto"/>
        <w:ind w:left="-5"/>
        <w:jc w:val="both"/>
        <w:rPr>
          <w:rFonts w:eastAsia="Calibri" w:cs="Times New Roman"/>
        </w:rPr>
      </w:pPr>
      <w:r>
        <w:rPr>
          <w:rFonts w:eastAsia="Times New Roman" w:cs="Times New Roman"/>
          <w:b/>
        </w:rPr>
        <w:t xml:space="preserve">Enchaînement d’erreur </w:t>
      </w:r>
    </w:p>
    <w:p w14:paraId="2E79E084" w14:textId="77777777" w:rsidR="00CD08CD" w:rsidRPr="003B5D57" w:rsidRDefault="00CD08CD" w:rsidP="00CD08CD">
      <w:pPr>
        <w:spacing w:after="0" w:line="360" w:lineRule="auto"/>
        <w:ind w:left="17" w:right="4" w:firstLine="703"/>
        <w:jc w:val="both"/>
        <w:rPr>
          <w:rFonts w:eastAsia="Calibri" w:cs="Times New Roman"/>
          <w:b/>
          <w:bCs/>
        </w:rPr>
      </w:pPr>
      <w:r>
        <w:rPr>
          <w:rFonts w:eastAsia="Calibri" w:cs="Times New Roman"/>
          <w:b/>
          <w:bCs/>
        </w:rPr>
        <w:t>E1 : Perte de connexion réseau ou API distante injoignable</w:t>
      </w:r>
    </w:p>
    <w:p w14:paraId="14A7022B" w14:textId="77777777" w:rsidR="00CD08CD" w:rsidRPr="003B5D57" w:rsidRDefault="00CD08CD" w:rsidP="00CD08CD">
      <w:pPr>
        <w:spacing w:after="0" w:line="360" w:lineRule="auto"/>
        <w:ind w:left="17" w:right="4" w:firstLine="703"/>
        <w:jc w:val="both"/>
        <w:rPr>
          <w:rFonts w:eastAsia="Calibri" w:cs="Times New Roman"/>
        </w:rPr>
      </w:pPr>
      <w:r>
        <w:rPr>
          <w:rFonts w:eastAsia="Calibri" w:cs="Times New Roman"/>
        </w:rPr>
        <w:t> Cet enchaînement commence au point 7 du scénario principal ou de l'enchaînement A1</w:t>
      </w:r>
      <w:r>
        <w:rPr>
          <w:rFonts w:eastAsia="Calibri" w:cs="Times New Roman"/>
          <w:i/>
          <w:iCs/>
        </w:rPr>
        <w:t>.</w:t>
      </w:r>
      <w:r>
        <w:rPr>
          <w:rFonts w:eastAsia="Calibri" w:cs="Times New Roman"/>
        </w:rPr>
        <w:t> Si le Core Banking System (Apache Fineract) crashe ou n'est plus joignable par l'API Hub pour appliquer le gel du compte, le système affiche un pop-up d'erreur critique à l'analyste : </w:t>
      </w:r>
      <w:r>
        <w:rPr>
          <w:rFonts w:eastAsia="Calibri" w:cs="Times New Roman"/>
          <w:i/>
          <w:iCs/>
        </w:rPr>
        <w:t>"Erreur de communication avec le cœur bancaire. L'action n'a pas pu être appliquée."</w:t>
      </w:r>
    </w:p>
    <w:p w14:paraId="660AF9C5" w14:textId="77777777" w:rsidR="00CD08CD" w:rsidRPr="003B5D57" w:rsidRDefault="00CD08CD" w:rsidP="00CD08CD">
      <w:pPr>
        <w:spacing w:after="0" w:line="360" w:lineRule="auto"/>
        <w:ind w:left="17" w:right="4" w:firstLine="703"/>
        <w:jc w:val="both"/>
        <w:rPr>
          <w:rFonts w:eastAsia="Calibri" w:cs="Times New Roman"/>
        </w:rPr>
      </w:pPr>
      <w:r>
        <w:rPr>
          <w:rFonts w:eastAsia="Calibri" w:cs="Times New Roman"/>
        </w:rPr>
        <w:t>L'alerte est alors annulée, repasse au statut "OPEN" et reste dans la file d'investigation pour être traitée ultérieurement dès le retour du réseau.</w:t>
      </w:r>
    </w:p>
    <w:p w14:paraId="4E1CE5B7" w14:textId="77777777" w:rsidR="00CD08CD" w:rsidRPr="00176AD3" w:rsidRDefault="00CD08CD" w:rsidP="00CD08CD">
      <w:pPr>
        <w:spacing w:after="0" w:line="360" w:lineRule="auto"/>
        <w:ind w:left="17" w:right="4" w:firstLine="703"/>
        <w:jc w:val="both"/>
        <w:rPr>
          <w:rFonts w:eastAsia="Calibri" w:cs="Times New Roman"/>
          <w:sz w:val="8"/>
          <w:szCs w:val="6"/>
        </w:rPr>
      </w:pPr>
    </w:p>
    <w:p w14:paraId="45A56D94" w14:textId="77777777" w:rsidR="00CD08CD" w:rsidRPr="003B5D57" w:rsidRDefault="00CD08CD" w:rsidP="00CD08CD">
      <w:pPr>
        <w:spacing w:after="0" w:line="360" w:lineRule="auto"/>
        <w:ind w:left="-5"/>
        <w:jc w:val="both"/>
        <w:rPr>
          <w:rFonts w:eastAsia="Calibri" w:cs="Times New Roman"/>
        </w:rPr>
      </w:pPr>
      <w:r>
        <w:rPr>
          <w:rFonts w:eastAsia="Times New Roman" w:cs="Times New Roman"/>
          <w:b/>
        </w:rPr>
        <w:t xml:space="preserve">Postcondition   </w:t>
      </w:r>
    </w:p>
    <w:p w14:paraId="0F499727" w14:textId="1538782E" w:rsidR="00887315" w:rsidRDefault="00CD08CD" w:rsidP="00887315">
      <w:pPr>
        <w:spacing w:line="360" w:lineRule="auto"/>
        <w:ind w:left="17" w:right="4" w:firstLine="627"/>
        <w:jc w:val="both"/>
        <w:rPr>
          <w:rFonts w:eastAsia="Calibri" w:cs="Times New Roman"/>
          <w:sz w:val="16"/>
          <w:szCs w:val="14"/>
        </w:rPr>
      </w:pPr>
      <w:r>
        <w:rPr>
          <w:rFonts w:eastAsia="Calibri" w:cs="Times New Roman"/>
        </w:rPr>
        <w:t>La menace est neutralisée (le compte a été sécurisé et les fonds sauvés par le système bancaire), ou bien la gêne pour un client légitime est résolue et la transaction poursuit son cours.</w:t>
      </w:r>
      <w:r>
        <w:rPr>
          <w:rFonts w:eastAsia="Calibri" w:cs="Times New Roman"/>
          <w:sz w:val="16"/>
          <w:szCs w:val="14"/>
        </w:rPr>
        <w:t xml:space="preserve"> </w:t>
      </w:r>
    </w:p>
    <w:p w14:paraId="3D5CBFD7" w14:textId="77777777" w:rsidR="00887315" w:rsidRPr="00887315" w:rsidRDefault="00887315" w:rsidP="00887315">
      <w:pPr>
        <w:pStyle w:val="Titre1"/>
      </w:pPr>
    </w:p>
    <w:p w14:paraId="4E430078" w14:textId="52D15AC0" w:rsidR="00CD08CD" w:rsidRPr="003B5D57" w:rsidRDefault="006F35EF" w:rsidP="00CD1C66">
      <w:pPr>
        <w:pStyle w:val="Titre1"/>
        <w:rPr>
          <w:rFonts w:eastAsia="Calibri"/>
        </w:rPr>
      </w:pPr>
      <w:r>
        <w:rPr>
          <w:rFonts w:eastAsia="Calibri"/>
        </w:rPr>
        <w:t>2. Diagramme d’activité</w:t>
      </w:r>
    </w:p>
    <w:p w14:paraId="7B75E5EA" w14:textId="77777777" w:rsidR="00CD08CD" w:rsidRPr="003B5D57" w:rsidRDefault="00CD08CD" w:rsidP="00176AD3">
      <w:pPr>
        <w:spacing w:before="240" w:after="0" w:line="360" w:lineRule="auto"/>
        <w:ind w:right="4" w:firstLine="644"/>
        <w:jc w:val="both"/>
        <w:rPr>
          <w:rFonts w:eastAsia="Calibri" w:cs="Times New Roman"/>
          <w:b/>
          <w:bCs/>
        </w:rPr>
      </w:pPr>
      <w:r>
        <w:rPr>
          <w:rFonts w:eastAsia="Calibri" w:cs="Times New Roman"/>
        </w:rPr>
        <w:t xml:space="preserve">Un diagramme d’activités est un organigramme illustrant les activités exécutées par un système et mettant en valeur les différents chemins fonctionnels qu’un utilisateur peut parcourir en travaillant avec le système. </w:t>
      </w:r>
    </w:p>
    <w:p w14:paraId="7502388B" w14:textId="77777777" w:rsidR="00CD08CD" w:rsidRPr="003B5D57" w:rsidRDefault="00CD08CD" w:rsidP="00CD08CD">
      <w:pPr>
        <w:spacing w:after="320" w:line="360" w:lineRule="auto"/>
        <w:ind w:right="4" w:firstLine="644"/>
        <w:jc w:val="both"/>
        <w:rPr>
          <w:rFonts w:eastAsia="Calibri" w:cs="Times New Roman"/>
        </w:rPr>
      </w:pPr>
      <w:r>
        <w:rPr>
          <w:rFonts w:eastAsia="Calibri" w:cs="Times New Roman"/>
        </w:rPr>
        <w:lastRenderedPageBreak/>
        <w:t xml:space="preserve">Le diagramme d’activités relatif à notre système se présente comme suit : </w:t>
      </w:r>
    </w:p>
    <w:p w14:paraId="7140141F" w14:textId="77777777" w:rsidR="00CD08CD" w:rsidRPr="003B5D57" w:rsidRDefault="00CD08CD" w:rsidP="00CD08CD">
      <w:pPr>
        <w:numPr>
          <w:ilvl w:val="0"/>
          <w:numId w:val="23"/>
        </w:numPr>
        <w:spacing w:after="320" w:line="360" w:lineRule="auto"/>
        <w:ind w:right="4"/>
        <w:contextualSpacing/>
        <w:jc w:val="both"/>
        <w:rPr>
          <w:rFonts w:eastAsia="Calibri" w:cs="Times New Roman"/>
          <w:b/>
          <w:bCs/>
        </w:rPr>
      </w:pPr>
      <w:r>
        <w:rPr>
          <w:rFonts w:eastAsia="Calibri" w:cs="Times New Roman"/>
          <w:b/>
          <w:bCs/>
        </w:rPr>
        <w:t>Cas du traitement d’alertes côté analyste SOC</w:t>
      </w:r>
    </w:p>
    <w:p w14:paraId="4250CB31" w14:textId="77777777" w:rsidR="00CD08CD" w:rsidRPr="003B5D57" w:rsidRDefault="00CD08CD" w:rsidP="003A670E">
      <w:pPr>
        <w:keepNext/>
        <w:spacing w:after="320" w:line="360" w:lineRule="auto"/>
        <w:ind w:right="4"/>
        <w:jc w:val="center"/>
        <w:rPr>
          <w:rFonts w:eastAsia="Calibri" w:cs="Times New Roman"/>
        </w:rPr>
      </w:pPr>
      <w:r>
        <w:rPr>
          <w:rFonts w:eastAsia="Calibri" w:cs="Times New Roman"/>
          <w:noProof/>
        </w:rPr>
        <w:drawing>
          <wp:inline distT="0" distB="0" distL="0" distR="0" wp14:anchorId="11BF1FA1" wp14:editId="3273C13A">
            <wp:extent cx="7664302" cy="4272177"/>
            <wp:effectExtent l="635" t="0" r="0" b="0"/>
            <wp:docPr id="49" name="Picture 3829"/>
            <wp:cNvGraphicFramePr/>
            <a:graphic xmlns:a="http://schemas.openxmlformats.org/drawingml/2006/main">
              <a:graphicData uri="http://schemas.openxmlformats.org/drawingml/2006/picture">
                <pic:pic xmlns:pic="http://schemas.openxmlformats.org/drawingml/2006/picture">
                  <pic:nvPicPr>
                    <pic:cNvPr id="49" name="Picture 3829"/>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7741441" cy="4315175"/>
                    </a:xfrm>
                    <a:prstGeom prst="rect">
                      <a:avLst/>
                    </a:prstGeom>
                  </pic:spPr>
                </pic:pic>
              </a:graphicData>
            </a:graphic>
          </wp:inline>
        </w:drawing>
      </w:r>
    </w:p>
    <w:p w14:paraId="3090003A" w14:textId="5CBFF18F" w:rsidR="00CD08CD" w:rsidRDefault="00CD08CD" w:rsidP="00176AD3">
      <w:pPr>
        <w:tabs>
          <w:tab w:val="center" w:pos="4620"/>
          <w:tab w:val="left" w:pos="7905"/>
        </w:tabs>
        <w:spacing w:after="0" w:line="360" w:lineRule="auto"/>
        <w:jc w:val="center"/>
        <w:rPr>
          <w:rFonts w:eastAsia="Times New Roman" w:cs="Times New Roman"/>
          <w:i/>
          <w:iCs/>
          <w:color w:val="44546A"/>
          <w:sz w:val="18"/>
          <w:szCs w:val="18"/>
        </w:rPr>
      </w:pPr>
      <w:bookmarkStart w:id="59" w:name="_Toc196235827"/>
      <w:bookmarkStart w:id="60" w:name="_Toc199405631"/>
      <w:r>
        <w:rPr>
          <w:rFonts w:eastAsia="Calibri" w:cs="Times New Roman"/>
          <w:i/>
          <w:iCs/>
          <w:color w:val="44546A"/>
          <w:szCs w:val="26"/>
        </w:rPr>
        <w:t>Figure 5</w:t>
      </w:r>
      <w:r>
        <w:rPr>
          <w:rFonts w:eastAsia="Calibri" w:cs="Times New Roman"/>
          <w:i/>
          <w:iCs/>
          <w:color w:val="44546A"/>
          <w:szCs w:val="26"/>
          <w:lang w:val="fr-FR"/>
        </w:rPr>
        <w:t xml:space="preserve"> </w:t>
      </w:r>
      <w:r>
        <w:rPr>
          <w:rFonts w:eastAsia="Calibri" w:cs="Times New Roman"/>
          <w:i/>
          <w:iCs/>
          <w:color w:val="44546A"/>
          <w:szCs w:val="26"/>
        </w:rPr>
        <w:t>:</w:t>
      </w:r>
      <w:r>
        <w:rPr>
          <w:rFonts w:eastAsia="Calibri" w:cs="Times New Roman"/>
          <w:i/>
          <w:iCs/>
          <w:color w:val="44546A"/>
          <w:szCs w:val="26"/>
          <w:lang w:val="fr-FR"/>
        </w:rPr>
        <w:t xml:space="preserve"> </w:t>
      </w:r>
      <w:r>
        <w:rPr>
          <w:rFonts w:eastAsia="Calibri" w:cs="Times New Roman"/>
          <w:i/>
          <w:iCs/>
          <w:color w:val="44546A"/>
          <w:szCs w:val="26"/>
        </w:rPr>
        <w:t>Diagramme d'activité du cas «</w:t>
      </w:r>
      <w:r>
        <w:rPr>
          <w:rFonts w:eastAsia="Times New Roman" w:cs="Times New Roman"/>
          <w:i/>
          <w:iCs/>
          <w:color w:val="44546A"/>
          <w:sz w:val="18"/>
          <w:szCs w:val="18"/>
        </w:rPr>
        <w:t xml:space="preserve"> </w:t>
      </w:r>
      <w:r>
        <w:rPr>
          <w:rFonts w:eastAsia="Calibri" w:cs="Times New Roman"/>
          <w:i/>
          <w:iCs/>
          <w:color w:val="44546A"/>
          <w:szCs w:val="26"/>
        </w:rPr>
        <w:t>traiter alerte côté analyste SOC</w:t>
      </w:r>
      <w:bookmarkEnd w:id="59"/>
      <w:bookmarkEnd w:id="60"/>
      <w:r>
        <w:rPr>
          <w:rFonts w:eastAsia="Calibri" w:cs="Times New Roman"/>
          <w:i/>
          <w:iCs/>
          <w:color w:val="44546A"/>
          <w:szCs w:val="26"/>
        </w:rPr>
        <w:t xml:space="preserve">»  - (source: nous-mêmes, 2026) </w:t>
      </w:r>
    </w:p>
    <w:p w14:paraId="1F657A5A" w14:textId="77777777" w:rsidR="00CD08CD" w:rsidRPr="00176AD3" w:rsidRDefault="00CD08CD" w:rsidP="00176AD3">
      <w:pPr>
        <w:tabs>
          <w:tab w:val="center" w:pos="4620"/>
          <w:tab w:val="left" w:pos="7905"/>
        </w:tabs>
        <w:spacing w:after="0" w:line="360" w:lineRule="auto"/>
        <w:rPr>
          <w:rFonts w:eastAsia="Calibri" w:cs="Times New Roman"/>
          <w:i/>
          <w:iCs/>
          <w:color w:val="44546A"/>
          <w:sz w:val="16"/>
          <w:szCs w:val="16"/>
        </w:rPr>
      </w:pPr>
    </w:p>
    <w:p w14:paraId="722A38FA" w14:textId="0B1FD7D8" w:rsidR="00CD08CD" w:rsidRPr="003A670E" w:rsidRDefault="00CD08CD" w:rsidP="003A670E">
      <w:pPr>
        <w:numPr>
          <w:ilvl w:val="0"/>
          <w:numId w:val="23"/>
        </w:numPr>
        <w:spacing w:line="360" w:lineRule="auto"/>
        <w:contextualSpacing/>
        <w:jc w:val="both"/>
        <w:rPr>
          <w:rFonts w:eastAsia="Calibri" w:cs="Times New Roman"/>
          <w:b/>
          <w:bCs/>
        </w:rPr>
      </w:pPr>
      <w:r>
        <w:rPr>
          <w:rFonts w:eastAsia="Calibri" w:cs="Times New Roman"/>
          <w:b/>
          <w:bCs/>
        </w:rPr>
        <w:t xml:space="preserve">Cas du traitement d’alerte côté client </w:t>
      </w:r>
      <w:r>
        <w:rPr>
          <w:rFonts w:eastAsia="Calibri" w:cs="Times New Roman"/>
          <w:noProof/>
        </w:rPr>
        <w:drawing>
          <wp:anchor distT="0" distB="0" distL="114300" distR="114300" simplePos="0" relativeHeight="251696128" behindDoc="0" locked="0" layoutInCell="1" allowOverlap="1" wp14:anchorId="1C7749A2" wp14:editId="0170FE89">
            <wp:simplePos x="-351155" y="2010410"/>
            <wp:positionH relativeFrom="margin">
              <wp:align>center</wp:align>
            </wp:positionH>
            <wp:positionV relativeFrom="margin">
              <wp:align>center</wp:align>
            </wp:positionV>
            <wp:extent cx="8267065" cy="5985510"/>
            <wp:effectExtent l="0" t="2222" r="0" b="0"/>
            <wp:wrapSquare wrapText="bothSides"/>
            <wp:docPr id="815855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55077" name="Image 1"/>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8267065" cy="5985510"/>
                    </a:xfrm>
                    <a:prstGeom prst="rect">
                      <a:avLst/>
                    </a:prstGeom>
                  </pic:spPr>
                </pic:pic>
              </a:graphicData>
            </a:graphic>
          </wp:anchor>
        </w:drawing>
      </w:r>
    </w:p>
    <w:p w14:paraId="58D8BD57" w14:textId="28F3B7ED" w:rsidR="00CD08CD" w:rsidRDefault="00CD08CD" w:rsidP="00CD08CD">
      <w:pPr>
        <w:spacing w:after="200" w:line="360" w:lineRule="auto"/>
        <w:jc w:val="center"/>
        <w:rPr>
          <w:rFonts w:eastAsia="Times New Roman" w:cs="Times New Roman"/>
          <w:i/>
          <w:iCs/>
          <w:color w:val="44546A"/>
          <w:szCs w:val="26"/>
        </w:rPr>
      </w:pPr>
      <w:bookmarkStart w:id="61" w:name="_Toc196235828"/>
      <w:bookmarkStart w:id="62" w:name="_Toc199405632"/>
      <w:r>
        <w:rPr>
          <w:rFonts w:eastAsia="Calibri" w:cs="Times New Roman"/>
          <w:i/>
          <w:iCs/>
          <w:color w:val="44546A"/>
          <w:szCs w:val="26"/>
        </w:rPr>
        <w:t xml:space="preserve">Figure 6 : Diagramme d'activité du </w:t>
      </w:r>
      <w:r>
        <w:rPr>
          <w:rFonts w:eastAsia="Times New Roman" w:cs="Times New Roman"/>
          <w:i/>
          <w:iCs/>
          <w:color w:val="44546A"/>
          <w:szCs w:val="26"/>
        </w:rPr>
        <w:t xml:space="preserve">« </w:t>
      </w:r>
      <w:r>
        <w:rPr>
          <w:rFonts w:eastAsia="Calibri" w:cs="Times New Roman"/>
          <w:i/>
          <w:iCs/>
          <w:color w:val="44546A"/>
          <w:szCs w:val="26"/>
        </w:rPr>
        <w:t xml:space="preserve">cas de traitement d’alerte côté client </w:t>
      </w:r>
      <w:r>
        <w:rPr>
          <w:rFonts w:eastAsia="Times New Roman" w:cs="Times New Roman"/>
          <w:i/>
          <w:iCs/>
          <w:color w:val="44546A"/>
          <w:szCs w:val="26"/>
        </w:rPr>
        <w:t>»</w:t>
      </w:r>
      <w:bookmarkEnd w:id="61"/>
      <w:bookmarkEnd w:id="62"/>
      <w:r>
        <w:rPr>
          <w:rFonts w:eastAsia="Times New Roman" w:cs="Times New Roman"/>
          <w:i/>
          <w:iCs/>
          <w:color w:val="44546A"/>
          <w:szCs w:val="26"/>
        </w:rPr>
        <w:t xml:space="preserve"> - ( Source: Nous-mêmes, 2026)</w:t>
      </w:r>
    </w:p>
    <w:p w14:paraId="1379C843" w14:textId="77777777" w:rsidR="00CD08CD" w:rsidRPr="003B5D57" w:rsidRDefault="00CD08CD" w:rsidP="00CD1C66">
      <w:pPr>
        <w:pStyle w:val="Titre1"/>
        <w:rPr>
          <w:rFonts w:eastAsia="Times New Roman"/>
        </w:rPr>
      </w:pPr>
      <w:bookmarkStart w:id="63" w:name="_Toc198325341"/>
      <w:bookmarkStart w:id="64" w:name="_Toc198331784"/>
      <w:r>
        <w:rPr>
          <w:rFonts w:eastAsia="Times New Roman"/>
          <w:lang w:val="fr-FR"/>
        </w:rPr>
        <w:lastRenderedPageBreak/>
        <w:t xml:space="preserve">B. </w:t>
      </w:r>
      <w:r>
        <w:rPr>
          <w:rFonts w:eastAsia="Times New Roman"/>
        </w:rPr>
        <w:t>Présentation des diagrammes d’interactions</w:t>
      </w:r>
      <w:bookmarkEnd w:id="63"/>
      <w:bookmarkEnd w:id="64"/>
    </w:p>
    <w:p w14:paraId="420470C1" w14:textId="77777777" w:rsidR="00CD08CD" w:rsidRPr="003B5D57" w:rsidRDefault="00CD08CD" w:rsidP="00CD08CD">
      <w:pPr>
        <w:spacing w:line="360" w:lineRule="auto"/>
        <w:ind w:firstLine="720"/>
        <w:jc w:val="both"/>
        <w:rPr>
          <w:rFonts w:eastAsia="Calibri" w:cs="Times New Roman"/>
        </w:rPr>
      </w:pPr>
      <w:r>
        <w:rPr>
          <w:rFonts w:eastAsia="Calibri" w:cs="Times New Roman"/>
        </w:rPr>
        <w:t>Les diagrammes d’interactions montrent comment les différents éléments d’un système communiquent entre eux pour accomplir une tâche. Ils décrivent l’échange de messages entre les objets ou les composants du système, en mettant l’accent sur l’ordre et la logique des échanges.</w:t>
      </w:r>
    </w:p>
    <w:p w14:paraId="3F6681B7" w14:textId="77777777" w:rsidR="00CD08CD" w:rsidRPr="003B5D57" w:rsidRDefault="00CD08CD" w:rsidP="00CD08CD">
      <w:pPr>
        <w:spacing w:line="360" w:lineRule="auto"/>
        <w:jc w:val="both"/>
        <w:rPr>
          <w:rFonts w:eastAsia="Calibri" w:cs="Times New Roman"/>
          <w:b/>
          <w:bCs/>
        </w:rPr>
      </w:pPr>
      <w:r>
        <w:rPr>
          <w:rFonts w:eastAsia="Calibri" w:cs="Times New Roman"/>
          <w:b/>
          <w:bCs/>
        </w:rPr>
        <w:t>Présentation du diagramme de séquence</w:t>
      </w:r>
    </w:p>
    <w:p w14:paraId="12B14D77" w14:textId="72DEAF1A" w:rsidR="00176AD3" w:rsidRDefault="00176AD3" w:rsidP="00176AD3">
      <w:pPr>
        <w:spacing w:after="0" w:line="360" w:lineRule="auto"/>
        <w:ind w:firstLine="720"/>
        <w:jc w:val="both"/>
        <w:rPr>
          <w:rFonts w:eastAsia="Calibri" w:cs="Times New Roman"/>
        </w:rPr>
      </w:pPr>
      <w:r>
        <w:rPr>
          <w:rFonts w:eastAsia="Calibri" w:cs="Times New Roman"/>
        </w:rPr>
        <w:t>Le diagramme de séquence est un type de diagramme d’interaction qui met en évidence l’ordre chronologique dans lequel les messages sont échangés entre les objets ou acteurs impliqués dans un scénario spécifique. Il permet de visualiser de manière précise l’enchaînement des interactions, ainsi que la durée de ces échanges.</w:t>
      </w:r>
    </w:p>
    <w:p w14:paraId="04DF7587" w14:textId="53D07717" w:rsidR="00176AD3" w:rsidRDefault="00176AD3" w:rsidP="00176AD3">
      <w:pPr>
        <w:spacing w:after="0" w:line="360" w:lineRule="auto"/>
        <w:ind w:firstLine="720"/>
        <w:jc w:val="both"/>
        <w:rPr>
          <w:rFonts w:eastAsia="Calibri" w:cs="Times New Roman"/>
        </w:rPr>
      </w:pPr>
      <w:r>
        <w:rPr>
          <w:rFonts w:eastAsia="Calibri" w:cs="Times New Roman"/>
        </w:rPr>
        <w:t>Le diagramme de séquence relatif à notre système se présente comme suit :</w:t>
      </w:r>
    </w:p>
    <w:p w14:paraId="7F759CFF" w14:textId="3A363A5C" w:rsidR="004332DF" w:rsidRPr="004332DF" w:rsidRDefault="00887315" w:rsidP="004332DF">
      <w:pPr>
        <w:pStyle w:val="Titre1"/>
        <w:spacing w:before="0" w:after="0"/>
        <w:rPr>
          <w:sz w:val="20"/>
          <w:szCs w:val="20"/>
        </w:rPr>
      </w:pPr>
      <w:r>
        <w:rPr>
          <w:noProof/>
        </w:rPr>
        <w:drawing>
          <wp:anchor distT="0" distB="0" distL="114300" distR="114300" simplePos="0" relativeHeight="251662336" behindDoc="0" locked="0" layoutInCell="1" allowOverlap="1" wp14:anchorId="529D8E4B" wp14:editId="09364D6D">
            <wp:simplePos x="0" y="0"/>
            <wp:positionH relativeFrom="margin">
              <wp:align>left</wp:align>
            </wp:positionH>
            <wp:positionV relativeFrom="paragraph">
              <wp:posOffset>175260</wp:posOffset>
            </wp:positionV>
            <wp:extent cx="6400165" cy="5373370"/>
            <wp:effectExtent l="0" t="0" r="635" b="0"/>
            <wp:wrapNone/>
            <wp:docPr id="3" name="Picture 3645"/>
            <wp:cNvGraphicFramePr/>
            <a:graphic xmlns:a="http://schemas.openxmlformats.org/drawingml/2006/main">
              <a:graphicData uri="http://schemas.openxmlformats.org/drawingml/2006/picture">
                <pic:pic xmlns:pic="http://schemas.openxmlformats.org/drawingml/2006/picture">
                  <pic:nvPicPr>
                    <pic:cNvPr id="22" name="Picture 3645"/>
                    <pic:cNvPicPr/>
                  </pic:nvPicPr>
                  <pic:blipFill>
                    <a:blip r:embed="rId24">
                      <a:extLst>
                        <a:ext uri="{28A0092B-C50C-407E-A947-70E740481C1C}">
                          <a14:useLocalDpi xmlns:a14="http://schemas.microsoft.com/office/drawing/2010/main" val="0"/>
                        </a:ext>
                      </a:extLst>
                    </a:blip>
                    <a:srcRect/>
                    <a:stretch/>
                  </pic:blipFill>
                  <pic:spPr>
                    <a:xfrm>
                      <a:off x="0" y="0"/>
                      <a:ext cx="6400265" cy="5373454"/>
                    </a:xfrm>
                    <a:prstGeom prst="rect">
                      <a:avLst/>
                    </a:prstGeom>
                  </pic:spPr>
                </pic:pic>
              </a:graphicData>
            </a:graphic>
            <wp14:sizeRelH relativeFrom="margin">
              <wp14:pctWidth>0</wp14:pctWidth>
            </wp14:sizeRelH>
            <wp14:sizeRelV relativeFrom="margin">
              <wp14:pctHeight>0</wp14:pctHeight>
            </wp14:sizeRelV>
          </wp:anchor>
        </w:drawing>
      </w:r>
    </w:p>
    <w:p w14:paraId="6E98B182" w14:textId="5FFE4F54" w:rsidR="00176AD3" w:rsidRDefault="00176AD3" w:rsidP="00176AD3">
      <w:pPr>
        <w:spacing w:after="0" w:line="360" w:lineRule="auto"/>
        <w:ind w:firstLine="720"/>
        <w:jc w:val="both"/>
        <w:rPr>
          <w:rFonts w:eastAsia="Calibri" w:cs="Times New Roman"/>
        </w:rPr>
      </w:pPr>
    </w:p>
    <w:p w14:paraId="0F91467D" w14:textId="77777777" w:rsidR="004332DF" w:rsidRPr="004332DF" w:rsidRDefault="004332DF" w:rsidP="004332DF">
      <w:pPr>
        <w:pStyle w:val="Titre1"/>
      </w:pPr>
    </w:p>
    <w:p w14:paraId="5A8B2F02" w14:textId="1449EBB1" w:rsidR="00CD08CD" w:rsidRPr="003B5D57" w:rsidRDefault="00CD08CD" w:rsidP="00176AD3">
      <w:pPr>
        <w:spacing w:after="0" w:line="360" w:lineRule="auto"/>
        <w:ind w:firstLine="720"/>
        <w:jc w:val="both"/>
        <w:rPr>
          <w:rFonts w:eastAsia="Calibri" w:cs="Times New Roman"/>
        </w:rPr>
      </w:pPr>
    </w:p>
    <w:p w14:paraId="28973E4A" w14:textId="5002DBFC" w:rsidR="00CD08CD" w:rsidRPr="003B5D57" w:rsidRDefault="00CD08CD" w:rsidP="00176AD3">
      <w:pPr>
        <w:spacing w:after="0" w:line="360" w:lineRule="auto"/>
        <w:ind w:right="4" w:firstLine="720"/>
        <w:jc w:val="both"/>
        <w:rPr>
          <w:rFonts w:eastAsia="Calibri" w:cs="Times New Roman"/>
        </w:rPr>
      </w:pPr>
    </w:p>
    <w:p w14:paraId="4D3D5933" w14:textId="342D9A1C" w:rsidR="00CD08CD" w:rsidRPr="003B5D57" w:rsidRDefault="00CD08CD" w:rsidP="00176AD3">
      <w:pPr>
        <w:keepNext/>
        <w:keepLines/>
        <w:spacing w:after="0"/>
        <w:jc w:val="both"/>
        <w:outlineLvl w:val="0"/>
        <w:rPr>
          <w:rFonts w:ascii="Calibri Light" w:eastAsia="Times New Roman" w:hAnsi="Calibri Light" w:cs="Times New Roman"/>
          <w:color w:val="2F5496"/>
          <w:sz w:val="40"/>
          <w:szCs w:val="40"/>
        </w:rPr>
      </w:pPr>
    </w:p>
    <w:p w14:paraId="4593DBD5" w14:textId="129AD192" w:rsidR="00CD08CD" w:rsidRPr="003B5D57" w:rsidRDefault="00CD08CD" w:rsidP="00CD08CD">
      <w:pPr>
        <w:jc w:val="both"/>
        <w:rPr>
          <w:rFonts w:eastAsia="Calibri" w:cs="Times New Roman"/>
        </w:rPr>
      </w:pPr>
    </w:p>
    <w:p w14:paraId="54656035" w14:textId="17F81BCF" w:rsidR="00CD08CD" w:rsidRPr="003B5D57" w:rsidRDefault="00CD08CD" w:rsidP="00CD08CD">
      <w:pPr>
        <w:keepNext/>
        <w:keepLines/>
        <w:spacing w:before="360" w:after="80"/>
        <w:jc w:val="both"/>
        <w:outlineLvl w:val="0"/>
        <w:rPr>
          <w:rFonts w:ascii="Calibri Light" w:eastAsia="Times New Roman" w:hAnsi="Calibri Light" w:cs="Times New Roman"/>
          <w:color w:val="2F5496"/>
          <w:sz w:val="40"/>
          <w:szCs w:val="40"/>
        </w:rPr>
      </w:pPr>
    </w:p>
    <w:p w14:paraId="5028A553" w14:textId="77777777" w:rsidR="00CD08CD" w:rsidRPr="003B5D57" w:rsidRDefault="00CD08CD" w:rsidP="00CD08CD">
      <w:pPr>
        <w:jc w:val="both"/>
        <w:rPr>
          <w:rFonts w:eastAsia="Calibri" w:cs="Times New Roman"/>
        </w:rPr>
      </w:pPr>
    </w:p>
    <w:p w14:paraId="425B3359" w14:textId="0BF5A790" w:rsidR="00CD08CD" w:rsidRPr="003B5D57" w:rsidRDefault="00CD08CD" w:rsidP="00CD08CD">
      <w:pPr>
        <w:keepNext/>
        <w:keepLines/>
        <w:spacing w:before="360" w:after="80"/>
        <w:jc w:val="both"/>
        <w:outlineLvl w:val="0"/>
        <w:rPr>
          <w:rFonts w:ascii="Calibri Light" w:eastAsia="Times New Roman" w:hAnsi="Calibri Light" w:cs="Times New Roman"/>
          <w:color w:val="2F5496"/>
          <w:sz w:val="40"/>
          <w:szCs w:val="40"/>
        </w:rPr>
      </w:pPr>
    </w:p>
    <w:p w14:paraId="3FCDC123" w14:textId="77777777" w:rsidR="00CD08CD" w:rsidRPr="003B5D57" w:rsidRDefault="00CD08CD" w:rsidP="00CD08CD">
      <w:pPr>
        <w:jc w:val="both"/>
        <w:rPr>
          <w:rFonts w:eastAsia="Calibri" w:cs="Times New Roman"/>
        </w:rPr>
      </w:pPr>
    </w:p>
    <w:p w14:paraId="53773374" w14:textId="16F3F593" w:rsidR="00CD08CD" w:rsidRDefault="00CD08CD" w:rsidP="00CD08CD">
      <w:pPr>
        <w:keepNext/>
        <w:keepLines/>
        <w:spacing w:before="360" w:after="80"/>
        <w:jc w:val="both"/>
        <w:outlineLvl w:val="0"/>
        <w:rPr>
          <w:rFonts w:ascii="Calibri Light" w:eastAsia="Times New Roman" w:hAnsi="Calibri Light" w:cs="Times New Roman"/>
          <w:color w:val="2F5496"/>
          <w:sz w:val="40"/>
          <w:szCs w:val="40"/>
        </w:rPr>
      </w:pPr>
    </w:p>
    <w:p w14:paraId="2820C386" w14:textId="0BF9AB39" w:rsidR="00176AD3" w:rsidRDefault="00176AD3" w:rsidP="00176AD3">
      <w:pPr>
        <w:pStyle w:val="Titre1"/>
      </w:pPr>
    </w:p>
    <w:p w14:paraId="042A5E63" w14:textId="6873A3AD" w:rsidR="00176AD3" w:rsidRDefault="00176AD3" w:rsidP="00176AD3"/>
    <w:p w14:paraId="375B0807" w14:textId="3A4FC8C3" w:rsidR="00176AD3" w:rsidRPr="004332DF" w:rsidRDefault="00176AD3" w:rsidP="00176AD3">
      <w:pPr>
        <w:pStyle w:val="Titre1"/>
        <w:rPr>
          <w:sz w:val="36"/>
          <w:szCs w:val="36"/>
        </w:rPr>
      </w:pPr>
    </w:p>
    <w:p w14:paraId="090971B3" w14:textId="438144EA" w:rsidR="00CD08CD" w:rsidRPr="003B5D57" w:rsidRDefault="00CD08CD" w:rsidP="00887315">
      <w:pPr>
        <w:spacing w:after="200" w:line="360" w:lineRule="auto"/>
        <w:jc w:val="center"/>
        <w:rPr>
          <w:rFonts w:eastAsia="Times New Roman" w:cs="Times New Roman"/>
          <w:i/>
          <w:iCs/>
          <w:color w:val="44546A"/>
          <w:szCs w:val="26"/>
        </w:rPr>
      </w:pPr>
      <w:bookmarkStart w:id="65" w:name="_Toc196235829"/>
      <w:bookmarkStart w:id="66" w:name="_Toc199405633"/>
      <w:r>
        <w:rPr>
          <w:rFonts w:eastAsia="Calibri" w:cs="Times New Roman"/>
          <w:b/>
          <w:bCs/>
          <w:i/>
          <w:iCs/>
          <w:color w:val="44546A"/>
          <w:szCs w:val="26"/>
        </w:rPr>
        <w:t>F</w:t>
      </w:r>
      <w:r>
        <w:rPr>
          <w:rFonts w:eastAsia="Calibri" w:cs="Times New Roman"/>
          <w:i/>
          <w:iCs/>
          <w:color w:val="44546A"/>
          <w:szCs w:val="26"/>
        </w:rPr>
        <w:t xml:space="preserve">igure 7 : Diagramme de séquence du cas </w:t>
      </w:r>
      <w:r>
        <w:rPr>
          <w:rFonts w:eastAsia="Times New Roman" w:cs="Times New Roman"/>
          <w:i/>
          <w:iCs/>
          <w:color w:val="44546A"/>
          <w:szCs w:val="26"/>
        </w:rPr>
        <w:t xml:space="preserve">« </w:t>
      </w:r>
      <w:r>
        <w:rPr>
          <w:rFonts w:eastAsia="Calibri" w:cs="Times New Roman"/>
          <w:i/>
          <w:iCs/>
          <w:color w:val="44546A"/>
          <w:szCs w:val="26"/>
        </w:rPr>
        <w:t xml:space="preserve">Gel de compte par l’analyste </w:t>
      </w:r>
      <w:r>
        <w:rPr>
          <w:rFonts w:eastAsia="Times New Roman" w:cs="Times New Roman"/>
          <w:i/>
          <w:iCs/>
          <w:color w:val="44546A"/>
          <w:szCs w:val="26"/>
        </w:rPr>
        <w:t>»</w:t>
      </w:r>
      <w:bookmarkStart w:id="67" w:name="_Toc198325342"/>
      <w:bookmarkStart w:id="68" w:name="_Toc198331785"/>
      <w:bookmarkEnd w:id="65"/>
      <w:bookmarkEnd w:id="66"/>
      <w:r>
        <w:rPr>
          <w:rFonts w:eastAsia="Times New Roman" w:cs="Times New Roman"/>
          <w:i/>
          <w:iCs/>
          <w:color w:val="44546A"/>
          <w:szCs w:val="26"/>
        </w:rPr>
        <w:t xml:space="preserve"> - ( Source: Nous-mêmes, 2026 )</w:t>
      </w:r>
    </w:p>
    <w:p w14:paraId="4A5B9B4C" w14:textId="34328F82" w:rsidR="00CD08CD" w:rsidRPr="003B5D57" w:rsidRDefault="004332DF" w:rsidP="00CD1C66">
      <w:pPr>
        <w:pStyle w:val="Titre1"/>
        <w:rPr>
          <w:rFonts w:eastAsia="Times New Roman"/>
        </w:rPr>
      </w:pPr>
      <w:r>
        <w:rPr>
          <w:rFonts w:eastAsia="Times New Roman"/>
          <w:noProof/>
          <w:lang w:val="fr-FR"/>
        </w:rPr>
        <mc:AlternateContent>
          <mc:Choice Requires="wps">
            <w:drawing>
              <wp:anchor distT="0" distB="0" distL="114300" distR="114300" simplePos="0" relativeHeight="251659264" behindDoc="1" locked="0" layoutInCell="1" allowOverlap="1" wp14:anchorId="58389D38" wp14:editId="34346678">
                <wp:simplePos x="0" y="0"/>
                <wp:positionH relativeFrom="column">
                  <wp:posOffset>2900680</wp:posOffset>
                </wp:positionH>
                <wp:positionV relativeFrom="paragraph">
                  <wp:posOffset>2509520</wp:posOffset>
                </wp:positionV>
                <wp:extent cx="45720" cy="93345"/>
                <wp:effectExtent l="0" t="0" r="0" b="0"/>
                <wp:wrapNone/>
                <wp:docPr id="44" name="Rectangle 44"/>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337A0F07" w14:textId="77777777" w:rsidR="00C71FDE" w:rsidRDefault="00C71FDE" w:rsidP="00C71FDE">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58389D38" id="Rectangle 44" o:spid="_x0000_s1039" style="position:absolute;margin-left:228.4pt;margin-top:197.6pt;width:3.6pt;height:7.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" filled="f" stroked="f">
                <v:textbox inset="0,0,0,0">
                  <w:txbxContent>
                    <w:p w14:paraId="337A0F07" w14:textId="77777777" w:rsidR="00C71FDE" w:rsidRDefault="00C71FDE" w:rsidP="00C71FDE">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60288" behindDoc="1" locked="0" layoutInCell="1" allowOverlap="1" wp14:anchorId="3B5409DA" wp14:editId="594BC60F">
                <wp:simplePos x="0" y="0"/>
                <wp:positionH relativeFrom="column">
                  <wp:posOffset>2900680</wp:posOffset>
                </wp:positionH>
                <wp:positionV relativeFrom="paragraph">
                  <wp:posOffset>2382520</wp:posOffset>
                </wp:positionV>
                <wp:extent cx="45720" cy="93345"/>
                <wp:effectExtent l="0" t="0" r="0" b="0"/>
                <wp:wrapNone/>
                <wp:docPr id="43" name="Rectangle 43"/>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2B2BC682"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3B5409DA" id="Rectangle 43" o:spid="_x0000_s1040" style="position:absolute;margin-left:228.4pt;margin-top:187.6pt;width:3.6pt;height:7.3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" filled="f" stroked="f">
                <v:textbox inset="0,0,0,0">
                  <w:txbxContent>
                    <w:p w14:paraId="2B2BC682"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8240" behindDoc="1" locked="0" layoutInCell="1" allowOverlap="1" wp14:anchorId="397A0071" wp14:editId="4AFA1DB1">
                <wp:simplePos x="0" y="0"/>
                <wp:positionH relativeFrom="column">
                  <wp:posOffset>2900680</wp:posOffset>
                </wp:positionH>
                <wp:positionV relativeFrom="paragraph">
                  <wp:posOffset>2256790</wp:posOffset>
                </wp:positionV>
                <wp:extent cx="45720" cy="93345"/>
                <wp:effectExtent l="0" t="0" r="0" b="0"/>
                <wp:wrapNone/>
                <wp:docPr id="42" name="Rectangle 42"/>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726C2901"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397A0071" id="Rectangle 42" o:spid="_x0000_s1041" style="position:absolute;margin-left:228.4pt;margin-top:177.7pt;width:3.6pt;height: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" filled="f" stroked="f">
                <v:textbox inset="0,0,0,0">
                  <w:txbxContent>
                    <w:p w14:paraId="726C2901"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6192" behindDoc="1" locked="0" layoutInCell="1" allowOverlap="1" wp14:anchorId="5BFDB3BB" wp14:editId="7851ECE2">
                <wp:simplePos x="0" y="0"/>
                <wp:positionH relativeFrom="column">
                  <wp:posOffset>2900680</wp:posOffset>
                </wp:positionH>
                <wp:positionV relativeFrom="paragraph">
                  <wp:posOffset>2003425</wp:posOffset>
                </wp:positionV>
                <wp:extent cx="45720" cy="93345"/>
                <wp:effectExtent l="0" t="0" r="0" b="0"/>
                <wp:wrapNone/>
                <wp:docPr id="40" name="Rectangle 40"/>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38013853"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5BFDB3BB" id="Rectangle 40" o:spid="_x0000_s1042" style="position:absolute;margin-left:228.4pt;margin-top:157.75pt;width:3.6pt;height:7.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" filled="f" stroked="f">
                <v:textbox inset="0,0,0,0">
                  <w:txbxContent>
                    <w:p w14:paraId="38013853"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5168" behindDoc="1" locked="0" layoutInCell="1" allowOverlap="1" wp14:anchorId="315D665F" wp14:editId="79F99548">
                <wp:simplePos x="0" y="0"/>
                <wp:positionH relativeFrom="column">
                  <wp:posOffset>2900680</wp:posOffset>
                </wp:positionH>
                <wp:positionV relativeFrom="paragraph">
                  <wp:posOffset>1877060</wp:posOffset>
                </wp:positionV>
                <wp:extent cx="45720" cy="93345"/>
                <wp:effectExtent l="0" t="0" r="0" b="0"/>
                <wp:wrapNone/>
                <wp:docPr id="39" name="Rectangle 39"/>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46BC18CB"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315D665F" id="Rectangle 39" o:spid="_x0000_s1043" style="position:absolute;margin-left:228.4pt;margin-top:147.8pt;width:3.6pt;height:7.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" filled="f" stroked="f">
                <v:textbox inset="0,0,0,0">
                  <w:txbxContent>
                    <w:p w14:paraId="46BC18CB"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3120" behindDoc="1" locked="0" layoutInCell="1" allowOverlap="1" wp14:anchorId="75A2FACB" wp14:editId="76E0DCAB">
                <wp:simplePos x="0" y="0"/>
                <wp:positionH relativeFrom="column">
                  <wp:posOffset>2900680</wp:posOffset>
                </wp:positionH>
                <wp:positionV relativeFrom="paragraph">
                  <wp:posOffset>1624330</wp:posOffset>
                </wp:positionV>
                <wp:extent cx="45720" cy="93345"/>
                <wp:effectExtent l="0" t="0" r="0" b="0"/>
                <wp:wrapNone/>
                <wp:docPr id="36" name="Rectangle 36"/>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74DFB896"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75A2FACB" id="Rectangle 36" o:spid="_x0000_s1044" style="position:absolute;margin-left:228.4pt;margin-top:127.9pt;width:3.6pt;height:7.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" filled="f" stroked="f">
                <v:textbox inset="0,0,0,0">
                  <w:txbxContent>
                    <w:p w14:paraId="74DFB896"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2096" behindDoc="1" locked="0" layoutInCell="1" allowOverlap="1" wp14:anchorId="2EC4223C" wp14:editId="2B7E9385">
                <wp:simplePos x="0" y="0"/>
                <wp:positionH relativeFrom="column">
                  <wp:posOffset>2900680</wp:posOffset>
                </wp:positionH>
                <wp:positionV relativeFrom="paragraph">
                  <wp:posOffset>1497965</wp:posOffset>
                </wp:positionV>
                <wp:extent cx="45720" cy="93345"/>
                <wp:effectExtent l="0" t="0" r="0" b="0"/>
                <wp:wrapNone/>
                <wp:docPr id="35" name="Rectangle 35"/>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19547D05"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2EC4223C" id="Rectangle 35" o:spid="_x0000_s1045" style="position:absolute;margin-left:228.4pt;margin-top:117.95pt;width:3.6pt;height:7.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" filled="f" stroked="f">
                <v:textbox inset="0,0,0,0">
                  <w:txbxContent>
                    <w:p w14:paraId="19547D05"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0048" behindDoc="1" locked="0" layoutInCell="1" allowOverlap="1" wp14:anchorId="1A48D66B" wp14:editId="31EE117C">
                <wp:simplePos x="0" y="0"/>
                <wp:positionH relativeFrom="column">
                  <wp:posOffset>2900680</wp:posOffset>
                </wp:positionH>
                <wp:positionV relativeFrom="paragraph">
                  <wp:posOffset>1244600</wp:posOffset>
                </wp:positionV>
                <wp:extent cx="45720" cy="93345"/>
                <wp:effectExtent l="0" t="0" r="0" b="0"/>
                <wp:wrapNone/>
                <wp:docPr id="33" name="Rectangle 33"/>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1D8A4F32"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1A48D66B" id="Rectangle 33" o:spid="_x0000_s1046" style="position:absolute;margin-left:228.4pt;margin-top:98pt;width:3.6pt;height:7.3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" filled="f" stroked="f">
                <v:textbox inset="0,0,0,0">
                  <w:txbxContent>
                    <w:p w14:paraId="1D8A4F32"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9024" behindDoc="1" locked="0" layoutInCell="1" allowOverlap="1" wp14:anchorId="1960838F" wp14:editId="1521966B">
                <wp:simplePos x="0" y="0"/>
                <wp:positionH relativeFrom="column">
                  <wp:posOffset>2900680</wp:posOffset>
                </wp:positionH>
                <wp:positionV relativeFrom="paragraph">
                  <wp:posOffset>1118870</wp:posOffset>
                </wp:positionV>
                <wp:extent cx="45720" cy="93345"/>
                <wp:effectExtent l="0" t="0" r="0" b="0"/>
                <wp:wrapNone/>
                <wp:docPr id="32" name="Rectangle 32"/>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49E069EA"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1960838F" id="Rectangle 32" o:spid="_x0000_s1047" style="position:absolute;margin-left:228.4pt;margin-top:88.1pt;width:3.6pt;height:7.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" filled="f" stroked="f">
                <v:textbox inset="0,0,0,0">
                  <w:txbxContent>
                    <w:p w14:paraId="49E069EA"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6976" behindDoc="1" locked="0" layoutInCell="1" allowOverlap="1" wp14:anchorId="62319495" wp14:editId="44944E94">
                <wp:simplePos x="0" y="0"/>
                <wp:positionH relativeFrom="column">
                  <wp:posOffset>2900680</wp:posOffset>
                </wp:positionH>
                <wp:positionV relativeFrom="paragraph">
                  <wp:posOffset>865505</wp:posOffset>
                </wp:positionV>
                <wp:extent cx="45720" cy="93345"/>
                <wp:effectExtent l="0" t="0" r="0" b="0"/>
                <wp:wrapNone/>
                <wp:docPr id="30" name="Rectangle 30"/>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199EBAE7"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62319495" id="Rectangle 30" o:spid="_x0000_s1048" style="position:absolute;margin-left:228.4pt;margin-top:68.15pt;width:3.6pt;height:7.3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" filled="f" stroked="f">
                <v:textbox inset="0,0,0,0">
                  <w:txbxContent>
                    <w:p w14:paraId="199EBAE7"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5952" behindDoc="1" locked="0" layoutInCell="1" allowOverlap="1" wp14:anchorId="7986BAAD" wp14:editId="08975717">
                <wp:simplePos x="0" y="0"/>
                <wp:positionH relativeFrom="column">
                  <wp:posOffset>2900680</wp:posOffset>
                </wp:positionH>
                <wp:positionV relativeFrom="paragraph">
                  <wp:posOffset>739140</wp:posOffset>
                </wp:positionV>
                <wp:extent cx="45720" cy="93345"/>
                <wp:effectExtent l="0" t="0" r="0" b="0"/>
                <wp:wrapNone/>
                <wp:docPr id="29" name="Rectangle 29"/>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7C987B89"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7986BAAD" id="Rectangle 29" o:spid="_x0000_s1049" style="position:absolute;margin-left:228.4pt;margin-top:58.2pt;width:3.6pt;height:7.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" filled="f" stroked="f">
                <v:textbox inset="0,0,0,0">
                  <w:txbxContent>
                    <w:p w14:paraId="7C987B89"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4928" behindDoc="1" locked="0" layoutInCell="1" allowOverlap="1" wp14:anchorId="5CEAF77B" wp14:editId="30F4C03C">
                <wp:simplePos x="0" y="0"/>
                <wp:positionH relativeFrom="column">
                  <wp:posOffset>2900680</wp:posOffset>
                </wp:positionH>
                <wp:positionV relativeFrom="paragraph">
                  <wp:posOffset>613410</wp:posOffset>
                </wp:positionV>
                <wp:extent cx="45720" cy="93345"/>
                <wp:effectExtent l="0" t="0" r="0" b="0"/>
                <wp:wrapNone/>
                <wp:docPr id="28" name="Rectangle 28"/>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61ABCA55"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5CEAF77B" id="Rectangle 28" o:spid="_x0000_s1050" style="position:absolute;margin-left:228.4pt;margin-top:48.3pt;width:3.6pt;height:7.3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" filled="f" stroked="f">
                <v:textbox inset="0,0,0,0">
                  <w:txbxContent>
                    <w:p w14:paraId="61ABCA55"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3904" behindDoc="1" locked="0" layoutInCell="1" allowOverlap="1" wp14:anchorId="099441AB" wp14:editId="387F7E16">
                <wp:simplePos x="0" y="0"/>
                <wp:positionH relativeFrom="column">
                  <wp:posOffset>2900680</wp:posOffset>
                </wp:positionH>
                <wp:positionV relativeFrom="paragraph">
                  <wp:posOffset>486410</wp:posOffset>
                </wp:positionV>
                <wp:extent cx="45720" cy="93345"/>
                <wp:effectExtent l="0" t="0" r="0" b="0"/>
                <wp:wrapNone/>
                <wp:docPr id="27" name="Rectangle 27"/>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7F6295CB"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099441AB" id="Rectangle 27" o:spid="_x0000_s1051" style="position:absolute;margin-left:228.4pt;margin-top:38.3pt;width:3.6pt;height:7.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" filled="f" stroked="f">
                <v:textbox inset="0,0,0,0">
                  <w:txbxContent>
                    <w:p w14:paraId="7F6295CB"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2880" behindDoc="1" locked="0" layoutInCell="1" allowOverlap="1" wp14:anchorId="4798371E" wp14:editId="0E14E5FD">
                <wp:simplePos x="0" y="0"/>
                <wp:positionH relativeFrom="column">
                  <wp:posOffset>2900680</wp:posOffset>
                </wp:positionH>
                <wp:positionV relativeFrom="paragraph">
                  <wp:posOffset>360045</wp:posOffset>
                </wp:positionV>
                <wp:extent cx="45720" cy="93345"/>
                <wp:effectExtent l="0" t="0" r="0" b="0"/>
                <wp:wrapNone/>
                <wp:docPr id="26" name="Rectangle 26"/>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45C58403"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4798371E" id="Rectangle 26" o:spid="_x0000_s1052" style="position:absolute;margin-left:228.4pt;margin-top:28.35pt;width:3.6pt;height:7.3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" filled="f" stroked="f">
                <v:textbox inset="0,0,0,0">
                  <w:txbxContent>
                    <w:p w14:paraId="45C58403"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1856" behindDoc="1" locked="0" layoutInCell="1" allowOverlap="1" wp14:anchorId="23E1C72E" wp14:editId="52C7E623">
                <wp:simplePos x="0" y="0"/>
                <wp:positionH relativeFrom="column">
                  <wp:posOffset>2900680</wp:posOffset>
                </wp:positionH>
                <wp:positionV relativeFrom="paragraph">
                  <wp:posOffset>233680</wp:posOffset>
                </wp:positionV>
                <wp:extent cx="45720" cy="93345"/>
                <wp:effectExtent l="0" t="0" r="0" b="0"/>
                <wp:wrapNone/>
                <wp:docPr id="25" name="Rectangle 25"/>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4A9BCDC3"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23E1C72E" id="Rectangle 25" o:spid="_x0000_s1053" style="position:absolute;margin-left:228.4pt;margin-top:18.4pt;width:3.6pt;height:7.3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" filled="f" stroked="f">
                <v:textbox inset="0,0,0,0">
                  <w:txbxContent>
                    <w:p w14:paraId="4A9BCDC3"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0832" behindDoc="1" locked="0" layoutInCell="1" allowOverlap="1" wp14:anchorId="028F2BA9" wp14:editId="59D4B4A4">
                <wp:simplePos x="0" y="0"/>
                <wp:positionH relativeFrom="column">
                  <wp:posOffset>2900680</wp:posOffset>
                </wp:positionH>
                <wp:positionV relativeFrom="paragraph">
                  <wp:posOffset>107950</wp:posOffset>
                </wp:positionV>
                <wp:extent cx="45720" cy="93345"/>
                <wp:effectExtent l="0" t="0" r="0" b="0"/>
                <wp:wrapNone/>
                <wp:docPr id="24" name="Rectangle 24"/>
                <wp:cNvGraphicFramePr/>
                <a:graphic xmlns:a="http://schemas.openxmlformats.org/drawingml/2006/main">
                  <a:graphicData uri="http://schemas.microsoft.com/office/word/2010/wordprocessingShape">
                    <wps:wsp>
                      <wps:cNvSpPr/>
                      <wps:spPr>
                        <a:xfrm>
                          <a:off x="0" y="0"/>
                          <a:ext cx="45720" cy="93345"/>
                        </a:xfrm>
                        <a:prstGeom prst="rect">
                          <a:avLst/>
                        </a:prstGeom>
                        <a:ln>
                          <a:noFill/>
                        </a:ln>
                      </wps:spPr>
                      <wps:txbx>
                        <w:txbxContent>
                          <w:p w14:paraId="76C6177B"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028F2BA9" id="Rectangle 24" o:spid="_x0000_s1054" style="position:absolute;margin-left:228.4pt;margin-top:8.5pt;width:3.6pt;height:7.3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" filled="f" stroked="f">
                <v:textbox inset="0,0,0,0">
                  <w:txbxContent>
                    <w:p w14:paraId="76C6177B"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39808" behindDoc="1" locked="0" layoutInCell="1" allowOverlap="1" wp14:anchorId="007BB683" wp14:editId="5022CEF2">
                <wp:simplePos x="0" y="0"/>
                <wp:positionH relativeFrom="column">
                  <wp:posOffset>215782</wp:posOffset>
                </wp:positionH>
                <wp:positionV relativeFrom="paragraph">
                  <wp:posOffset>-45085</wp:posOffset>
                </wp:positionV>
                <wp:extent cx="45802" cy="93841"/>
                <wp:effectExtent l="0" t="0" r="0" b="0"/>
                <wp:wrapNone/>
                <wp:docPr id="23" name="Rectangle 23"/>
                <wp:cNvGraphicFramePr/>
                <a:graphic xmlns:a="http://schemas.openxmlformats.org/drawingml/2006/main">
                  <a:graphicData uri="http://schemas.microsoft.com/office/word/2010/wordprocessingShape">
                    <wps:wsp>
                      <wps:cNvSpPr/>
                      <wps:spPr>
                        <a:xfrm>
                          <a:off x="0" y="0"/>
                          <a:ext cx="45802" cy="93841"/>
                        </a:xfrm>
                        <a:prstGeom prst="rect">
                          <a:avLst/>
                        </a:prstGeom>
                        <a:ln>
                          <a:noFill/>
                        </a:ln>
                      </wps:spPr>
                      <wps:txbx>
                        <w:txbxContent>
                          <w:p w14:paraId="031FCD91" w14:textId="77777777" w:rsidR="00C71FDE" w:rsidRDefault="00C71FDE" w:rsidP="00CD08CD">
                            <w:r>
                              <w:t xml:space="preserve"> </w:t>
                            </w:r>
                          </w:p>
                        </w:txbxContent>
                      </wps:txbx>
                      <wps:bodyPr horzOverflow="overflow" vert="horz" lIns="0" tIns="0" rIns="0" bIns="0" rtlCol="0">
                        <a:noAutofit/>
                      </wps:bodyPr>
                    </wps:wsp>
                  </a:graphicData>
                </a:graphic>
              </wp:anchor>
            </w:drawing>
          </mc:Choice>
          <mc:Fallback>
            <w:pict>
              <v:rect w14:anchorId="007BB683" id="Rectangle 23" o:spid="_x0000_s1055" style="position:absolute;margin-left:17pt;margin-top:-3.55pt;width:3.6pt;height:7.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" filled="f" stroked="f">
                <v:textbox inset="0,0,0,0">
                  <w:txbxContent>
                    <w:p w14:paraId="031FCD91" w14:textId="77777777" w:rsidR="00C71FDE" w:rsidRDefault="00C71FDE" w:rsidP="00CD08CD">
                      <w: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48000" behindDoc="1" locked="0" layoutInCell="1" allowOverlap="1" wp14:anchorId="24B712A7" wp14:editId="1D08244F">
                <wp:simplePos x="0" y="0"/>
                <wp:positionH relativeFrom="column">
                  <wp:posOffset>2901197</wp:posOffset>
                </wp:positionH>
                <wp:positionV relativeFrom="paragraph">
                  <wp:posOffset>226695</wp:posOffset>
                </wp:positionV>
                <wp:extent cx="45802" cy="93841"/>
                <wp:effectExtent l="0" t="0" r="0" b="0"/>
                <wp:wrapNone/>
                <wp:docPr id="31" name="Rectangle 31"/>
                <wp:cNvGraphicFramePr/>
                <a:graphic xmlns:a="http://schemas.openxmlformats.org/drawingml/2006/main">
                  <a:graphicData uri="http://schemas.microsoft.com/office/word/2010/wordprocessingShape">
                    <wps:wsp>
                      <wps:cNvSpPr/>
                      <wps:spPr>
                        <a:xfrm>
                          <a:off x="0" y="0"/>
                          <a:ext cx="45802" cy="93841"/>
                        </a:xfrm>
                        <a:prstGeom prst="rect">
                          <a:avLst/>
                        </a:prstGeom>
                        <a:ln>
                          <a:noFill/>
                        </a:ln>
                      </wps:spPr>
                      <wps:txbx>
                        <w:txbxContent>
                          <w:p w14:paraId="158F07FF"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24B712A7" id="Rectangle 31" o:spid="_x0000_s1056" style="position:absolute;margin-left:228.45pt;margin-top:17.85pt;width:3.6pt;height:7.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" filled="f" stroked="f">
                <v:textbox inset="0,0,0,0">
                  <w:txbxContent>
                    <w:p w14:paraId="158F07FF"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1072" behindDoc="1" locked="0" layoutInCell="1" allowOverlap="1" wp14:anchorId="20CC701C" wp14:editId="7D582E5E">
                <wp:simplePos x="0" y="0"/>
                <wp:positionH relativeFrom="column">
                  <wp:posOffset>2901197</wp:posOffset>
                </wp:positionH>
                <wp:positionV relativeFrom="paragraph">
                  <wp:posOffset>197485</wp:posOffset>
                </wp:positionV>
                <wp:extent cx="45802" cy="93842"/>
                <wp:effectExtent l="0" t="0" r="0" b="0"/>
                <wp:wrapNone/>
                <wp:docPr id="34" name="Rectangle 34"/>
                <wp:cNvGraphicFramePr/>
                <a:graphic xmlns:a="http://schemas.openxmlformats.org/drawingml/2006/main">
                  <a:graphicData uri="http://schemas.microsoft.com/office/word/2010/wordprocessingShape">
                    <wps:wsp>
                      <wps:cNvSpPr/>
                      <wps:spPr>
                        <a:xfrm>
                          <a:off x="0" y="0"/>
                          <a:ext cx="45802" cy="93842"/>
                        </a:xfrm>
                        <a:prstGeom prst="rect">
                          <a:avLst/>
                        </a:prstGeom>
                        <a:ln>
                          <a:noFill/>
                        </a:ln>
                      </wps:spPr>
                      <wps:txbx>
                        <w:txbxContent>
                          <w:p w14:paraId="33C849EB"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20CC701C" id="Rectangle 34" o:spid="_x0000_s1057" style="position:absolute;margin-left:228.45pt;margin-top:15.55pt;width:3.6pt;height:7.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" filled="f" stroked="f">
                <v:textbox inset="0,0,0,0">
                  <w:txbxContent>
                    <w:p w14:paraId="33C849EB"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4144" behindDoc="1" locked="0" layoutInCell="1" allowOverlap="1" wp14:anchorId="1CACD078" wp14:editId="1F2790E1">
                <wp:simplePos x="0" y="0"/>
                <wp:positionH relativeFrom="column">
                  <wp:posOffset>2901197</wp:posOffset>
                </wp:positionH>
                <wp:positionV relativeFrom="paragraph">
                  <wp:posOffset>168275</wp:posOffset>
                </wp:positionV>
                <wp:extent cx="45802" cy="93841"/>
                <wp:effectExtent l="0" t="0" r="0" b="0"/>
                <wp:wrapNone/>
                <wp:docPr id="37" name="Rectangle 37"/>
                <wp:cNvGraphicFramePr/>
                <a:graphic xmlns:a="http://schemas.openxmlformats.org/drawingml/2006/main">
                  <a:graphicData uri="http://schemas.microsoft.com/office/word/2010/wordprocessingShape">
                    <wps:wsp>
                      <wps:cNvSpPr/>
                      <wps:spPr>
                        <a:xfrm>
                          <a:off x="0" y="0"/>
                          <a:ext cx="45802" cy="93841"/>
                        </a:xfrm>
                        <a:prstGeom prst="rect">
                          <a:avLst/>
                        </a:prstGeom>
                        <a:ln>
                          <a:noFill/>
                        </a:ln>
                      </wps:spPr>
                      <wps:txbx>
                        <w:txbxContent>
                          <w:p w14:paraId="71F6C4C9"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1CACD078" id="Rectangle 37" o:spid="_x0000_s1058" style="position:absolute;margin-left:228.45pt;margin-top:13.25pt;width:3.6pt;height:7.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" filled="f" stroked="f">
                <v:textbox inset="0,0,0,0">
                  <w:txbxContent>
                    <w:p w14:paraId="71F6C4C9"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noProof/>
          <w:lang w:val="fr-FR"/>
        </w:rPr>
        <mc:AlternateContent>
          <mc:Choice Requires="wps">
            <w:drawing>
              <wp:anchor distT="0" distB="0" distL="114300" distR="114300" simplePos="0" relativeHeight="251657216" behindDoc="1" locked="0" layoutInCell="1" allowOverlap="1" wp14:anchorId="2464FE51" wp14:editId="4BEDC926">
                <wp:simplePos x="0" y="0"/>
                <wp:positionH relativeFrom="column">
                  <wp:posOffset>2901197</wp:posOffset>
                </wp:positionH>
                <wp:positionV relativeFrom="paragraph">
                  <wp:posOffset>139700</wp:posOffset>
                </wp:positionV>
                <wp:extent cx="45802" cy="93841"/>
                <wp:effectExtent l="0" t="0" r="0" b="0"/>
                <wp:wrapNone/>
                <wp:docPr id="41" name="Rectangle 41"/>
                <wp:cNvGraphicFramePr/>
                <a:graphic xmlns:a="http://schemas.openxmlformats.org/drawingml/2006/main">
                  <a:graphicData uri="http://schemas.microsoft.com/office/word/2010/wordprocessingShape">
                    <wps:wsp>
                      <wps:cNvSpPr/>
                      <wps:spPr>
                        <a:xfrm>
                          <a:off x="0" y="0"/>
                          <a:ext cx="45802" cy="93841"/>
                        </a:xfrm>
                        <a:prstGeom prst="rect">
                          <a:avLst/>
                        </a:prstGeom>
                        <a:ln>
                          <a:noFill/>
                        </a:ln>
                      </wps:spPr>
                      <wps:txbx>
                        <w:txbxContent>
                          <w:p w14:paraId="5BB63CBF" w14:textId="77777777" w:rsidR="00C71FDE" w:rsidRDefault="00C71FDE" w:rsidP="00CD08CD">
                            <w:r>
                              <w:rPr>
                                <w:rFonts w:eastAsia="Times New Roman" w:cs="Times New Roman"/>
                                <w:b/>
                                <w:i/>
                                <w:color w:val="44546A"/>
                              </w:rPr>
                              <w:t xml:space="preserve"> </w:t>
                            </w:r>
                          </w:p>
                        </w:txbxContent>
                      </wps:txbx>
                      <wps:bodyPr horzOverflow="overflow" vert="horz" lIns="0" tIns="0" rIns="0" bIns="0" rtlCol="0">
                        <a:noAutofit/>
                      </wps:bodyPr>
                    </wps:wsp>
                  </a:graphicData>
                </a:graphic>
              </wp:anchor>
            </w:drawing>
          </mc:Choice>
          <mc:Fallback>
            <w:pict>
              <v:rect w14:anchorId="2464FE51" id="Rectangle 41" o:spid="_x0000_s1059" style="position:absolute;margin-left:228.45pt;margin-top:11pt;width:3.6pt;height: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" filled="f" stroked="f">
                <v:textbox inset="0,0,0,0">
                  <w:txbxContent>
                    <w:p w14:paraId="5BB63CBF" w14:textId="77777777" w:rsidR="00C71FDE" w:rsidRDefault="00C71FDE" w:rsidP="00CD08CD">
                      <w:r>
                        <w:rPr>
                          <w:rFonts w:eastAsia="Times New Roman" w:cs="Times New Roman"/>
                          <w:b/>
                          <w:i/>
                          <w:color w:val="44546A"/>
                        </w:rPr>
                        <w:t xml:space="preserve"> </w:t>
                      </w:r>
                    </w:p>
                  </w:txbxContent>
                </v:textbox>
              </v:rect>
            </w:pict>
          </mc:Fallback>
        </mc:AlternateContent>
      </w:r>
      <w:r>
        <w:rPr>
          <w:rFonts w:eastAsia="Times New Roman"/>
          <w:lang w:val="fr-FR"/>
        </w:rPr>
        <w:t xml:space="preserve">C. </w:t>
      </w:r>
      <w:r>
        <w:rPr>
          <w:rFonts w:eastAsia="Times New Roman"/>
        </w:rPr>
        <w:t>Présentation du diagramme structurel</w:t>
      </w:r>
      <w:bookmarkEnd w:id="67"/>
      <w:bookmarkEnd w:id="68"/>
    </w:p>
    <w:p w14:paraId="37618016" w14:textId="77777777" w:rsidR="00CD08CD" w:rsidRPr="003B5D57" w:rsidRDefault="00CD08CD" w:rsidP="00CD08CD">
      <w:pPr>
        <w:spacing w:line="360" w:lineRule="auto"/>
        <w:ind w:firstLine="720"/>
        <w:jc w:val="both"/>
        <w:rPr>
          <w:rFonts w:eastAsia="Calibri" w:cs="Times New Roman"/>
        </w:rPr>
      </w:pPr>
      <w:r>
        <w:rPr>
          <w:rFonts w:eastAsia="Calibri" w:cs="Times New Roman"/>
        </w:rPr>
        <w:t>Les diagrammes structurels montrent comment un système est organisé. Ils décrivent la structure statique du système, comme les composants, les classes, les objets et leurs relations entre eux, sans se concentrer sur leurs interactions ou comportements.</w:t>
      </w:r>
    </w:p>
    <w:p w14:paraId="327B9ECA" w14:textId="77777777" w:rsidR="00CD08CD" w:rsidRPr="003B5D57" w:rsidRDefault="00CD08CD" w:rsidP="00CD1C66">
      <w:pPr>
        <w:pStyle w:val="Titre1"/>
        <w:rPr>
          <w:rFonts w:eastAsia="Times New Roman"/>
        </w:rPr>
      </w:pPr>
      <w:bookmarkStart w:id="69" w:name="_Toc198325343"/>
      <w:bookmarkStart w:id="70" w:name="_Toc198331786"/>
      <w:r>
        <w:rPr>
          <w:rFonts w:eastAsia="Times New Roman"/>
          <w:lang w:val="fr-FR"/>
        </w:rPr>
        <w:t xml:space="preserve">1. </w:t>
      </w:r>
      <w:r>
        <w:rPr>
          <w:rFonts w:eastAsia="Times New Roman"/>
        </w:rPr>
        <w:t>Diagramme de classes</w:t>
      </w:r>
      <w:bookmarkEnd w:id="69"/>
      <w:bookmarkEnd w:id="70"/>
    </w:p>
    <w:p w14:paraId="4B877A35" w14:textId="77777777" w:rsidR="00CD08CD" w:rsidRPr="003B5D57" w:rsidRDefault="00CD08CD" w:rsidP="00CD1C66">
      <w:pPr>
        <w:pStyle w:val="Titre2"/>
        <w:rPr>
          <w:rFonts w:eastAsia="Calibri"/>
        </w:rPr>
      </w:pPr>
      <w:r>
        <w:rPr>
          <w:rFonts w:eastAsia="Calibri"/>
          <w:lang w:val="fr-FR"/>
        </w:rPr>
        <w:t xml:space="preserve">a. </w:t>
      </w:r>
      <w:r>
        <w:rPr>
          <w:rFonts w:eastAsia="Calibri"/>
        </w:rPr>
        <w:t>Identification des classes</w:t>
      </w:r>
    </w:p>
    <w:p w14:paraId="27682064" w14:textId="77777777" w:rsidR="00CD08CD" w:rsidRPr="003B5D57" w:rsidRDefault="00CD08CD" w:rsidP="00CD08CD">
      <w:pPr>
        <w:spacing w:after="158" w:line="360" w:lineRule="auto"/>
        <w:ind w:right="4" w:firstLine="720"/>
        <w:jc w:val="both"/>
        <w:rPr>
          <w:rFonts w:eastAsia="Calibri" w:cs="Times New Roman"/>
        </w:rPr>
      </w:pPr>
      <w:r>
        <w:rPr>
          <w:rFonts w:eastAsia="Calibri" w:cs="Times New Roman"/>
        </w:rPr>
        <w:t xml:space="preserve">Une classe est une représentation d’un ensemble d’objets partageant les mêmes caractéristiques. Elle est définie par son nom, ses attributs et ses méthodes. </w:t>
      </w:r>
    </w:p>
    <w:p w14:paraId="60AF6DB3" w14:textId="77777777" w:rsidR="00CD08CD" w:rsidRPr="003B5D57" w:rsidRDefault="00CD08CD" w:rsidP="00CD08CD">
      <w:pPr>
        <w:spacing w:line="360" w:lineRule="auto"/>
        <w:ind w:right="4" w:firstLine="720"/>
        <w:jc w:val="both"/>
        <w:rPr>
          <w:rFonts w:eastAsia="Calibri" w:cs="Times New Roman"/>
        </w:rPr>
      </w:pPr>
      <w:r>
        <w:rPr>
          <w:rFonts w:eastAsia="Calibri" w:cs="Times New Roman"/>
        </w:rPr>
        <w:t>Dans le cadre de notre projet de gestion et de détection de fraude bancaire, notre architecture de données repose sur les entités (classes) principales suivantes : </w:t>
      </w:r>
    </w:p>
    <w:p w14:paraId="45104FE8" w14:textId="77777777" w:rsidR="00CD08CD" w:rsidRPr="003B5D57" w:rsidRDefault="00CD08CD" w:rsidP="00CD08CD">
      <w:pPr>
        <w:spacing w:line="360" w:lineRule="auto"/>
        <w:ind w:right="4" w:firstLine="720"/>
        <w:jc w:val="both"/>
        <w:rPr>
          <w:rFonts w:eastAsia="Calibri" w:cs="Times New Roman"/>
        </w:rPr>
      </w:pPr>
      <w:r>
        <w:rPr>
          <w:rFonts w:eastAsia="Calibri" w:cs="Times New Roman"/>
          <w:b/>
          <w:bCs/>
        </w:rPr>
        <w:t>Users</w:t>
      </w:r>
      <w:r>
        <w:rPr>
          <w:rFonts w:eastAsia="Calibri" w:cs="Times New Roman"/>
        </w:rPr>
        <w:t> (les clients finaux avec leur profil KYC), </w:t>
      </w:r>
      <w:r>
        <w:rPr>
          <w:rFonts w:eastAsia="Calibri" w:cs="Times New Roman"/>
          <w:b/>
          <w:bCs/>
        </w:rPr>
        <w:t>Accounts</w:t>
      </w:r>
      <w:r>
        <w:rPr>
          <w:rFonts w:eastAsia="Calibri" w:cs="Times New Roman"/>
        </w:rPr>
        <w:t> (les comptes bancaires des clients), </w:t>
      </w:r>
      <w:r>
        <w:rPr>
          <w:rFonts w:eastAsia="Calibri" w:cs="Times New Roman"/>
          <w:b/>
          <w:bCs/>
        </w:rPr>
        <w:t>Transactions</w:t>
      </w:r>
      <w:r>
        <w:rPr>
          <w:rFonts w:eastAsia="Calibri" w:cs="Times New Roman"/>
        </w:rPr>
        <w:t> (le flux numérique des paiements et virements), </w:t>
      </w:r>
      <w:r>
        <w:rPr>
          <w:rFonts w:eastAsia="Calibri" w:cs="Times New Roman"/>
          <w:b/>
          <w:bCs/>
        </w:rPr>
        <w:t>Fraud_Alerts</w:t>
      </w:r>
      <w:r>
        <w:rPr>
          <w:rFonts w:eastAsia="Calibri" w:cs="Times New Roman"/>
        </w:rPr>
        <w:t> (les alertes de sécurité générées par l'orchestrateur), </w:t>
      </w:r>
      <w:r>
        <w:rPr>
          <w:rFonts w:eastAsia="Calibri" w:cs="Times New Roman"/>
          <w:b/>
          <w:bCs/>
        </w:rPr>
        <w:t>Analysts</w:t>
      </w:r>
      <w:r>
        <w:rPr>
          <w:rFonts w:eastAsia="Calibri" w:cs="Times New Roman"/>
        </w:rPr>
        <w:t> (les opérateurs de cybersécurité du SOC), </w:t>
      </w:r>
      <w:r>
        <w:rPr>
          <w:rFonts w:eastAsia="Calibri" w:cs="Times New Roman"/>
          <w:b/>
          <w:bCs/>
        </w:rPr>
        <w:t>User_Behavioral_Baselines</w:t>
      </w:r>
      <w:r>
        <w:rPr>
          <w:rFonts w:eastAsia="Calibri" w:cs="Times New Roman"/>
        </w:rPr>
        <w:t> (l'historique des habitudes pour le modèle d'IA), et </w:t>
      </w:r>
      <w:r>
        <w:rPr>
          <w:rFonts w:eastAsia="Calibri" w:cs="Times New Roman"/>
          <w:b/>
          <w:bCs/>
        </w:rPr>
        <w:t>Device_Registry</w:t>
      </w:r>
      <w:r>
        <w:rPr>
          <w:rFonts w:eastAsia="Calibri" w:cs="Times New Roman"/>
        </w:rPr>
        <w:t> (le répertoire des téléphones et adresses IP dignes de confiance)</w:t>
      </w:r>
    </w:p>
    <w:p w14:paraId="1DD655FE" w14:textId="77777777" w:rsidR="00CD08CD" w:rsidRPr="003B5D57" w:rsidRDefault="00CD08CD" w:rsidP="00CD1C66">
      <w:pPr>
        <w:pStyle w:val="Titre2"/>
        <w:rPr>
          <w:rFonts w:eastAsia="Calibri"/>
        </w:rPr>
      </w:pPr>
      <w:r>
        <w:rPr>
          <w:rFonts w:eastAsia="Calibri"/>
          <w:lang w:val="fr-FR"/>
        </w:rPr>
        <w:t xml:space="preserve">b. </w:t>
      </w:r>
      <w:r>
        <w:rPr>
          <w:rFonts w:eastAsia="Calibri"/>
        </w:rPr>
        <w:t>Diagramme de classes</w:t>
      </w:r>
    </w:p>
    <w:p w14:paraId="42ADBB87" w14:textId="77777777" w:rsidR="00CD08CD" w:rsidRPr="003B5D57" w:rsidRDefault="00CD08CD" w:rsidP="00CD08CD">
      <w:pPr>
        <w:spacing w:after="161" w:line="360" w:lineRule="auto"/>
        <w:ind w:right="4" w:firstLine="720"/>
        <w:jc w:val="both"/>
        <w:rPr>
          <w:rFonts w:eastAsia="Calibri" w:cs="Times New Roman"/>
        </w:rPr>
      </w:pPr>
      <w:r>
        <w:rPr>
          <w:rFonts w:eastAsia="Calibri" w:cs="Times New Roman"/>
        </w:rPr>
        <w:t xml:space="preserve">Le diagramme de classes est une représentation statique des classes composant le système, ainsi que les relations qui existent entre elles. </w:t>
      </w:r>
    </w:p>
    <w:p w14:paraId="1E00041C" w14:textId="120ECC8D" w:rsidR="00CD08CD" w:rsidRDefault="00CD08CD" w:rsidP="0029317F">
      <w:pPr>
        <w:spacing w:line="360" w:lineRule="auto"/>
        <w:ind w:right="4" w:firstLine="720"/>
        <w:jc w:val="both"/>
        <w:rPr>
          <w:rFonts w:eastAsia="Calibri" w:cs="Times New Roman"/>
        </w:rPr>
      </w:pPr>
      <w:r>
        <w:rPr>
          <w:rFonts w:eastAsia="Calibri" w:cs="Times New Roman"/>
        </w:rPr>
        <w:t>Le diagramme de classe relatif à notre système se présente comme suit :</w:t>
      </w:r>
    </w:p>
    <w:p w14:paraId="0D5DF3CE" w14:textId="56F4BF28" w:rsidR="0029317F" w:rsidRDefault="0029317F" w:rsidP="0029317F">
      <w:pPr>
        <w:pStyle w:val="Titre1"/>
      </w:pPr>
    </w:p>
    <w:p w14:paraId="1850D46C" w14:textId="76DA1E78" w:rsidR="0029317F" w:rsidRPr="0029317F" w:rsidRDefault="0029317F" w:rsidP="0029317F"/>
    <w:p w14:paraId="01AA6664" w14:textId="00101EE1" w:rsidR="00CD08CD" w:rsidRDefault="00CD08CD" w:rsidP="00CD08CD">
      <w:pPr>
        <w:spacing w:line="360" w:lineRule="auto"/>
        <w:ind w:right="4"/>
        <w:jc w:val="both"/>
        <w:rPr>
          <w:rFonts w:eastAsia="Calibri" w:cs="Times New Roman"/>
        </w:rPr>
      </w:pPr>
    </w:p>
    <w:p w14:paraId="0126B0FF" w14:textId="7BD01FED" w:rsidR="00CD08CD" w:rsidRDefault="00CD08CD" w:rsidP="00CD08CD">
      <w:pPr>
        <w:spacing w:line="360" w:lineRule="auto"/>
        <w:ind w:right="4"/>
        <w:jc w:val="both"/>
        <w:rPr>
          <w:rFonts w:eastAsia="Calibri" w:cs="Times New Roman"/>
        </w:rPr>
      </w:pPr>
    </w:p>
    <w:p w14:paraId="4460CFA0" w14:textId="259B2B0E" w:rsidR="00CD08CD" w:rsidRDefault="00CD08CD" w:rsidP="00CD08CD">
      <w:pPr>
        <w:spacing w:line="360" w:lineRule="auto"/>
        <w:ind w:right="4"/>
        <w:jc w:val="both"/>
        <w:rPr>
          <w:rFonts w:eastAsia="Calibri" w:cs="Times New Roman"/>
        </w:rPr>
      </w:pPr>
    </w:p>
    <w:p w14:paraId="510A054F" w14:textId="655F215F" w:rsidR="00CD08CD" w:rsidRDefault="00CD08CD" w:rsidP="00CD08CD">
      <w:pPr>
        <w:spacing w:line="360" w:lineRule="auto"/>
        <w:ind w:right="4"/>
        <w:jc w:val="both"/>
        <w:rPr>
          <w:rFonts w:eastAsia="Calibri" w:cs="Times New Roman"/>
        </w:rPr>
      </w:pPr>
    </w:p>
    <w:p w14:paraId="087A8CC8" w14:textId="12D5ADE4" w:rsidR="00CD08CD" w:rsidRDefault="00CD08CD" w:rsidP="00CD08CD">
      <w:pPr>
        <w:spacing w:line="360" w:lineRule="auto"/>
        <w:ind w:right="4"/>
        <w:jc w:val="both"/>
        <w:rPr>
          <w:rFonts w:eastAsia="Calibri" w:cs="Times New Roman"/>
        </w:rPr>
      </w:pPr>
    </w:p>
    <w:p w14:paraId="60778967" w14:textId="608B3B26" w:rsidR="00CD08CD" w:rsidRDefault="0029317F" w:rsidP="00CD08CD">
      <w:pPr>
        <w:spacing w:line="360" w:lineRule="auto"/>
        <w:ind w:right="4"/>
        <w:jc w:val="both"/>
        <w:rPr>
          <w:rFonts w:eastAsia="Calibri" w:cs="Times New Roman"/>
        </w:rPr>
      </w:pPr>
      <w:r>
        <w:rPr>
          <w:rFonts w:eastAsia="Calibri" w:cs="Times New Roman"/>
          <w:b/>
          <w:bCs/>
          <w:i/>
          <w:iCs/>
          <w:noProof/>
          <w:color w:val="44546A"/>
          <w:szCs w:val="26"/>
        </w:rPr>
        <w:drawing>
          <wp:anchor distT="0" distB="0" distL="114300" distR="114300" simplePos="0" relativeHeight="251661312" behindDoc="1" locked="0" layoutInCell="1" allowOverlap="1" wp14:anchorId="4F2C56A8" wp14:editId="27CAA8B8">
            <wp:simplePos x="0" y="0"/>
            <wp:positionH relativeFrom="column">
              <wp:posOffset>-75565</wp:posOffset>
            </wp:positionH>
            <wp:positionV relativeFrom="paragraph">
              <wp:posOffset>107315</wp:posOffset>
            </wp:positionV>
            <wp:extent cx="6443345" cy="6962140"/>
            <wp:effectExtent l="0" t="0" r="0" b="0"/>
            <wp:wrapNone/>
            <wp:docPr id="948828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8096" name="Image 1"/>
                    <pic:cNvPicPr/>
                  </pic:nvPicPr>
                  <pic:blipFill>
                    <a:blip r:embed="rId25">
                      <a:extLst>
                        <a:ext uri="{28A0092B-C50C-407E-A947-70E740481C1C}">
                          <a14:useLocalDpi xmlns:a14="http://schemas.microsoft.com/office/drawing/2010/main" val="0"/>
                        </a:ext>
                      </a:extLst>
                    </a:blip>
                    <a:stretch>
                      <a:fillRect/>
                    </a:stretch>
                  </pic:blipFill>
                  <pic:spPr>
                    <a:xfrm>
                      <a:off x="0" y="0"/>
                      <a:ext cx="6443345" cy="6962140"/>
                    </a:xfrm>
                    <a:prstGeom prst="rect">
                      <a:avLst/>
                    </a:prstGeom>
                  </pic:spPr>
                </pic:pic>
              </a:graphicData>
            </a:graphic>
          </wp:anchor>
        </w:drawing>
      </w:r>
    </w:p>
    <w:p w14:paraId="64DF2FD3" w14:textId="731750FF" w:rsidR="00CD08CD" w:rsidRDefault="00CD08CD" w:rsidP="00CD08CD">
      <w:pPr>
        <w:spacing w:line="360" w:lineRule="auto"/>
        <w:ind w:right="4"/>
        <w:jc w:val="both"/>
        <w:rPr>
          <w:rFonts w:eastAsia="Calibri" w:cs="Times New Roman"/>
        </w:rPr>
      </w:pPr>
    </w:p>
    <w:p w14:paraId="613A91B5" w14:textId="4DD86A05" w:rsidR="00CD08CD" w:rsidRDefault="00CD08CD" w:rsidP="00CD08CD">
      <w:pPr>
        <w:spacing w:line="360" w:lineRule="auto"/>
        <w:ind w:right="4"/>
        <w:jc w:val="both"/>
        <w:rPr>
          <w:rFonts w:eastAsia="Calibri" w:cs="Times New Roman"/>
        </w:rPr>
      </w:pPr>
    </w:p>
    <w:p w14:paraId="02683057" w14:textId="72132A02" w:rsidR="0029317F" w:rsidRDefault="0029317F" w:rsidP="0029317F">
      <w:pPr>
        <w:pStyle w:val="Titre1"/>
      </w:pPr>
    </w:p>
    <w:p w14:paraId="643F759B" w14:textId="718F94D8" w:rsidR="0029317F" w:rsidRDefault="0029317F" w:rsidP="0029317F"/>
    <w:p w14:paraId="2C4E24FF" w14:textId="4CEE0E4C" w:rsidR="0029317F" w:rsidRDefault="0029317F" w:rsidP="0029317F">
      <w:pPr>
        <w:pStyle w:val="Titre1"/>
      </w:pPr>
    </w:p>
    <w:p w14:paraId="63A75445" w14:textId="77777777" w:rsidR="0029317F" w:rsidRPr="0029317F" w:rsidRDefault="0029317F" w:rsidP="0029317F"/>
    <w:p w14:paraId="1EF4C7B7" w14:textId="77777777" w:rsidR="00CD08CD" w:rsidRDefault="00CD08CD" w:rsidP="00CD08CD">
      <w:pPr>
        <w:spacing w:line="360" w:lineRule="auto"/>
        <w:ind w:right="4"/>
        <w:jc w:val="both"/>
        <w:rPr>
          <w:rFonts w:eastAsia="Calibri" w:cs="Times New Roman"/>
        </w:rPr>
      </w:pPr>
    </w:p>
    <w:p w14:paraId="2F9E6DBB" w14:textId="77777777" w:rsidR="00CD08CD" w:rsidRDefault="00CD08CD" w:rsidP="00CD08CD">
      <w:pPr>
        <w:spacing w:line="360" w:lineRule="auto"/>
        <w:ind w:right="4"/>
        <w:jc w:val="both"/>
        <w:rPr>
          <w:rFonts w:eastAsia="Calibri" w:cs="Times New Roman"/>
        </w:rPr>
      </w:pPr>
    </w:p>
    <w:p w14:paraId="6BE465E3" w14:textId="77777777" w:rsidR="00CD08CD" w:rsidRDefault="00CD08CD" w:rsidP="00CD08CD">
      <w:pPr>
        <w:spacing w:line="360" w:lineRule="auto"/>
        <w:ind w:right="4"/>
        <w:jc w:val="both"/>
        <w:rPr>
          <w:rFonts w:eastAsia="Calibri" w:cs="Times New Roman"/>
        </w:rPr>
      </w:pPr>
    </w:p>
    <w:p w14:paraId="3425B631" w14:textId="77777777" w:rsidR="00CD08CD" w:rsidRDefault="00CD08CD" w:rsidP="00CD08CD">
      <w:pPr>
        <w:spacing w:line="360" w:lineRule="auto"/>
        <w:ind w:right="4"/>
        <w:jc w:val="both"/>
        <w:rPr>
          <w:rFonts w:eastAsia="Calibri" w:cs="Times New Roman"/>
        </w:rPr>
      </w:pPr>
    </w:p>
    <w:p w14:paraId="25CB520A" w14:textId="77777777" w:rsidR="00CD08CD" w:rsidRDefault="00CD08CD" w:rsidP="00CD08CD">
      <w:pPr>
        <w:spacing w:line="360" w:lineRule="auto"/>
        <w:ind w:right="4"/>
        <w:jc w:val="both"/>
        <w:rPr>
          <w:rFonts w:eastAsia="Calibri" w:cs="Times New Roman"/>
        </w:rPr>
      </w:pPr>
    </w:p>
    <w:p w14:paraId="0417141E" w14:textId="77777777" w:rsidR="00CD08CD" w:rsidRDefault="00CD08CD" w:rsidP="00CD08CD">
      <w:pPr>
        <w:spacing w:line="360" w:lineRule="auto"/>
        <w:ind w:right="4"/>
        <w:jc w:val="both"/>
        <w:rPr>
          <w:rFonts w:eastAsia="Calibri" w:cs="Times New Roman"/>
        </w:rPr>
      </w:pPr>
    </w:p>
    <w:p w14:paraId="046B6525" w14:textId="77777777" w:rsidR="00CD08CD" w:rsidRDefault="00CD08CD" w:rsidP="00CD08CD">
      <w:pPr>
        <w:spacing w:line="360" w:lineRule="auto"/>
        <w:ind w:right="4"/>
        <w:jc w:val="both"/>
        <w:rPr>
          <w:rFonts w:eastAsia="Calibri" w:cs="Times New Roman"/>
        </w:rPr>
      </w:pPr>
    </w:p>
    <w:p w14:paraId="2713F04B" w14:textId="77777777" w:rsidR="00CD08CD" w:rsidRDefault="00CD08CD" w:rsidP="00CD08CD">
      <w:pPr>
        <w:spacing w:line="360" w:lineRule="auto"/>
        <w:ind w:right="4"/>
        <w:jc w:val="both"/>
        <w:rPr>
          <w:rFonts w:eastAsia="Calibri" w:cs="Times New Roman"/>
        </w:rPr>
      </w:pPr>
    </w:p>
    <w:p w14:paraId="42F63B65" w14:textId="77777777" w:rsidR="00CD08CD" w:rsidRDefault="00CD08CD" w:rsidP="00CD08CD">
      <w:pPr>
        <w:spacing w:line="360" w:lineRule="auto"/>
        <w:ind w:right="4"/>
        <w:jc w:val="both"/>
        <w:rPr>
          <w:rFonts w:eastAsia="Calibri" w:cs="Times New Roman"/>
        </w:rPr>
      </w:pPr>
    </w:p>
    <w:p w14:paraId="7B517CD6" w14:textId="255888DF" w:rsidR="00CD08CD" w:rsidRDefault="00CD08CD" w:rsidP="00CD08CD">
      <w:pPr>
        <w:spacing w:line="360" w:lineRule="auto"/>
        <w:ind w:right="4"/>
        <w:jc w:val="both"/>
        <w:rPr>
          <w:rFonts w:eastAsia="Calibri" w:cs="Times New Roman"/>
        </w:rPr>
      </w:pPr>
    </w:p>
    <w:p w14:paraId="50878669" w14:textId="77777777" w:rsidR="0029317F" w:rsidRPr="0029317F" w:rsidRDefault="0029317F" w:rsidP="0029317F">
      <w:pPr>
        <w:pStyle w:val="Titre1"/>
      </w:pPr>
    </w:p>
    <w:p w14:paraId="08C19C8C" w14:textId="77777777" w:rsidR="00CD1C66" w:rsidRDefault="00CD1C66" w:rsidP="0029317F">
      <w:pPr>
        <w:spacing w:after="0" w:line="360" w:lineRule="auto"/>
        <w:ind w:right="4" w:firstLine="720"/>
        <w:rPr>
          <w:rFonts w:eastAsia="Calibri" w:cs="Times New Roman"/>
          <w:i/>
          <w:iCs/>
          <w:color w:val="44546A"/>
          <w:szCs w:val="26"/>
        </w:rPr>
      </w:pPr>
      <w:bookmarkStart w:id="71" w:name="_Toc199405634"/>
    </w:p>
    <w:p w14:paraId="78840420" w14:textId="426FDEB6" w:rsidR="0029317F" w:rsidRDefault="00CD08CD" w:rsidP="0029317F">
      <w:pPr>
        <w:spacing w:after="0" w:line="360" w:lineRule="auto"/>
        <w:ind w:right="4" w:firstLine="720"/>
        <w:rPr>
          <w:rFonts w:eastAsia="Calibri" w:cs="Times New Roman"/>
          <w:b/>
          <w:bCs/>
        </w:rPr>
      </w:pPr>
      <w:r>
        <w:rPr>
          <w:rFonts w:eastAsia="Calibri" w:cs="Times New Roman"/>
          <w:i/>
          <w:iCs/>
          <w:color w:val="44546A"/>
          <w:szCs w:val="26"/>
        </w:rPr>
        <w:t>Figure 8 : Diagramme de class</w:t>
      </w:r>
      <w:bookmarkEnd w:id="71"/>
      <w:r>
        <w:rPr>
          <w:rFonts w:eastAsia="Calibri" w:cs="Times New Roman"/>
          <w:i/>
          <w:iCs/>
          <w:color w:val="44546A"/>
          <w:szCs w:val="26"/>
        </w:rPr>
        <w:t>e – ( Source: Nous-mêmes, 2026 )</w:t>
      </w:r>
    </w:p>
    <w:p w14:paraId="55BDD3F7" w14:textId="2691B4FF" w:rsidR="00CD08CD" w:rsidRPr="0029317F" w:rsidRDefault="00CD08CD" w:rsidP="0029317F">
      <w:pPr>
        <w:spacing w:after="0" w:line="360" w:lineRule="auto"/>
        <w:ind w:right="4"/>
        <w:rPr>
          <w:rFonts w:eastAsia="Calibri" w:cs="Times New Roman"/>
          <w:i/>
          <w:iCs/>
          <w:color w:val="44546A"/>
          <w:sz w:val="8"/>
          <w:szCs w:val="8"/>
        </w:rPr>
      </w:pPr>
    </w:p>
    <w:p w14:paraId="6E799F3E" w14:textId="6B04CC61" w:rsidR="00CD08CD" w:rsidRPr="003B5D57" w:rsidRDefault="00887315" w:rsidP="00CD1C66">
      <w:pPr>
        <w:pStyle w:val="Titre1"/>
        <w:rPr>
          <w:rFonts w:eastAsia="Calibri"/>
          <w:bCs/>
          <w:i/>
          <w:color w:val="44546A"/>
          <w:szCs w:val="26"/>
        </w:rPr>
      </w:pPr>
      <w:bookmarkStart w:id="72" w:name="_Toc198325344"/>
      <w:bookmarkStart w:id="73" w:name="_Toc198331787"/>
      <w:r>
        <w:rPr>
          <w:rFonts w:eastAsia="Times New Roman"/>
          <w:lang w:val="fr-FR"/>
        </w:rPr>
        <w:lastRenderedPageBreak/>
        <w:t xml:space="preserve">II. </w:t>
      </w:r>
      <w:r>
        <w:rPr>
          <w:rFonts w:eastAsia="Times New Roman"/>
        </w:rPr>
        <w:t>Règles de domaine</w:t>
      </w:r>
      <w:bookmarkEnd w:id="72"/>
      <w:bookmarkEnd w:id="73"/>
    </w:p>
    <w:p w14:paraId="4ADEF8AC" w14:textId="77777777" w:rsidR="00CD08CD" w:rsidRPr="003B5D57" w:rsidRDefault="00CD08CD" w:rsidP="0029317F">
      <w:pPr>
        <w:spacing w:after="0" w:line="360" w:lineRule="auto"/>
        <w:ind w:firstLine="720"/>
        <w:jc w:val="both"/>
        <w:rPr>
          <w:rFonts w:eastAsia="Calibri" w:cs="Times New Roman"/>
        </w:rPr>
      </w:pPr>
      <w:r>
        <w:rPr>
          <w:rFonts w:eastAsia="Calibri" w:cs="Times New Roman"/>
        </w:rPr>
        <w:t>Dans le cadre de la supervision bancaire et de la détection de fraudes, plusieurs règles de domaine sont essentielles pour assurer la sécurité des fonds tout en garantissant la fluidité de l'expérience utilisateur. Ces règles dictent le comportement de notre plateforme Azur+ (FraudShield) face aux transactions financières. Parmi les règles fondamentales de notre système, on peut citer :</w:t>
      </w:r>
    </w:p>
    <w:p w14:paraId="66F6AEBB" w14:textId="77777777" w:rsidR="00CD08CD" w:rsidRPr="003B5D57" w:rsidRDefault="00CD08CD" w:rsidP="0029317F">
      <w:pPr>
        <w:numPr>
          <w:ilvl w:val="0"/>
          <w:numId w:val="28"/>
        </w:numPr>
        <w:spacing w:after="0" w:line="360" w:lineRule="auto"/>
        <w:jc w:val="both"/>
        <w:rPr>
          <w:rFonts w:eastAsia="Calibri" w:cs="Times New Roman"/>
        </w:rPr>
      </w:pPr>
      <w:r>
        <w:rPr>
          <w:rFonts w:eastAsia="Calibri" w:cs="Times New Roman"/>
          <w:b/>
          <w:bCs/>
        </w:rPr>
        <w:t>Sécurisation et conformité KYC (Know Your Customer) :</w:t>
      </w:r>
      <w:r>
        <w:rPr>
          <w:rFonts w:eastAsia="Calibri" w:cs="Times New Roman"/>
        </w:rPr>
        <w:t> Chaque transaction doit être formellement rattachée à un utilisateur authentifié et à un profil matériel connu (empreinte de l'appareil, adresses IP habituelles). Toute altération inexpliquée du profil ou accès depuis une zone sans historique de confiance doit déclencher une vérification accrue.</w:t>
      </w:r>
    </w:p>
    <w:p w14:paraId="209A2A61" w14:textId="77777777" w:rsidR="00CD08CD" w:rsidRPr="003B5D57" w:rsidRDefault="00CD08CD" w:rsidP="0029317F">
      <w:pPr>
        <w:numPr>
          <w:ilvl w:val="0"/>
          <w:numId w:val="28"/>
        </w:numPr>
        <w:spacing w:after="0" w:line="360" w:lineRule="auto"/>
        <w:jc w:val="both"/>
        <w:rPr>
          <w:rFonts w:eastAsia="Calibri" w:cs="Times New Roman"/>
        </w:rPr>
      </w:pPr>
      <w:r>
        <w:rPr>
          <w:rFonts w:eastAsia="Calibri" w:cs="Times New Roman"/>
          <w:b/>
          <w:bCs/>
        </w:rPr>
        <w:t>Principe d'Audit et de Conservation des traces :</w:t>
      </w:r>
      <w:r>
        <w:rPr>
          <w:rFonts w:eastAsia="Calibri" w:cs="Times New Roman"/>
        </w:rPr>
        <w:t> Toute transaction évaluée par le système, qu'elle soit rejetée, mise en attente ou validée, doit être historisée de manière inaltérable (Timestamp, IP, Montant, Score de décision). Cet historique numérique servira de preuve en cas de litige financier ou de plainte client.</w:t>
      </w:r>
    </w:p>
    <w:p w14:paraId="55589B09" w14:textId="77777777" w:rsidR="00CD08CD" w:rsidRPr="003B5D57" w:rsidRDefault="00CD08CD" w:rsidP="0029317F">
      <w:pPr>
        <w:numPr>
          <w:ilvl w:val="0"/>
          <w:numId w:val="28"/>
        </w:numPr>
        <w:spacing w:after="0" w:line="360" w:lineRule="auto"/>
        <w:jc w:val="both"/>
        <w:rPr>
          <w:rFonts w:eastAsia="Calibri" w:cs="Times New Roman"/>
        </w:rPr>
      </w:pPr>
      <w:r>
        <w:rPr>
          <w:rFonts w:eastAsia="Calibri" w:cs="Times New Roman"/>
          <w:b/>
          <w:bCs/>
        </w:rPr>
        <w:t>Arbitrage dynamique (Frictionless vs Challenge) :</w:t>
      </w:r>
      <w:r>
        <w:rPr>
          <w:rFonts w:eastAsia="Calibri" w:cs="Times New Roman"/>
        </w:rPr>
        <w:t> L'expérience du client final ne doit pas être dégradée inutilement. Si le moteur d'Intelligence Artificielle retourne un bas Score de Risque (&lt; 40), la transaction doit s'exécuter silencieusement (</w:t>
      </w:r>
      <w:r>
        <w:rPr>
          <w:rFonts w:eastAsia="Calibri" w:cs="Times New Roman"/>
          <w:i/>
          <w:iCs/>
        </w:rPr>
        <w:t>Frictionless</w:t>
      </w:r>
      <w:r>
        <w:rPr>
          <w:rFonts w:eastAsia="Calibri" w:cs="Times New Roman"/>
        </w:rPr>
        <w:t>). La friction (demande de validation renforcée par OTP ou Biométrie) n'est imposée à l'utilisateur que si un risque suspect (Score de 40 à 79) est avéré.</w:t>
      </w:r>
    </w:p>
    <w:p w14:paraId="43409344" w14:textId="77777777" w:rsidR="00CD08CD" w:rsidRPr="003B5D57" w:rsidRDefault="00CD08CD" w:rsidP="0029317F">
      <w:pPr>
        <w:numPr>
          <w:ilvl w:val="0"/>
          <w:numId w:val="28"/>
        </w:numPr>
        <w:spacing w:after="0" w:line="360" w:lineRule="auto"/>
        <w:jc w:val="both"/>
        <w:rPr>
          <w:rFonts w:eastAsia="Calibri" w:cs="Times New Roman"/>
        </w:rPr>
      </w:pPr>
      <w:r>
        <w:rPr>
          <w:rFonts w:eastAsia="Calibri" w:cs="Times New Roman"/>
          <w:b/>
          <w:bCs/>
        </w:rPr>
        <w:t>Ordre de gel préventif immédiat :</w:t>
      </w:r>
      <w:r>
        <w:rPr>
          <w:rFonts w:eastAsia="Calibri" w:cs="Times New Roman"/>
        </w:rPr>
        <w:t> Si une transaction obtient un risque critique (Score ≥ 80), la sécurité du système prime sur la disponibilité logicielle. Le système doit ordonner de façon automatisée le blocage de la transaction et la mise sous séquestre (Gel / Freeze) du compte via l'API du </w:t>
      </w:r>
      <w:r>
        <w:rPr>
          <w:rFonts w:eastAsia="Calibri" w:cs="Times New Roman"/>
          <w:i/>
          <w:iCs/>
        </w:rPr>
        <w:t>Core Banking System</w:t>
      </w:r>
      <w:r>
        <w:rPr>
          <w:rFonts w:eastAsia="Calibri" w:cs="Times New Roman"/>
        </w:rPr>
        <w:t>, empêchant toute fuite de capitaux vers l'extérieur jusqu'à l'intervention d'un Analyste SOC.</w:t>
      </w:r>
    </w:p>
    <w:p w14:paraId="1F5E803B" w14:textId="77777777" w:rsidR="00CD08CD" w:rsidRPr="003B5D57" w:rsidRDefault="00CD08CD" w:rsidP="0029317F">
      <w:pPr>
        <w:numPr>
          <w:ilvl w:val="0"/>
          <w:numId w:val="28"/>
        </w:numPr>
        <w:spacing w:after="0" w:line="360" w:lineRule="auto"/>
        <w:jc w:val="both"/>
        <w:rPr>
          <w:rFonts w:eastAsia="Calibri" w:cs="Times New Roman"/>
        </w:rPr>
      </w:pPr>
      <w:r>
        <w:rPr>
          <w:rFonts w:eastAsia="Calibri" w:cs="Times New Roman"/>
          <w:b/>
          <w:bCs/>
        </w:rPr>
        <w:t>Transparence et boucle d'apprentissage continu (MLOps) :</w:t>
      </w:r>
      <w:r>
        <w:rPr>
          <w:rFonts w:eastAsia="Calibri" w:cs="Times New Roman"/>
        </w:rPr>
        <w:t> Les modèles de détection algorithmique produisent des "Faux Positifs" (blocages injustifiés). La règle veut que chaque faux positif signalé par le client ou corrigé par l'Analyste SOC soit logué et transmis au moteur d'apprentissage, afin d'ajuster le profil statistique du client et d'améliorer la précision future du système.</w:t>
      </w:r>
    </w:p>
    <w:p w14:paraId="3E6ABF1A" w14:textId="2B2B0404" w:rsidR="009D533B" w:rsidRPr="00CD1C66" w:rsidRDefault="00CD08CD" w:rsidP="009D533B">
      <w:pPr>
        <w:numPr>
          <w:ilvl w:val="0"/>
          <w:numId w:val="28"/>
        </w:numPr>
        <w:spacing w:after="0" w:line="360" w:lineRule="auto"/>
        <w:jc w:val="both"/>
        <w:rPr>
          <w:rFonts w:eastAsia="Calibri" w:cs="Times New Roman"/>
        </w:rPr>
      </w:pPr>
      <w:r>
        <w:rPr>
          <w:rFonts w:eastAsia="Calibri" w:cs="Times New Roman"/>
          <w:b/>
          <w:bCs/>
        </w:rPr>
        <w:lastRenderedPageBreak/>
        <w:t>Ségrégation des habilitations administratives :</w:t>
      </w:r>
      <w:r>
        <w:rPr>
          <w:rFonts w:eastAsia="Calibri" w:cs="Times New Roman"/>
        </w:rPr>
        <w:t> Un Analyste (opérateur SOC) a la capacité de surveiller les alertes globales et de geler ou dégeler des comptes, mais ne doit sous aucun prétexte avoir la capacité d'initier un virement sur le compte d'un client.</w:t>
      </w:r>
    </w:p>
    <w:p w14:paraId="0C6D6496" w14:textId="77777777" w:rsidR="00CD08CD" w:rsidRPr="003B5D57" w:rsidRDefault="00CD08CD" w:rsidP="003A670E">
      <w:pPr>
        <w:spacing w:after="0" w:line="360" w:lineRule="auto"/>
        <w:ind w:left="709" w:firstLine="720"/>
        <w:jc w:val="both"/>
        <w:rPr>
          <w:rFonts w:eastAsia="Calibri" w:cs="Times New Roman"/>
        </w:rPr>
      </w:pPr>
      <w:r>
        <w:rPr>
          <w:rFonts w:eastAsia="Calibri" w:cs="Times New Roman"/>
        </w:rPr>
        <w:t>Ces règles de domaine permettent d’assurer la conformité de FraudShield avec les attentes sécuritaires des institutions financières modernes, protégeant l'utilisateurs des cyberattaques (Ingénierie sociale, Impossible Travel) sans bloquer abusivement l'économie quotidienne de la banque.</w:t>
      </w:r>
    </w:p>
    <w:p w14:paraId="6EF8A946" w14:textId="5482E5EE" w:rsidR="00AB6476" w:rsidRPr="0029317F" w:rsidRDefault="00AB6476" w:rsidP="0029317F">
      <w:pPr>
        <w:pStyle w:val="Titre1"/>
        <w:spacing w:before="0" w:after="0" w:line="240" w:lineRule="auto"/>
        <w:rPr>
          <w:sz w:val="26"/>
          <w:szCs w:val="26"/>
        </w:rPr>
      </w:pPr>
    </w:p>
    <w:p w14:paraId="3CBBACE9" w14:textId="06E52B22" w:rsidR="00AB6476" w:rsidRPr="0029317F" w:rsidRDefault="00AB6476" w:rsidP="0029317F">
      <w:pPr>
        <w:spacing w:after="0" w:line="240" w:lineRule="auto"/>
        <w:rPr>
          <w:szCs w:val="26"/>
        </w:rPr>
      </w:pPr>
    </w:p>
    <w:p w14:paraId="20B46B94" w14:textId="448FD765" w:rsidR="00AB6476" w:rsidRPr="0029317F" w:rsidRDefault="00AB6476" w:rsidP="0029317F">
      <w:pPr>
        <w:pStyle w:val="Titre1"/>
        <w:spacing w:before="0" w:after="0" w:line="240" w:lineRule="auto"/>
        <w:rPr>
          <w:sz w:val="26"/>
          <w:szCs w:val="26"/>
        </w:rPr>
      </w:pPr>
    </w:p>
    <w:p w14:paraId="5D47143B" w14:textId="0AE013C6" w:rsidR="00AB6476" w:rsidRPr="0029317F" w:rsidRDefault="00AB6476" w:rsidP="0029317F">
      <w:pPr>
        <w:spacing w:after="0" w:line="240" w:lineRule="auto"/>
        <w:rPr>
          <w:szCs w:val="26"/>
        </w:rPr>
      </w:pPr>
    </w:p>
    <w:p w14:paraId="51633B77" w14:textId="66ED2855" w:rsidR="00AB6476" w:rsidRPr="0029317F" w:rsidRDefault="00AB6476" w:rsidP="0029317F">
      <w:pPr>
        <w:pStyle w:val="Titre1"/>
        <w:spacing w:before="0" w:after="0" w:line="240" w:lineRule="auto"/>
        <w:rPr>
          <w:sz w:val="26"/>
          <w:szCs w:val="26"/>
        </w:rPr>
      </w:pPr>
    </w:p>
    <w:p w14:paraId="3331387F" w14:textId="02511E08" w:rsidR="00AB6476" w:rsidRPr="0029317F" w:rsidRDefault="00AB6476" w:rsidP="0029317F">
      <w:pPr>
        <w:spacing w:after="0" w:line="240" w:lineRule="auto"/>
        <w:rPr>
          <w:szCs w:val="26"/>
        </w:rPr>
      </w:pPr>
    </w:p>
    <w:p w14:paraId="7CF9CDBA" w14:textId="62D9356C" w:rsidR="00AB6476" w:rsidRPr="0029317F" w:rsidRDefault="00AB6476" w:rsidP="0029317F">
      <w:pPr>
        <w:pStyle w:val="Titre1"/>
        <w:spacing w:before="0" w:after="0" w:line="240" w:lineRule="auto"/>
        <w:rPr>
          <w:sz w:val="26"/>
          <w:szCs w:val="26"/>
        </w:rPr>
      </w:pPr>
    </w:p>
    <w:p w14:paraId="09EBE8EF" w14:textId="3A53C555" w:rsidR="00AB6476" w:rsidRPr="0029317F" w:rsidRDefault="00AB6476" w:rsidP="0029317F">
      <w:pPr>
        <w:spacing w:after="0" w:line="240" w:lineRule="auto"/>
        <w:rPr>
          <w:szCs w:val="26"/>
        </w:rPr>
      </w:pPr>
    </w:p>
    <w:p w14:paraId="3AC623AC" w14:textId="5E53567F" w:rsidR="00AB6476" w:rsidRPr="0029317F" w:rsidRDefault="00AB6476" w:rsidP="0029317F">
      <w:pPr>
        <w:pStyle w:val="Titre1"/>
        <w:spacing w:before="0" w:after="0" w:line="240" w:lineRule="auto"/>
        <w:rPr>
          <w:sz w:val="26"/>
          <w:szCs w:val="26"/>
        </w:rPr>
      </w:pPr>
    </w:p>
    <w:p w14:paraId="3E2A3E3F" w14:textId="77777777" w:rsidR="00AB6476" w:rsidRPr="0029317F" w:rsidRDefault="00AB6476" w:rsidP="0029317F">
      <w:pPr>
        <w:spacing w:after="0" w:line="240" w:lineRule="auto"/>
        <w:rPr>
          <w:szCs w:val="26"/>
        </w:rPr>
      </w:pPr>
    </w:p>
    <w:p w14:paraId="22C41519" w14:textId="576A1EF2" w:rsidR="00AB6476" w:rsidRPr="0029317F" w:rsidRDefault="00AB6476" w:rsidP="0029317F">
      <w:pPr>
        <w:pStyle w:val="Titre1"/>
        <w:spacing w:before="0" w:after="0" w:line="240" w:lineRule="auto"/>
        <w:rPr>
          <w:sz w:val="26"/>
          <w:szCs w:val="26"/>
        </w:rPr>
      </w:pPr>
    </w:p>
    <w:p w14:paraId="1D3212F7" w14:textId="250E5A89" w:rsidR="00AB6476" w:rsidRPr="0029317F" w:rsidRDefault="00AB6476" w:rsidP="0029317F">
      <w:pPr>
        <w:spacing w:after="0" w:line="240" w:lineRule="auto"/>
        <w:rPr>
          <w:szCs w:val="26"/>
        </w:rPr>
      </w:pPr>
    </w:p>
    <w:p w14:paraId="32B3F437" w14:textId="3CACAF88" w:rsidR="00AB6476" w:rsidRPr="0029317F" w:rsidRDefault="00AB6476" w:rsidP="0029317F">
      <w:pPr>
        <w:pStyle w:val="Titre1"/>
        <w:spacing w:before="0" w:after="0" w:line="240" w:lineRule="auto"/>
        <w:rPr>
          <w:sz w:val="26"/>
          <w:szCs w:val="26"/>
        </w:rPr>
      </w:pPr>
    </w:p>
    <w:p w14:paraId="47D6CE2C" w14:textId="16B038B1" w:rsidR="00AB6476" w:rsidRPr="0029317F" w:rsidRDefault="00AB6476" w:rsidP="0029317F">
      <w:pPr>
        <w:spacing w:after="0" w:line="240" w:lineRule="auto"/>
        <w:rPr>
          <w:szCs w:val="26"/>
        </w:rPr>
      </w:pPr>
    </w:p>
    <w:p w14:paraId="017B9574" w14:textId="7D212AA0" w:rsidR="00AB6476" w:rsidRPr="0029317F" w:rsidRDefault="00AB6476" w:rsidP="0029317F">
      <w:pPr>
        <w:pStyle w:val="Titre1"/>
        <w:spacing w:before="0" w:after="0" w:line="240" w:lineRule="auto"/>
        <w:rPr>
          <w:sz w:val="26"/>
          <w:szCs w:val="26"/>
        </w:rPr>
      </w:pPr>
    </w:p>
    <w:p w14:paraId="7C6D31C3" w14:textId="77777777" w:rsidR="00AB6476" w:rsidRPr="0029317F" w:rsidRDefault="00AB6476" w:rsidP="0029317F">
      <w:pPr>
        <w:spacing w:after="0" w:line="240" w:lineRule="auto"/>
        <w:rPr>
          <w:szCs w:val="26"/>
        </w:rPr>
      </w:pPr>
    </w:p>
    <w:p w14:paraId="00FE5A62" w14:textId="38DE1F45" w:rsidR="00AB6476" w:rsidRPr="0029317F" w:rsidRDefault="00AB6476" w:rsidP="0029317F">
      <w:pPr>
        <w:pStyle w:val="Titre1"/>
        <w:spacing w:before="0" w:after="0" w:line="240" w:lineRule="auto"/>
        <w:rPr>
          <w:sz w:val="26"/>
          <w:szCs w:val="26"/>
        </w:rPr>
      </w:pPr>
    </w:p>
    <w:p w14:paraId="3C62605A" w14:textId="25172A2C" w:rsidR="00AB6476" w:rsidRPr="0029317F" w:rsidRDefault="00AB6476" w:rsidP="0029317F">
      <w:pPr>
        <w:spacing w:after="0" w:line="240" w:lineRule="auto"/>
        <w:rPr>
          <w:szCs w:val="26"/>
        </w:rPr>
      </w:pPr>
    </w:p>
    <w:p w14:paraId="04B9ACC9" w14:textId="6226437B" w:rsidR="00AB6476" w:rsidRPr="0029317F" w:rsidRDefault="00AB6476" w:rsidP="0029317F">
      <w:pPr>
        <w:pStyle w:val="Titre1"/>
        <w:spacing w:before="0" w:after="0" w:line="240" w:lineRule="auto"/>
        <w:rPr>
          <w:sz w:val="26"/>
          <w:szCs w:val="26"/>
        </w:rPr>
      </w:pPr>
    </w:p>
    <w:p w14:paraId="70F7A2D1" w14:textId="672E23A9" w:rsidR="00AB6476" w:rsidRPr="0029317F" w:rsidRDefault="00AB6476" w:rsidP="0029317F">
      <w:pPr>
        <w:spacing w:after="0" w:line="240" w:lineRule="auto"/>
        <w:rPr>
          <w:szCs w:val="26"/>
        </w:rPr>
      </w:pPr>
    </w:p>
    <w:p w14:paraId="701AEE6C" w14:textId="4F89DCEC" w:rsidR="00AB6476" w:rsidRDefault="00AB6476" w:rsidP="0029317F">
      <w:pPr>
        <w:pStyle w:val="Titre1"/>
        <w:spacing w:before="0" w:after="0" w:line="240" w:lineRule="auto"/>
        <w:rPr>
          <w:sz w:val="26"/>
          <w:szCs w:val="26"/>
        </w:rPr>
      </w:pPr>
    </w:p>
    <w:p w14:paraId="76ED29A4" w14:textId="0363659A" w:rsidR="0029317F" w:rsidRDefault="0029317F" w:rsidP="0029317F">
      <w:pPr>
        <w:spacing w:after="0" w:line="240" w:lineRule="auto"/>
      </w:pPr>
    </w:p>
    <w:p w14:paraId="173D8383" w14:textId="2DEB05C4" w:rsidR="0029317F" w:rsidRDefault="0029317F" w:rsidP="0029317F">
      <w:pPr>
        <w:pStyle w:val="Titre1"/>
        <w:spacing w:after="0" w:line="240" w:lineRule="auto"/>
      </w:pPr>
    </w:p>
    <w:p w14:paraId="2C490D7E" w14:textId="099753B9" w:rsidR="0029317F" w:rsidRDefault="0029317F" w:rsidP="0029317F">
      <w:pPr>
        <w:spacing w:after="0" w:line="240" w:lineRule="auto"/>
      </w:pPr>
    </w:p>
    <w:p w14:paraId="0D73957C" w14:textId="263A6F25" w:rsidR="0029317F" w:rsidRDefault="0029317F" w:rsidP="0029317F">
      <w:pPr>
        <w:pStyle w:val="Titre1"/>
        <w:spacing w:after="0" w:line="240" w:lineRule="auto"/>
      </w:pPr>
    </w:p>
    <w:p w14:paraId="2AC6A1A7" w14:textId="21345AE3" w:rsidR="0029317F" w:rsidRDefault="0029317F" w:rsidP="0029317F">
      <w:pPr>
        <w:spacing w:after="0" w:line="240" w:lineRule="auto"/>
      </w:pPr>
    </w:p>
    <w:p w14:paraId="708F7A6C" w14:textId="4B5877C5" w:rsidR="0029317F" w:rsidRDefault="0029317F" w:rsidP="0029317F">
      <w:pPr>
        <w:pStyle w:val="Titre1"/>
        <w:spacing w:after="0" w:line="240" w:lineRule="auto"/>
      </w:pPr>
    </w:p>
    <w:p w14:paraId="1BF7A832" w14:textId="06FC41A9" w:rsidR="0029317F" w:rsidRDefault="0029317F" w:rsidP="0029317F">
      <w:pPr>
        <w:spacing w:after="0" w:line="240" w:lineRule="auto"/>
      </w:pPr>
    </w:p>
    <w:p w14:paraId="166FAC6A" w14:textId="553624F0" w:rsidR="0029317F" w:rsidRDefault="0029317F" w:rsidP="0029317F">
      <w:pPr>
        <w:pStyle w:val="Titre1"/>
        <w:spacing w:after="0" w:line="240" w:lineRule="auto"/>
      </w:pPr>
    </w:p>
    <w:p w14:paraId="19340181" w14:textId="7B2A5E11" w:rsidR="0029317F" w:rsidRDefault="0029317F" w:rsidP="0029317F">
      <w:pPr>
        <w:spacing w:after="0" w:line="240" w:lineRule="auto"/>
      </w:pPr>
    </w:p>
    <w:p w14:paraId="2367B8D3" w14:textId="5D2A39DD" w:rsidR="0029317F" w:rsidRDefault="0029317F" w:rsidP="0029317F">
      <w:pPr>
        <w:pStyle w:val="Titre1"/>
        <w:spacing w:after="0" w:line="240" w:lineRule="auto"/>
      </w:pPr>
    </w:p>
    <w:p w14:paraId="37FAAA81" w14:textId="266BDAD3" w:rsidR="0029317F" w:rsidRDefault="0029317F" w:rsidP="0029317F">
      <w:pPr>
        <w:spacing w:after="0" w:line="240" w:lineRule="auto"/>
      </w:pPr>
    </w:p>
    <w:p w14:paraId="12B6A0D4" w14:textId="0344A622" w:rsidR="0029317F" w:rsidRDefault="0029317F" w:rsidP="0029317F">
      <w:pPr>
        <w:pStyle w:val="Titre1"/>
        <w:spacing w:after="0" w:line="240" w:lineRule="auto"/>
      </w:pPr>
    </w:p>
    <w:p w14:paraId="7BA613E8" w14:textId="2D5695E8" w:rsidR="0029317F" w:rsidRDefault="0029317F" w:rsidP="0029317F">
      <w:pPr>
        <w:spacing w:after="0" w:line="240" w:lineRule="auto"/>
      </w:pPr>
    </w:p>
    <w:p w14:paraId="5756902E" w14:textId="77777777" w:rsidR="00C71FDE" w:rsidRPr="00C2340E" w:rsidRDefault="00C71FDE" w:rsidP="00C71FDE">
      <w:pPr>
        <w:spacing w:line="360" w:lineRule="auto"/>
        <w:jc w:val="both"/>
        <w:rPr>
          <w:rFonts w:eastAsia="Calibri" w:cs="Times New Roman"/>
          <w:b/>
          <w:bCs/>
          <w:i/>
          <w:iCs/>
          <w:sz w:val="28"/>
          <w:szCs w:val="28"/>
        </w:rPr>
      </w:pPr>
    </w:p>
    <w:p w14:paraId="2EE61E96" w14:textId="77777777" w:rsidR="00C71FDE" w:rsidRPr="00C2340E" w:rsidRDefault="00C71FDE" w:rsidP="00C71FDE">
      <w:pPr>
        <w:spacing w:line="360" w:lineRule="auto"/>
        <w:jc w:val="both"/>
        <w:rPr>
          <w:rFonts w:eastAsia="Calibri" w:cs="Times New Roman"/>
          <w:sz w:val="28"/>
          <w:szCs w:val="28"/>
        </w:rPr>
      </w:pPr>
    </w:p>
    <w:p w14:paraId="4D302D38" w14:textId="77777777" w:rsidR="00C71FDE" w:rsidRPr="00C2340E" w:rsidRDefault="00C71FDE" w:rsidP="00C71FDE">
      <w:pPr>
        <w:keepNext/>
        <w:keepLines/>
        <w:spacing w:before="360" w:after="80"/>
        <w:jc w:val="both"/>
        <w:outlineLvl w:val="0"/>
        <w:rPr>
          <w:rFonts w:ascii="Calibri Light" w:eastAsia="Times New Roman" w:hAnsi="Calibri Light" w:cs="Times New Roman"/>
          <w:color w:val="2F5496"/>
          <w:sz w:val="40"/>
          <w:szCs w:val="40"/>
        </w:rPr>
      </w:pPr>
      <w:bookmarkStart w:id="74" w:name="_Toc198325345"/>
      <w:bookmarkStart w:id="75" w:name="_Toc198331788"/>
      <w:r>
        <w:rPr>
          <w:rFonts w:ascii="Calibri Light" w:eastAsia="Times New Roman" w:hAnsi="Calibri Light" w:cs="Times New Roman"/>
          <w:noProof/>
          <w:color w:val="2F5496"/>
          <w:sz w:val="40"/>
          <w:szCs w:val="40"/>
        </w:rPr>
        <mc:AlternateContent>
          <mc:Choice Requires="wps">
            <w:drawing>
              <wp:anchor distT="0" distB="0" distL="114300" distR="114300" simplePos="0" relativeHeight="251672576" behindDoc="0" locked="0" layoutInCell="1" allowOverlap="1" wp14:anchorId="13F95CDC" wp14:editId="4F1BF0E9">
                <wp:simplePos x="885825" y="4991100"/>
                <wp:positionH relativeFrom="margin">
                  <wp:align>center</wp:align>
                </wp:positionH>
                <wp:positionV relativeFrom="margin">
                  <wp:align>center</wp:align>
                </wp:positionV>
                <wp:extent cx="6134986" cy="3242930"/>
                <wp:effectExtent l="0" t="0" r="18415" b="15240"/>
                <wp:wrapSquare wrapText="bothSides"/>
                <wp:docPr id="676786949" name="Vague 676786949"/>
                <wp:cNvGraphicFramePr/>
                <a:graphic xmlns:a="http://schemas.openxmlformats.org/drawingml/2006/main">
                  <a:graphicData uri="http://schemas.microsoft.com/office/word/2010/wordprocessingShape">
                    <wps:wsp>
                      <wps:cNvSpPr/>
                      <wps:spPr>
                        <a:xfrm>
                          <a:off x="0" y="0"/>
                          <a:ext cx="6134986" cy="3242930"/>
                        </a:xfrm>
                        <a:prstGeom prst="wave">
                          <a:avLst/>
                        </a:prstGeom>
                        <a:solidFill>
                          <a:srgbClr val="4472C4">
                            <a:lumMod val="50000"/>
                          </a:srgbClr>
                        </a:solidFill>
                        <a:ln w="12700" cap="flat" cmpd="sng" algn="ctr">
                          <a:solidFill>
                            <a:srgbClr val="4472C4">
                              <a:shade val="50000"/>
                            </a:srgbClr>
                          </a:solidFill>
                          <a:prstDash val="solid"/>
                          <a:miter lim="800000"/>
                        </a:ln>
                        <a:effectLst/>
                      </wps:spPr>
                      <wps:txbx>
                        <w:txbxContent>
                          <w:p w14:paraId="7C5DAE08" w14:textId="77777777" w:rsidR="00C71FDE" w:rsidRPr="006F35EF" w:rsidRDefault="00C71FDE" w:rsidP="00C71FDE">
                            <w:pPr>
                              <w:pStyle w:val="Titre11"/>
                              <w:jc w:val="center"/>
                              <w:rPr>
                                <w:rFonts w:ascii="Times New Roman" w:hAnsi="Times New Roman"/>
                                <w:b/>
                                <w:bCs/>
                                <w:color w:val="auto"/>
                                <w:sz w:val="52"/>
                                <w:szCs w:val="52"/>
                                <w:lang w:eastAsia="fr-FR"/>
                              </w:rPr>
                            </w:pPr>
                            <w:bookmarkStart w:id="76" w:name="_Toc198325346"/>
                            <w:bookmarkStart w:id="77" w:name="_Toc198331789"/>
                            <w:r>
                              <w:rPr>
                                <w:rFonts w:ascii="Times New Roman" w:hAnsi="Times New Roman"/>
                                <w:b/>
                                <w:bCs/>
                                <w:color w:val="auto"/>
                                <w:sz w:val="52"/>
                                <w:szCs w:val="52"/>
                                <w:lang w:eastAsia="fr-FR"/>
                              </w:rPr>
                              <w:t>CHAPITRE 4 :</w:t>
                            </w:r>
                            <w:bookmarkEnd w:id="76"/>
                            <w:bookmarkEnd w:id="77"/>
                          </w:p>
                          <w:p w14:paraId="30EA5F4B" w14:textId="77777777" w:rsidR="00C71FDE" w:rsidRPr="006F35EF" w:rsidRDefault="00C71FDE" w:rsidP="00C71FDE">
                            <w:pPr>
                              <w:pStyle w:val="Titre11"/>
                              <w:jc w:val="center"/>
                              <w:rPr>
                                <w:rFonts w:ascii="Times New Roman" w:hAnsi="Times New Roman"/>
                                <w:b/>
                                <w:bCs/>
                                <w:color w:val="auto"/>
                                <w:sz w:val="52"/>
                                <w:szCs w:val="52"/>
                                <w:lang w:eastAsia="fr-FR"/>
                              </w:rPr>
                            </w:pPr>
                            <w:bookmarkStart w:id="78" w:name="_Toc198325347"/>
                            <w:bookmarkStart w:id="79" w:name="_Toc198331790"/>
                            <w:r>
                              <w:rPr>
                                <w:rFonts w:ascii="Times New Roman" w:hAnsi="Times New Roman"/>
                                <w:b/>
                                <w:bCs/>
                                <w:color w:val="auto"/>
                                <w:sz w:val="52"/>
                                <w:szCs w:val="52"/>
                                <w:lang w:eastAsia="fr-FR"/>
                              </w:rPr>
                              <w:t>CONCEPTION DU SYSTEME</w:t>
                            </w:r>
                            <w:bookmarkEnd w:id="78"/>
                            <w:bookmarkEnd w:id="7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95CDC" id="Vague 676786949" o:spid="_x0000_s1060" type="#_x0000_t64" style="position:absolute;left:0;text-align:left;margin-left:0;margin-top:0;width:483.05pt;height:255.35pt;z-index:2516725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" adj="2700" fillcolor="#203864" strokecolor="#2f528f" strokeweight="1pt">
                <v:stroke joinstyle="miter"/>
                <v:textbox>
                  <w:txbxContent>
                    <w:p w14:paraId="7C5DAE08" w14:textId="77777777" w:rsidR="00C71FDE" w:rsidRPr="006F35EF" w:rsidRDefault="00C71FDE" w:rsidP="00C71FDE">
                      <w:pPr>
                        <w:pStyle w:val="Titre11"/>
                        <w:jc w:val="center"/>
                        <w:rPr>
                          <w:rFonts w:ascii="Times New Roman" w:hAnsi="Times New Roman"/>
                          <w:b/>
                          <w:bCs/>
                          <w:color w:val="auto"/>
                          <w:sz w:val="52"/>
                          <w:szCs w:val="52"/>
                          <w:lang w:eastAsia="fr-FR"/>
                        </w:rPr>
                      </w:pPr>
                      <w:bookmarkStart w:id="80" w:name="_Toc198325346"/>
                      <w:bookmarkStart w:id="81" w:name="_Toc198331789"/>
                      <w:r>
                        <w:rPr>
                          <w:rFonts w:ascii="Times New Roman" w:hAnsi="Times New Roman"/>
                          <w:b/>
                          <w:bCs/>
                          <w:color w:val="auto"/>
                          <w:sz w:val="52"/>
                          <w:szCs w:val="52"/>
                          <w:lang w:eastAsia="fr-FR"/>
                        </w:rPr>
                        <w:t>CHAPITRE 4 :</w:t>
                      </w:r>
                      <w:bookmarkEnd w:id="80"/>
                      <w:bookmarkEnd w:id="81"/>
                    </w:p>
                    <w:p w14:paraId="30EA5F4B" w14:textId="77777777" w:rsidR="00C71FDE" w:rsidRPr="006F35EF" w:rsidRDefault="00C71FDE" w:rsidP="00C71FDE">
                      <w:pPr>
                        <w:pStyle w:val="Titre11"/>
                        <w:jc w:val="center"/>
                        <w:rPr>
                          <w:rFonts w:ascii="Times New Roman" w:hAnsi="Times New Roman"/>
                          <w:b/>
                          <w:bCs/>
                          <w:color w:val="auto"/>
                          <w:sz w:val="52"/>
                          <w:szCs w:val="52"/>
                          <w:lang w:eastAsia="fr-FR"/>
                        </w:rPr>
                      </w:pPr>
                      <w:bookmarkStart w:id="82" w:name="_Toc198325347"/>
                      <w:bookmarkStart w:id="83" w:name="_Toc198331790"/>
                      <w:r>
                        <w:rPr>
                          <w:rFonts w:ascii="Times New Roman" w:hAnsi="Times New Roman"/>
                          <w:b/>
                          <w:bCs/>
                          <w:color w:val="auto"/>
                          <w:sz w:val="52"/>
                          <w:szCs w:val="52"/>
                          <w:lang w:eastAsia="fr-FR"/>
                        </w:rPr>
                        <w:t>CONCEPTION DU SYSTEME</w:t>
                      </w:r>
                      <w:bookmarkEnd w:id="82"/>
                      <w:bookmarkEnd w:id="83"/>
                    </w:p>
                  </w:txbxContent>
                </v:textbox>
                <w10:wrap type="square" anchorx="margin" anchory="margin"/>
              </v:shape>
            </w:pict>
          </mc:Fallback>
        </mc:AlternateContent>
      </w:r>
      <w:bookmarkEnd w:id="74"/>
      <w:bookmarkEnd w:id="75"/>
      <w:r>
        <w:rPr>
          <w:rFonts w:ascii="Calibri Light" w:eastAsia="Times New Roman" w:hAnsi="Calibri Light" w:cs="Times New Roman"/>
          <w:color w:val="2F5496"/>
          <w:sz w:val="40"/>
          <w:szCs w:val="40"/>
        </w:rPr>
        <w:br w:type="page"/>
      </w:r>
    </w:p>
    <w:p w14:paraId="4C43972F" w14:textId="62A508B4" w:rsidR="00C71FDE" w:rsidRPr="00C2340E" w:rsidRDefault="00887315" w:rsidP="00CD1C66">
      <w:pPr>
        <w:pStyle w:val="Titre1"/>
        <w:rPr>
          <w:rFonts w:eastAsia="Times New Roman"/>
        </w:rPr>
      </w:pPr>
      <w:bookmarkStart w:id="84" w:name="_Toc198325348"/>
      <w:bookmarkStart w:id="85" w:name="_Toc198331791"/>
      <w:r>
        <w:rPr>
          <w:rFonts w:eastAsia="Times New Roman"/>
          <w:lang w:val="fr-FR"/>
        </w:rPr>
        <w:lastRenderedPageBreak/>
        <w:t xml:space="preserve">I. </w:t>
      </w:r>
      <w:r>
        <w:rPr>
          <w:rFonts w:eastAsia="Times New Roman"/>
        </w:rPr>
        <w:t>Présentation des outils de développement</w:t>
      </w:r>
      <w:bookmarkEnd w:id="84"/>
      <w:bookmarkEnd w:id="85"/>
    </w:p>
    <w:p w14:paraId="580BB7BF" w14:textId="263D6866" w:rsidR="00C71FDE" w:rsidRPr="00C2340E" w:rsidRDefault="00887315" w:rsidP="00CD1C66">
      <w:pPr>
        <w:pStyle w:val="Titre1"/>
        <w:rPr>
          <w:rFonts w:eastAsia="Times New Roman"/>
        </w:rPr>
      </w:pPr>
      <w:bookmarkStart w:id="86" w:name="_Toc198325349"/>
      <w:bookmarkStart w:id="87" w:name="_Toc198331792"/>
      <w:r>
        <w:rPr>
          <w:rFonts w:eastAsia="Times New Roman"/>
          <w:lang w:val="fr-FR"/>
        </w:rPr>
        <w:t xml:space="preserve">A. </w:t>
      </w:r>
      <w:r>
        <w:rPr>
          <w:rFonts w:eastAsia="Times New Roman"/>
        </w:rPr>
        <w:t>Les Technologies</w:t>
      </w:r>
      <w:bookmarkEnd w:id="86"/>
      <w:bookmarkEnd w:id="87"/>
      <w:r>
        <w:rPr>
          <w:rFonts w:eastAsia="Times New Roman"/>
        </w:rPr>
        <w:t xml:space="preserve"> </w:t>
      </w:r>
    </w:p>
    <w:p w14:paraId="5494F3C6" w14:textId="15106943" w:rsidR="00C71FDE" w:rsidRPr="00C2340E" w:rsidRDefault="00887315" w:rsidP="00CD1C66">
      <w:pPr>
        <w:pStyle w:val="Titre1"/>
        <w:rPr>
          <w:rFonts w:eastAsia="Times New Roman"/>
        </w:rPr>
      </w:pPr>
      <w:bookmarkStart w:id="88" w:name="_Toc198325350"/>
      <w:bookmarkStart w:id="89" w:name="_Toc198331793"/>
      <w:r>
        <w:rPr>
          <w:rFonts w:eastAsia="Times New Roman"/>
          <w:lang w:val="fr-FR"/>
        </w:rPr>
        <w:t xml:space="preserve">1. </w:t>
      </w:r>
      <w:r>
        <w:rPr>
          <w:rFonts w:eastAsia="Times New Roman"/>
        </w:rPr>
        <w:t>Les langages utilisés</w:t>
      </w:r>
      <w:bookmarkEnd w:id="88"/>
      <w:bookmarkEnd w:id="89"/>
    </w:p>
    <w:p w14:paraId="7158E784" w14:textId="77777777" w:rsidR="00C71FDE" w:rsidRPr="00C2340E" w:rsidRDefault="00C71FDE" w:rsidP="00C71FDE">
      <w:pPr>
        <w:keepNext/>
        <w:keepLines/>
        <w:spacing w:after="0" w:line="360" w:lineRule="auto"/>
        <w:ind w:firstLine="720"/>
        <w:jc w:val="both"/>
        <w:outlineLvl w:val="2"/>
        <w:rPr>
          <w:rFonts w:eastAsia="Times New Roman" w:cs="Times New Roman"/>
          <w:bCs/>
          <w:iCs/>
          <w:sz w:val="28"/>
          <w:szCs w:val="28"/>
        </w:rPr>
      </w:pPr>
      <w:bookmarkStart w:id="90" w:name="_Toc198325351"/>
      <w:bookmarkStart w:id="91" w:name="_Toc198331794"/>
      <w:bookmarkStart w:id="92" w:name="_Toc228627692"/>
      <w:r>
        <w:rPr>
          <w:rFonts w:eastAsia="Times New Roman" w:cs="Times New Roman"/>
          <w:bCs/>
          <w:iCs/>
          <w:sz w:val="28"/>
          <w:szCs w:val="28"/>
        </w:rPr>
        <w:t>Nos choix de langage concernant notre projet sont les suivants :</w:t>
      </w:r>
      <w:bookmarkEnd w:id="90"/>
      <w:bookmarkEnd w:id="91"/>
      <w:bookmarkEnd w:id="92"/>
      <w:r>
        <w:rPr>
          <w:rFonts w:eastAsia="Times New Roman" w:cs="Times New Roman"/>
          <w:bCs/>
          <w:iCs/>
          <w:sz w:val="28"/>
          <w:szCs w:val="28"/>
        </w:rPr>
        <w:t xml:space="preserve"> </w:t>
      </w:r>
    </w:p>
    <w:p w14:paraId="7AB6A511" w14:textId="77777777" w:rsidR="00C71FDE" w:rsidRPr="00C2340E" w:rsidRDefault="00C71FDE" w:rsidP="00C71FDE">
      <w:pPr>
        <w:spacing w:after="0" w:line="240" w:lineRule="auto"/>
        <w:jc w:val="both"/>
        <w:rPr>
          <w:rFonts w:eastAsia="Calibri" w:cs="Times New Roman"/>
          <w:sz w:val="8"/>
          <w:szCs w:val="6"/>
        </w:rPr>
      </w:pPr>
    </w:p>
    <w:p w14:paraId="4BE76F97" w14:textId="77777777" w:rsidR="00C71FDE" w:rsidRPr="00C2340E" w:rsidRDefault="00C71FDE" w:rsidP="00C71FDE">
      <w:pPr>
        <w:numPr>
          <w:ilvl w:val="0"/>
          <w:numId w:val="30"/>
        </w:numPr>
        <w:spacing w:after="0" w:line="360" w:lineRule="auto"/>
        <w:contextualSpacing/>
        <w:jc w:val="both"/>
        <w:rPr>
          <w:rFonts w:eastAsia="Calibri" w:cs="Times New Roman"/>
          <w:b/>
          <w:bCs/>
        </w:rPr>
      </w:pPr>
      <w:r>
        <w:rPr>
          <w:rFonts w:eastAsia="Calibri" w:cs="Times New Roman"/>
          <w:b/>
          <w:bCs/>
        </w:rPr>
        <w:t>CSS</w:t>
      </w:r>
    </w:p>
    <w:p w14:paraId="08B0DBC9" w14:textId="77777777" w:rsidR="00C71FDE" w:rsidRPr="00C2340E" w:rsidRDefault="00C71FDE" w:rsidP="00C71FDE">
      <w:pPr>
        <w:spacing w:after="0" w:line="240" w:lineRule="auto"/>
        <w:jc w:val="both"/>
        <w:rPr>
          <w:rFonts w:eastAsia="Calibri" w:cs="Times New Roman"/>
          <w:sz w:val="8"/>
          <w:szCs w:val="6"/>
        </w:rPr>
      </w:pPr>
    </w:p>
    <w:p w14:paraId="03EC5F07" w14:textId="77777777" w:rsidR="00C71FDE" w:rsidRPr="00C2340E" w:rsidRDefault="00C71FDE" w:rsidP="00C71FDE">
      <w:pPr>
        <w:spacing w:line="360" w:lineRule="auto"/>
        <w:ind w:firstLine="720"/>
        <w:jc w:val="both"/>
        <w:rPr>
          <w:rFonts w:eastAsia="Calibri" w:cs="Times New Roman"/>
        </w:rPr>
      </w:pPr>
      <w:r>
        <w:rPr>
          <w:rFonts w:eastAsia="Calibri" w:cs="Times New Roman"/>
          <w:noProof/>
          <w:sz w:val="8"/>
          <w:szCs w:val="6"/>
        </w:rPr>
        <w:drawing>
          <wp:anchor distT="0" distB="0" distL="114300" distR="114300" simplePos="0" relativeHeight="251663360" behindDoc="0" locked="0" layoutInCell="1" allowOverlap="0" wp14:anchorId="2D7FB917" wp14:editId="61F175EC">
            <wp:simplePos x="0" y="0"/>
            <wp:positionH relativeFrom="margin">
              <wp:posOffset>46355</wp:posOffset>
            </wp:positionH>
            <wp:positionV relativeFrom="paragraph">
              <wp:posOffset>12700</wp:posOffset>
            </wp:positionV>
            <wp:extent cx="1143000" cy="1371600"/>
            <wp:effectExtent l="0" t="0" r="0" b="0"/>
            <wp:wrapSquare wrapText="bothSides"/>
            <wp:docPr id="52" name="Picture 4478"/>
            <wp:cNvGraphicFramePr/>
            <a:graphic xmlns:a="http://schemas.openxmlformats.org/drawingml/2006/main">
              <a:graphicData uri="http://schemas.openxmlformats.org/drawingml/2006/picture">
                <pic:pic xmlns:pic="http://schemas.openxmlformats.org/drawingml/2006/picture">
                  <pic:nvPicPr>
                    <pic:cNvPr id="4478" name="Picture 4478"/>
                    <pic:cNvPicPr/>
                  </pic:nvPicPr>
                  <pic:blipFill>
                    <a:blip r:embed="rId26"/>
                    <a:stretch>
                      <a:fillRect/>
                    </a:stretch>
                  </pic:blipFill>
                  <pic:spPr>
                    <a:xfrm>
                      <a:off x="0" y="0"/>
                      <a:ext cx="1143000" cy="137160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Times New Roman"/>
        </w:rPr>
        <w:t>Le terme CSS signifie "Cascading Style Sheets", ce qui se traduit par "feuilles de style en cascade". Le CSS est un langage informatique utilisé sur Internet pour mettre en forme les fichiers HTML ou XML. En d'autres termes, les fichiers CSS contiennent du code qui permet de définir l'apparence d'une page web. Grâce au CSS, nous pouvons ajouter des styles au contenu de notre application web, comme les couleurs, les polices et la disposition des éléments, pour créer une interface graphique attrayante et bien structurée.</w:t>
      </w:r>
    </w:p>
    <w:p w14:paraId="1E063B14" w14:textId="13C5DE42" w:rsidR="00C71FDE" w:rsidRPr="00C2340E" w:rsidRDefault="00A74FB6" w:rsidP="00C71FDE">
      <w:pPr>
        <w:numPr>
          <w:ilvl w:val="0"/>
          <w:numId w:val="30"/>
        </w:numPr>
        <w:spacing w:line="360" w:lineRule="auto"/>
        <w:contextualSpacing/>
        <w:jc w:val="both"/>
        <w:rPr>
          <w:rFonts w:eastAsia="Calibri" w:cs="Times New Roman"/>
          <w:b/>
          <w:bCs/>
        </w:rPr>
      </w:pPr>
      <w:r>
        <w:rPr>
          <w:rFonts w:eastAsia="Calibri" w:cs="Times New Roman"/>
          <w:noProof/>
        </w:rPr>
        <w:drawing>
          <wp:anchor distT="0" distB="0" distL="114300" distR="114300" simplePos="0" relativeHeight="251664384" behindDoc="1" locked="0" layoutInCell="1" allowOverlap="1" wp14:anchorId="65E33B52" wp14:editId="7E0F6BE8">
            <wp:simplePos x="0" y="0"/>
            <wp:positionH relativeFrom="margin">
              <wp:align>left</wp:align>
            </wp:positionH>
            <wp:positionV relativeFrom="paragraph">
              <wp:posOffset>288925</wp:posOffset>
            </wp:positionV>
            <wp:extent cx="1162050" cy="1200150"/>
            <wp:effectExtent l="0" t="0" r="0" b="0"/>
            <wp:wrapThrough wrapText="bothSides">
              <wp:wrapPolygon edited="0">
                <wp:start x="0" y="0"/>
                <wp:lineTo x="0" y="21257"/>
                <wp:lineTo x="21246" y="21257"/>
                <wp:lineTo x="21246" y="0"/>
                <wp:lineTo x="0" y="0"/>
              </wp:wrapPolygon>
            </wp:wrapThrough>
            <wp:docPr id="54" name="Picture 4476"/>
            <wp:cNvGraphicFramePr/>
            <a:graphic xmlns:a="http://schemas.openxmlformats.org/drawingml/2006/main">
              <a:graphicData uri="http://schemas.openxmlformats.org/drawingml/2006/picture">
                <pic:pic xmlns:pic="http://schemas.openxmlformats.org/drawingml/2006/picture">
                  <pic:nvPicPr>
                    <pic:cNvPr id="4476" name="Picture 44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62050" cy="120015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Times New Roman"/>
          <w:b/>
          <w:bCs/>
        </w:rPr>
        <w:t>JavaScript</w:t>
      </w:r>
    </w:p>
    <w:p w14:paraId="70153632" w14:textId="64906D81" w:rsidR="00C71FDE" w:rsidRPr="00C2340E" w:rsidRDefault="00C71FDE" w:rsidP="00C71FDE">
      <w:pPr>
        <w:spacing w:after="0" w:line="360" w:lineRule="auto"/>
        <w:ind w:firstLine="720"/>
        <w:jc w:val="both"/>
        <w:rPr>
          <w:rFonts w:eastAsia="Calibri" w:cs="Times New Roman"/>
        </w:rPr>
      </w:pPr>
      <w:r>
        <w:rPr>
          <w:rFonts w:eastAsia="Calibri" w:cs="Times New Roman"/>
        </w:rPr>
        <w:t>JavaScript est un langage de programmation, et plus précisément un langage de script orienté objet, utilisé principalement dans les pages web. Il permet d'ajouter des animations, des effets ou de créer du contenu qui se met à jour de manière dynamique sur une page HTML. Contrairement aux langages côté serveur, JavaScript s'exécute directement dans le navigateur de l'utilisateur, sur son propre ordinateur, et non sur le serveur web. Cela permet de rendre les pages web plus interactives et réactives, sans avoir à recharger toute la page.</w:t>
      </w:r>
    </w:p>
    <w:p w14:paraId="78CD0463" w14:textId="77777777" w:rsidR="00C71FDE" w:rsidRPr="00C2340E" w:rsidRDefault="00C71FDE" w:rsidP="00C71FDE">
      <w:pPr>
        <w:spacing w:after="0" w:line="240" w:lineRule="auto"/>
        <w:ind w:firstLine="720"/>
        <w:jc w:val="both"/>
        <w:rPr>
          <w:rFonts w:eastAsia="Calibri" w:cs="Times New Roman"/>
          <w:sz w:val="10"/>
          <w:szCs w:val="8"/>
        </w:rPr>
      </w:pPr>
      <w:r>
        <w:rPr>
          <w:rFonts w:eastAsia="Calibri" w:cs="Times New Roman"/>
          <w:sz w:val="10"/>
          <w:szCs w:val="8"/>
        </w:rPr>
        <w:t xml:space="preserve"> </w:t>
      </w:r>
    </w:p>
    <w:p w14:paraId="6C2E3D47" w14:textId="77777777" w:rsidR="00C71FDE" w:rsidRPr="00C2340E" w:rsidRDefault="00C71FDE" w:rsidP="00C71FDE">
      <w:pPr>
        <w:numPr>
          <w:ilvl w:val="0"/>
          <w:numId w:val="30"/>
        </w:numPr>
        <w:spacing w:line="360" w:lineRule="auto"/>
        <w:contextualSpacing/>
        <w:jc w:val="both"/>
        <w:rPr>
          <w:rFonts w:eastAsia="Calibri" w:cs="Times New Roman"/>
          <w:b/>
          <w:bCs/>
        </w:rPr>
      </w:pPr>
      <w:r>
        <w:rPr>
          <w:rFonts w:eastAsia="Calibri" w:cs="Times New Roman"/>
          <w:b/>
          <w:bCs/>
        </w:rPr>
        <w:t>JSON</w:t>
      </w:r>
    </w:p>
    <w:p w14:paraId="44F1BB9D" w14:textId="77777777" w:rsidR="00C71FDE" w:rsidRDefault="00C71FDE" w:rsidP="00C71FDE">
      <w:pPr>
        <w:spacing w:after="0" w:line="360" w:lineRule="auto"/>
        <w:ind w:left="17" w:right="4" w:firstLine="703"/>
        <w:jc w:val="both"/>
        <w:rPr>
          <w:rFonts w:eastAsia="Calibri" w:cs="Times New Roman"/>
        </w:rPr>
      </w:pPr>
      <w:r>
        <w:rPr>
          <w:rFonts w:eastAsia="Calibri" w:cs="Times New Roman"/>
          <w:noProof/>
        </w:rPr>
        <w:drawing>
          <wp:anchor distT="0" distB="0" distL="114300" distR="114300" simplePos="0" relativeHeight="251665408" behindDoc="0" locked="0" layoutInCell="1" allowOverlap="0" wp14:anchorId="758DBADD" wp14:editId="705BE357">
            <wp:simplePos x="0" y="0"/>
            <wp:positionH relativeFrom="margin">
              <wp:align>left</wp:align>
            </wp:positionH>
            <wp:positionV relativeFrom="paragraph">
              <wp:posOffset>19050</wp:posOffset>
            </wp:positionV>
            <wp:extent cx="1323975" cy="1238250"/>
            <wp:effectExtent l="0" t="0" r="9525" b="0"/>
            <wp:wrapSquare wrapText="bothSides"/>
            <wp:docPr id="55" name="Picture 4611"/>
            <wp:cNvGraphicFramePr/>
            <a:graphic xmlns:a="http://schemas.openxmlformats.org/drawingml/2006/main">
              <a:graphicData uri="http://schemas.openxmlformats.org/drawingml/2006/picture">
                <pic:pic xmlns:pic="http://schemas.openxmlformats.org/drawingml/2006/picture">
                  <pic:nvPicPr>
                    <pic:cNvPr id="4611" name="Picture 4611"/>
                    <pic:cNvPicPr/>
                  </pic:nvPicPr>
                  <pic:blipFill>
                    <a:blip r:embed="rId28"/>
                    <a:stretch>
                      <a:fillRect/>
                    </a:stretch>
                  </pic:blipFill>
                  <pic:spPr>
                    <a:xfrm>
                      <a:off x="0" y="0"/>
                      <a:ext cx="1323975" cy="123825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Times New Roman"/>
        </w:rPr>
        <w:t>Le JavaScript Object Notation (JSON) est le format d'échange de données qui répond à ce besoin. Le format de données JSON est devenu populaire auprès des développeurs, car il se présente sous la forme de texte léger et lisible en plus de nécessiter moins de codage et de rendre les processus plus rapides. Il nous a permis d’encoder, de stocker et de transférer les données entre un client et serveur.</w:t>
      </w:r>
    </w:p>
    <w:p w14:paraId="3C0716F6" w14:textId="77777777" w:rsidR="009D533B" w:rsidRPr="009D533B" w:rsidRDefault="009D533B" w:rsidP="009D533B">
      <w:pPr>
        <w:pStyle w:val="Titre1"/>
      </w:pPr>
    </w:p>
    <w:p w14:paraId="72582F6D" w14:textId="77777777" w:rsidR="00C71FDE" w:rsidRPr="00A74FB6" w:rsidRDefault="00C71FDE" w:rsidP="00A74FB6">
      <w:pPr>
        <w:spacing w:after="0" w:line="240" w:lineRule="auto"/>
        <w:ind w:left="17" w:right="4" w:firstLine="703"/>
        <w:jc w:val="both"/>
        <w:rPr>
          <w:rFonts w:eastAsia="Calibri" w:cs="Times New Roman"/>
          <w:sz w:val="16"/>
          <w:szCs w:val="20"/>
        </w:rPr>
      </w:pPr>
      <w:r>
        <w:rPr>
          <w:rFonts w:eastAsia="Calibri" w:cs="Times New Roman"/>
          <w:sz w:val="10"/>
          <w:szCs w:val="14"/>
        </w:rPr>
        <w:t xml:space="preserve"> </w:t>
      </w:r>
    </w:p>
    <w:p w14:paraId="3C20668D" w14:textId="6CDD4C97" w:rsidR="00C71FDE" w:rsidRDefault="00C71FDE" w:rsidP="00A74FB6">
      <w:pPr>
        <w:numPr>
          <w:ilvl w:val="0"/>
          <w:numId w:val="30"/>
        </w:numPr>
        <w:spacing w:after="0" w:line="240" w:lineRule="auto"/>
        <w:ind w:right="4"/>
        <w:contextualSpacing/>
        <w:jc w:val="both"/>
        <w:rPr>
          <w:rFonts w:eastAsia="Calibri" w:cs="Times New Roman"/>
          <w:b/>
          <w:bCs/>
          <w:sz w:val="28"/>
          <w:szCs w:val="36"/>
        </w:rPr>
      </w:pPr>
      <w:r>
        <w:rPr>
          <w:rFonts w:eastAsia="Calibri" w:cs="Times New Roman"/>
          <w:b/>
          <w:bCs/>
          <w:sz w:val="28"/>
          <w:szCs w:val="36"/>
        </w:rPr>
        <w:lastRenderedPageBreak/>
        <w:t>TypeScript</w:t>
      </w:r>
    </w:p>
    <w:p w14:paraId="420B1619" w14:textId="13C75955" w:rsidR="00C71FDE" w:rsidRPr="00C2340E" w:rsidRDefault="00A74FB6" w:rsidP="00A74FB6">
      <w:pPr>
        <w:spacing w:line="360" w:lineRule="auto"/>
        <w:ind w:right="4" w:firstLine="720"/>
        <w:jc w:val="both"/>
        <w:rPr>
          <w:rFonts w:eastAsia="Calibri" w:cs="Times New Roman"/>
          <w:szCs w:val="26"/>
        </w:rPr>
      </w:pPr>
      <w:r>
        <w:rPr>
          <w:rFonts w:eastAsia="Calibri" w:cs="Times New Roman"/>
          <w:noProof/>
          <w:szCs w:val="26"/>
        </w:rPr>
        <w:drawing>
          <wp:anchor distT="0" distB="0" distL="114300" distR="114300" simplePos="0" relativeHeight="251668480" behindDoc="0" locked="0" layoutInCell="1" allowOverlap="1" wp14:anchorId="076F02DA" wp14:editId="72C73331">
            <wp:simplePos x="0" y="0"/>
            <wp:positionH relativeFrom="margin">
              <wp:posOffset>17780</wp:posOffset>
            </wp:positionH>
            <wp:positionV relativeFrom="paragraph">
              <wp:posOffset>116840</wp:posOffset>
            </wp:positionV>
            <wp:extent cx="1238250" cy="1200150"/>
            <wp:effectExtent l="0" t="0" r="0" b="0"/>
            <wp:wrapSquare wrapText="bothSides"/>
            <wp:docPr id="56"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38250" cy="120015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Times New Roman"/>
          <w:szCs w:val="26"/>
        </w:rPr>
        <w:t>TypeScript est un langage de programmation libre développé par Microsoft.  Il agit comme une surcouche asynchrone et strictement typée de JavaScript. En forçant la déclaration des types, il sécurise le code et identifie les pannes systémiques avant l'exécution. Dans FraudShield, TypeScript est la </w:t>
      </w:r>
      <w:r>
        <w:rPr>
          <w:rFonts w:eastAsia="Calibri" w:cs="Times New Roman"/>
          <w:b/>
          <w:bCs/>
          <w:szCs w:val="26"/>
        </w:rPr>
        <w:t>colonne vertébrale globale</w:t>
      </w:r>
      <w:r>
        <w:rPr>
          <w:rFonts w:eastAsia="Calibri" w:cs="Times New Roman"/>
          <w:szCs w:val="26"/>
        </w:rPr>
        <w:t> : il a été le langage exclusif pour tout le codage du système serveur complexe (Backend API) et la programmation des interfaces expertes clientes.</w:t>
      </w:r>
    </w:p>
    <w:p w14:paraId="5CFB7369" w14:textId="77777777" w:rsidR="00C71FDE" w:rsidRPr="00C2340E" w:rsidRDefault="00C71FDE" w:rsidP="00A74FB6">
      <w:pPr>
        <w:numPr>
          <w:ilvl w:val="0"/>
          <w:numId w:val="30"/>
        </w:numPr>
        <w:spacing w:after="16" w:line="360" w:lineRule="auto"/>
        <w:ind w:left="284" w:right="4"/>
        <w:contextualSpacing/>
        <w:jc w:val="both"/>
        <w:rPr>
          <w:rFonts w:eastAsia="Calibri" w:cs="Times New Roman"/>
          <w:b/>
          <w:bCs/>
          <w:sz w:val="28"/>
          <w:szCs w:val="36"/>
        </w:rPr>
      </w:pPr>
      <w:r>
        <w:rPr>
          <w:rFonts w:eastAsia="Calibri" w:cs="Times New Roman"/>
          <w:b/>
          <w:bCs/>
          <w:sz w:val="28"/>
          <w:szCs w:val="36"/>
        </w:rPr>
        <w:t>Python</w:t>
      </w:r>
    </w:p>
    <w:p w14:paraId="35876C32" w14:textId="77777777" w:rsidR="00C71FDE" w:rsidRPr="00C2340E" w:rsidRDefault="00C71FDE" w:rsidP="00C71FDE">
      <w:pPr>
        <w:spacing w:after="0" w:line="360" w:lineRule="auto"/>
        <w:ind w:left="360" w:right="4"/>
        <w:jc w:val="both"/>
        <w:rPr>
          <w:rFonts w:eastAsia="Calibri" w:cs="Times New Roman"/>
          <w:szCs w:val="26"/>
        </w:rPr>
      </w:pPr>
      <w:r>
        <w:rPr>
          <w:rFonts w:eastAsia="Calibri" w:cs="Times New Roman"/>
          <w:noProof/>
          <w:szCs w:val="26"/>
        </w:rPr>
        <w:drawing>
          <wp:anchor distT="0" distB="0" distL="114300" distR="114300" simplePos="0" relativeHeight="251673600" behindDoc="0" locked="0" layoutInCell="1" allowOverlap="1" wp14:anchorId="7E9FF702" wp14:editId="657904B3">
            <wp:simplePos x="0" y="0"/>
            <wp:positionH relativeFrom="margin">
              <wp:align>left</wp:align>
            </wp:positionH>
            <wp:positionV relativeFrom="paragraph">
              <wp:posOffset>8757</wp:posOffset>
            </wp:positionV>
            <wp:extent cx="1152525" cy="1152525"/>
            <wp:effectExtent l="0" t="0" r="9525" b="9525"/>
            <wp:wrapSquare wrapText="bothSides"/>
            <wp:docPr id="897729612"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29612" name="Image 8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Times New Roman"/>
          <w:szCs w:val="26"/>
        </w:rPr>
        <w:t xml:space="preserve">               Python est l'incontournable langage de la Data Science et de l'intelligence artificielle. Doté d'une syntaxe mathématique claire, il a été rigoureusement confiné à la construction de notre microservice modélisant la détection statistique d'anomalies bancaires expertes.</w:t>
      </w:r>
    </w:p>
    <w:p w14:paraId="274E86F8" w14:textId="77777777" w:rsidR="00C71FDE" w:rsidRPr="00A74FB6" w:rsidRDefault="00C71FDE" w:rsidP="00CD1C66">
      <w:pPr>
        <w:pStyle w:val="Titre1"/>
        <w:rPr>
          <w:rFonts w:eastAsia="Calibri"/>
        </w:rPr>
      </w:pPr>
    </w:p>
    <w:p w14:paraId="0A9C928B" w14:textId="5493132E" w:rsidR="00C71FDE" w:rsidRPr="00C2340E" w:rsidRDefault="00887315" w:rsidP="00CD1C66">
      <w:pPr>
        <w:pStyle w:val="Titre1"/>
        <w:rPr>
          <w:rFonts w:eastAsia="Times New Roman"/>
          <w:iCs/>
          <w:szCs w:val="28"/>
        </w:rPr>
      </w:pPr>
      <w:bookmarkStart w:id="93" w:name="_Toc198325352"/>
      <w:bookmarkStart w:id="94" w:name="_Toc198331795"/>
      <w:r>
        <w:rPr>
          <w:rFonts w:eastAsia="Times New Roman"/>
          <w:iCs/>
          <w:szCs w:val="28"/>
          <w:lang w:val="fr-FR"/>
        </w:rPr>
        <w:t xml:space="preserve">2. </w:t>
      </w:r>
      <w:r>
        <w:rPr>
          <w:rFonts w:eastAsia="Times New Roman"/>
          <w:iCs/>
          <w:szCs w:val="28"/>
        </w:rPr>
        <w:t>Les Framework</w:t>
      </w:r>
      <w:bookmarkEnd w:id="93"/>
      <w:bookmarkEnd w:id="94"/>
      <w:r>
        <w:rPr>
          <w:rFonts w:eastAsia="Times New Roman"/>
          <w:iCs/>
          <w:szCs w:val="28"/>
        </w:rPr>
        <w:t xml:space="preserve"> et bibliothèques</w:t>
      </w:r>
    </w:p>
    <w:p w14:paraId="33AE85AF" w14:textId="77777777" w:rsidR="00C71FDE" w:rsidRPr="00C2340E" w:rsidRDefault="00C71FDE" w:rsidP="00C71FDE">
      <w:pPr>
        <w:spacing w:after="0" w:line="360" w:lineRule="auto"/>
        <w:ind w:firstLine="720"/>
        <w:jc w:val="both"/>
        <w:rPr>
          <w:rFonts w:eastAsia="Times New Roman" w:cs="Times New Roman"/>
          <w:kern w:val="0"/>
          <w:szCs w:val="26"/>
          <w:lang w:eastAsia="fr-BJ"/>
        </w:rPr>
      </w:pPr>
      <w:r>
        <w:rPr>
          <w:rFonts w:eastAsia="Times New Roman" w:cs="Times New Roman"/>
          <w:kern w:val="0"/>
          <w:szCs w:val="26"/>
          <w:lang w:eastAsia="fr-BJ"/>
        </w:rPr>
        <w:t>Un Framework (ou cadre de travail en français) est un ensemble d’outils et de composants logiciels utilisé en programmation pour faciliter le développement d’un logiciel ou d’une application. Il offre une structure de base déjà prête, ce qui permet aux développeurs de ne pas recommencer le travail depuis le début à chaque nouveau projet. L’objectif principal d’un Framework est de simplifier, d’accélérer et d’uniformiser le processus de développement.</w:t>
      </w:r>
    </w:p>
    <w:p w14:paraId="494B6457" w14:textId="77777777" w:rsidR="00C71FDE" w:rsidRPr="00C2340E" w:rsidRDefault="00C71FDE" w:rsidP="00C71FDE">
      <w:pPr>
        <w:spacing w:after="0" w:line="360" w:lineRule="auto"/>
        <w:ind w:firstLine="720"/>
        <w:jc w:val="both"/>
        <w:rPr>
          <w:rFonts w:eastAsia="Times New Roman" w:cs="Times New Roman"/>
          <w:kern w:val="0"/>
          <w:szCs w:val="26"/>
          <w:lang w:eastAsia="fr-BJ"/>
        </w:rPr>
      </w:pPr>
      <w:r>
        <w:rPr>
          <w:rFonts w:eastAsia="Times New Roman" w:cs="Times New Roman"/>
          <w:kern w:val="0"/>
          <w:szCs w:val="26"/>
          <w:lang w:eastAsia="fr-BJ"/>
        </w:rPr>
        <w:t>Dans le cadre de notre projet nous ferons l’usage quelques Framework parmi les multitudes qui existent :</w:t>
      </w:r>
    </w:p>
    <w:p w14:paraId="6C55284E" w14:textId="77777777" w:rsidR="00C71FDE" w:rsidRPr="00C2340E" w:rsidRDefault="00C71FDE" w:rsidP="00C71FDE">
      <w:pPr>
        <w:spacing w:after="0" w:line="240" w:lineRule="auto"/>
        <w:ind w:firstLine="720"/>
        <w:jc w:val="both"/>
        <w:rPr>
          <w:rFonts w:eastAsia="Times New Roman" w:cs="Times New Roman"/>
          <w:kern w:val="0"/>
          <w:sz w:val="14"/>
          <w:szCs w:val="14"/>
          <w:lang w:eastAsia="fr-BJ"/>
        </w:rPr>
      </w:pPr>
    </w:p>
    <w:p w14:paraId="19F83C36" w14:textId="77777777" w:rsidR="00C71FDE" w:rsidRPr="00C2340E" w:rsidRDefault="00C71FDE" w:rsidP="00C71FDE">
      <w:pPr>
        <w:numPr>
          <w:ilvl w:val="0"/>
          <w:numId w:val="30"/>
        </w:numPr>
        <w:spacing w:after="223" w:line="360" w:lineRule="auto"/>
        <w:ind w:right="4"/>
        <w:jc w:val="both"/>
        <w:rPr>
          <w:rFonts w:eastAsia="Calibri" w:cs="Times New Roman"/>
          <w:b/>
          <w:bCs/>
        </w:rPr>
      </w:pPr>
      <w:r>
        <w:rPr>
          <w:rFonts w:eastAsia="Calibri" w:cs="Times New Roman"/>
          <w:b/>
          <w:bCs/>
          <w:noProof/>
        </w:rPr>
        <w:drawing>
          <wp:anchor distT="0" distB="0" distL="114300" distR="114300" simplePos="0" relativeHeight="251666432" behindDoc="0" locked="0" layoutInCell="1" allowOverlap="0" wp14:anchorId="346C7C37" wp14:editId="78AD86CD">
            <wp:simplePos x="0" y="0"/>
            <wp:positionH relativeFrom="margin">
              <wp:align>left</wp:align>
            </wp:positionH>
            <wp:positionV relativeFrom="paragraph">
              <wp:posOffset>363855</wp:posOffset>
            </wp:positionV>
            <wp:extent cx="1285875" cy="1238250"/>
            <wp:effectExtent l="0" t="0" r="9525" b="0"/>
            <wp:wrapSquare wrapText="bothSides"/>
            <wp:docPr id="57" name="Picture 4609"/>
            <wp:cNvGraphicFramePr/>
            <a:graphic xmlns:a="http://schemas.openxmlformats.org/drawingml/2006/main">
              <a:graphicData uri="http://schemas.openxmlformats.org/drawingml/2006/picture">
                <pic:pic xmlns:pic="http://schemas.openxmlformats.org/drawingml/2006/picture">
                  <pic:nvPicPr>
                    <pic:cNvPr id="57" name="Picture 46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85875" cy="123825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Times New Roman"/>
          <w:b/>
          <w:bCs/>
        </w:rPr>
        <w:t>L’écosystème Front-end</w:t>
      </w:r>
    </w:p>
    <w:p w14:paraId="632AB177" w14:textId="341962B4" w:rsidR="00C71FDE" w:rsidRDefault="00C71FDE" w:rsidP="00A74FB6">
      <w:pPr>
        <w:spacing w:line="360" w:lineRule="auto"/>
        <w:ind w:left="17" w:right="4" w:firstLine="343"/>
        <w:jc w:val="both"/>
        <w:rPr>
          <w:rFonts w:eastAsia="Calibri" w:cs="Times New Roman"/>
          <w:szCs w:val="26"/>
        </w:rPr>
      </w:pPr>
      <w:r>
        <w:rPr>
          <w:rFonts w:eastAsia="Calibri" w:cs="Times New Roman"/>
          <w:szCs w:val="26"/>
        </w:rPr>
        <w:t>Pour la refonte en pages unifiées et ultra-accessibles, nous avons retenu </w:t>
      </w:r>
      <w:r>
        <w:rPr>
          <w:rFonts w:eastAsia="Calibri" w:cs="Times New Roman"/>
          <w:b/>
          <w:bCs/>
          <w:szCs w:val="26"/>
        </w:rPr>
        <w:t>React</w:t>
      </w:r>
      <w:r>
        <w:rPr>
          <w:rFonts w:eastAsia="Calibri" w:cs="Times New Roman"/>
          <w:szCs w:val="26"/>
        </w:rPr>
        <w:t>. C'est une bibliothèque JavaScript/TypeScript pensée par Meta (Facebook) focalisée sur la réactivité de composants cloisonnés et asynchrones. React n'opère pas seul, il est propulsé par </w:t>
      </w:r>
      <w:r>
        <w:rPr>
          <w:rFonts w:eastAsia="Calibri" w:cs="Times New Roman"/>
          <w:b/>
          <w:bCs/>
          <w:szCs w:val="26"/>
        </w:rPr>
        <w:t>Vite</w:t>
      </w:r>
      <w:r>
        <w:rPr>
          <w:rFonts w:eastAsia="Calibri" w:cs="Times New Roman"/>
          <w:szCs w:val="26"/>
        </w:rPr>
        <w:t xml:space="preserve"> (un outil de construction remplaçant Webpack pour une expérience fulgurante) et </w:t>
      </w:r>
      <w:r>
        <w:rPr>
          <w:rFonts w:eastAsia="Calibri" w:cs="Times New Roman"/>
          <w:szCs w:val="26"/>
        </w:rPr>
        <w:lastRenderedPageBreak/>
        <w:t>soutenu par </w:t>
      </w:r>
      <w:r>
        <w:rPr>
          <w:rFonts w:eastAsia="Calibri" w:cs="Times New Roman"/>
          <w:b/>
          <w:bCs/>
          <w:szCs w:val="26"/>
        </w:rPr>
        <w:t>Zustand</w:t>
      </w:r>
      <w:r>
        <w:rPr>
          <w:rFonts w:eastAsia="Calibri" w:cs="Times New Roman"/>
          <w:szCs w:val="26"/>
        </w:rPr>
        <w:t>, un micro-gestionnaire spécialisé dans les états centralisés des interfaces.</w:t>
      </w:r>
    </w:p>
    <w:p w14:paraId="77E717DD" w14:textId="77777777" w:rsidR="00C71FDE" w:rsidRPr="00C2340E" w:rsidRDefault="00C71FDE" w:rsidP="008A13C6">
      <w:pPr>
        <w:numPr>
          <w:ilvl w:val="0"/>
          <w:numId w:val="30"/>
        </w:numPr>
        <w:spacing w:after="16" w:line="360" w:lineRule="auto"/>
        <w:ind w:right="4"/>
        <w:contextualSpacing/>
        <w:jc w:val="both"/>
        <w:rPr>
          <w:rFonts w:eastAsia="Calibri" w:cs="Times New Roman"/>
          <w:b/>
          <w:bCs/>
          <w:szCs w:val="26"/>
        </w:rPr>
      </w:pPr>
      <w:r>
        <w:rPr>
          <w:rFonts w:eastAsia="Calibri" w:cs="Times New Roman"/>
          <w:b/>
          <w:bCs/>
          <w:szCs w:val="26"/>
        </w:rPr>
        <w:t>L’écosystème Back-end et serveurs</w:t>
      </w:r>
    </w:p>
    <w:p w14:paraId="778B803A" w14:textId="77777777" w:rsidR="00C71FDE" w:rsidRPr="00C2340E" w:rsidRDefault="00C71FDE" w:rsidP="008A13C6">
      <w:pPr>
        <w:spacing w:before="240" w:after="0" w:line="360" w:lineRule="auto"/>
        <w:ind w:right="4" w:firstLine="360"/>
        <w:jc w:val="both"/>
        <w:rPr>
          <w:rFonts w:eastAsia="Calibri" w:cs="Times New Roman"/>
          <w:szCs w:val="26"/>
        </w:rPr>
      </w:pPr>
      <w:r>
        <w:rPr>
          <w:rFonts w:eastAsia="Calibri" w:cs="Times New Roman"/>
          <w:noProof/>
        </w:rPr>
        <w:drawing>
          <wp:anchor distT="0" distB="0" distL="114300" distR="114300" simplePos="0" relativeHeight="251667456" behindDoc="0" locked="0" layoutInCell="1" allowOverlap="0" wp14:anchorId="55164232" wp14:editId="28F5727F">
            <wp:simplePos x="0" y="0"/>
            <wp:positionH relativeFrom="margin">
              <wp:posOffset>8255</wp:posOffset>
            </wp:positionH>
            <wp:positionV relativeFrom="paragraph">
              <wp:posOffset>13335</wp:posOffset>
            </wp:positionV>
            <wp:extent cx="1171575" cy="1104900"/>
            <wp:effectExtent l="0" t="0" r="0" b="0"/>
            <wp:wrapSquare wrapText="bothSides"/>
            <wp:docPr id="59" name="Picture 4733"/>
            <wp:cNvGraphicFramePr/>
            <a:graphic xmlns:a="http://schemas.openxmlformats.org/drawingml/2006/main">
              <a:graphicData uri="http://schemas.openxmlformats.org/drawingml/2006/picture">
                <pic:pic xmlns:pic="http://schemas.openxmlformats.org/drawingml/2006/picture">
                  <pic:nvPicPr>
                    <pic:cNvPr id="59" name="Picture 47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71575" cy="1104900"/>
                    </a:xfrm>
                    <a:prstGeom prst="rect">
                      <a:avLst/>
                    </a:prstGeom>
                  </pic:spPr>
                </pic:pic>
              </a:graphicData>
            </a:graphic>
            <wp14:sizeRelH relativeFrom="margin">
              <wp14:pctWidth>0</wp14:pctWidth>
            </wp14:sizeRelH>
            <wp14:sizeRelV relativeFrom="margin">
              <wp14:pctHeight>0</wp14:pctHeight>
            </wp14:sizeRelV>
          </wp:anchor>
        </w:drawing>
      </w:r>
      <w:bookmarkStart w:id="95" w:name="_Toc198325353"/>
      <w:bookmarkStart w:id="96" w:name="_Toc198331796"/>
      <w:r>
        <w:rPr>
          <w:rFonts w:eastAsia="Calibri" w:cs="Times New Roman"/>
          <w:szCs w:val="26"/>
        </w:rPr>
        <w:t>Le nœud névralgique de ce système est </w:t>
      </w:r>
      <w:r>
        <w:rPr>
          <w:rFonts w:eastAsia="Calibri" w:cs="Times New Roman"/>
          <w:b/>
          <w:bCs/>
          <w:szCs w:val="26"/>
        </w:rPr>
        <w:t>NestJS</w:t>
      </w:r>
      <w:r>
        <w:rPr>
          <w:rFonts w:eastAsia="Calibri" w:cs="Times New Roman"/>
          <w:szCs w:val="26"/>
        </w:rPr>
        <w:t>, fonctionnant sur l'environnement d'exécution </w:t>
      </w:r>
      <w:r>
        <w:rPr>
          <w:rFonts w:eastAsia="Calibri" w:cs="Times New Roman"/>
          <w:i/>
          <w:iCs/>
          <w:szCs w:val="26"/>
        </w:rPr>
        <w:t>Node.js</w:t>
      </w:r>
      <w:r>
        <w:rPr>
          <w:rFonts w:eastAsia="Calibri" w:cs="Times New Roman"/>
          <w:szCs w:val="26"/>
        </w:rPr>
        <w:t>. NestJS est un framework d'entreprise robuste permettant la création d'API REST très structurées et asynchrones. C'est lui qui héberge l'ORM (Object-Relational Mapping) </w:t>
      </w:r>
      <w:r>
        <w:rPr>
          <w:rFonts w:eastAsia="Calibri" w:cs="Times New Roman"/>
          <w:b/>
          <w:bCs/>
          <w:szCs w:val="26"/>
        </w:rPr>
        <w:t>TypeORM</w:t>
      </w:r>
      <w:r>
        <w:rPr>
          <w:rFonts w:eastAsia="Calibri" w:cs="Times New Roman"/>
          <w:szCs w:val="26"/>
        </w:rPr>
        <w:t>, chargé du dialogue entre le code et la persistance en base de données. Côté Machine Learning, l'API d'exposition retenue est </w:t>
      </w:r>
      <w:r>
        <w:rPr>
          <w:rFonts w:eastAsia="Calibri" w:cs="Times New Roman"/>
          <w:b/>
          <w:bCs/>
          <w:szCs w:val="26"/>
        </w:rPr>
        <w:t>FastAPI</w:t>
      </w:r>
      <w:r>
        <w:rPr>
          <w:rFonts w:eastAsia="Calibri" w:cs="Times New Roman"/>
          <w:szCs w:val="26"/>
        </w:rPr>
        <w:t> (un micro-framework Python très performant, assorti de son validateur de données </w:t>
      </w:r>
      <w:r>
        <w:rPr>
          <w:rFonts w:eastAsia="Calibri" w:cs="Times New Roman"/>
          <w:i/>
          <w:iCs/>
          <w:szCs w:val="26"/>
        </w:rPr>
        <w:t>Pydantic</w:t>
      </w:r>
      <w:r>
        <w:rPr>
          <w:rFonts w:eastAsia="Calibri" w:cs="Times New Roman"/>
          <w:szCs w:val="26"/>
        </w:rPr>
        <w:t>), afin de répondre instantanément aux prédictions demandées par le nœud central.</w:t>
      </w:r>
    </w:p>
    <w:p w14:paraId="3DC33685" w14:textId="77777777" w:rsidR="00C71FDE" w:rsidRPr="00C2340E" w:rsidRDefault="00C71FDE" w:rsidP="008A13C6">
      <w:pPr>
        <w:numPr>
          <w:ilvl w:val="0"/>
          <w:numId w:val="31"/>
        </w:numPr>
        <w:spacing w:before="240"/>
        <w:jc w:val="both"/>
        <w:outlineLvl w:val="0"/>
        <w:rPr>
          <w:rFonts w:eastAsia="Times New Roman" w:cs="Times New Roman"/>
          <w:b/>
          <w:bCs/>
          <w:szCs w:val="26"/>
        </w:rPr>
      </w:pPr>
      <w:bookmarkStart w:id="97" w:name="_Toc228627694"/>
      <w:r>
        <w:rPr>
          <w:rFonts w:eastAsia="Times New Roman" w:cs="Times New Roman"/>
          <w:b/>
          <w:bCs/>
          <w:szCs w:val="26"/>
        </w:rPr>
        <w:t>Les Bibliothèques Expertes Complémentaires</w:t>
      </w:r>
      <w:bookmarkEnd w:id="97"/>
    </w:p>
    <w:p w14:paraId="050F5321" w14:textId="77777777" w:rsidR="00C71FDE" w:rsidRPr="00C2340E" w:rsidRDefault="00C71FDE" w:rsidP="00C71FDE">
      <w:pPr>
        <w:spacing w:line="360" w:lineRule="auto"/>
        <w:ind w:firstLine="720"/>
        <w:jc w:val="both"/>
        <w:rPr>
          <w:rFonts w:eastAsia="Calibri" w:cs="Times New Roman"/>
        </w:rPr>
      </w:pPr>
      <w:r>
        <w:rPr>
          <w:rFonts w:eastAsia="Calibri" w:cs="Times New Roman"/>
        </w:rPr>
        <w:t>Pour répondre aux exigences visuelles de notre plateau d'analyste fonctionnel, ont été intégrés </w:t>
      </w:r>
      <w:r>
        <w:rPr>
          <w:rFonts w:eastAsia="Calibri" w:cs="Times New Roman"/>
          <w:b/>
          <w:bCs/>
        </w:rPr>
        <w:t>Recharts</w:t>
      </w:r>
      <w:r>
        <w:rPr>
          <w:rFonts w:eastAsia="Calibri" w:cs="Times New Roman"/>
        </w:rPr>
        <w:t> (génération d'histogrammes et statistiques vivantes de fraude) ainsi que </w:t>
      </w:r>
      <w:r>
        <w:rPr>
          <w:rFonts w:eastAsia="Calibri" w:cs="Times New Roman"/>
          <w:b/>
          <w:bCs/>
        </w:rPr>
        <w:t>Leaflet</w:t>
      </w:r>
      <w:r>
        <w:rPr>
          <w:rFonts w:eastAsia="Calibri" w:cs="Times New Roman"/>
        </w:rPr>
        <w:t> (bibliothèque cartographique pour tracer l'origine géographique d'une anomalie). Les alertes temps-réel ont quant à elles été rendues possibles grâce à l'implémentation complète des WebSockets pilotée par la technologie bidirectionnelle </w:t>
      </w:r>
      <w:r>
        <w:rPr>
          <w:rFonts w:eastAsia="Calibri" w:cs="Times New Roman"/>
          <w:b/>
          <w:bCs/>
        </w:rPr>
        <w:t>Socket.io</w:t>
      </w:r>
      <w:r>
        <w:rPr>
          <w:rFonts w:eastAsia="Calibri" w:cs="Times New Roman"/>
        </w:rPr>
        <w:t>.</w:t>
      </w:r>
    </w:p>
    <w:p w14:paraId="37F4BF0D" w14:textId="77777777" w:rsidR="00C71FDE" w:rsidRPr="00C2340E" w:rsidRDefault="00C71FDE" w:rsidP="00C71FDE">
      <w:pPr>
        <w:numPr>
          <w:ilvl w:val="0"/>
          <w:numId w:val="31"/>
        </w:numPr>
        <w:jc w:val="both"/>
        <w:outlineLvl w:val="0"/>
        <w:rPr>
          <w:rFonts w:eastAsia="Times New Roman" w:cs="Times New Roman"/>
          <w:b/>
          <w:bCs/>
          <w:sz w:val="40"/>
          <w:szCs w:val="40"/>
        </w:rPr>
      </w:pPr>
      <w:bookmarkStart w:id="98" w:name="_Toc228627695"/>
      <w:r>
        <w:rPr>
          <w:rFonts w:eastAsia="Times New Roman" w:cs="Times New Roman"/>
          <w:b/>
          <w:bCs/>
          <w:szCs w:val="26"/>
        </w:rPr>
        <w:t>Les Frameworks natifs d'Intelligence Artificielle</w:t>
      </w:r>
      <w:bookmarkEnd w:id="98"/>
    </w:p>
    <w:p w14:paraId="43523A0D" w14:textId="77777777" w:rsidR="00C71FDE" w:rsidRPr="00C2340E" w:rsidRDefault="00C71FDE" w:rsidP="00C71FDE">
      <w:pPr>
        <w:spacing w:line="360" w:lineRule="auto"/>
        <w:ind w:firstLine="720"/>
        <w:jc w:val="both"/>
        <w:rPr>
          <w:rFonts w:eastAsia="Calibri" w:cs="Times New Roman"/>
        </w:rPr>
      </w:pPr>
      <w:r>
        <w:rPr>
          <w:rFonts w:eastAsia="Calibri" w:cs="Times New Roman"/>
        </w:rPr>
        <w:t>Le cœur prédictif a été bâti autour de l'indéboulonnable module </w:t>
      </w:r>
      <w:r>
        <w:rPr>
          <w:rFonts w:eastAsia="Calibri" w:cs="Times New Roman"/>
          <w:b/>
          <w:bCs/>
        </w:rPr>
        <w:t>Scikit-learn</w:t>
      </w:r>
      <w:r>
        <w:rPr>
          <w:rFonts w:eastAsia="Calibri" w:cs="Times New Roman"/>
        </w:rPr>
        <w:t>, chargé d'orchestrer la forêt aléatoire statistique de nos calculs. La manipulation vectorielle et le modelage des dimensions des vastes fichiers transactionnels ont été effectués en mémoire grâce à la complémentarité de </w:t>
      </w:r>
      <w:r>
        <w:rPr>
          <w:rFonts w:eastAsia="Calibri" w:cs="Times New Roman"/>
          <w:b/>
          <w:bCs/>
        </w:rPr>
        <w:t>Pandas</w:t>
      </w:r>
      <w:r>
        <w:rPr>
          <w:rFonts w:eastAsia="Calibri" w:cs="Times New Roman"/>
        </w:rPr>
        <w:t> et </w:t>
      </w:r>
      <w:r>
        <w:rPr>
          <w:rFonts w:eastAsia="Calibri" w:cs="Times New Roman"/>
          <w:b/>
          <w:bCs/>
        </w:rPr>
        <w:t>NumPy</w:t>
      </w:r>
      <w:r>
        <w:rPr>
          <w:rFonts w:eastAsia="Calibri" w:cs="Times New Roman"/>
        </w:rPr>
        <w:t>.</w:t>
      </w:r>
    </w:p>
    <w:p w14:paraId="4489E6E1" w14:textId="2FC18F9E" w:rsidR="00C71FDE" w:rsidRPr="00A20769" w:rsidRDefault="00A20769" w:rsidP="00CD1C66">
      <w:pPr>
        <w:pStyle w:val="Titre1"/>
        <w:rPr>
          <w:rFonts w:eastAsia="Calibri"/>
          <w:i/>
        </w:rPr>
      </w:pPr>
      <w:r>
        <w:rPr>
          <w:rFonts w:eastAsia="Calibri"/>
          <w:lang w:val="fr-FR"/>
        </w:rPr>
        <w:t xml:space="preserve">B. </w:t>
      </w:r>
      <w:r>
        <w:rPr>
          <w:rFonts w:eastAsia="Calibri"/>
        </w:rPr>
        <w:t>Les environnements</w:t>
      </w:r>
      <w:bookmarkEnd w:id="95"/>
      <w:bookmarkEnd w:id="96"/>
    </w:p>
    <w:p w14:paraId="796B1DA0" w14:textId="77777777" w:rsidR="00C71FDE" w:rsidRPr="00C2340E" w:rsidRDefault="00C71FDE" w:rsidP="00C71FDE">
      <w:pPr>
        <w:spacing w:after="0" w:line="360" w:lineRule="auto"/>
        <w:ind w:firstLine="720"/>
        <w:jc w:val="both"/>
        <w:rPr>
          <w:rFonts w:eastAsia="Calibri" w:cs="Times New Roman"/>
        </w:rPr>
      </w:pPr>
      <w:r>
        <w:rPr>
          <w:rFonts w:eastAsia="Calibri" w:cs="Times New Roman"/>
        </w:rPr>
        <w:t>Afin de concevoir, développer, tester et déployer l'ensemble des différents microservices de notre infrastructure distribuée avec rigueur, nous nous sommes appuyés sur un riche écosystème d'outils d'exécution, d'analyse et d'intelligence. Chaque environnement a rempli une mission précise au sein de notre cycle d'ingénierie logicielle.</w:t>
      </w:r>
    </w:p>
    <w:p w14:paraId="1D5C85CD" w14:textId="77777777" w:rsidR="00C71FDE" w:rsidRPr="008A13C6" w:rsidRDefault="00C71FDE" w:rsidP="008A13C6">
      <w:pPr>
        <w:spacing w:after="0" w:line="240" w:lineRule="auto"/>
        <w:ind w:firstLine="720"/>
        <w:jc w:val="both"/>
        <w:rPr>
          <w:rFonts w:eastAsia="Calibri" w:cs="Times New Roman"/>
          <w:sz w:val="14"/>
          <w:szCs w:val="12"/>
        </w:rPr>
      </w:pPr>
    </w:p>
    <w:p w14:paraId="0185DAED" w14:textId="4466808E" w:rsidR="00C71FDE" w:rsidRPr="00C2340E" w:rsidRDefault="008A13C6" w:rsidP="00C71FDE">
      <w:pPr>
        <w:numPr>
          <w:ilvl w:val="0"/>
          <w:numId w:val="31"/>
        </w:numPr>
        <w:spacing w:after="0" w:line="360" w:lineRule="auto"/>
        <w:contextualSpacing/>
        <w:jc w:val="both"/>
        <w:rPr>
          <w:rFonts w:eastAsia="Calibri" w:cs="Times New Roman"/>
          <w:b/>
          <w:bCs/>
        </w:rPr>
      </w:pPr>
      <w:r>
        <w:rPr>
          <w:rFonts w:eastAsia="Calibri" w:cs="Times New Roman"/>
          <w:noProof/>
        </w:rPr>
        <w:lastRenderedPageBreak/>
        <w:drawing>
          <wp:anchor distT="0" distB="0" distL="114300" distR="114300" simplePos="0" relativeHeight="251669504" behindDoc="0" locked="0" layoutInCell="1" allowOverlap="1" wp14:anchorId="75217A96" wp14:editId="516B8851">
            <wp:simplePos x="0" y="0"/>
            <wp:positionH relativeFrom="column">
              <wp:posOffset>-144145</wp:posOffset>
            </wp:positionH>
            <wp:positionV relativeFrom="paragraph">
              <wp:posOffset>193675</wp:posOffset>
            </wp:positionV>
            <wp:extent cx="1266825" cy="1190625"/>
            <wp:effectExtent l="0" t="0" r="9525" b="9525"/>
            <wp:wrapSquare wrapText="bothSides"/>
            <wp:docPr id="1687871761"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66825"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w:cs="Times New Roman"/>
          <w:b/>
          <w:bCs/>
        </w:rPr>
        <w:t>Visual Studio Code (VS Code)</w:t>
      </w:r>
    </w:p>
    <w:p w14:paraId="072C5439" w14:textId="70D8B361" w:rsidR="00C71FDE" w:rsidRPr="00C2340E" w:rsidRDefault="00C71FDE" w:rsidP="00C71FDE">
      <w:pPr>
        <w:spacing w:after="0" w:line="240" w:lineRule="auto"/>
        <w:jc w:val="both"/>
        <w:rPr>
          <w:rFonts w:eastAsia="Times New Roman" w:cs="Times New Roman"/>
          <w:kern w:val="0"/>
          <w:sz w:val="8"/>
          <w:szCs w:val="8"/>
          <w:lang w:eastAsia="fr-BJ"/>
          <w14:ligatures w14:val="none"/>
        </w:rPr>
      </w:pPr>
    </w:p>
    <w:p w14:paraId="4AA7C2EF" w14:textId="7680CF73" w:rsidR="00C71FDE" w:rsidRDefault="00C71FDE" w:rsidP="00C71FDE">
      <w:pPr>
        <w:spacing w:after="0" w:line="360" w:lineRule="auto"/>
        <w:ind w:firstLine="720"/>
        <w:jc w:val="both"/>
        <w:rPr>
          <w:rFonts w:eastAsia="Times New Roman" w:cs="Times New Roman"/>
          <w:kern w:val="0"/>
          <w:lang w:eastAsia="fr-BJ"/>
          <w14:ligatures w14:val="none"/>
        </w:rPr>
      </w:pPr>
      <w:r>
        <w:rPr>
          <w:rFonts w:eastAsia="Times New Roman" w:cs="Times New Roman"/>
          <w:kern w:val="0"/>
          <w:szCs w:val="26"/>
          <w:lang w:eastAsia="fr-BJ"/>
          <w14:ligatures w14:val="none"/>
        </w:rPr>
        <w:t> Éditeur de code léger, hautement extensible et multiplateforme édité par Microsoft, VS Code a opéré en tant que pivot central au quotidien. Il nous a permis de rassembler toutes ou la grande majorité de nos bases de code dans une interface unifiée. Grâce à son moteur intelligent (IntelliSense), son terminal en ligne de commande intégré et son système de modules communautaires, il a assuré une productivité maximale, nous permettant de naviguer et d'écrire fluidement à travers le code complexe en TypeScript, Python ou JavaScript.</w:t>
      </w:r>
      <w:r>
        <w:rPr>
          <w:rFonts w:eastAsia="Times New Roman" w:cs="Times New Roman"/>
          <w:kern w:val="0"/>
          <w:lang w:eastAsia="fr-BJ"/>
          <w14:ligatures w14:val="none"/>
        </w:rPr>
        <w:t xml:space="preserve"> </w:t>
      </w:r>
    </w:p>
    <w:p w14:paraId="46A35BCC" w14:textId="77777777" w:rsidR="008A13C6" w:rsidRPr="008A13C6" w:rsidRDefault="008A13C6" w:rsidP="008A13C6">
      <w:pPr>
        <w:pStyle w:val="Titre1"/>
        <w:spacing w:before="0" w:line="240" w:lineRule="auto"/>
        <w:rPr>
          <w:sz w:val="8"/>
          <w:szCs w:val="8"/>
          <w:lang w:eastAsia="fr-BJ"/>
        </w:rPr>
      </w:pPr>
    </w:p>
    <w:p w14:paraId="20EE20F5" w14:textId="77777777" w:rsidR="00C71FDE" w:rsidRPr="00C2340E" w:rsidRDefault="00C71FDE" w:rsidP="00C71FDE">
      <w:pPr>
        <w:numPr>
          <w:ilvl w:val="0"/>
          <w:numId w:val="29"/>
        </w:numPr>
        <w:spacing w:after="0" w:line="276" w:lineRule="auto"/>
        <w:contextualSpacing/>
        <w:jc w:val="both"/>
        <w:rPr>
          <w:rFonts w:eastAsia="Calibri" w:cs="Times New Roman"/>
          <w:b/>
          <w:bCs/>
        </w:rPr>
      </w:pPr>
      <w:r>
        <w:rPr>
          <w:rFonts w:eastAsia="Calibri" w:cs="Times New Roman"/>
          <w:b/>
          <w:bCs/>
        </w:rPr>
        <w:t>Antigravity</w:t>
      </w:r>
    </w:p>
    <w:p w14:paraId="6A7315CB" w14:textId="6082DFF8" w:rsidR="00C71FDE" w:rsidRDefault="00C71FDE" w:rsidP="00C71FDE">
      <w:pPr>
        <w:spacing w:after="0" w:line="360" w:lineRule="auto"/>
        <w:jc w:val="both"/>
        <w:rPr>
          <w:rFonts w:eastAsia="Calibri" w:cs="Times New Roman"/>
        </w:rPr>
      </w:pPr>
      <w:r>
        <w:rPr>
          <w:rFonts w:eastAsia="Calibri" w:cs="Times New Roman"/>
          <w:noProof/>
        </w:rPr>
        <w:drawing>
          <wp:anchor distT="0" distB="0" distL="114300" distR="114300" simplePos="0" relativeHeight="251670528" behindDoc="0" locked="0" layoutInCell="1" allowOverlap="1" wp14:anchorId="70CC2B9C" wp14:editId="51470C5B">
            <wp:simplePos x="0" y="0"/>
            <wp:positionH relativeFrom="column">
              <wp:posOffset>27305</wp:posOffset>
            </wp:positionH>
            <wp:positionV relativeFrom="paragraph">
              <wp:posOffset>92075</wp:posOffset>
            </wp:positionV>
            <wp:extent cx="1390650" cy="1000125"/>
            <wp:effectExtent l="0" t="0" r="0" b="9525"/>
            <wp:wrapSquare wrapText="bothSides"/>
            <wp:docPr id="1279621273"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1273" name="Image 10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390650"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w:cs="Times New Roman"/>
        </w:rPr>
        <w:t>Conscients de l'envergure, de la rapidité d'évolution des frameworks modernes et de la dimension architecturale que requérait un tel projet, nous avons eu l'opportunité d'intégrer ponctuellement </w:t>
      </w:r>
      <w:r>
        <w:rPr>
          <w:rFonts w:eastAsia="Calibri" w:cs="Times New Roman"/>
          <w:b/>
          <w:bCs/>
        </w:rPr>
        <w:t>Antigravity</w:t>
      </w:r>
      <w:r>
        <w:rPr>
          <w:rFonts w:eastAsia="Calibri" w:cs="Times New Roman"/>
        </w:rPr>
        <w:t>. Développé par Google Deepmind, cet agent d'intelligence artificielle avancé centré sur l'ingénierie a fait office de partenaire de codage virtuel (</w:t>
      </w:r>
      <w:r>
        <w:rPr>
          <w:rFonts w:eastAsia="Calibri" w:cs="Times New Roman"/>
          <w:i/>
          <w:iCs/>
        </w:rPr>
        <w:t>pair programmer</w:t>
      </w:r>
      <w:r>
        <w:rPr>
          <w:rFonts w:eastAsia="Calibri" w:cs="Times New Roman"/>
        </w:rPr>
        <w:t>). Il a été un allié redoutable dans la résolution de bugs structurels complexes (débogage d'interfaces, structuration de l'API), la découverte documentaire de dépendances spécifiques expertes, et l'optimisation des structures du code, en apportant un inestimable gain de temps.</w:t>
      </w:r>
    </w:p>
    <w:p w14:paraId="17D71206" w14:textId="77777777" w:rsidR="008A13C6" w:rsidRPr="008A13C6" w:rsidRDefault="008A13C6" w:rsidP="008A13C6">
      <w:pPr>
        <w:pStyle w:val="Titre1"/>
        <w:spacing w:before="0" w:line="240" w:lineRule="auto"/>
        <w:rPr>
          <w:sz w:val="10"/>
          <w:szCs w:val="10"/>
        </w:rPr>
      </w:pPr>
    </w:p>
    <w:p w14:paraId="5C17EED3" w14:textId="77777777" w:rsidR="00C71FDE" w:rsidRPr="00C2340E" w:rsidRDefault="00C71FDE" w:rsidP="00C71FDE">
      <w:pPr>
        <w:numPr>
          <w:ilvl w:val="0"/>
          <w:numId w:val="29"/>
        </w:numPr>
        <w:spacing w:after="0" w:line="360" w:lineRule="auto"/>
        <w:contextualSpacing/>
        <w:jc w:val="both"/>
        <w:rPr>
          <w:rFonts w:eastAsia="Calibri" w:cs="Times New Roman"/>
          <w:b/>
          <w:bCs/>
        </w:rPr>
      </w:pPr>
      <w:r>
        <w:rPr>
          <w:rFonts w:eastAsia="Calibri" w:cs="Times New Roman"/>
          <w:b/>
          <w:bCs/>
        </w:rPr>
        <w:t>Postman</w:t>
      </w:r>
    </w:p>
    <w:p w14:paraId="1D320BF1" w14:textId="77777777" w:rsidR="00C71FDE" w:rsidRPr="00C2340E" w:rsidRDefault="00C71FDE" w:rsidP="00C71FDE">
      <w:pPr>
        <w:spacing w:after="0" w:line="240" w:lineRule="auto"/>
        <w:jc w:val="both"/>
        <w:rPr>
          <w:rFonts w:eastAsia="Times New Roman" w:cs="Times New Roman"/>
          <w:kern w:val="0"/>
          <w:sz w:val="8"/>
          <w:szCs w:val="8"/>
          <w:lang w:eastAsia="fr-BJ"/>
          <w14:ligatures w14:val="none"/>
        </w:rPr>
      </w:pPr>
      <w:r>
        <w:rPr>
          <w:rFonts w:eastAsia="Calibri" w:cs="Times New Roman"/>
          <w:noProof/>
        </w:rPr>
        <w:drawing>
          <wp:anchor distT="0" distB="0" distL="114300" distR="114300" simplePos="0" relativeHeight="251671552" behindDoc="0" locked="0" layoutInCell="1" allowOverlap="1" wp14:anchorId="3EAF2654" wp14:editId="40D9E435">
            <wp:simplePos x="0" y="0"/>
            <wp:positionH relativeFrom="column">
              <wp:posOffset>84455</wp:posOffset>
            </wp:positionH>
            <wp:positionV relativeFrom="paragraph">
              <wp:posOffset>31115</wp:posOffset>
            </wp:positionV>
            <wp:extent cx="1371600" cy="1085850"/>
            <wp:effectExtent l="0" t="0" r="0" b="0"/>
            <wp:wrapSquare wrapText="bothSides"/>
            <wp:docPr id="1905943117"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71600"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00D69F" w14:textId="77777777" w:rsidR="00C71FDE" w:rsidRDefault="00C71FDE" w:rsidP="00C71FDE">
      <w:pPr>
        <w:spacing w:after="0" w:line="360" w:lineRule="auto"/>
        <w:ind w:firstLine="720"/>
        <w:jc w:val="both"/>
        <w:rPr>
          <w:rFonts w:eastAsia="Times New Roman" w:cs="Times New Roman"/>
          <w:kern w:val="0"/>
          <w:szCs w:val="26"/>
          <w:lang w:eastAsia="fr-BJ"/>
          <w14:ligatures w14:val="none"/>
        </w:rPr>
      </w:pPr>
      <w:r>
        <w:rPr>
          <w:rFonts w:eastAsia="Times New Roman" w:cs="Times New Roman"/>
          <w:kern w:val="0"/>
          <w:szCs w:val="26"/>
          <w:lang w:eastAsia="fr-BJ"/>
          <w14:ligatures w14:val="none"/>
        </w:rPr>
        <w:t>Postman est un outil collaboratif incontournable pour le développement, le test et la</w:t>
      </w:r>
      <w:r>
        <w:rPr>
          <w:rFonts w:eastAsia="Times New Roman" w:cs="Times New Roman"/>
          <w:kern w:val="0"/>
          <w:szCs w:val="26"/>
          <w:lang w:val="fr-FR" w:eastAsia="fr-BJ"/>
          <w14:ligatures w14:val="none"/>
        </w:rPr>
        <w:t xml:space="preserve"> </w:t>
      </w:r>
      <w:r>
        <w:rPr>
          <w:rFonts w:eastAsia="Times New Roman" w:cs="Times New Roman"/>
          <w:kern w:val="0"/>
          <w:szCs w:val="26"/>
          <w:lang w:eastAsia="fr-BJ"/>
          <w14:ligatures w14:val="none"/>
        </w:rPr>
        <w:t>documentation d’API. Dans notre projet, nous avons principalement utilisé Postman pour tester les routes de l’API Laravel que nous avons développée. Il permet de simuler des requêtes HTTP (GET, POST, PUT, DELETE, etc.) et d’analyser les réponses du serveur. L’interface conviviale de Postman nous a permis de configurer facilement les en-têtes, les paramètres, les tokens d’authentification, et d’automatiser certains tests grâce aux scripts intégrés. Cet outil nous a permis de valider rapidement le bon fonctionnement des points de terminaison de l’API avant l’intégration côté mobile.</w:t>
      </w:r>
    </w:p>
    <w:p w14:paraId="3F8AFAED" w14:textId="77777777" w:rsidR="00A20769" w:rsidRPr="00A20769" w:rsidRDefault="00A20769" w:rsidP="00A20769">
      <w:pPr>
        <w:pStyle w:val="Titre1"/>
        <w:rPr>
          <w:lang w:eastAsia="fr-BJ"/>
        </w:rPr>
      </w:pPr>
    </w:p>
    <w:p w14:paraId="40E468E4" w14:textId="77777777" w:rsidR="00A20769" w:rsidRDefault="00A20769" w:rsidP="00A20769">
      <w:pPr>
        <w:spacing w:after="0" w:line="360" w:lineRule="auto"/>
        <w:contextualSpacing/>
        <w:jc w:val="both"/>
        <w:rPr>
          <w:rFonts w:ascii="Calibri Light" w:eastAsia="Times New Roman" w:hAnsi="Calibri Light" w:cs="Times New Roman"/>
          <w:color w:val="2F5496"/>
          <w:sz w:val="14"/>
          <w:szCs w:val="14"/>
          <w:lang w:eastAsia="fr-BJ"/>
        </w:rPr>
      </w:pPr>
    </w:p>
    <w:p w14:paraId="652F46B5" w14:textId="77777777" w:rsidR="00A20769" w:rsidRDefault="00A20769" w:rsidP="00A20769">
      <w:pPr>
        <w:pStyle w:val="Titre1"/>
        <w:rPr>
          <w:sz w:val="6"/>
          <w:szCs w:val="6"/>
          <w:lang w:eastAsia="fr-BJ"/>
        </w:rPr>
      </w:pPr>
    </w:p>
    <w:p w14:paraId="3D799441" w14:textId="77777777" w:rsidR="00CD1C66" w:rsidRPr="00CD1C66" w:rsidRDefault="00CD1C66" w:rsidP="00CD1C66">
      <w:pPr>
        <w:rPr>
          <w:lang w:eastAsia="fr-BJ"/>
        </w:rPr>
      </w:pPr>
    </w:p>
    <w:p w14:paraId="4C5AFDE2" w14:textId="6D67C458" w:rsidR="00C71FDE" w:rsidRDefault="00C71FDE" w:rsidP="00C71FDE">
      <w:pPr>
        <w:numPr>
          <w:ilvl w:val="0"/>
          <w:numId w:val="29"/>
        </w:numPr>
        <w:spacing w:after="0" w:line="360" w:lineRule="auto"/>
        <w:ind w:left="0" w:firstLine="567"/>
        <w:contextualSpacing/>
        <w:jc w:val="both"/>
        <w:rPr>
          <w:rFonts w:eastAsia="Calibri" w:cs="Times New Roman"/>
          <w:b/>
          <w:bCs/>
        </w:rPr>
      </w:pPr>
      <w:r>
        <w:rPr>
          <w:rFonts w:eastAsia="Calibri" w:cs="Times New Roman"/>
          <w:b/>
          <w:bCs/>
        </w:rPr>
        <w:lastRenderedPageBreak/>
        <w:t>XAMPP Server</w:t>
      </w:r>
    </w:p>
    <w:p w14:paraId="59CAAF40" w14:textId="77777777" w:rsidR="00C71FDE" w:rsidRPr="00C2340E" w:rsidRDefault="00C71FDE" w:rsidP="00C71FDE">
      <w:pPr>
        <w:spacing w:after="0" w:line="360" w:lineRule="auto"/>
        <w:ind w:firstLine="720"/>
        <w:contextualSpacing/>
        <w:jc w:val="both"/>
        <w:rPr>
          <w:rFonts w:eastAsia="Calibri" w:cs="Times New Roman"/>
          <w:b/>
          <w:bCs/>
        </w:rPr>
      </w:pPr>
      <w:r>
        <w:rPr>
          <w:rFonts w:eastAsia="Calibri" w:cs="Times New Roman"/>
          <w:noProof/>
        </w:rPr>
        <w:drawing>
          <wp:anchor distT="0" distB="0" distL="114300" distR="114300" simplePos="0" relativeHeight="251674624" behindDoc="0" locked="0" layoutInCell="1" allowOverlap="1" wp14:anchorId="176EBE8E" wp14:editId="3D64DC8B">
            <wp:simplePos x="0" y="0"/>
            <wp:positionH relativeFrom="column">
              <wp:posOffset>27305</wp:posOffset>
            </wp:positionH>
            <wp:positionV relativeFrom="paragraph">
              <wp:posOffset>130810</wp:posOffset>
            </wp:positionV>
            <wp:extent cx="1143000" cy="981075"/>
            <wp:effectExtent l="0" t="0" r="0" b="9525"/>
            <wp:wrapSquare wrapText="bothSides"/>
            <wp:docPr id="1445771812"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71812" name="Image 108"/>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143000"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imes New Roman"/>
          <w:kern w:val="0"/>
          <w:szCs w:val="26"/>
          <w:lang w:eastAsia="fr-BJ"/>
          <w14:ligatures w14:val="none"/>
        </w:rPr>
        <w:t>L'infrastructure de notre système reposant irrémédiablement sur la sauvegarde et la véracité de nos états de transactions financières, XAMPP s'est avéré indispensable dans l'environnement local. Véritable standard du marché, cet environnement unifiant nous a fourni très rapidement un serveur de base de données relationnelle MySQL opérationnel pour la persistance locale de notre projet (piloté par l'ORM de l'API). Il a considérablement assoupli notre gestion métier et accéléré nos tests d'interrogation du backend, évitant de recourir continuellement à des clusters externes ou des scripts d'installation contraignants.</w:t>
      </w:r>
    </w:p>
    <w:p w14:paraId="4FB21685" w14:textId="39795201" w:rsidR="00C71FDE" w:rsidRPr="00C2340E" w:rsidRDefault="00C71FDE" w:rsidP="00C71FDE">
      <w:pPr>
        <w:spacing w:line="360" w:lineRule="auto"/>
        <w:jc w:val="both"/>
        <w:rPr>
          <w:rFonts w:eastAsia="Calibri" w:cs="Times New Roman"/>
          <w:lang w:eastAsia="fr-BJ"/>
        </w:rPr>
      </w:pPr>
      <w:r>
        <w:rPr>
          <w:rFonts w:eastAsia="Calibri" w:cs="Times New Roman"/>
          <w:noProof/>
          <w:lang w:eastAsia="fr-BJ"/>
        </w:rPr>
        <w:drawing>
          <wp:anchor distT="0" distB="0" distL="114300" distR="114300" simplePos="0" relativeHeight="251675648" behindDoc="0" locked="0" layoutInCell="1" allowOverlap="0" wp14:anchorId="7029C335" wp14:editId="6D77549D">
            <wp:simplePos x="0" y="0"/>
            <wp:positionH relativeFrom="column">
              <wp:posOffset>8255</wp:posOffset>
            </wp:positionH>
            <wp:positionV relativeFrom="line">
              <wp:posOffset>383540</wp:posOffset>
            </wp:positionV>
            <wp:extent cx="1123950" cy="1123950"/>
            <wp:effectExtent l="0" t="0" r="0" b="0"/>
            <wp:wrapSquare wrapText="bothSides"/>
            <wp:docPr id="1836452006"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2006" name="Image 49"/>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123950"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Calibri" w:cs="Times New Roman"/>
          <w:lang w:eastAsia="fr-BJ"/>
        </w:rPr>
        <w:t>-   </w:t>
      </w:r>
      <w:r>
        <w:rPr>
          <w:rFonts w:eastAsia="Calibri" w:cs="Times New Roman"/>
          <w:b/>
          <w:bCs/>
          <w:lang w:eastAsia="fr-BJ"/>
        </w:rPr>
        <w:t>Docker</w:t>
      </w:r>
      <w:r>
        <w:rPr>
          <w:rFonts w:eastAsia="Calibri" w:cs="Times New Roman"/>
          <w:b/>
          <w:bCs/>
          <w:lang w:eastAsia="fr-BJ"/>
        </w:rPr>
        <w:tab/>
      </w:r>
    </w:p>
    <w:p w14:paraId="7E16D836" w14:textId="77777777" w:rsidR="00C71FDE" w:rsidRPr="00C2340E" w:rsidRDefault="00C71FDE" w:rsidP="00C71FDE">
      <w:pPr>
        <w:spacing w:line="360" w:lineRule="auto"/>
        <w:ind w:firstLine="720"/>
        <w:jc w:val="both"/>
        <w:rPr>
          <w:rFonts w:eastAsia="Calibri" w:cs="Times New Roman"/>
          <w:lang w:eastAsia="fr-BJ"/>
        </w:rPr>
      </w:pPr>
      <w:r>
        <w:rPr>
          <w:rFonts w:eastAsia="Calibri" w:cs="Times New Roman"/>
          <w:lang w:eastAsia="fr-BJ"/>
        </w:rPr>
        <w:t>Face à la grande ramification des éléments logiciels composant notre ingénierie de vérification (Modules web, cluster d'API, Microservice ML Python, connecteurs applicatifs), </w:t>
      </w:r>
      <w:r>
        <w:rPr>
          <w:rFonts w:eastAsia="Calibri" w:cs="Times New Roman"/>
          <w:b/>
          <w:bCs/>
          <w:lang w:eastAsia="fr-BJ"/>
        </w:rPr>
        <w:t>Docker</w:t>
      </w:r>
      <w:r>
        <w:rPr>
          <w:rFonts w:eastAsia="Calibri" w:cs="Times New Roman"/>
          <w:lang w:eastAsia="fr-BJ"/>
        </w:rPr>
        <w:t> a pris le parti du virtualisateur de déploiement en fin de ligne. L'outil nous a ainsi permis d’enfermer hermétiquement la machinerie à l'intérieur de « conteneurs logiciels » indépendants pour qu'ils s'exécutent conjointement, mais sans la moindre interférence avec le système d'exploitation matériel hôte. Il favorisait un déploiement partagé, testable de n'importe où et propice à des environnements de soutenance totalement garantis.</w:t>
      </w:r>
    </w:p>
    <w:p w14:paraId="4D717F09" w14:textId="50E6ECA0" w:rsidR="00C71FDE" w:rsidRPr="00C2340E" w:rsidRDefault="00C71FDE" w:rsidP="00C71FDE">
      <w:pPr>
        <w:jc w:val="both"/>
        <w:rPr>
          <w:rFonts w:eastAsia="Calibri" w:cs="Times New Roman"/>
          <w:lang w:eastAsia="fr-BJ"/>
        </w:rPr>
      </w:pPr>
      <w:r>
        <w:rPr>
          <w:rFonts w:eastAsia="Calibri" w:cs="Times New Roman"/>
          <w:noProof/>
          <w:lang w:eastAsia="fr-BJ"/>
        </w:rPr>
        <w:drawing>
          <wp:anchor distT="0" distB="0" distL="114300" distR="114300" simplePos="0" relativeHeight="251676672" behindDoc="0" locked="0" layoutInCell="1" allowOverlap="0" wp14:anchorId="709A1E50" wp14:editId="5CB1B83A">
            <wp:simplePos x="0" y="0"/>
            <wp:positionH relativeFrom="column">
              <wp:posOffset>43815</wp:posOffset>
            </wp:positionH>
            <wp:positionV relativeFrom="line">
              <wp:posOffset>317500</wp:posOffset>
            </wp:positionV>
            <wp:extent cx="1103630" cy="828675"/>
            <wp:effectExtent l="0" t="0" r="1270" b="9525"/>
            <wp:wrapSquare wrapText="bothSides"/>
            <wp:docPr id="2065963206"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63206" name="Image 5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103630" cy="8286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Calibri" w:cs="Times New Roman"/>
          <w:lang w:eastAsia="fr-BJ"/>
        </w:rPr>
        <w:t>-   </w:t>
      </w:r>
      <w:r>
        <w:rPr>
          <w:rFonts w:eastAsia="Calibri" w:cs="Times New Roman"/>
          <w:b/>
          <w:bCs/>
          <w:lang w:eastAsia="fr-BJ"/>
        </w:rPr>
        <w:t>Vitest &amp; Jest</w:t>
      </w:r>
    </w:p>
    <w:p w14:paraId="16235A02" w14:textId="77777777" w:rsidR="00C71FDE" w:rsidRPr="00C2340E" w:rsidRDefault="00C71FDE" w:rsidP="00C71FDE">
      <w:pPr>
        <w:spacing w:line="360" w:lineRule="auto"/>
        <w:ind w:firstLine="720"/>
        <w:jc w:val="both"/>
        <w:rPr>
          <w:rFonts w:eastAsia="Calibri" w:cs="Times New Roman"/>
          <w:lang w:eastAsia="fr-BJ"/>
        </w:rPr>
      </w:pPr>
      <w:r>
        <w:rPr>
          <w:rFonts w:eastAsia="Calibri" w:cs="Times New Roman"/>
          <w:lang w:eastAsia="fr-BJ"/>
        </w:rPr>
        <w:t>Parce que le développement d'un système protégeant la santé financière d'individus rejette systématiquement le droit à l'erreur ou la supposition, notre développement s'est adossé à des environnements d'analyse automatisés (</w:t>
      </w:r>
      <w:r>
        <w:rPr>
          <w:rFonts w:eastAsia="Calibri" w:cs="Times New Roman"/>
          <w:i/>
          <w:iCs/>
          <w:lang w:eastAsia="fr-BJ"/>
        </w:rPr>
        <w:t>Test-Runners</w:t>
      </w:r>
      <w:r>
        <w:rPr>
          <w:rFonts w:eastAsia="Calibri" w:cs="Times New Roman"/>
          <w:lang w:eastAsia="fr-BJ"/>
        </w:rPr>
        <w:t>) : </w:t>
      </w:r>
      <w:r>
        <w:rPr>
          <w:rFonts w:eastAsia="Calibri" w:cs="Times New Roman"/>
          <w:b/>
          <w:bCs/>
          <w:lang w:eastAsia="fr-BJ"/>
        </w:rPr>
        <w:t>Jest</w:t>
      </w:r>
      <w:r>
        <w:rPr>
          <w:rFonts w:eastAsia="Calibri" w:cs="Times New Roman"/>
          <w:lang w:eastAsia="fr-BJ"/>
        </w:rPr>
        <w:t> a agi très spécifiquement comme l'assurance-qualité évaluant en tâche de fond les logiques expertes de notre backend d'entreprise NestJS, tandis que </w:t>
      </w:r>
      <w:r>
        <w:rPr>
          <w:rFonts w:eastAsia="Calibri" w:cs="Times New Roman"/>
          <w:b/>
          <w:bCs/>
          <w:lang w:eastAsia="fr-BJ"/>
        </w:rPr>
        <w:t>Vitest</w:t>
      </w:r>
      <w:r>
        <w:rPr>
          <w:rFonts w:eastAsia="Calibri" w:cs="Times New Roman"/>
          <w:lang w:eastAsia="fr-BJ"/>
        </w:rPr>
        <w:t> permettait de s'assurer de la viabilité des interfaces réactives de simulation Web liées à React.</w:t>
      </w:r>
    </w:p>
    <w:p w14:paraId="7F57572B" w14:textId="504D3F30" w:rsidR="00C71FDE" w:rsidRPr="00C2340E" w:rsidRDefault="00A20769" w:rsidP="00CD1C66">
      <w:pPr>
        <w:pStyle w:val="Titre1"/>
        <w:rPr>
          <w:rFonts w:eastAsia="Times New Roman"/>
        </w:rPr>
      </w:pPr>
      <w:bookmarkStart w:id="99" w:name="_Toc198325354"/>
      <w:bookmarkStart w:id="100" w:name="_Toc198331797"/>
      <w:r>
        <w:rPr>
          <w:rFonts w:eastAsia="Times New Roman"/>
          <w:lang w:val="fr-FR"/>
        </w:rPr>
        <w:t xml:space="preserve">II. </w:t>
      </w:r>
      <w:r>
        <w:rPr>
          <w:rFonts w:eastAsia="Times New Roman"/>
        </w:rPr>
        <w:t>Implémentation de la base de données</w:t>
      </w:r>
      <w:bookmarkEnd w:id="99"/>
      <w:bookmarkEnd w:id="100"/>
    </w:p>
    <w:p w14:paraId="54B814B1" w14:textId="77777777" w:rsidR="00C71FDE" w:rsidRPr="00C2340E" w:rsidRDefault="00C71FDE" w:rsidP="00C71FDE">
      <w:pPr>
        <w:spacing w:after="0" w:line="240" w:lineRule="auto"/>
        <w:jc w:val="both"/>
        <w:rPr>
          <w:rFonts w:eastAsia="Calibri" w:cs="Times New Roman"/>
          <w:iCs/>
          <w:sz w:val="18"/>
          <w:szCs w:val="16"/>
        </w:rPr>
      </w:pPr>
    </w:p>
    <w:p w14:paraId="34FE9EBF" w14:textId="03E4D80F" w:rsidR="00C71FDE" w:rsidRDefault="00C71FDE" w:rsidP="00CD1C66">
      <w:pPr>
        <w:pStyle w:val="Titre2"/>
        <w:rPr>
          <w:rFonts w:eastAsia="Times New Roman"/>
        </w:rPr>
      </w:pPr>
      <w:bookmarkStart w:id="101" w:name="_Toc198325355"/>
      <w:bookmarkStart w:id="102" w:name="_Toc198331798"/>
      <w:r>
        <w:rPr>
          <w:rFonts w:eastAsia="Times New Roman"/>
          <w:lang w:val="fr-FR"/>
        </w:rPr>
        <w:t xml:space="preserve">A. </w:t>
      </w:r>
      <w:r>
        <w:rPr>
          <w:rFonts w:eastAsia="Times New Roman"/>
        </w:rPr>
        <w:t>Schéma logique et relationnel</w:t>
      </w:r>
      <w:bookmarkEnd w:id="101"/>
      <w:bookmarkEnd w:id="102"/>
    </w:p>
    <w:p w14:paraId="7D415B7C" w14:textId="77777777" w:rsidR="0030454E" w:rsidRPr="0030454E" w:rsidRDefault="0030454E" w:rsidP="0030454E">
      <w:pPr>
        <w:pStyle w:val="Titre1"/>
        <w:spacing w:before="0" w:after="0"/>
        <w:rPr>
          <w:sz w:val="8"/>
          <w:szCs w:val="8"/>
        </w:rPr>
      </w:pPr>
    </w:p>
    <w:p w14:paraId="18003904" w14:textId="22D5F923" w:rsidR="00C71FDE" w:rsidRDefault="00C71FDE" w:rsidP="0030454E">
      <w:pPr>
        <w:spacing w:after="0" w:line="360" w:lineRule="auto"/>
        <w:ind w:firstLine="720"/>
        <w:jc w:val="both"/>
        <w:rPr>
          <w:rFonts w:eastAsia="Calibri" w:cs="Times New Roman"/>
        </w:rPr>
      </w:pPr>
      <w:r>
        <w:rPr>
          <w:rFonts w:eastAsia="Calibri" w:cs="Times New Roman"/>
        </w:rPr>
        <w:t xml:space="preserve">La modélisation du schéma logique relationnel constitue une étape fondamentale dans le processus de conception d’une base de données relationnelle. Elle consiste à traduire les </w:t>
      </w:r>
      <w:r>
        <w:rPr>
          <w:rFonts w:eastAsia="Calibri" w:cs="Times New Roman"/>
        </w:rPr>
        <w:lastRenderedPageBreak/>
        <w:t>entités, les associations et les attributs du diagramme de classes en un ensemble de relations normalisées, facilitant ainsi leur implémentation dans un Système de Gestion de Base de Données (SGBD). Voici les schémas logiques renels de nos classes :</w:t>
      </w:r>
    </w:p>
    <w:p w14:paraId="05C3774E" w14:textId="36C498AB" w:rsidR="0030454E" w:rsidRPr="0030454E" w:rsidRDefault="0030454E" w:rsidP="0030454E">
      <w:pPr>
        <w:rPr>
          <w:rFonts w:eastAsia="Calibri" w:cs="Times New Roman"/>
        </w:rPr>
      </w:pPr>
    </w:p>
    <w:p w14:paraId="667EA03C" w14:textId="3D267C21" w:rsidR="0030454E" w:rsidRPr="0030454E" w:rsidRDefault="00C71FDE" w:rsidP="0030454E">
      <w:pPr>
        <w:keepNext/>
        <w:keepLines/>
        <w:numPr>
          <w:ilvl w:val="0"/>
          <w:numId w:val="32"/>
        </w:numPr>
        <w:spacing w:after="0" w:line="360" w:lineRule="auto"/>
        <w:jc w:val="both"/>
        <w:outlineLvl w:val="1"/>
        <w:rPr>
          <w:lang w:val="en-GB"/>
        </w:rPr>
      </w:pPr>
      <w:bookmarkStart w:id="103" w:name="_Toc228627699"/>
      <w:r>
        <w:rPr>
          <w:rFonts w:eastAsia="Times New Roman" w:cs="Times New Roman"/>
          <w:b/>
          <w:bCs/>
          <w:iCs/>
          <w:sz w:val="28"/>
          <w:szCs w:val="32"/>
        </w:rPr>
        <w:t>users</w:t>
      </w:r>
      <w:r>
        <w:rPr>
          <w:rFonts w:eastAsia="Times New Roman" w:cs="Times New Roman"/>
          <w:iCs/>
          <w:sz w:val="28"/>
          <w:szCs w:val="32"/>
        </w:rPr>
        <w:t> (id pk, fineract_client_id, full_name, phone, email, national_id, country, city, lat_home, lng_home, monthly_income, account_type, kyc_verified, kyc_verified_at, risk_profile, created_at, updated_at)</w:t>
      </w:r>
      <w:r>
        <w:rPr>
          <w:rFonts w:eastAsia="Times New Roman" w:cs="Times New Roman"/>
          <w:iCs/>
          <w:sz w:val="28"/>
          <w:szCs w:val="32"/>
          <w:lang w:val="en-GB"/>
        </w:rPr>
        <w:t>.</w:t>
      </w:r>
      <w:bookmarkEnd w:id="103"/>
    </w:p>
    <w:p w14:paraId="71863985" w14:textId="0874C925" w:rsidR="00C71FDE" w:rsidRPr="00C2340E" w:rsidRDefault="00C71FDE" w:rsidP="0030454E">
      <w:pPr>
        <w:keepNext/>
        <w:keepLines/>
        <w:numPr>
          <w:ilvl w:val="0"/>
          <w:numId w:val="32"/>
        </w:numPr>
        <w:spacing w:after="0" w:line="360" w:lineRule="auto"/>
        <w:jc w:val="both"/>
        <w:outlineLvl w:val="1"/>
        <w:rPr>
          <w:rFonts w:eastAsia="Times New Roman" w:cs="Times New Roman"/>
          <w:iCs/>
          <w:sz w:val="28"/>
          <w:szCs w:val="32"/>
        </w:rPr>
      </w:pPr>
      <w:bookmarkStart w:id="104" w:name="_Toc228627700"/>
      <w:r>
        <w:rPr>
          <w:rFonts w:eastAsia="Times New Roman" w:cs="Times New Roman"/>
          <w:b/>
          <w:bCs/>
          <w:iCs/>
          <w:sz w:val="28"/>
          <w:szCs w:val="32"/>
        </w:rPr>
        <w:t>accounts</w:t>
      </w:r>
      <w:r>
        <w:rPr>
          <w:rFonts w:eastAsia="Times New Roman" w:cs="Times New Roman"/>
          <w:iCs/>
          <w:sz w:val="28"/>
          <w:szCs w:val="32"/>
        </w:rPr>
        <w:t> (id pk, user_id fk → users, fineract_account_id, account_number, account_type, currency, balance, daily_limit, monthly_limit, is_frozen, frozen_at, frozen_reason, created_at)</w:t>
      </w:r>
      <w:r>
        <w:rPr>
          <w:rFonts w:eastAsia="Times New Roman" w:cs="Times New Roman"/>
          <w:iCs/>
          <w:sz w:val="28"/>
          <w:szCs w:val="32"/>
          <w:lang w:val="en-GB"/>
        </w:rPr>
        <w:t>.</w:t>
      </w:r>
      <w:bookmarkEnd w:id="104"/>
    </w:p>
    <w:p w14:paraId="45598912" w14:textId="03554B0A" w:rsidR="00C71FDE" w:rsidRPr="00C2340E" w:rsidRDefault="00C71FDE" w:rsidP="0030454E">
      <w:pPr>
        <w:keepNext/>
        <w:keepLines/>
        <w:numPr>
          <w:ilvl w:val="0"/>
          <w:numId w:val="32"/>
        </w:numPr>
        <w:spacing w:after="0" w:line="360" w:lineRule="auto"/>
        <w:jc w:val="both"/>
        <w:outlineLvl w:val="1"/>
        <w:rPr>
          <w:rFonts w:eastAsia="Times New Roman" w:cs="Times New Roman"/>
          <w:iCs/>
          <w:sz w:val="28"/>
          <w:szCs w:val="32"/>
        </w:rPr>
      </w:pPr>
      <w:bookmarkStart w:id="105" w:name="_Toc228627701"/>
      <w:r>
        <w:rPr>
          <w:rFonts w:eastAsia="Times New Roman" w:cs="Times New Roman"/>
          <w:b/>
          <w:bCs/>
          <w:iCs/>
          <w:sz w:val="28"/>
          <w:szCs w:val="32"/>
        </w:rPr>
        <w:t>transactions</w:t>
      </w:r>
      <w:r>
        <w:rPr>
          <w:rFonts w:eastAsia="Times New Roman" w:cs="Times New Roman"/>
          <w:iCs/>
          <w:sz w:val="28"/>
          <w:szCs w:val="32"/>
        </w:rPr>
        <w:t> (id pk, fineract_txn_id, account_id fk → accounts, user_id fk → users, type, amount, currency, beneficiary_id, beneficiary_name, channel, device_id, ip_address, lat, lng, country_txn, status, fraud_score, fraud_label, is_from_simulator, raw_payload, created_at, processed_at)</w:t>
      </w:r>
      <w:r>
        <w:rPr>
          <w:rFonts w:eastAsia="Times New Roman" w:cs="Times New Roman"/>
          <w:iCs/>
          <w:sz w:val="28"/>
          <w:szCs w:val="32"/>
          <w:lang w:val="en-GB"/>
        </w:rPr>
        <w:t>.</w:t>
      </w:r>
      <w:bookmarkEnd w:id="105"/>
    </w:p>
    <w:p w14:paraId="16EC44CB" w14:textId="7A2C73C1" w:rsidR="00C71FDE" w:rsidRPr="00C2340E" w:rsidRDefault="00C71FDE" w:rsidP="0030454E">
      <w:pPr>
        <w:keepNext/>
        <w:keepLines/>
        <w:numPr>
          <w:ilvl w:val="0"/>
          <w:numId w:val="32"/>
        </w:numPr>
        <w:spacing w:after="0" w:line="360" w:lineRule="auto"/>
        <w:jc w:val="both"/>
        <w:outlineLvl w:val="1"/>
        <w:rPr>
          <w:rFonts w:eastAsia="Times New Roman" w:cs="Times New Roman"/>
          <w:iCs/>
          <w:sz w:val="28"/>
          <w:szCs w:val="32"/>
        </w:rPr>
      </w:pPr>
      <w:bookmarkStart w:id="106" w:name="_Toc228627702"/>
      <w:r>
        <w:rPr>
          <w:rFonts w:eastAsia="Times New Roman" w:cs="Times New Roman"/>
          <w:b/>
          <w:bCs/>
          <w:iCs/>
          <w:sz w:val="28"/>
          <w:szCs w:val="32"/>
        </w:rPr>
        <w:t>fraud_alerts</w:t>
      </w:r>
      <w:r>
        <w:rPr>
          <w:rFonts w:eastAsia="Times New Roman" w:cs="Times New Roman"/>
          <w:iCs/>
          <w:sz w:val="28"/>
          <w:szCs w:val="32"/>
        </w:rPr>
        <w:t> (id pk, transaction_id fk → transactions, user_id fk → users, account_id fk → accounts, analyst_id fk → analysts, alert_type, severity, fraud_score, rules_triggered, ml_score, status, user_responded_at, analyst_note, resolved_at, created_at)</w:t>
      </w:r>
      <w:r>
        <w:rPr>
          <w:rFonts w:eastAsia="Times New Roman" w:cs="Times New Roman"/>
          <w:iCs/>
          <w:sz w:val="28"/>
          <w:szCs w:val="32"/>
          <w:lang w:val="en-GB"/>
        </w:rPr>
        <w:t>.</w:t>
      </w:r>
      <w:bookmarkEnd w:id="106"/>
    </w:p>
    <w:p w14:paraId="0117DDA4" w14:textId="1661AB01" w:rsidR="00C71FDE" w:rsidRPr="00C2340E" w:rsidRDefault="00C71FDE" w:rsidP="0030454E">
      <w:pPr>
        <w:keepNext/>
        <w:keepLines/>
        <w:numPr>
          <w:ilvl w:val="0"/>
          <w:numId w:val="32"/>
        </w:numPr>
        <w:spacing w:after="0" w:line="360" w:lineRule="auto"/>
        <w:jc w:val="both"/>
        <w:outlineLvl w:val="1"/>
        <w:rPr>
          <w:rFonts w:eastAsia="Times New Roman" w:cs="Times New Roman"/>
          <w:iCs/>
          <w:sz w:val="28"/>
          <w:szCs w:val="32"/>
        </w:rPr>
      </w:pPr>
      <w:bookmarkStart w:id="107" w:name="_Toc228627703"/>
      <w:r>
        <w:rPr>
          <w:rFonts w:eastAsia="Times New Roman" w:cs="Times New Roman"/>
          <w:b/>
          <w:bCs/>
          <w:iCs/>
          <w:sz w:val="28"/>
          <w:szCs w:val="32"/>
        </w:rPr>
        <w:t>user_behavioral_baseline</w:t>
      </w:r>
      <w:r>
        <w:rPr>
          <w:rFonts w:eastAsia="Times New Roman" w:cs="Times New Roman"/>
          <w:iCs/>
          <w:sz w:val="28"/>
          <w:szCs w:val="32"/>
        </w:rPr>
        <w:t> (user_id pk fk → users, avg_txn_amount, std_txn_amount, avg_txn_per_day, max_txn_per_hour, common_countries, common_cities, known_devices, known_beneficiaries, typical_hours, last_computed_at)</w:t>
      </w:r>
      <w:r>
        <w:rPr>
          <w:rFonts w:eastAsia="Times New Roman" w:cs="Times New Roman"/>
          <w:iCs/>
          <w:sz w:val="28"/>
          <w:szCs w:val="32"/>
          <w:lang w:val="en-GB"/>
        </w:rPr>
        <w:t>.</w:t>
      </w:r>
      <w:bookmarkEnd w:id="107"/>
    </w:p>
    <w:p w14:paraId="0B9E9168" w14:textId="77777777" w:rsidR="00C71FDE" w:rsidRPr="00C2340E" w:rsidRDefault="00C71FDE" w:rsidP="0030454E">
      <w:pPr>
        <w:keepNext/>
        <w:keepLines/>
        <w:numPr>
          <w:ilvl w:val="0"/>
          <w:numId w:val="32"/>
        </w:numPr>
        <w:spacing w:after="0" w:line="360" w:lineRule="auto"/>
        <w:jc w:val="both"/>
        <w:outlineLvl w:val="1"/>
        <w:rPr>
          <w:rFonts w:eastAsia="Times New Roman" w:cs="Times New Roman"/>
          <w:iCs/>
          <w:sz w:val="28"/>
          <w:szCs w:val="32"/>
        </w:rPr>
      </w:pPr>
      <w:bookmarkStart w:id="108" w:name="_Toc228627704"/>
      <w:r>
        <w:rPr>
          <w:rFonts w:eastAsia="Times New Roman" w:cs="Times New Roman"/>
          <w:b/>
          <w:bCs/>
          <w:iCs/>
          <w:sz w:val="28"/>
          <w:szCs w:val="32"/>
        </w:rPr>
        <w:t>device_registry</w:t>
      </w:r>
      <w:r>
        <w:rPr>
          <w:rFonts w:eastAsia="Times New Roman" w:cs="Times New Roman"/>
          <w:iCs/>
          <w:sz w:val="28"/>
          <w:szCs w:val="32"/>
        </w:rPr>
        <w:t> (id pk, user_id fk → users, device_id, device_model, os, fcm_token, is_trusted, first_seen, last_seen)</w:t>
      </w:r>
      <w:bookmarkEnd w:id="108"/>
    </w:p>
    <w:p w14:paraId="5D3CF86E" w14:textId="77777777" w:rsidR="00C71FDE" w:rsidRDefault="00C71FDE" w:rsidP="0030454E">
      <w:pPr>
        <w:keepNext/>
        <w:keepLines/>
        <w:numPr>
          <w:ilvl w:val="0"/>
          <w:numId w:val="32"/>
        </w:numPr>
        <w:spacing w:after="0" w:line="360" w:lineRule="auto"/>
        <w:jc w:val="both"/>
        <w:outlineLvl w:val="1"/>
        <w:rPr>
          <w:rFonts w:eastAsia="Times New Roman" w:cs="Times New Roman"/>
          <w:iCs/>
          <w:sz w:val="28"/>
          <w:szCs w:val="32"/>
        </w:rPr>
      </w:pPr>
      <w:bookmarkStart w:id="109" w:name="_Toc228627705"/>
      <w:r>
        <w:rPr>
          <w:rFonts w:eastAsia="Times New Roman" w:cs="Times New Roman"/>
          <w:b/>
          <w:bCs/>
          <w:iCs/>
          <w:sz w:val="28"/>
          <w:szCs w:val="32"/>
        </w:rPr>
        <w:t>analysts </w:t>
      </w:r>
      <w:r>
        <w:rPr>
          <w:rFonts w:eastAsia="Times New Roman" w:cs="Times New Roman"/>
          <w:iCs/>
          <w:sz w:val="28"/>
          <w:szCs w:val="32"/>
        </w:rPr>
        <w:t>(id pk, name, email, role, password_hash, last_login, created_at)</w:t>
      </w:r>
      <w:bookmarkEnd w:id="109"/>
    </w:p>
    <w:p w14:paraId="1AD5DA77" w14:textId="77777777" w:rsidR="006F35EF" w:rsidRDefault="006F35EF" w:rsidP="006F35EF">
      <w:pPr>
        <w:pStyle w:val="Titre1"/>
      </w:pPr>
    </w:p>
    <w:p w14:paraId="175AC2A7" w14:textId="77777777" w:rsidR="006F35EF" w:rsidRDefault="006F35EF" w:rsidP="006F35EF"/>
    <w:p w14:paraId="4AADB625" w14:textId="77777777" w:rsidR="006F35EF" w:rsidRPr="00A20769" w:rsidRDefault="006F35EF" w:rsidP="006F35EF">
      <w:pPr>
        <w:pStyle w:val="Titre1"/>
        <w:rPr>
          <w:sz w:val="14"/>
          <w:szCs w:val="14"/>
          <w:lang w:val="en-GB"/>
        </w:rPr>
      </w:pPr>
    </w:p>
    <w:p w14:paraId="58069EEC" w14:textId="77777777" w:rsidR="00C71FDE" w:rsidRPr="00C2340E" w:rsidRDefault="00C71FDE" w:rsidP="00CD1C66">
      <w:pPr>
        <w:pStyle w:val="Titre1"/>
        <w:rPr>
          <w:rFonts w:eastAsia="Times New Roman"/>
          <w:i/>
        </w:rPr>
      </w:pPr>
      <w:bookmarkStart w:id="110" w:name="_Toc198325356"/>
      <w:bookmarkStart w:id="111" w:name="_Toc198331799"/>
      <w:r>
        <w:rPr>
          <w:rFonts w:eastAsia="Times New Roman"/>
          <w:i/>
          <w:lang w:val="fr-FR"/>
        </w:rPr>
        <w:t xml:space="preserve">B. </w:t>
      </w:r>
      <w:r>
        <w:rPr>
          <w:rFonts w:eastAsia="Times New Roman"/>
        </w:rPr>
        <w:t>Dictionnaire des données</w:t>
      </w:r>
      <w:bookmarkEnd w:id="110"/>
      <w:bookmarkEnd w:id="111"/>
    </w:p>
    <w:p w14:paraId="110B9A5B" w14:textId="77777777" w:rsidR="00C71FDE" w:rsidRPr="00C2340E" w:rsidRDefault="00C71FDE" w:rsidP="00C71FDE">
      <w:pPr>
        <w:spacing w:after="0" w:line="240" w:lineRule="auto"/>
        <w:jc w:val="both"/>
        <w:rPr>
          <w:rFonts w:eastAsia="Calibri" w:cs="Times New Roman"/>
          <w:sz w:val="16"/>
          <w:szCs w:val="14"/>
        </w:rPr>
      </w:pPr>
    </w:p>
    <w:tbl>
      <w:tblPr>
        <w:tblStyle w:val="Tableausimple11"/>
        <w:tblW w:w="10065" w:type="dxa"/>
        <w:tblInd w:w="-147" w:type="dxa"/>
        <w:tblLook w:val="04A0" w:firstRow="1" w:lastRow="0" w:firstColumn="1" w:lastColumn="0" w:noHBand="0" w:noVBand="1"/>
      </w:tblPr>
      <w:tblGrid>
        <w:gridCol w:w="1801"/>
        <w:gridCol w:w="2281"/>
        <w:gridCol w:w="2029"/>
        <w:gridCol w:w="1697"/>
        <w:gridCol w:w="2257"/>
      </w:tblGrid>
      <w:tr w:rsidR="00C71FDE" w:rsidRPr="00C2340E" w14:paraId="1ADF94F6" w14:textId="77777777" w:rsidTr="0030454E">
        <w:trPr>
          <w:cnfStyle w:val="100000000000" w:firstRow="1" w:lastRow="0" w:firstColumn="0" w:lastColumn="0" w:oddVBand="0" w:evenVBand="0" w:oddHBand="0"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052D47A4" w14:textId="77777777" w:rsidR="00C71FDE" w:rsidRPr="00C2340E" w:rsidRDefault="00C71FDE" w:rsidP="006F35EF">
            <w:pPr>
              <w:spacing w:line="360" w:lineRule="auto"/>
              <w:rPr>
                <w:rFonts w:eastAsia="Calibri" w:cs="Times New Roman"/>
                <w:color w:val="000000"/>
                <w:szCs w:val="26"/>
              </w:rPr>
            </w:pPr>
            <w:r>
              <w:rPr>
                <w:rFonts w:eastAsia="Calibri" w:cs="Times New Roman"/>
                <w:color w:val="000000"/>
                <w:szCs w:val="26"/>
              </w:rPr>
              <w:t>Entité / Table</w:t>
            </w:r>
          </w:p>
        </w:tc>
        <w:tc>
          <w:tcPr>
            <w:tcW w:w="2281" w:type="dxa"/>
            <w:vAlign w:val="center"/>
            <w:hideMark/>
          </w:tcPr>
          <w:p w14:paraId="352202FF" w14:textId="77777777" w:rsidR="00C71FDE" w:rsidRPr="00C2340E" w:rsidRDefault="00C71FDE" w:rsidP="006F35EF">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Attribut (Champ)</w:t>
            </w:r>
          </w:p>
        </w:tc>
        <w:tc>
          <w:tcPr>
            <w:tcW w:w="0" w:type="auto"/>
            <w:vAlign w:val="center"/>
            <w:hideMark/>
          </w:tcPr>
          <w:p w14:paraId="74D9AEC0" w14:textId="77777777" w:rsidR="00C71FDE" w:rsidRPr="00C2340E" w:rsidRDefault="00C71FDE" w:rsidP="006F35EF">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Type SQL</w:t>
            </w:r>
          </w:p>
        </w:tc>
        <w:tc>
          <w:tcPr>
            <w:tcW w:w="0" w:type="auto"/>
            <w:vAlign w:val="center"/>
            <w:hideMark/>
          </w:tcPr>
          <w:p w14:paraId="5E11EBD7" w14:textId="77777777" w:rsidR="00C71FDE" w:rsidRPr="00C2340E" w:rsidRDefault="00C71FDE" w:rsidP="006F35EF">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Contraintes</w:t>
            </w:r>
          </w:p>
        </w:tc>
        <w:tc>
          <w:tcPr>
            <w:tcW w:w="2257" w:type="dxa"/>
            <w:vAlign w:val="center"/>
            <w:hideMark/>
          </w:tcPr>
          <w:p w14:paraId="70918D1D" w14:textId="77777777" w:rsidR="00C71FDE" w:rsidRPr="00C2340E" w:rsidRDefault="00C71FDE" w:rsidP="006F35EF">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Description / Rôle Métier</w:t>
            </w:r>
          </w:p>
        </w:tc>
      </w:tr>
      <w:tr w:rsidR="006F35EF" w:rsidRPr="00C2340E" w14:paraId="70D4E9FE"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restart"/>
            <w:vAlign w:val="center"/>
            <w:hideMark/>
          </w:tcPr>
          <w:p w14:paraId="0E626BED" w14:textId="77777777" w:rsidR="006F35EF" w:rsidRPr="00C2340E" w:rsidRDefault="006F35EF" w:rsidP="006F35EF">
            <w:pPr>
              <w:spacing w:line="360" w:lineRule="auto"/>
              <w:jc w:val="both"/>
              <w:rPr>
                <w:rFonts w:eastAsia="Calibri" w:cs="Times New Roman"/>
                <w:color w:val="000000"/>
                <w:szCs w:val="26"/>
              </w:rPr>
            </w:pPr>
            <w:r>
              <w:rPr>
                <w:rFonts w:eastAsia="Calibri" w:cs="Times New Roman"/>
                <w:color w:val="000000"/>
                <w:szCs w:val="26"/>
              </w:rPr>
              <w:t>users</w:t>
            </w:r>
          </w:p>
        </w:tc>
        <w:tc>
          <w:tcPr>
            <w:tcW w:w="2281" w:type="dxa"/>
            <w:vAlign w:val="center"/>
            <w:hideMark/>
          </w:tcPr>
          <w:p w14:paraId="70D30C4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w:t>
            </w:r>
          </w:p>
        </w:tc>
        <w:tc>
          <w:tcPr>
            <w:tcW w:w="0" w:type="auto"/>
            <w:vAlign w:val="center"/>
            <w:hideMark/>
          </w:tcPr>
          <w:p w14:paraId="6B8C08C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763A225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PK</w:t>
            </w:r>
          </w:p>
        </w:tc>
        <w:tc>
          <w:tcPr>
            <w:tcW w:w="2257" w:type="dxa"/>
            <w:vAlign w:val="center"/>
            <w:hideMark/>
          </w:tcPr>
          <w:p w14:paraId="2F4478A4"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unique généré pour l'utilisateur.</w:t>
            </w:r>
          </w:p>
        </w:tc>
      </w:tr>
      <w:tr w:rsidR="006F35EF" w:rsidRPr="00C2340E" w14:paraId="61F3C729"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3219AE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B3F68E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fineract_client_id</w:t>
            </w:r>
          </w:p>
        </w:tc>
        <w:tc>
          <w:tcPr>
            <w:tcW w:w="0" w:type="auto"/>
            <w:vAlign w:val="center"/>
            <w:hideMark/>
          </w:tcPr>
          <w:p w14:paraId="3AA8447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6457DF0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Unique</w:t>
            </w:r>
          </w:p>
        </w:tc>
        <w:tc>
          <w:tcPr>
            <w:tcW w:w="2257" w:type="dxa"/>
            <w:vAlign w:val="center"/>
            <w:hideMark/>
          </w:tcPr>
          <w:p w14:paraId="1A12E54F"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 faisant le lien avec le Core Banking (Fineract).</w:t>
            </w:r>
          </w:p>
        </w:tc>
      </w:tr>
      <w:tr w:rsidR="006F35EF" w:rsidRPr="00C2340E" w14:paraId="4C0DF85B"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02C6A53"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2F7EAB7"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full_name</w:t>
            </w:r>
          </w:p>
        </w:tc>
        <w:tc>
          <w:tcPr>
            <w:tcW w:w="0" w:type="auto"/>
            <w:vAlign w:val="center"/>
            <w:hideMark/>
          </w:tcPr>
          <w:p w14:paraId="1BF42BED"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0145D47B"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6EF51AB1"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Nom et prénom complets du client.</w:t>
            </w:r>
          </w:p>
        </w:tc>
      </w:tr>
      <w:tr w:rsidR="006F35EF" w:rsidRPr="00C2340E" w14:paraId="282588ED"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EFD8A68"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FB39F5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phone</w:t>
            </w:r>
          </w:p>
        </w:tc>
        <w:tc>
          <w:tcPr>
            <w:tcW w:w="0" w:type="auto"/>
            <w:vAlign w:val="center"/>
            <w:hideMark/>
          </w:tcPr>
          <w:p w14:paraId="58F45AC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314AF7C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Unique</w:t>
            </w:r>
          </w:p>
        </w:tc>
        <w:tc>
          <w:tcPr>
            <w:tcW w:w="2257" w:type="dxa"/>
            <w:vAlign w:val="center"/>
            <w:hideMark/>
          </w:tcPr>
          <w:p w14:paraId="241080AF"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Numéro de téléphone cellulaire.</w:t>
            </w:r>
          </w:p>
        </w:tc>
      </w:tr>
      <w:tr w:rsidR="006F35EF" w:rsidRPr="00C2340E" w14:paraId="5DFD781F"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302AD49"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8BEA46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email</w:t>
            </w:r>
          </w:p>
        </w:tc>
        <w:tc>
          <w:tcPr>
            <w:tcW w:w="0" w:type="auto"/>
            <w:vAlign w:val="center"/>
            <w:hideMark/>
          </w:tcPr>
          <w:p w14:paraId="24B6104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779B869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2486AF3D"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Adresse de messagerie électronique.</w:t>
            </w:r>
          </w:p>
        </w:tc>
      </w:tr>
      <w:tr w:rsidR="006F35EF" w:rsidRPr="00C2340E" w14:paraId="17362327"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5FF6299B"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1A7122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national_id</w:t>
            </w:r>
          </w:p>
        </w:tc>
        <w:tc>
          <w:tcPr>
            <w:tcW w:w="0" w:type="auto"/>
            <w:vAlign w:val="center"/>
            <w:hideMark/>
          </w:tcPr>
          <w:p w14:paraId="01710D49"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6917613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Unique</w:t>
            </w:r>
          </w:p>
        </w:tc>
        <w:tc>
          <w:tcPr>
            <w:tcW w:w="2257" w:type="dxa"/>
            <w:vAlign w:val="center"/>
            <w:hideMark/>
          </w:tcPr>
          <w:p w14:paraId="40F87891"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Numéro de la pièce d'identité (ou passeport).</w:t>
            </w:r>
          </w:p>
        </w:tc>
      </w:tr>
      <w:tr w:rsidR="006F35EF" w:rsidRPr="00C2340E" w14:paraId="2DE2B500"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2EF45CB"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055403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country</w:t>
            </w:r>
          </w:p>
        </w:tc>
        <w:tc>
          <w:tcPr>
            <w:tcW w:w="0" w:type="auto"/>
            <w:vAlign w:val="center"/>
            <w:hideMark/>
          </w:tcPr>
          <w:p w14:paraId="618C10D5"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556E9957"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0EFD7E4B"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Pays de résidence du client.</w:t>
            </w:r>
          </w:p>
        </w:tc>
      </w:tr>
      <w:tr w:rsidR="006F35EF" w:rsidRPr="00C2340E" w14:paraId="2D458D2B"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D468BD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67015A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city</w:t>
            </w:r>
          </w:p>
        </w:tc>
        <w:tc>
          <w:tcPr>
            <w:tcW w:w="0" w:type="auto"/>
            <w:vAlign w:val="center"/>
            <w:hideMark/>
          </w:tcPr>
          <w:p w14:paraId="54FB20B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412250FD"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5C89CB35"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Ville de résidence.</w:t>
            </w:r>
          </w:p>
        </w:tc>
      </w:tr>
      <w:tr w:rsidR="006F35EF" w:rsidRPr="00C2340E" w14:paraId="2C9BCAEC"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0456716"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190A73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lat_home</w:t>
            </w:r>
          </w:p>
        </w:tc>
        <w:tc>
          <w:tcPr>
            <w:tcW w:w="0" w:type="auto"/>
            <w:vAlign w:val="center"/>
            <w:hideMark/>
          </w:tcPr>
          <w:p w14:paraId="056C866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(9,6)</w:t>
            </w:r>
          </w:p>
        </w:tc>
        <w:tc>
          <w:tcPr>
            <w:tcW w:w="0" w:type="auto"/>
            <w:vAlign w:val="center"/>
            <w:hideMark/>
          </w:tcPr>
          <w:p w14:paraId="2F6C326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64D72463"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Latitude du lieu d'habitation (pour contrôle géolocalisé).</w:t>
            </w:r>
          </w:p>
        </w:tc>
      </w:tr>
      <w:tr w:rsidR="006F35EF" w:rsidRPr="00C2340E" w14:paraId="24D9D60A"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FC49B38"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483AB3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lng_home</w:t>
            </w:r>
          </w:p>
        </w:tc>
        <w:tc>
          <w:tcPr>
            <w:tcW w:w="0" w:type="auto"/>
            <w:vAlign w:val="center"/>
            <w:hideMark/>
          </w:tcPr>
          <w:p w14:paraId="2A4CC1E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(9,6)</w:t>
            </w:r>
          </w:p>
        </w:tc>
        <w:tc>
          <w:tcPr>
            <w:tcW w:w="0" w:type="auto"/>
            <w:vAlign w:val="center"/>
            <w:hideMark/>
          </w:tcPr>
          <w:p w14:paraId="5DB6F7E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4F5256D4"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Longitude du lieu d'habitation.</w:t>
            </w:r>
          </w:p>
        </w:tc>
      </w:tr>
      <w:tr w:rsidR="006F35EF" w:rsidRPr="00C2340E" w14:paraId="3838A578"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53F4FB00"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84DFFC5"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monthly_income</w:t>
            </w:r>
          </w:p>
        </w:tc>
        <w:tc>
          <w:tcPr>
            <w:tcW w:w="0" w:type="auto"/>
            <w:vAlign w:val="center"/>
            <w:hideMark/>
          </w:tcPr>
          <w:p w14:paraId="635A216D"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(15,2)</w:t>
            </w:r>
          </w:p>
        </w:tc>
        <w:tc>
          <w:tcPr>
            <w:tcW w:w="0" w:type="auto"/>
            <w:vAlign w:val="center"/>
            <w:hideMark/>
          </w:tcPr>
          <w:p w14:paraId="13C12BFD"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74C15722"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Revenus mensuels déclarés (KYC).</w:t>
            </w:r>
          </w:p>
        </w:tc>
      </w:tr>
      <w:tr w:rsidR="006F35EF" w:rsidRPr="00C2340E" w14:paraId="17C7B764"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7030B8A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182879CB"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account_type</w:t>
            </w:r>
          </w:p>
        </w:tc>
        <w:tc>
          <w:tcPr>
            <w:tcW w:w="0" w:type="auto"/>
            <w:vAlign w:val="center"/>
            <w:hideMark/>
          </w:tcPr>
          <w:p w14:paraId="63D5314B"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04D0EE3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5E4F0034"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Catégorie (personnel, professionnel, étudiant).</w:t>
            </w:r>
          </w:p>
        </w:tc>
      </w:tr>
      <w:tr w:rsidR="006F35EF" w:rsidRPr="00C2340E" w14:paraId="047FF4F9"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3D32B67"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3734F17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kyc_verified</w:t>
            </w:r>
          </w:p>
        </w:tc>
        <w:tc>
          <w:tcPr>
            <w:tcW w:w="0" w:type="auto"/>
            <w:vAlign w:val="center"/>
            <w:hideMark/>
          </w:tcPr>
          <w:p w14:paraId="05208DB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BOOLEAN</w:t>
            </w:r>
          </w:p>
        </w:tc>
        <w:tc>
          <w:tcPr>
            <w:tcW w:w="0" w:type="auto"/>
            <w:vAlign w:val="center"/>
            <w:hideMark/>
          </w:tcPr>
          <w:p w14:paraId="4CEA833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false</w:t>
            </w:r>
          </w:p>
        </w:tc>
        <w:tc>
          <w:tcPr>
            <w:tcW w:w="2257" w:type="dxa"/>
            <w:vAlign w:val="center"/>
            <w:hideMark/>
          </w:tcPr>
          <w:p w14:paraId="5BB9DDD4"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Indique si l'identité a été validée par la banque.</w:t>
            </w:r>
          </w:p>
        </w:tc>
      </w:tr>
      <w:tr w:rsidR="006F35EF" w:rsidRPr="00C2340E" w14:paraId="12F2416D"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BE59799"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1F5A9B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kyc_verified_at</w:t>
            </w:r>
          </w:p>
        </w:tc>
        <w:tc>
          <w:tcPr>
            <w:tcW w:w="0" w:type="auto"/>
            <w:vAlign w:val="center"/>
            <w:hideMark/>
          </w:tcPr>
          <w:p w14:paraId="787BAE5C"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3BDCEF2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25CF0B53"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Horodatage de l'approbation KYC.</w:t>
            </w:r>
          </w:p>
        </w:tc>
      </w:tr>
      <w:tr w:rsidR="006F35EF" w:rsidRPr="00C2340E" w14:paraId="13D72358"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72C4B70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FAD9B5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risk_profile</w:t>
            </w:r>
          </w:p>
        </w:tc>
        <w:tc>
          <w:tcPr>
            <w:tcW w:w="0" w:type="auto"/>
            <w:vAlign w:val="center"/>
            <w:hideMark/>
          </w:tcPr>
          <w:p w14:paraId="422D7415"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64CB1FD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low</w:t>
            </w:r>
          </w:p>
        </w:tc>
        <w:tc>
          <w:tcPr>
            <w:tcW w:w="2257" w:type="dxa"/>
            <w:vAlign w:val="center"/>
            <w:hideMark/>
          </w:tcPr>
          <w:p w14:paraId="5F928A79"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Niveau de risque lié au client (low, medium, high).</w:t>
            </w:r>
          </w:p>
        </w:tc>
      </w:tr>
      <w:tr w:rsidR="006F35EF" w:rsidRPr="00C2340E" w14:paraId="03063C9A"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F73A336"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24929F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created_at</w:t>
            </w:r>
          </w:p>
        </w:tc>
        <w:tc>
          <w:tcPr>
            <w:tcW w:w="0" w:type="auto"/>
            <w:vAlign w:val="center"/>
            <w:hideMark/>
          </w:tcPr>
          <w:p w14:paraId="5BDB5F96"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09EEF78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Auto</w:t>
            </w:r>
          </w:p>
        </w:tc>
        <w:tc>
          <w:tcPr>
            <w:tcW w:w="2257" w:type="dxa"/>
            <w:vAlign w:val="center"/>
            <w:hideMark/>
          </w:tcPr>
          <w:p w14:paraId="2F9BB1F1"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Date d'instanciation de l'utilisateur.</w:t>
            </w:r>
          </w:p>
        </w:tc>
      </w:tr>
      <w:tr w:rsidR="006F35EF" w:rsidRPr="00C2340E" w14:paraId="3B0B2B33"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14F8F74"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43F0EC4"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updated_at</w:t>
            </w:r>
          </w:p>
        </w:tc>
        <w:tc>
          <w:tcPr>
            <w:tcW w:w="0" w:type="auto"/>
            <w:vAlign w:val="center"/>
            <w:hideMark/>
          </w:tcPr>
          <w:p w14:paraId="0226337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0E915A4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Auto</w:t>
            </w:r>
          </w:p>
        </w:tc>
        <w:tc>
          <w:tcPr>
            <w:tcW w:w="2257" w:type="dxa"/>
            <w:vAlign w:val="center"/>
            <w:hideMark/>
          </w:tcPr>
          <w:p w14:paraId="794083BF"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Horodatage de la dernière modification du profil.</w:t>
            </w:r>
          </w:p>
        </w:tc>
      </w:tr>
      <w:tr w:rsidR="00C71FDE" w:rsidRPr="00C2340E" w14:paraId="70CD386B" w14:textId="77777777" w:rsidTr="0030454E">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36852443" w14:textId="77777777" w:rsidR="00C71FDE" w:rsidRPr="00C2340E" w:rsidRDefault="00C71FDE" w:rsidP="006F35EF">
            <w:pPr>
              <w:spacing w:line="360" w:lineRule="auto"/>
              <w:jc w:val="both"/>
              <w:rPr>
                <w:rFonts w:eastAsia="Calibri" w:cs="Times New Roman"/>
                <w:color w:val="000000"/>
                <w:szCs w:val="26"/>
              </w:rPr>
            </w:pPr>
          </w:p>
        </w:tc>
        <w:tc>
          <w:tcPr>
            <w:tcW w:w="2281" w:type="dxa"/>
            <w:vAlign w:val="center"/>
            <w:hideMark/>
          </w:tcPr>
          <w:p w14:paraId="2CCCE4EC"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0" w:type="auto"/>
            <w:vAlign w:val="center"/>
            <w:hideMark/>
          </w:tcPr>
          <w:p w14:paraId="4B770F9F"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0" w:type="auto"/>
            <w:vAlign w:val="center"/>
            <w:hideMark/>
          </w:tcPr>
          <w:p w14:paraId="319F1117"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2257" w:type="dxa"/>
            <w:vAlign w:val="center"/>
            <w:hideMark/>
          </w:tcPr>
          <w:p w14:paraId="3E5F8063" w14:textId="77777777" w:rsidR="00C71FDE" w:rsidRPr="00C2340E" w:rsidRDefault="00C71FDE"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r>
      <w:tr w:rsidR="006F35EF" w:rsidRPr="00C2340E" w14:paraId="35AD3C7F"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restart"/>
            <w:vAlign w:val="center"/>
            <w:hideMark/>
          </w:tcPr>
          <w:p w14:paraId="0BFA54A4" w14:textId="77777777" w:rsidR="006F35EF" w:rsidRPr="00C2340E" w:rsidRDefault="006F35EF" w:rsidP="006F35EF">
            <w:pPr>
              <w:spacing w:line="360" w:lineRule="auto"/>
              <w:jc w:val="both"/>
              <w:rPr>
                <w:rFonts w:eastAsia="Calibri" w:cs="Times New Roman"/>
                <w:color w:val="000000"/>
                <w:szCs w:val="26"/>
              </w:rPr>
            </w:pPr>
            <w:r>
              <w:rPr>
                <w:rFonts w:eastAsia="Calibri" w:cs="Times New Roman"/>
                <w:color w:val="000000"/>
                <w:szCs w:val="26"/>
              </w:rPr>
              <w:t>accounts</w:t>
            </w:r>
          </w:p>
        </w:tc>
        <w:tc>
          <w:tcPr>
            <w:tcW w:w="2281" w:type="dxa"/>
            <w:vAlign w:val="center"/>
            <w:hideMark/>
          </w:tcPr>
          <w:p w14:paraId="1D8DBD1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w:t>
            </w:r>
          </w:p>
        </w:tc>
        <w:tc>
          <w:tcPr>
            <w:tcW w:w="0" w:type="auto"/>
            <w:vAlign w:val="center"/>
            <w:hideMark/>
          </w:tcPr>
          <w:p w14:paraId="619D01D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5F5B613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PK</w:t>
            </w:r>
          </w:p>
        </w:tc>
        <w:tc>
          <w:tcPr>
            <w:tcW w:w="2257" w:type="dxa"/>
            <w:vAlign w:val="center"/>
            <w:hideMark/>
          </w:tcPr>
          <w:p w14:paraId="4FACDD29"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unique du compte (interne applicatif).</w:t>
            </w:r>
          </w:p>
        </w:tc>
      </w:tr>
      <w:tr w:rsidR="006F35EF" w:rsidRPr="00C2340E" w14:paraId="07180639"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51F69C5E"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CD99FE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user_id</w:t>
            </w:r>
          </w:p>
        </w:tc>
        <w:tc>
          <w:tcPr>
            <w:tcW w:w="0" w:type="auto"/>
            <w:vAlign w:val="center"/>
            <w:hideMark/>
          </w:tcPr>
          <w:p w14:paraId="43D783DB"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3DEA51FC"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(users)</w:t>
            </w:r>
          </w:p>
        </w:tc>
        <w:tc>
          <w:tcPr>
            <w:tcW w:w="2257" w:type="dxa"/>
            <w:vAlign w:val="center"/>
            <w:hideMark/>
          </w:tcPr>
          <w:p w14:paraId="6157F9D3"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Client propriétaire du compte bancaire.</w:t>
            </w:r>
          </w:p>
        </w:tc>
      </w:tr>
      <w:tr w:rsidR="006F35EF" w:rsidRPr="00C2340E" w14:paraId="41554C85"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FB361C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FBA8AB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fineract_account_id</w:t>
            </w:r>
          </w:p>
        </w:tc>
        <w:tc>
          <w:tcPr>
            <w:tcW w:w="0" w:type="auto"/>
            <w:vAlign w:val="center"/>
            <w:hideMark/>
          </w:tcPr>
          <w:p w14:paraId="1268B1F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55808455"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Unique</w:t>
            </w:r>
          </w:p>
        </w:tc>
        <w:tc>
          <w:tcPr>
            <w:tcW w:w="2257" w:type="dxa"/>
            <w:vAlign w:val="center"/>
            <w:hideMark/>
          </w:tcPr>
          <w:p w14:paraId="3E6199C7"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exact du compte dans Fineract.</w:t>
            </w:r>
          </w:p>
        </w:tc>
      </w:tr>
      <w:tr w:rsidR="006F35EF" w:rsidRPr="00C2340E" w14:paraId="09E066ED"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065735F"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F07A9F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account_number</w:t>
            </w:r>
          </w:p>
        </w:tc>
        <w:tc>
          <w:tcPr>
            <w:tcW w:w="0" w:type="auto"/>
            <w:vAlign w:val="center"/>
            <w:hideMark/>
          </w:tcPr>
          <w:p w14:paraId="740FB01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18E317EF"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Unique</w:t>
            </w:r>
          </w:p>
        </w:tc>
        <w:tc>
          <w:tcPr>
            <w:tcW w:w="2257" w:type="dxa"/>
            <w:vAlign w:val="center"/>
            <w:hideMark/>
          </w:tcPr>
          <w:p w14:paraId="5B19DA81"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Relevé ou Numéro de compte visible (RIB/IBAN).</w:t>
            </w:r>
          </w:p>
        </w:tc>
      </w:tr>
      <w:tr w:rsidR="006F35EF" w:rsidRPr="00C2340E" w14:paraId="25C584FA"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0D9405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985B32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account_type</w:t>
            </w:r>
          </w:p>
        </w:tc>
        <w:tc>
          <w:tcPr>
            <w:tcW w:w="0" w:type="auto"/>
            <w:vAlign w:val="center"/>
            <w:hideMark/>
          </w:tcPr>
          <w:p w14:paraId="0935BFF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6E118CC7"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32529908"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Type de compte (épargne, courant, mobile_money).</w:t>
            </w:r>
          </w:p>
        </w:tc>
      </w:tr>
      <w:tr w:rsidR="006F35EF" w:rsidRPr="00C2340E" w14:paraId="0CA5C897"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58B1FB9"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54CB8D2"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currency</w:t>
            </w:r>
          </w:p>
        </w:tc>
        <w:tc>
          <w:tcPr>
            <w:tcW w:w="0" w:type="auto"/>
            <w:vAlign w:val="center"/>
            <w:hideMark/>
          </w:tcPr>
          <w:p w14:paraId="4B5B4E7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08DE26F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XOF</w:t>
            </w:r>
          </w:p>
        </w:tc>
        <w:tc>
          <w:tcPr>
            <w:tcW w:w="2257" w:type="dxa"/>
            <w:vAlign w:val="center"/>
            <w:hideMark/>
          </w:tcPr>
          <w:p w14:paraId="4D889AC1"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Devise utilisée (FCFA par défaut).</w:t>
            </w:r>
          </w:p>
        </w:tc>
      </w:tr>
      <w:tr w:rsidR="006F35EF" w:rsidRPr="00C2340E" w14:paraId="4B3DC13C"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F0D009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0DCF32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balance</w:t>
            </w:r>
          </w:p>
        </w:tc>
        <w:tc>
          <w:tcPr>
            <w:tcW w:w="0" w:type="auto"/>
            <w:vAlign w:val="center"/>
            <w:hideMark/>
          </w:tcPr>
          <w:p w14:paraId="776A0060" w14:textId="7E9F85FC"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(15,2)</w:t>
            </w:r>
          </w:p>
        </w:tc>
        <w:tc>
          <w:tcPr>
            <w:tcW w:w="0" w:type="auto"/>
            <w:vAlign w:val="center"/>
            <w:hideMark/>
          </w:tcPr>
          <w:p w14:paraId="389D6CD2"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0.00</w:t>
            </w:r>
          </w:p>
        </w:tc>
        <w:tc>
          <w:tcPr>
            <w:tcW w:w="2257" w:type="dxa"/>
            <w:vAlign w:val="center"/>
            <w:hideMark/>
          </w:tcPr>
          <w:p w14:paraId="0A647734"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Solde financier disponible sur le compte.</w:t>
            </w:r>
          </w:p>
        </w:tc>
      </w:tr>
      <w:tr w:rsidR="006F35EF" w:rsidRPr="00C2340E" w14:paraId="5CCF52A4"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B2AEF3E"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928EC32"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daily_limit</w:t>
            </w:r>
          </w:p>
        </w:tc>
        <w:tc>
          <w:tcPr>
            <w:tcW w:w="0" w:type="auto"/>
            <w:vAlign w:val="center"/>
            <w:hideMark/>
          </w:tcPr>
          <w:p w14:paraId="11FA2FBB" w14:textId="1DC10184"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(15,2)</w:t>
            </w:r>
          </w:p>
        </w:tc>
        <w:tc>
          <w:tcPr>
            <w:tcW w:w="0" w:type="auto"/>
            <w:vAlign w:val="center"/>
            <w:hideMark/>
          </w:tcPr>
          <w:p w14:paraId="4605CC2F"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500k</w:t>
            </w:r>
          </w:p>
        </w:tc>
        <w:tc>
          <w:tcPr>
            <w:tcW w:w="2257" w:type="dxa"/>
            <w:vAlign w:val="center"/>
            <w:hideMark/>
          </w:tcPr>
          <w:p w14:paraId="67770A34"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Plafond maximal de retrait/paiement par jour.</w:t>
            </w:r>
          </w:p>
        </w:tc>
      </w:tr>
      <w:tr w:rsidR="006F35EF" w:rsidRPr="00C2340E" w14:paraId="5A933911"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8A2510C"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60BE95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monthly_limit</w:t>
            </w:r>
          </w:p>
        </w:tc>
        <w:tc>
          <w:tcPr>
            <w:tcW w:w="0" w:type="auto"/>
            <w:vAlign w:val="center"/>
            <w:hideMark/>
          </w:tcPr>
          <w:p w14:paraId="3202857E" w14:textId="57334171"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(15,2)</w:t>
            </w:r>
          </w:p>
        </w:tc>
        <w:tc>
          <w:tcPr>
            <w:tcW w:w="0" w:type="auto"/>
            <w:vAlign w:val="center"/>
            <w:hideMark/>
          </w:tcPr>
          <w:p w14:paraId="25C80E0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5M</w:t>
            </w:r>
          </w:p>
        </w:tc>
        <w:tc>
          <w:tcPr>
            <w:tcW w:w="2257" w:type="dxa"/>
            <w:vAlign w:val="center"/>
            <w:hideMark/>
          </w:tcPr>
          <w:p w14:paraId="06CF5241"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Plafond maximal par mois glissant.</w:t>
            </w:r>
          </w:p>
        </w:tc>
      </w:tr>
      <w:tr w:rsidR="006F35EF" w:rsidRPr="00C2340E" w14:paraId="2FF93953"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5D01168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DC9C1E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is_frozen</w:t>
            </w:r>
          </w:p>
        </w:tc>
        <w:tc>
          <w:tcPr>
            <w:tcW w:w="0" w:type="auto"/>
            <w:vAlign w:val="center"/>
            <w:hideMark/>
          </w:tcPr>
          <w:p w14:paraId="101FE59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BOOLEAN</w:t>
            </w:r>
          </w:p>
        </w:tc>
        <w:tc>
          <w:tcPr>
            <w:tcW w:w="0" w:type="auto"/>
            <w:vAlign w:val="center"/>
            <w:hideMark/>
          </w:tcPr>
          <w:p w14:paraId="32B7168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false</w:t>
            </w:r>
          </w:p>
        </w:tc>
        <w:tc>
          <w:tcPr>
            <w:tcW w:w="2257" w:type="dxa"/>
            <w:vAlign w:val="center"/>
            <w:hideMark/>
          </w:tcPr>
          <w:p w14:paraId="34E77ED3"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Statut de blocage de sécurité (vrai en cas de fraude).</w:t>
            </w:r>
          </w:p>
        </w:tc>
      </w:tr>
      <w:tr w:rsidR="006F35EF" w:rsidRPr="00C2340E" w14:paraId="10CEB7E5"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718E25F"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0B1195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frozen_at</w:t>
            </w:r>
          </w:p>
        </w:tc>
        <w:tc>
          <w:tcPr>
            <w:tcW w:w="0" w:type="auto"/>
            <w:vAlign w:val="center"/>
            <w:hideMark/>
          </w:tcPr>
          <w:p w14:paraId="0526461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285AF91B"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45134F1C"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Date et heure de mise sous gel du compte.</w:t>
            </w:r>
          </w:p>
        </w:tc>
      </w:tr>
      <w:tr w:rsidR="006F35EF" w:rsidRPr="00C2340E" w14:paraId="3F11D0DE"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571940C"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149719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frozen_reason</w:t>
            </w:r>
          </w:p>
        </w:tc>
        <w:tc>
          <w:tcPr>
            <w:tcW w:w="0" w:type="auto"/>
            <w:vAlign w:val="center"/>
            <w:hideMark/>
          </w:tcPr>
          <w:p w14:paraId="09988B66"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TEXT</w:t>
            </w:r>
          </w:p>
        </w:tc>
        <w:tc>
          <w:tcPr>
            <w:tcW w:w="0" w:type="auto"/>
            <w:vAlign w:val="center"/>
            <w:hideMark/>
          </w:tcPr>
          <w:p w14:paraId="3C28891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7A202AAB"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Motif ou rapport justifiant le gel des actifs.</w:t>
            </w:r>
          </w:p>
        </w:tc>
      </w:tr>
      <w:tr w:rsidR="006F35EF" w:rsidRPr="00C2340E" w14:paraId="207E342D"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9869A1C"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BD2E64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created_at</w:t>
            </w:r>
          </w:p>
        </w:tc>
        <w:tc>
          <w:tcPr>
            <w:tcW w:w="0" w:type="auto"/>
            <w:vAlign w:val="center"/>
            <w:hideMark/>
          </w:tcPr>
          <w:p w14:paraId="54D853C2"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0A1214E5"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Auto</w:t>
            </w:r>
          </w:p>
        </w:tc>
        <w:tc>
          <w:tcPr>
            <w:tcW w:w="2257" w:type="dxa"/>
            <w:vAlign w:val="center"/>
            <w:hideMark/>
          </w:tcPr>
          <w:p w14:paraId="72B83961"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Date d'ouverture comptable.</w:t>
            </w:r>
          </w:p>
        </w:tc>
      </w:tr>
      <w:tr w:rsidR="00C71FDE" w:rsidRPr="00C2340E" w14:paraId="1A49A1F0" w14:textId="77777777" w:rsidTr="0030454E">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24A47898" w14:textId="77777777" w:rsidR="00C71FDE" w:rsidRPr="00C2340E" w:rsidRDefault="00C71FDE" w:rsidP="006F35EF">
            <w:pPr>
              <w:spacing w:line="360" w:lineRule="auto"/>
              <w:jc w:val="both"/>
              <w:rPr>
                <w:rFonts w:eastAsia="Calibri" w:cs="Times New Roman"/>
                <w:color w:val="000000"/>
                <w:szCs w:val="26"/>
              </w:rPr>
            </w:pPr>
          </w:p>
        </w:tc>
        <w:tc>
          <w:tcPr>
            <w:tcW w:w="2281" w:type="dxa"/>
            <w:vAlign w:val="center"/>
            <w:hideMark/>
          </w:tcPr>
          <w:p w14:paraId="54B31551"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0" w:type="auto"/>
            <w:vAlign w:val="center"/>
            <w:hideMark/>
          </w:tcPr>
          <w:p w14:paraId="7545A3CE"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0" w:type="auto"/>
            <w:vAlign w:val="center"/>
            <w:hideMark/>
          </w:tcPr>
          <w:p w14:paraId="0BAA1ECF"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2257" w:type="dxa"/>
            <w:vAlign w:val="center"/>
            <w:hideMark/>
          </w:tcPr>
          <w:p w14:paraId="186CA02D" w14:textId="77777777" w:rsidR="00C71FDE" w:rsidRPr="00C2340E" w:rsidRDefault="00C71FDE"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r>
      <w:tr w:rsidR="006F35EF" w:rsidRPr="00C2340E" w14:paraId="488A170F"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restart"/>
            <w:vAlign w:val="center"/>
            <w:hideMark/>
          </w:tcPr>
          <w:p w14:paraId="15D62186" w14:textId="77777777" w:rsidR="006F35EF" w:rsidRPr="00C2340E" w:rsidRDefault="006F35EF" w:rsidP="006F35EF">
            <w:pPr>
              <w:spacing w:line="360" w:lineRule="auto"/>
              <w:jc w:val="both"/>
              <w:rPr>
                <w:rFonts w:eastAsia="Calibri" w:cs="Times New Roman"/>
                <w:color w:val="000000"/>
                <w:szCs w:val="26"/>
              </w:rPr>
            </w:pPr>
            <w:r>
              <w:rPr>
                <w:rFonts w:eastAsia="Calibri" w:cs="Times New Roman"/>
                <w:color w:val="000000"/>
                <w:szCs w:val="26"/>
              </w:rPr>
              <w:t>transactions</w:t>
            </w:r>
          </w:p>
        </w:tc>
        <w:tc>
          <w:tcPr>
            <w:tcW w:w="2281" w:type="dxa"/>
            <w:vAlign w:val="center"/>
            <w:hideMark/>
          </w:tcPr>
          <w:p w14:paraId="52D0C10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w:t>
            </w:r>
          </w:p>
        </w:tc>
        <w:tc>
          <w:tcPr>
            <w:tcW w:w="0" w:type="auto"/>
            <w:vAlign w:val="center"/>
            <w:hideMark/>
          </w:tcPr>
          <w:p w14:paraId="2D8A485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2D05214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PK</w:t>
            </w:r>
          </w:p>
        </w:tc>
        <w:tc>
          <w:tcPr>
            <w:tcW w:w="2257" w:type="dxa"/>
            <w:vAlign w:val="center"/>
            <w:hideMark/>
          </w:tcPr>
          <w:p w14:paraId="38DB1A3B"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unique de l'opération.</w:t>
            </w:r>
          </w:p>
        </w:tc>
      </w:tr>
      <w:tr w:rsidR="006F35EF" w:rsidRPr="00C2340E" w14:paraId="41BF610D"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74A37B2E"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3EB980A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fineract_txn_id</w:t>
            </w:r>
          </w:p>
        </w:tc>
        <w:tc>
          <w:tcPr>
            <w:tcW w:w="0" w:type="auto"/>
            <w:vAlign w:val="center"/>
            <w:hideMark/>
          </w:tcPr>
          <w:p w14:paraId="6D898B1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50A8E37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Unique</w:t>
            </w:r>
          </w:p>
        </w:tc>
        <w:tc>
          <w:tcPr>
            <w:tcW w:w="2257" w:type="dxa"/>
            <w:vAlign w:val="center"/>
            <w:hideMark/>
          </w:tcPr>
          <w:p w14:paraId="7A2A3EFD"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Référence exacte de l'opération dans Fineract.</w:t>
            </w:r>
          </w:p>
        </w:tc>
      </w:tr>
      <w:tr w:rsidR="006F35EF" w:rsidRPr="00C2340E" w14:paraId="59759BBC"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5FB1459"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C48985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account_id</w:t>
            </w:r>
          </w:p>
        </w:tc>
        <w:tc>
          <w:tcPr>
            <w:tcW w:w="0" w:type="auto"/>
            <w:vAlign w:val="center"/>
            <w:hideMark/>
          </w:tcPr>
          <w:p w14:paraId="3809EF3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702A08A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(accounts)</w:t>
            </w:r>
          </w:p>
        </w:tc>
        <w:tc>
          <w:tcPr>
            <w:tcW w:w="2257" w:type="dxa"/>
            <w:vAlign w:val="center"/>
            <w:hideMark/>
          </w:tcPr>
          <w:p w14:paraId="179C1245"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Compte source qui émet ou reçoit l'opération.</w:t>
            </w:r>
          </w:p>
        </w:tc>
      </w:tr>
      <w:tr w:rsidR="006F35EF" w:rsidRPr="00C2340E" w14:paraId="08FE88A7"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FE45DC2"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6ED828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user_id</w:t>
            </w:r>
          </w:p>
        </w:tc>
        <w:tc>
          <w:tcPr>
            <w:tcW w:w="0" w:type="auto"/>
            <w:vAlign w:val="center"/>
            <w:hideMark/>
          </w:tcPr>
          <w:p w14:paraId="20B4CDC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5347449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(users)</w:t>
            </w:r>
          </w:p>
        </w:tc>
        <w:tc>
          <w:tcPr>
            <w:tcW w:w="2257" w:type="dxa"/>
            <w:vAlign w:val="center"/>
            <w:hideMark/>
          </w:tcPr>
          <w:p w14:paraId="701FA4B4"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Utilisateur initiateur de l'opération.</w:t>
            </w:r>
          </w:p>
        </w:tc>
      </w:tr>
      <w:tr w:rsidR="006F35EF" w:rsidRPr="00C2340E" w14:paraId="20318D1A"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7CD1A8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27E844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type</w:t>
            </w:r>
          </w:p>
        </w:tc>
        <w:tc>
          <w:tcPr>
            <w:tcW w:w="0" w:type="auto"/>
            <w:vAlign w:val="center"/>
            <w:hideMark/>
          </w:tcPr>
          <w:p w14:paraId="4AA67C14"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6FF2D9A4"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52945945"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Type de flux (transfert, retrait, dépôt, achat).</w:t>
            </w:r>
          </w:p>
        </w:tc>
      </w:tr>
      <w:tr w:rsidR="006F35EF" w:rsidRPr="00C2340E" w14:paraId="26C5AABB"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7FEDA8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712AD8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amount</w:t>
            </w:r>
          </w:p>
        </w:tc>
        <w:tc>
          <w:tcPr>
            <w:tcW w:w="0" w:type="auto"/>
            <w:vAlign w:val="center"/>
            <w:hideMark/>
          </w:tcPr>
          <w:p w14:paraId="22982C99" w14:textId="56E73CC9"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(15,2)</w:t>
            </w:r>
          </w:p>
        </w:tc>
        <w:tc>
          <w:tcPr>
            <w:tcW w:w="0" w:type="auto"/>
            <w:vAlign w:val="center"/>
            <w:hideMark/>
          </w:tcPr>
          <w:p w14:paraId="42F3BC87"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1B9463CF"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Montant total de la transaction.</w:t>
            </w:r>
          </w:p>
        </w:tc>
      </w:tr>
      <w:tr w:rsidR="006F35EF" w:rsidRPr="00C2340E" w14:paraId="796535F1"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8339A0F"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3EA9E7E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currency</w:t>
            </w:r>
          </w:p>
        </w:tc>
        <w:tc>
          <w:tcPr>
            <w:tcW w:w="0" w:type="auto"/>
            <w:vAlign w:val="center"/>
            <w:hideMark/>
          </w:tcPr>
          <w:p w14:paraId="1733249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200FCF96"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XOF</w:t>
            </w:r>
          </w:p>
        </w:tc>
        <w:tc>
          <w:tcPr>
            <w:tcW w:w="2257" w:type="dxa"/>
            <w:vAlign w:val="center"/>
            <w:hideMark/>
          </w:tcPr>
          <w:p w14:paraId="199B6458"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Devise dans laquelle le montant est exprimé.</w:t>
            </w:r>
          </w:p>
        </w:tc>
      </w:tr>
      <w:tr w:rsidR="006F35EF" w:rsidRPr="00C2340E" w14:paraId="599EBE07"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AD364AC"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AC9F9B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beneficiary_id</w:t>
            </w:r>
          </w:p>
        </w:tc>
        <w:tc>
          <w:tcPr>
            <w:tcW w:w="0" w:type="auto"/>
            <w:vAlign w:val="center"/>
            <w:hideMark/>
          </w:tcPr>
          <w:p w14:paraId="117DDC8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2481712C"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14DF67D3"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 du destinataire des fonds.</w:t>
            </w:r>
          </w:p>
        </w:tc>
      </w:tr>
      <w:tr w:rsidR="006F35EF" w:rsidRPr="00C2340E" w14:paraId="391C5253"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9ECEB1C"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1045F7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beneficiary_name</w:t>
            </w:r>
          </w:p>
        </w:tc>
        <w:tc>
          <w:tcPr>
            <w:tcW w:w="0" w:type="auto"/>
            <w:vAlign w:val="center"/>
            <w:hideMark/>
          </w:tcPr>
          <w:p w14:paraId="2FCF77A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452F161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3A6E6B6F"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Nom de famille ou raison sociale du destinataire.</w:t>
            </w:r>
          </w:p>
        </w:tc>
      </w:tr>
      <w:tr w:rsidR="006F35EF" w:rsidRPr="00C2340E" w14:paraId="62EB7D1F"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E8EFB32"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1E4753C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channel</w:t>
            </w:r>
          </w:p>
        </w:tc>
        <w:tc>
          <w:tcPr>
            <w:tcW w:w="0" w:type="auto"/>
            <w:vAlign w:val="center"/>
            <w:hideMark/>
          </w:tcPr>
          <w:p w14:paraId="3164DB7F"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05455C7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50F85BED"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Canal d'initiation (Mobile, ATM, Web, Agence...).</w:t>
            </w:r>
          </w:p>
        </w:tc>
      </w:tr>
      <w:tr w:rsidR="006F35EF" w:rsidRPr="00C2340E" w14:paraId="52D21D3F"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7F2BE8EC"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2939DB2"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device_id</w:t>
            </w:r>
          </w:p>
        </w:tc>
        <w:tc>
          <w:tcPr>
            <w:tcW w:w="0" w:type="auto"/>
            <w:vAlign w:val="center"/>
            <w:hideMark/>
          </w:tcPr>
          <w:p w14:paraId="0415882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49156635"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54FEECDF"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de l'appareil (téléphone, ordinateur) utilisé.</w:t>
            </w:r>
          </w:p>
        </w:tc>
      </w:tr>
      <w:tr w:rsidR="006F35EF" w:rsidRPr="00C2340E" w14:paraId="4400B813"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1B8EBD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E3CEE9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ip_address</w:t>
            </w:r>
          </w:p>
        </w:tc>
        <w:tc>
          <w:tcPr>
            <w:tcW w:w="0" w:type="auto"/>
            <w:vAlign w:val="center"/>
            <w:hideMark/>
          </w:tcPr>
          <w:p w14:paraId="529A4CB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047D8F87"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5FF7E45D"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Adresse de réseau (IP) au moment de la transaction.</w:t>
            </w:r>
          </w:p>
        </w:tc>
      </w:tr>
      <w:tr w:rsidR="006F35EF" w:rsidRPr="00C2340E" w14:paraId="59F7CD49"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AA28724"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82772E6"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lat</w:t>
            </w:r>
          </w:p>
        </w:tc>
        <w:tc>
          <w:tcPr>
            <w:tcW w:w="0" w:type="auto"/>
            <w:vAlign w:val="center"/>
            <w:hideMark/>
          </w:tcPr>
          <w:p w14:paraId="1C6FE74E" w14:textId="2FC77004"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(9,6)</w:t>
            </w:r>
          </w:p>
        </w:tc>
        <w:tc>
          <w:tcPr>
            <w:tcW w:w="0" w:type="auto"/>
            <w:vAlign w:val="center"/>
            <w:hideMark/>
          </w:tcPr>
          <w:p w14:paraId="0C0957A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5D7483F9"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Coordonnée (Latitude) précise de l'opération.</w:t>
            </w:r>
          </w:p>
        </w:tc>
      </w:tr>
      <w:tr w:rsidR="006F35EF" w:rsidRPr="00C2340E" w14:paraId="2EF939AE"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28B3D98"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2C69C0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lng</w:t>
            </w:r>
          </w:p>
        </w:tc>
        <w:tc>
          <w:tcPr>
            <w:tcW w:w="0" w:type="auto"/>
            <w:vAlign w:val="center"/>
            <w:hideMark/>
          </w:tcPr>
          <w:p w14:paraId="185D8288" w14:textId="66992F5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(9,6)</w:t>
            </w:r>
          </w:p>
        </w:tc>
        <w:tc>
          <w:tcPr>
            <w:tcW w:w="0" w:type="auto"/>
            <w:vAlign w:val="center"/>
            <w:hideMark/>
          </w:tcPr>
          <w:p w14:paraId="56654CC9"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073FA067"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Coordonnée (Longitude) précise de l'opération.</w:t>
            </w:r>
          </w:p>
        </w:tc>
      </w:tr>
      <w:tr w:rsidR="006F35EF" w:rsidRPr="00C2340E" w14:paraId="62854D9C"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A268CC6"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3F3432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country_txn</w:t>
            </w:r>
          </w:p>
        </w:tc>
        <w:tc>
          <w:tcPr>
            <w:tcW w:w="0" w:type="auto"/>
            <w:vAlign w:val="center"/>
            <w:hideMark/>
          </w:tcPr>
          <w:p w14:paraId="4662E922" w14:textId="2E385F1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 (3)</w:t>
            </w:r>
          </w:p>
        </w:tc>
        <w:tc>
          <w:tcPr>
            <w:tcW w:w="0" w:type="auto"/>
            <w:vAlign w:val="center"/>
            <w:hideMark/>
          </w:tcPr>
          <w:p w14:paraId="5B969444"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3AC2E984"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Code pays (format ISO court) de la transaction.</w:t>
            </w:r>
          </w:p>
        </w:tc>
      </w:tr>
      <w:tr w:rsidR="006F35EF" w:rsidRPr="00C2340E" w14:paraId="6038EFDD"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EFF3FA7"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1139A55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status</w:t>
            </w:r>
          </w:p>
        </w:tc>
        <w:tc>
          <w:tcPr>
            <w:tcW w:w="0" w:type="auto"/>
            <w:vAlign w:val="center"/>
            <w:hideMark/>
          </w:tcPr>
          <w:p w14:paraId="6B87B80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50AB5602"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580F5B93" w14:textId="77777777" w:rsidR="006F35EF" w:rsidRPr="006C70DA"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lang w:val="en-GB"/>
              </w:rPr>
            </w:pPr>
            <w:r>
              <w:rPr>
                <w:rFonts w:eastAsia="Calibri" w:cs="Times New Roman"/>
                <w:color w:val="000000"/>
                <w:szCs w:val="26"/>
                <w:lang w:val="en-GB"/>
              </w:rPr>
              <w:t>Etat (pending, blocked, completed, flagged, cancelled).</w:t>
            </w:r>
          </w:p>
        </w:tc>
      </w:tr>
      <w:tr w:rsidR="006F35EF" w:rsidRPr="00C2340E" w14:paraId="25631D9B"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356ECD9" w14:textId="77777777" w:rsidR="006F35EF" w:rsidRPr="006C70DA" w:rsidRDefault="006F35EF" w:rsidP="006F35EF">
            <w:pPr>
              <w:spacing w:line="360" w:lineRule="auto"/>
              <w:jc w:val="both"/>
              <w:rPr>
                <w:rFonts w:eastAsia="Calibri" w:cs="Times New Roman"/>
                <w:color w:val="000000"/>
                <w:szCs w:val="26"/>
                <w:lang w:val="en-GB"/>
              </w:rPr>
            </w:pPr>
          </w:p>
        </w:tc>
        <w:tc>
          <w:tcPr>
            <w:tcW w:w="2281" w:type="dxa"/>
            <w:vAlign w:val="center"/>
            <w:hideMark/>
          </w:tcPr>
          <w:p w14:paraId="38C8E21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fraud_score</w:t>
            </w:r>
          </w:p>
        </w:tc>
        <w:tc>
          <w:tcPr>
            <w:tcW w:w="0" w:type="auto"/>
            <w:vAlign w:val="center"/>
            <w:hideMark/>
          </w:tcPr>
          <w:p w14:paraId="0D96CBCD"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SMALLINT</w:t>
            </w:r>
          </w:p>
        </w:tc>
        <w:tc>
          <w:tcPr>
            <w:tcW w:w="0" w:type="auto"/>
            <w:vAlign w:val="center"/>
            <w:hideMark/>
          </w:tcPr>
          <w:p w14:paraId="6D152E7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0</w:t>
            </w:r>
          </w:p>
        </w:tc>
        <w:tc>
          <w:tcPr>
            <w:tcW w:w="2257" w:type="dxa"/>
            <w:vAlign w:val="center"/>
            <w:hideMark/>
          </w:tcPr>
          <w:p w14:paraId="60A497DF"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Score d'anomalie final émis par le système IA.</w:t>
            </w:r>
          </w:p>
        </w:tc>
      </w:tr>
      <w:tr w:rsidR="006F35EF" w:rsidRPr="00C2340E" w14:paraId="10C293AF"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67383BF"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892185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fraud_label</w:t>
            </w:r>
          </w:p>
        </w:tc>
        <w:tc>
          <w:tcPr>
            <w:tcW w:w="0" w:type="auto"/>
            <w:vAlign w:val="center"/>
            <w:hideMark/>
          </w:tcPr>
          <w:p w14:paraId="17BBC4C7"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1978C8C2"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clean</w:t>
            </w:r>
          </w:p>
        </w:tc>
        <w:tc>
          <w:tcPr>
            <w:tcW w:w="2257" w:type="dxa"/>
            <w:vAlign w:val="center"/>
            <w:hideMark/>
          </w:tcPr>
          <w:p w14:paraId="49BA725F"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Label de classification (clean, suspicious, fraud).</w:t>
            </w:r>
          </w:p>
        </w:tc>
      </w:tr>
      <w:tr w:rsidR="006F35EF" w:rsidRPr="00C2340E" w14:paraId="48C938C1"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3A86D0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3F6A7D54"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is_from_simulator</w:t>
            </w:r>
          </w:p>
        </w:tc>
        <w:tc>
          <w:tcPr>
            <w:tcW w:w="0" w:type="auto"/>
            <w:vAlign w:val="center"/>
            <w:hideMark/>
          </w:tcPr>
          <w:p w14:paraId="7356E1AB"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BOOLEAN</w:t>
            </w:r>
          </w:p>
        </w:tc>
        <w:tc>
          <w:tcPr>
            <w:tcW w:w="0" w:type="auto"/>
            <w:vAlign w:val="center"/>
            <w:hideMark/>
          </w:tcPr>
          <w:p w14:paraId="671C5B6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false</w:t>
            </w:r>
          </w:p>
        </w:tc>
        <w:tc>
          <w:tcPr>
            <w:tcW w:w="2257" w:type="dxa"/>
            <w:vAlign w:val="center"/>
            <w:hideMark/>
          </w:tcPr>
          <w:p w14:paraId="45EA4E43"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Indique si la transaction a été générée par le simulateur.</w:t>
            </w:r>
          </w:p>
        </w:tc>
      </w:tr>
      <w:tr w:rsidR="006F35EF" w:rsidRPr="00C2340E" w14:paraId="061AD3CF"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A932AD6"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ADF5512"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raw_payload</w:t>
            </w:r>
          </w:p>
        </w:tc>
        <w:tc>
          <w:tcPr>
            <w:tcW w:w="0" w:type="auto"/>
            <w:vAlign w:val="center"/>
            <w:hideMark/>
          </w:tcPr>
          <w:p w14:paraId="54CF5AA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JSON</w:t>
            </w:r>
          </w:p>
        </w:tc>
        <w:tc>
          <w:tcPr>
            <w:tcW w:w="0" w:type="auto"/>
            <w:vAlign w:val="center"/>
            <w:hideMark/>
          </w:tcPr>
          <w:p w14:paraId="31D5543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600DA25E"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Intégralité du paquet de données brutes.</w:t>
            </w:r>
          </w:p>
        </w:tc>
      </w:tr>
      <w:tr w:rsidR="006F35EF" w:rsidRPr="00C2340E" w14:paraId="7EE41013"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E3C4FA4"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AC81D3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processed_at</w:t>
            </w:r>
          </w:p>
        </w:tc>
        <w:tc>
          <w:tcPr>
            <w:tcW w:w="0" w:type="auto"/>
            <w:vAlign w:val="center"/>
            <w:hideMark/>
          </w:tcPr>
          <w:p w14:paraId="6A14E01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3DE636A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43CBDCD7"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Moment exact où la transaction a été analysée par l'API.</w:t>
            </w:r>
          </w:p>
        </w:tc>
      </w:tr>
      <w:tr w:rsidR="00C71FDE" w:rsidRPr="00C2340E" w14:paraId="6EC31A41" w14:textId="77777777" w:rsidTr="0030454E">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0E499F4B" w14:textId="77777777" w:rsidR="00C71FDE" w:rsidRPr="00C2340E" w:rsidRDefault="00C71FDE" w:rsidP="006F35EF">
            <w:pPr>
              <w:spacing w:line="360" w:lineRule="auto"/>
              <w:jc w:val="both"/>
              <w:rPr>
                <w:rFonts w:eastAsia="Calibri" w:cs="Times New Roman"/>
                <w:color w:val="000000"/>
                <w:szCs w:val="26"/>
              </w:rPr>
            </w:pPr>
          </w:p>
        </w:tc>
        <w:tc>
          <w:tcPr>
            <w:tcW w:w="2281" w:type="dxa"/>
            <w:vAlign w:val="center"/>
            <w:hideMark/>
          </w:tcPr>
          <w:p w14:paraId="3970B36C"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0" w:type="auto"/>
            <w:vAlign w:val="center"/>
            <w:hideMark/>
          </w:tcPr>
          <w:p w14:paraId="33A01266"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0" w:type="auto"/>
            <w:vAlign w:val="center"/>
            <w:hideMark/>
          </w:tcPr>
          <w:p w14:paraId="1EEE9691"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c>
          <w:tcPr>
            <w:tcW w:w="2257" w:type="dxa"/>
            <w:vAlign w:val="center"/>
            <w:hideMark/>
          </w:tcPr>
          <w:p w14:paraId="42130567" w14:textId="77777777" w:rsidR="00C71FDE" w:rsidRPr="00C2340E" w:rsidRDefault="00C71FDE"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p>
        </w:tc>
      </w:tr>
      <w:tr w:rsidR="006F35EF" w:rsidRPr="00C2340E" w14:paraId="4BC1E76E"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restart"/>
            <w:vAlign w:val="center"/>
            <w:hideMark/>
          </w:tcPr>
          <w:p w14:paraId="4DD327A6" w14:textId="77777777" w:rsidR="006F35EF" w:rsidRPr="00C2340E" w:rsidRDefault="006F35EF" w:rsidP="006F35EF">
            <w:pPr>
              <w:spacing w:line="360" w:lineRule="auto"/>
              <w:jc w:val="both"/>
              <w:rPr>
                <w:rFonts w:eastAsia="Calibri" w:cs="Times New Roman"/>
                <w:color w:val="000000"/>
                <w:szCs w:val="26"/>
              </w:rPr>
            </w:pPr>
            <w:r>
              <w:rPr>
                <w:rFonts w:eastAsia="Calibri" w:cs="Times New Roman"/>
                <w:color w:val="000000"/>
                <w:szCs w:val="26"/>
              </w:rPr>
              <w:t>fraud_alerts</w:t>
            </w:r>
          </w:p>
        </w:tc>
        <w:tc>
          <w:tcPr>
            <w:tcW w:w="2281" w:type="dxa"/>
            <w:vAlign w:val="center"/>
            <w:hideMark/>
          </w:tcPr>
          <w:p w14:paraId="38A4E4D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w:t>
            </w:r>
          </w:p>
        </w:tc>
        <w:tc>
          <w:tcPr>
            <w:tcW w:w="0" w:type="auto"/>
            <w:vAlign w:val="center"/>
            <w:hideMark/>
          </w:tcPr>
          <w:p w14:paraId="28EC0EA2"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02FA205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PK</w:t>
            </w:r>
          </w:p>
        </w:tc>
        <w:tc>
          <w:tcPr>
            <w:tcW w:w="2257" w:type="dxa"/>
            <w:vAlign w:val="center"/>
            <w:hideMark/>
          </w:tcPr>
          <w:p w14:paraId="50B85C83"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unique de l'alerte de sécurité.</w:t>
            </w:r>
          </w:p>
        </w:tc>
      </w:tr>
      <w:tr w:rsidR="006F35EF" w:rsidRPr="00C2340E" w14:paraId="5499FE01"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8D84FA2"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D73F08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transaction_id</w:t>
            </w:r>
          </w:p>
        </w:tc>
        <w:tc>
          <w:tcPr>
            <w:tcW w:w="0" w:type="auto"/>
            <w:vAlign w:val="center"/>
            <w:hideMark/>
          </w:tcPr>
          <w:p w14:paraId="73DFAD2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6703AFC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(txtions)</w:t>
            </w:r>
          </w:p>
        </w:tc>
        <w:tc>
          <w:tcPr>
            <w:tcW w:w="2257" w:type="dxa"/>
            <w:vAlign w:val="center"/>
            <w:hideMark/>
          </w:tcPr>
          <w:p w14:paraId="137A4446"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Transaction suspicieuse ayant provoqué l'alerte.</w:t>
            </w:r>
          </w:p>
        </w:tc>
      </w:tr>
      <w:tr w:rsidR="006F35EF" w:rsidRPr="00C2340E" w14:paraId="43CCC089"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2B25EA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FE52066"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user_id</w:t>
            </w:r>
          </w:p>
        </w:tc>
        <w:tc>
          <w:tcPr>
            <w:tcW w:w="0" w:type="auto"/>
            <w:vAlign w:val="center"/>
            <w:hideMark/>
          </w:tcPr>
          <w:p w14:paraId="1418E81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1A8B5CC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(users)</w:t>
            </w:r>
          </w:p>
        </w:tc>
        <w:tc>
          <w:tcPr>
            <w:tcW w:w="2257" w:type="dxa"/>
            <w:vAlign w:val="center"/>
            <w:hideMark/>
          </w:tcPr>
          <w:p w14:paraId="6F73AD50"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Client victime ou responsable.</w:t>
            </w:r>
          </w:p>
        </w:tc>
      </w:tr>
      <w:tr w:rsidR="006F35EF" w:rsidRPr="00C2340E" w14:paraId="1523CB01"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10325F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10D3E7D9"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account_id</w:t>
            </w:r>
          </w:p>
        </w:tc>
        <w:tc>
          <w:tcPr>
            <w:tcW w:w="0" w:type="auto"/>
            <w:vAlign w:val="center"/>
            <w:hideMark/>
          </w:tcPr>
          <w:p w14:paraId="2C721A0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305CEF69"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(accounts)</w:t>
            </w:r>
          </w:p>
        </w:tc>
        <w:tc>
          <w:tcPr>
            <w:tcW w:w="2257" w:type="dxa"/>
            <w:vAlign w:val="center"/>
            <w:hideMark/>
          </w:tcPr>
          <w:p w14:paraId="78594E75"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Compte bancaire concerné.</w:t>
            </w:r>
          </w:p>
        </w:tc>
      </w:tr>
      <w:tr w:rsidR="006F35EF" w:rsidRPr="00C2340E" w14:paraId="5EFE6F4C"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92F997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21E40B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alert_type</w:t>
            </w:r>
          </w:p>
        </w:tc>
        <w:tc>
          <w:tcPr>
            <w:tcW w:w="0" w:type="auto"/>
            <w:vAlign w:val="center"/>
            <w:hideMark/>
          </w:tcPr>
          <w:p w14:paraId="6DA697C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2B1AB16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3A15522E"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Nature de l'anomalie (montant élevé, vélocité, etc).</w:t>
            </w:r>
          </w:p>
        </w:tc>
      </w:tr>
      <w:tr w:rsidR="006F35EF" w:rsidRPr="00C2340E" w14:paraId="0890FA0B"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200A67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DFF776D"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severity</w:t>
            </w:r>
          </w:p>
        </w:tc>
        <w:tc>
          <w:tcPr>
            <w:tcW w:w="0" w:type="auto"/>
            <w:vAlign w:val="center"/>
            <w:hideMark/>
          </w:tcPr>
          <w:p w14:paraId="5C957A0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6D77017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097FD813"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Gravité (faible, moyenne, élevée, critique).</w:t>
            </w:r>
          </w:p>
        </w:tc>
      </w:tr>
      <w:tr w:rsidR="006F35EF" w:rsidRPr="00C2340E" w14:paraId="0EC0B068"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CD520C2"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756851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fraud_score</w:t>
            </w:r>
          </w:p>
        </w:tc>
        <w:tc>
          <w:tcPr>
            <w:tcW w:w="0" w:type="auto"/>
            <w:vAlign w:val="center"/>
            <w:hideMark/>
          </w:tcPr>
          <w:p w14:paraId="2D3DDD84"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SMALLINT</w:t>
            </w:r>
          </w:p>
        </w:tc>
        <w:tc>
          <w:tcPr>
            <w:tcW w:w="0" w:type="auto"/>
            <w:vAlign w:val="center"/>
            <w:hideMark/>
          </w:tcPr>
          <w:p w14:paraId="3967CFF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5EA22DB7"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Score spécifique déclenchant la levée de l'alerte.</w:t>
            </w:r>
          </w:p>
        </w:tc>
      </w:tr>
      <w:tr w:rsidR="006F35EF" w:rsidRPr="00C2340E" w14:paraId="5A2A5A78"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13C40F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F957D5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rules_triggered</w:t>
            </w:r>
          </w:p>
        </w:tc>
        <w:tc>
          <w:tcPr>
            <w:tcW w:w="0" w:type="auto"/>
            <w:vAlign w:val="center"/>
            <w:hideMark/>
          </w:tcPr>
          <w:p w14:paraId="34F5D66F"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JSON</w:t>
            </w:r>
          </w:p>
        </w:tc>
        <w:tc>
          <w:tcPr>
            <w:tcW w:w="0" w:type="auto"/>
            <w:vAlign w:val="center"/>
            <w:hideMark/>
          </w:tcPr>
          <w:p w14:paraId="56302EC6"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117F4297"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Tableau listant les règles expertes qui ont été violées.</w:t>
            </w:r>
          </w:p>
        </w:tc>
      </w:tr>
      <w:tr w:rsidR="006F35EF" w:rsidRPr="00C2340E" w14:paraId="2AE45792"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5DD8F9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3FDAD0E6"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ml_score</w:t>
            </w:r>
          </w:p>
        </w:tc>
        <w:tc>
          <w:tcPr>
            <w:tcW w:w="0" w:type="auto"/>
            <w:vAlign w:val="center"/>
            <w:hideMark/>
          </w:tcPr>
          <w:p w14:paraId="488CEC1C" w14:textId="746383E3"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 (5,4)</w:t>
            </w:r>
          </w:p>
        </w:tc>
        <w:tc>
          <w:tcPr>
            <w:tcW w:w="0" w:type="auto"/>
            <w:vAlign w:val="center"/>
            <w:hideMark/>
          </w:tcPr>
          <w:p w14:paraId="614ABED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0B893C8B"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Score d'anomalie spécifique retourné par la Random Forest.</w:t>
            </w:r>
          </w:p>
        </w:tc>
      </w:tr>
      <w:tr w:rsidR="006F35EF" w:rsidRPr="00C2340E" w14:paraId="009A92FB"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50042ED"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6142B2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status</w:t>
            </w:r>
          </w:p>
        </w:tc>
        <w:tc>
          <w:tcPr>
            <w:tcW w:w="0" w:type="auto"/>
            <w:vAlign w:val="center"/>
            <w:hideMark/>
          </w:tcPr>
          <w:p w14:paraId="0EC7713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144E6DB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Dft: open</w:t>
            </w:r>
          </w:p>
        </w:tc>
        <w:tc>
          <w:tcPr>
            <w:tcW w:w="2257" w:type="dxa"/>
            <w:vAlign w:val="center"/>
            <w:hideMark/>
          </w:tcPr>
          <w:p w14:paraId="1FD31A09"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Statut de l'alerte (ouverte, résolue, confirmée par le client...).</w:t>
            </w:r>
          </w:p>
        </w:tc>
      </w:tr>
      <w:tr w:rsidR="006F35EF" w:rsidRPr="00C2340E" w14:paraId="05E77B64"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5055424"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879C25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user_responded_at</w:t>
            </w:r>
          </w:p>
        </w:tc>
        <w:tc>
          <w:tcPr>
            <w:tcW w:w="0" w:type="auto"/>
            <w:vAlign w:val="center"/>
            <w:hideMark/>
          </w:tcPr>
          <w:p w14:paraId="72208F8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662F938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4A3C49C9"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Horodatage de la réponse du client face à l'alerte Push.</w:t>
            </w:r>
          </w:p>
        </w:tc>
      </w:tr>
      <w:tr w:rsidR="006F35EF" w:rsidRPr="00C2340E" w14:paraId="2B560D60"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C7556DD"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C922437"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analyst_id</w:t>
            </w:r>
          </w:p>
        </w:tc>
        <w:tc>
          <w:tcPr>
            <w:tcW w:w="0" w:type="auto"/>
            <w:vAlign w:val="center"/>
            <w:hideMark/>
          </w:tcPr>
          <w:p w14:paraId="6D843A3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04B9D022"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(analysts)</w:t>
            </w:r>
          </w:p>
        </w:tc>
        <w:tc>
          <w:tcPr>
            <w:tcW w:w="2257" w:type="dxa"/>
            <w:vAlign w:val="center"/>
            <w:hideMark/>
          </w:tcPr>
          <w:p w14:paraId="677269E9"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de l'analyste SOC intervenant sur l'alerte.</w:t>
            </w:r>
          </w:p>
        </w:tc>
      </w:tr>
      <w:tr w:rsidR="006F35EF" w:rsidRPr="00C2340E" w14:paraId="1E2B1F58"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F4BEDC6"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3EED8CD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analyst_note</w:t>
            </w:r>
          </w:p>
        </w:tc>
        <w:tc>
          <w:tcPr>
            <w:tcW w:w="0" w:type="auto"/>
            <w:vAlign w:val="center"/>
            <w:hideMark/>
          </w:tcPr>
          <w:p w14:paraId="3A41BC26"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TEXT</w:t>
            </w:r>
          </w:p>
        </w:tc>
        <w:tc>
          <w:tcPr>
            <w:tcW w:w="0" w:type="auto"/>
            <w:vAlign w:val="center"/>
            <w:hideMark/>
          </w:tcPr>
          <w:p w14:paraId="06DBCAA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38FB5CFD"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Note de synthèse laissée par l'analyste.</w:t>
            </w:r>
          </w:p>
        </w:tc>
      </w:tr>
      <w:tr w:rsidR="006F35EF" w:rsidRPr="00C2340E" w14:paraId="2DB55A78"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775E26BE"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201349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resolved_at</w:t>
            </w:r>
          </w:p>
        </w:tc>
        <w:tc>
          <w:tcPr>
            <w:tcW w:w="0" w:type="auto"/>
            <w:vAlign w:val="center"/>
            <w:hideMark/>
          </w:tcPr>
          <w:p w14:paraId="334A8E1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4E3A0C7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23FCA0E6"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Moment de clôture de l'alerte.</w:t>
            </w:r>
          </w:p>
        </w:tc>
      </w:tr>
      <w:tr w:rsidR="00C71FDE" w:rsidRPr="00C2340E" w14:paraId="31E54FA1"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215C68F0" w14:textId="77777777" w:rsidR="00C71FDE" w:rsidRPr="00C2340E" w:rsidRDefault="00C71FDE" w:rsidP="006F35EF">
            <w:pPr>
              <w:spacing w:line="360" w:lineRule="auto"/>
              <w:jc w:val="both"/>
              <w:rPr>
                <w:rFonts w:eastAsia="Calibri" w:cs="Times New Roman"/>
                <w:color w:val="000000"/>
                <w:szCs w:val="26"/>
              </w:rPr>
            </w:pPr>
          </w:p>
        </w:tc>
        <w:tc>
          <w:tcPr>
            <w:tcW w:w="2281" w:type="dxa"/>
            <w:vAlign w:val="center"/>
            <w:hideMark/>
          </w:tcPr>
          <w:p w14:paraId="713293A1"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0" w:type="auto"/>
            <w:vAlign w:val="center"/>
            <w:hideMark/>
          </w:tcPr>
          <w:p w14:paraId="3C567C87"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0" w:type="auto"/>
            <w:vAlign w:val="center"/>
            <w:hideMark/>
          </w:tcPr>
          <w:p w14:paraId="5CF41664"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2257" w:type="dxa"/>
            <w:vAlign w:val="center"/>
            <w:hideMark/>
          </w:tcPr>
          <w:p w14:paraId="1B0BE1E2" w14:textId="77777777" w:rsidR="00C71FDE" w:rsidRPr="00C2340E" w:rsidRDefault="00C71FDE"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r>
      <w:tr w:rsidR="00C71FDE" w:rsidRPr="00C2340E" w14:paraId="591676DC" w14:textId="77777777" w:rsidTr="0030454E">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452C93A0" w14:textId="77777777" w:rsidR="00C71FDE" w:rsidRPr="00C2340E" w:rsidRDefault="00C71FDE" w:rsidP="006F35EF">
            <w:pPr>
              <w:spacing w:line="360" w:lineRule="auto"/>
              <w:jc w:val="both"/>
              <w:rPr>
                <w:rFonts w:eastAsia="Calibri" w:cs="Times New Roman"/>
                <w:color w:val="000000"/>
                <w:szCs w:val="26"/>
              </w:rPr>
            </w:pPr>
            <w:r>
              <w:rPr>
                <w:rFonts w:eastAsia="Calibri" w:cs="Times New Roman"/>
                <w:color w:val="000000"/>
                <w:szCs w:val="26"/>
              </w:rPr>
              <w:t>device_</w:t>
            </w:r>
          </w:p>
        </w:tc>
        <w:tc>
          <w:tcPr>
            <w:tcW w:w="2281" w:type="dxa"/>
            <w:vAlign w:val="center"/>
            <w:hideMark/>
          </w:tcPr>
          <w:p w14:paraId="5A284D8C"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w:t>
            </w:r>
          </w:p>
        </w:tc>
        <w:tc>
          <w:tcPr>
            <w:tcW w:w="0" w:type="auto"/>
            <w:vAlign w:val="center"/>
            <w:hideMark/>
          </w:tcPr>
          <w:p w14:paraId="5733C754"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7872C8B0"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PK</w:t>
            </w:r>
          </w:p>
        </w:tc>
        <w:tc>
          <w:tcPr>
            <w:tcW w:w="2257" w:type="dxa"/>
            <w:vAlign w:val="center"/>
            <w:hideMark/>
          </w:tcPr>
          <w:p w14:paraId="668A0CB5" w14:textId="77777777" w:rsidR="00C71FDE" w:rsidRPr="00C2340E" w:rsidRDefault="00C71FDE"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Identifiant applicatif de la machine.</w:t>
            </w:r>
          </w:p>
        </w:tc>
      </w:tr>
      <w:tr w:rsidR="006F35EF" w:rsidRPr="00C2340E" w14:paraId="1485088B"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restart"/>
            <w:vAlign w:val="center"/>
            <w:hideMark/>
          </w:tcPr>
          <w:p w14:paraId="4DDAC078" w14:textId="77777777" w:rsidR="006F35EF" w:rsidRPr="00C2340E" w:rsidRDefault="006F35EF" w:rsidP="006F35EF">
            <w:pPr>
              <w:spacing w:line="360" w:lineRule="auto"/>
              <w:jc w:val="both"/>
              <w:rPr>
                <w:rFonts w:eastAsia="Calibri" w:cs="Times New Roman"/>
                <w:color w:val="000000"/>
                <w:szCs w:val="26"/>
              </w:rPr>
            </w:pPr>
            <w:r>
              <w:rPr>
                <w:rFonts w:eastAsia="Calibri" w:cs="Times New Roman"/>
                <w:color w:val="000000"/>
                <w:szCs w:val="26"/>
              </w:rPr>
              <w:t>registry</w:t>
            </w:r>
          </w:p>
        </w:tc>
        <w:tc>
          <w:tcPr>
            <w:tcW w:w="2281" w:type="dxa"/>
            <w:vAlign w:val="center"/>
            <w:hideMark/>
          </w:tcPr>
          <w:p w14:paraId="5C16A0A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user_id</w:t>
            </w:r>
          </w:p>
        </w:tc>
        <w:tc>
          <w:tcPr>
            <w:tcW w:w="0" w:type="auto"/>
            <w:vAlign w:val="center"/>
            <w:hideMark/>
          </w:tcPr>
          <w:p w14:paraId="6B1EC198"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15F5DFA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FK (users)</w:t>
            </w:r>
          </w:p>
        </w:tc>
        <w:tc>
          <w:tcPr>
            <w:tcW w:w="2257" w:type="dxa"/>
            <w:vAlign w:val="center"/>
            <w:hideMark/>
          </w:tcPr>
          <w:p w14:paraId="1490DD43"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Utilisateur l'ayant préalablement rattachée.</w:t>
            </w:r>
          </w:p>
        </w:tc>
      </w:tr>
      <w:tr w:rsidR="006F35EF" w:rsidRPr="00C2340E" w14:paraId="67CCC635"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EA56E9F"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3B91B77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device_id</w:t>
            </w:r>
          </w:p>
        </w:tc>
        <w:tc>
          <w:tcPr>
            <w:tcW w:w="0" w:type="auto"/>
            <w:vAlign w:val="center"/>
            <w:hideMark/>
          </w:tcPr>
          <w:p w14:paraId="6037DA5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59C04FD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41C2C357"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Empreinte digitale unique ou MAC d'identité.</w:t>
            </w:r>
          </w:p>
        </w:tc>
      </w:tr>
      <w:tr w:rsidR="006F35EF" w:rsidRPr="00C2340E" w14:paraId="45881F85"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5DCC4C8"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1760B37"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device_model</w:t>
            </w:r>
          </w:p>
        </w:tc>
        <w:tc>
          <w:tcPr>
            <w:tcW w:w="0" w:type="auto"/>
            <w:vAlign w:val="center"/>
            <w:hideMark/>
          </w:tcPr>
          <w:p w14:paraId="58991FA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056078C7"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610630B9"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Nom de l'appareil (ex: iPhone 14 Pro).</w:t>
            </w:r>
          </w:p>
        </w:tc>
      </w:tr>
      <w:tr w:rsidR="006F35EF" w:rsidRPr="00C2340E" w14:paraId="50A12F0E"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22E03E4"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A57FBC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os</w:t>
            </w:r>
          </w:p>
        </w:tc>
        <w:tc>
          <w:tcPr>
            <w:tcW w:w="0" w:type="auto"/>
            <w:vAlign w:val="center"/>
            <w:hideMark/>
          </w:tcPr>
          <w:p w14:paraId="6C61B7E2"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7BD84FB6"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3476E7A3"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Système d'exploitation (iOS 17, Windows 11).</w:t>
            </w:r>
          </w:p>
        </w:tc>
      </w:tr>
      <w:tr w:rsidR="006F35EF" w:rsidRPr="00C2340E" w14:paraId="7244456F"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529719EE"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9CAA43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fcm_token</w:t>
            </w:r>
          </w:p>
        </w:tc>
        <w:tc>
          <w:tcPr>
            <w:tcW w:w="0" w:type="auto"/>
            <w:vAlign w:val="center"/>
            <w:hideMark/>
          </w:tcPr>
          <w:p w14:paraId="3E0B9DC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TEXT</w:t>
            </w:r>
          </w:p>
        </w:tc>
        <w:tc>
          <w:tcPr>
            <w:tcW w:w="0" w:type="auto"/>
            <w:vAlign w:val="center"/>
            <w:hideMark/>
          </w:tcPr>
          <w:p w14:paraId="5EB0275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26E31FB6"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Jeton de liaison Cloud pour envoyer des alertes Push.</w:t>
            </w:r>
          </w:p>
        </w:tc>
      </w:tr>
      <w:tr w:rsidR="006F35EF" w:rsidRPr="00C2340E" w14:paraId="78D0B8F7"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02895A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001275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is_trusted</w:t>
            </w:r>
          </w:p>
        </w:tc>
        <w:tc>
          <w:tcPr>
            <w:tcW w:w="0" w:type="auto"/>
            <w:vAlign w:val="center"/>
            <w:hideMark/>
          </w:tcPr>
          <w:p w14:paraId="774E227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BOOLEAN</w:t>
            </w:r>
          </w:p>
        </w:tc>
        <w:tc>
          <w:tcPr>
            <w:tcW w:w="0" w:type="auto"/>
            <w:vAlign w:val="center"/>
            <w:hideMark/>
          </w:tcPr>
          <w:p w14:paraId="0B8E347D"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Dst: ture</w:t>
            </w:r>
          </w:p>
        </w:tc>
        <w:tc>
          <w:tcPr>
            <w:tcW w:w="2257" w:type="dxa"/>
            <w:vAlign w:val="center"/>
            <w:hideMark/>
          </w:tcPr>
          <w:p w14:paraId="6980447F"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Indique si l'appareil fait partie des machines sûres.</w:t>
            </w:r>
          </w:p>
        </w:tc>
      </w:tr>
      <w:tr w:rsidR="006F35EF" w:rsidRPr="00C2340E" w14:paraId="25B688D4"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7A54CD18"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24D0B2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first_seen</w:t>
            </w:r>
          </w:p>
        </w:tc>
        <w:tc>
          <w:tcPr>
            <w:tcW w:w="0" w:type="auto"/>
            <w:vAlign w:val="center"/>
            <w:hideMark/>
          </w:tcPr>
          <w:p w14:paraId="00B2A82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60E880E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Auto</w:t>
            </w:r>
          </w:p>
        </w:tc>
        <w:tc>
          <w:tcPr>
            <w:tcW w:w="2257" w:type="dxa"/>
            <w:vAlign w:val="center"/>
            <w:hideMark/>
          </w:tcPr>
          <w:p w14:paraId="52A52CDA"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Date d'autorisation primitive de l'appareil.</w:t>
            </w:r>
          </w:p>
        </w:tc>
      </w:tr>
      <w:tr w:rsidR="006F35EF" w:rsidRPr="00C2340E" w14:paraId="59980230"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6ABFA7D"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EB5869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last_seen</w:t>
            </w:r>
          </w:p>
        </w:tc>
        <w:tc>
          <w:tcPr>
            <w:tcW w:w="0" w:type="auto"/>
            <w:vAlign w:val="center"/>
            <w:hideMark/>
          </w:tcPr>
          <w:p w14:paraId="44F85DDD"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0735C46D"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Auto</w:t>
            </w:r>
          </w:p>
        </w:tc>
        <w:tc>
          <w:tcPr>
            <w:tcW w:w="2257" w:type="dxa"/>
            <w:vAlign w:val="center"/>
            <w:hideMark/>
          </w:tcPr>
          <w:p w14:paraId="34BD349C"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Dernière connexion détectée depuis cet appareil.</w:t>
            </w:r>
          </w:p>
        </w:tc>
      </w:tr>
      <w:tr w:rsidR="00C71FDE" w:rsidRPr="00C2340E" w14:paraId="62708C6F"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3798CA26" w14:textId="77777777" w:rsidR="00C71FDE" w:rsidRPr="00C2340E" w:rsidRDefault="00C71FDE" w:rsidP="006F35EF">
            <w:pPr>
              <w:spacing w:line="360" w:lineRule="auto"/>
              <w:jc w:val="both"/>
              <w:rPr>
                <w:rFonts w:eastAsia="Calibri" w:cs="Times New Roman"/>
                <w:color w:val="000000"/>
                <w:szCs w:val="26"/>
              </w:rPr>
            </w:pPr>
          </w:p>
        </w:tc>
        <w:tc>
          <w:tcPr>
            <w:tcW w:w="2281" w:type="dxa"/>
            <w:vAlign w:val="center"/>
            <w:hideMark/>
          </w:tcPr>
          <w:p w14:paraId="7B8FDE0E"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0" w:type="auto"/>
            <w:vAlign w:val="center"/>
            <w:hideMark/>
          </w:tcPr>
          <w:p w14:paraId="5946BF83"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0" w:type="auto"/>
            <w:vAlign w:val="center"/>
            <w:hideMark/>
          </w:tcPr>
          <w:p w14:paraId="0A2DEB52"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2257" w:type="dxa"/>
            <w:vAlign w:val="center"/>
            <w:hideMark/>
          </w:tcPr>
          <w:p w14:paraId="1EA95D64" w14:textId="77777777" w:rsidR="00C71FDE" w:rsidRPr="00C2340E" w:rsidRDefault="00C71FDE"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r>
      <w:tr w:rsidR="00C71FDE" w:rsidRPr="00C2340E" w14:paraId="0D38DCD5" w14:textId="77777777" w:rsidTr="0030454E">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12C866A1" w14:textId="77777777" w:rsidR="00C71FDE" w:rsidRPr="00C2340E" w:rsidRDefault="00C71FDE" w:rsidP="006F35EF">
            <w:pPr>
              <w:spacing w:line="360" w:lineRule="auto"/>
              <w:jc w:val="both"/>
              <w:rPr>
                <w:rFonts w:eastAsia="Calibri" w:cs="Times New Roman"/>
                <w:color w:val="000000"/>
                <w:szCs w:val="26"/>
              </w:rPr>
            </w:pPr>
            <w:r>
              <w:rPr>
                <w:rFonts w:eastAsia="Calibri" w:cs="Times New Roman"/>
                <w:color w:val="000000"/>
                <w:szCs w:val="26"/>
              </w:rPr>
              <w:t>user_</w:t>
            </w:r>
          </w:p>
        </w:tc>
        <w:tc>
          <w:tcPr>
            <w:tcW w:w="2281" w:type="dxa"/>
            <w:vAlign w:val="center"/>
            <w:hideMark/>
          </w:tcPr>
          <w:p w14:paraId="2D15DBF9"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user_id</w:t>
            </w:r>
          </w:p>
        </w:tc>
        <w:tc>
          <w:tcPr>
            <w:tcW w:w="0" w:type="auto"/>
            <w:vAlign w:val="center"/>
            <w:hideMark/>
          </w:tcPr>
          <w:p w14:paraId="3AA49CC0"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581E3B8E" w14:textId="77777777" w:rsidR="00C71FDE" w:rsidRPr="00C2340E" w:rsidRDefault="00C71FDE"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PK &amp; FK</w:t>
            </w:r>
          </w:p>
        </w:tc>
        <w:tc>
          <w:tcPr>
            <w:tcW w:w="2257" w:type="dxa"/>
            <w:vAlign w:val="center"/>
            <w:hideMark/>
          </w:tcPr>
          <w:p w14:paraId="1ADF8D35" w14:textId="77777777" w:rsidR="00C71FDE" w:rsidRPr="00C2340E" w:rsidRDefault="00C71FDE"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Lié strictement à un profil utilisateur 1:1.</w:t>
            </w:r>
          </w:p>
        </w:tc>
      </w:tr>
      <w:tr w:rsidR="00C71FDE" w:rsidRPr="00C2340E" w14:paraId="1BB69DA8"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597CA228" w14:textId="77777777" w:rsidR="00C71FDE" w:rsidRPr="00C2340E" w:rsidRDefault="00C71FDE" w:rsidP="006F35EF">
            <w:pPr>
              <w:spacing w:line="360" w:lineRule="auto"/>
              <w:jc w:val="both"/>
              <w:rPr>
                <w:rFonts w:eastAsia="Calibri" w:cs="Times New Roman"/>
                <w:color w:val="000000"/>
                <w:szCs w:val="26"/>
              </w:rPr>
            </w:pPr>
            <w:r>
              <w:rPr>
                <w:rFonts w:eastAsia="Calibri" w:cs="Times New Roman"/>
                <w:color w:val="000000"/>
                <w:szCs w:val="26"/>
              </w:rPr>
              <w:t>behavioral</w:t>
            </w:r>
          </w:p>
        </w:tc>
        <w:tc>
          <w:tcPr>
            <w:tcW w:w="2281" w:type="dxa"/>
            <w:vAlign w:val="center"/>
            <w:hideMark/>
          </w:tcPr>
          <w:p w14:paraId="1D65BD03"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avg_txn_amount</w:t>
            </w:r>
          </w:p>
        </w:tc>
        <w:tc>
          <w:tcPr>
            <w:tcW w:w="0" w:type="auto"/>
            <w:vAlign w:val="center"/>
            <w:hideMark/>
          </w:tcPr>
          <w:p w14:paraId="6310E5D1"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DECIMAL(15,2)</w:t>
            </w:r>
          </w:p>
        </w:tc>
        <w:tc>
          <w:tcPr>
            <w:tcW w:w="0" w:type="auto"/>
            <w:vAlign w:val="center"/>
            <w:hideMark/>
          </w:tcPr>
          <w:p w14:paraId="1A4D78F1"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29256C40" w14:textId="77777777" w:rsidR="00C71FDE" w:rsidRPr="00C2340E" w:rsidRDefault="00C71FDE"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Montant financier moyen habituellement opéré.</w:t>
            </w:r>
          </w:p>
        </w:tc>
      </w:tr>
      <w:tr w:rsidR="006F35EF" w:rsidRPr="00C2340E" w14:paraId="038CFFAD"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restart"/>
            <w:vAlign w:val="center"/>
            <w:hideMark/>
          </w:tcPr>
          <w:p w14:paraId="47CAF7AB" w14:textId="77777777" w:rsidR="006F35EF" w:rsidRPr="00C2340E" w:rsidRDefault="006F35EF" w:rsidP="006F35EF">
            <w:pPr>
              <w:spacing w:line="360" w:lineRule="auto"/>
              <w:jc w:val="both"/>
              <w:rPr>
                <w:rFonts w:eastAsia="Calibri" w:cs="Times New Roman"/>
                <w:color w:val="000000"/>
                <w:szCs w:val="26"/>
              </w:rPr>
            </w:pPr>
            <w:r>
              <w:rPr>
                <w:rFonts w:eastAsia="Calibri" w:cs="Times New Roman"/>
                <w:color w:val="000000"/>
                <w:szCs w:val="26"/>
              </w:rPr>
              <w:t>baseline</w:t>
            </w:r>
          </w:p>
        </w:tc>
        <w:tc>
          <w:tcPr>
            <w:tcW w:w="2281" w:type="dxa"/>
            <w:vAlign w:val="center"/>
            <w:hideMark/>
          </w:tcPr>
          <w:p w14:paraId="508C397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std_txn_amount</w:t>
            </w:r>
          </w:p>
        </w:tc>
        <w:tc>
          <w:tcPr>
            <w:tcW w:w="0" w:type="auto"/>
            <w:vAlign w:val="center"/>
            <w:hideMark/>
          </w:tcPr>
          <w:p w14:paraId="2E850B48"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DECIMAL(15,2)</w:t>
            </w:r>
          </w:p>
        </w:tc>
        <w:tc>
          <w:tcPr>
            <w:tcW w:w="0" w:type="auto"/>
            <w:vAlign w:val="center"/>
            <w:hideMark/>
          </w:tcPr>
          <w:p w14:paraId="410E9176"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66EF4092"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Écart-type des dépenses (pour analyses de déviations).</w:t>
            </w:r>
          </w:p>
        </w:tc>
      </w:tr>
      <w:tr w:rsidR="006F35EF" w:rsidRPr="00C2340E" w14:paraId="7883621A"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53395322"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9371D8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avg_txn_per_day</w:t>
            </w:r>
          </w:p>
        </w:tc>
        <w:tc>
          <w:tcPr>
            <w:tcW w:w="0" w:type="auto"/>
            <w:vAlign w:val="center"/>
            <w:hideMark/>
          </w:tcPr>
          <w:p w14:paraId="3274F6F9"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DECIMAL(5,2)</w:t>
            </w:r>
          </w:p>
        </w:tc>
        <w:tc>
          <w:tcPr>
            <w:tcW w:w="0" w:type="auto"/>
            <w:vAlign w:val="center"/>
            <w:hideMark/>
          </w:tcPr>
          <w:p w14:paraId="4C337F0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6E9C2D51"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Ratio du nombre moyen de transactions quotidiennes.</w:t>
            </w:r>
          </w:p>
        </w:tc>
      </w:tr>
      <w:tr w:rsidR="006F35EF" w:rsidRPr="00C2340E" w14:paraId="6DE76790"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3576C04"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BD7B6F0"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max_txn_per_hour</w:t>
            </w:r>
          </w:p>
        </w:tc>
        <w:tc>
          <w:tcPr>
            <w:tcW w:w="0" w:type="auto"/>
            <w:vAlign w:val="center"/>
            <w:hideMark/>
          </w:tcPr>
          <w:p w14:paraId="0D91D4BB"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INTEGER</w:t>
            </w:r>
          </w:p>
        </w:tc>
        <w:tc>
          <w:tcPr>
            <w:tcW w:w="0" w:type="auto"/>
            <w:vAlign w:val="center"/>
            <w:hideMark/>
          </w:tcPr>
          <w:p w14:paraId="2E9ABE9C"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018F34C0"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Ancien pic maximal d'opérations sur une heure.</w:t>
            </w:r>
          </w:p>
        </w:tc>
      </w:tr>
      <w:tr w:rsidR="006F35EF" w:rsidRPr="00C2340E" w14:paraId="603D670C"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17CF9E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128BB1D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common_countries</w:t>
            </w:r>
          </w:p>
        </w:tc>
        <w:tc>
          <w:tcPr>
            <w:tcW w:w="0" w:type="auto"/>
            <w:vAlign w:val="center"/>
            <w:hideMark/>
          </w:tcPr>
          <w:p w14:paraId="143345CD"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JSON</w:t>
            </w:r>
          </w:p>
        </w:tc>
        <w:tc>
          <w:tcPr>
            <w:tcW w:w="0" w:type="auto"/>
            <w:vAlign w:val="center"/>
            <w:hideMark/>
          </w:tcPr>
          <w:p w14:paraId="0E098D23"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1F782C04"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Liste sérialisée des pays habituels de consommation.</w:t>
            </w:r>
          </w:p>
        </w:tc>
      </w:tr>
      <w:tr w:rsidR="006F35EF" w:rsidRPr="00C2340E" w14:paraId="2F4C4595"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EA7302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5EEECDC9"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common_cities</w:t>
            </w:r>
          </w:p>
        </w:tc>
        <w:tc>
          <w:tcPr>
            <w:tcW w:w="0" w:type="auto"/>
            <w:vAlign w:val="center"/>
            <w:hideMark/>
          </w:tcPr>
          <w:p w14:paraId="0A5989C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JSON</w:t>
            </w:r>
          </w:p>
        </w:tc>
        <w:tc>
          <w:tcPr>
            <w:tcW w:w="0" w:type="auto"/>
            <w:vAlign w:val="center"/>
            <w:hideMark/>
          </w:tcPr>
          <w:p w14:paraId="2806CD57"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280051BB"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Liste des villes habituelles (Zones de vies).</w:t>
            </w:r>
          </w:p>
        </w:tc>
      </w:tr>
      <w:tr w:rsidR="006F35EF" w:rsidRPr="00C2340E" w14:paraId="4BBD58E7"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1C16260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18BD4CD5"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known_devices</w:t>
            </w:r>
          </w:p>
        </w:tc>
        <w:tc>
          <w:tcPr>
            <w:tcW w:w="0" w:type="auto"/>
            <w:vAlign w:val="center"/>
            <w:hideMark/>
          </w:tcPr>
          <w:p w14:paraId="31395801"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JSON</w:t>
            </w:r>
          </w:p>
        </w:tc>
        <w:tc>
          <w:tcPr>
            <w:tcW w:w="0" w:type="auto"/>
            <w:vAlign w:val="center"/>
            <w:hideMark/>
          </w:tcPr>
          <w:p w14:paraId="7FF1E2EB"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7D9B594A"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Structure traçant la liste récapitulative des terminaux.</w:t>
            </w:r>
          </w:p>
        </w:tc>
      </w:tr>
      <w:tr w:rsidR="006F35EF" w:rsidRPr="00C2340E" w14:paraId="4A7EFBA6"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A087AD9"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725DA401"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known_beneficia.</w:t>
            </w:r>
          </w:p>
        </w:tc>
        <w:tc>
          <w:tcPr>
            <w:tcW w:w="0" w:type="auto"/>
            <w:vAlign w:val="center"/>
            <w:hideMark/>
          </w:tcPr>
          <w:p w14:paraId="0D69BE04"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JSON</w:t>
            </w:r>
          </w:p>
        </w:tc>
        <w:tc>
          <w:tcPr>
            <w:tcW w:w="0" w:type="auto"/>
            <w:vAlign w:val="center"/>
            <w:hideMark/>
          </w:tcPr>
          <w:p w14:paraId="2CAB587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446DFC90"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IDs des bénéficiaires très fréquents exemptés d'alertes.</w:t>
            </w:r>
          </w:p>
        </w:tc>
      </w:tr>
      <w:tr w:rsidR="006F35EF" w:rsidRPr="00C2340E" w14:paraId="455B2925"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0488F942"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15CF065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typical_hours</w:t>
            </w:r>
          </w:p>
        </w:tc>
        <w:tc>
          <w:tcPr>
            <w:tcW w:w="0" w:type="auto"/>
            <w:vAlign w:val="center"/>
            <w:hideMark/>
          </w:tcPr>
          <w:p w14:paraId="4231DA6B"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JSON</w:t>
            </w:r>
          </w:p>
        </w:tc>
        <w:tc>
          <w:tcPr>
            <w:tcW w:w="0" w:type="auto"/>
            <w:vAlign w:val="center"/>
            <w:hideMark/>
          </w:tcPr>
          <w:p w14:paraId="0D950CE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2A1D693E"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Tableau dimensionnel d'heures d'activité habituelle.</w:t>
            </w:r>
          </w:p>
        </w:tc>
      </w:tr>
      <w:tr w:rsidR="006F35EF" w:rsidRPr="00C2340E" w14:paraId="1D417836"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55463E11"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02C7F2E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last_computed_at</w:t>
            </w:r>
          </w:p>
        </w:tc>
        <w:tc>
          <w:tcPr>
            <w:tcW w:w="0" w:type="auto"/>
            <w:vAlign w:val="center"/>
            <w:hideMark/>
          </w:tcPr>
          <w:p w14:paraId="4BBE9B3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6A55DDF5"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Auto</w:t>
            </w:r>
          </w:p>
        </w:tc>
        <w:tc>
          <w:tcPr>
            <w:tcW w:w="2257" w:type="dxa"/>
            <w:vAlign w:val="center"/>
            <w:hideMark/>
          </w:tcPr>
          <w:p w14:paraId="7B30E155"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Moment du dernier balayage d'ajustement du profil.</w:t>
            </w:r>
          </w:p>
        </w:tc>
      </w:tr>
      <w:tr w:rsidR="00C71FDE" w:rsidRPr="00C2340E" w14:paraId="75B066A7"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Align w:val="center"/>
            <w:hideMark/>
          </w:tcPr>
          <w:p w14:paraId="73AD6CAE" w14:textId="77777777" w:rsidR="00C71FDE" w:rsidRPr="00C2340E" w:rsidRDefault="00C71FDE" w:rsidP="006F35EF">
            <w:pPr>
              <w:spacing w:line="360" w:lineRule="auto"/>
              <w:jc w:val="both"/>
              <w:rPr>
                <w:rFonts w:eastAsia="Calibri" w:cs="Times New Roman"/>
                <w:color w:val="000000"/>
                <w:szCs w:val="26"/>
              </w:rPr>
            </w:pPr>
          </w:p>
        </w:tc>
        <w:tc>
          <w:tcPr>
            <w:tcW w:w="2281" w:type="dxa"/>
            <w:vAlign w:val="center"/>
            <w:hideMark/>
          </w:tcPr>
          <w:p w14:paraId="5F2F50D6"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0" w:type="auto"/>
            <w:vAlign w:val="center"/>
            <w:hideMark/>
          </w:tcPr>
          <w:p w14:paraId="353D04E0"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0" w:type="auto"/>
            <w:vAlign w:val="center"/>
            <w:hideMark/>
          </w:tcPr>
          <w:p w14:paraId="00F0C4C5" w14:textId="77777777" w:rsidR="00C71FDE" w:rsidRPr="00C2340E" w:rsidRDefault="00C71FDE"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c>
          <w:tcPr>
            <w:tcW w:w="2257" w:type="dxa"/>
            <w:vAlign w:val="center"/>
            <w:hideMark/>
          </w:tcPr>
          <w:p w14:paraId="2FB9604E" w14:textId="77777777" w:rsidR="00C71FDE" w:rsidRPr="00C2340E" w:rsidRDefault="00C71FDE"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p>
        </w:tc>
      </w:tr>
      <w:tr w:rsidR="006F35EF" w:rsidRPr="00C2340E" w14:paraId="60261092"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restart"/>
            <w:vAlign w:val="center"/>
            <w:hideMark/>
          </w:tcPr>
          <w:p w14:paraId="0B5F039A" w14:textId="77777777" w:rsidR="006F35EF" w:rsidRPr="00C2340E" w:rsidRDefault="006F35EF" w:rsidP="006F35EF">
            <w:pPr>
              <w:spacing w:line="360" w:lineRule="auto"/>
              <w:jc w:val="both"/>
              <w:rPr>
                <w:rFonts w:eastAsia="Calibri" w:cs="Times New Roman"/>
                <w:color w:val="000000"/>
                <w:szCs w:val="26"/>
              </w:rPr>
            </w:pPr>
            <w:r>
              <w:rPr>
                <w:rFonts w:eastAsia="Calibri" w:cs="Times New Roman"/>
                <w:color w:val="000000"/>
                <w:szCs w:val="26"/>
              </w:rPr>
              <w:t>analysts</w:t>
            </w:r>
          </w:p>
        </w:tc>
        <w:tc>
          <w:tcPr>
            <w:tcW w:w="2281" w:type="dxa"/>
            <w:vAlign w:val="center"/>
            <w:hideMark/>
          </w:tcPr>
          <w:p w14:paraId="5719EE9B"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w:t>
            </w:r>
          </w:p>
        </w:tc>
        <w:tc>
          <w:tcPr>
            <w:tcW w:w="0" w:type="auto"/>
            <w:vAlign w:val="center"/>
            <w:hideMark/>
          </w:tcPr>
          <w:p w14:paraId="18E38AF9"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UUID</w:t>
            </w:r>
          </w:p>
        </w:tc>
        <w:tc>
          <w:tcPr>
            <w:tcW w:w="0" w:type="auto"/>
            <w:vAlign w:val="center"/>
            <w:hideMark/>
          </w:tcPr>
          <w:p w14:paraId="6C57440D"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PK</w:t>
            </w:r>
          </w:p>
        </w:tc>
        <w:tc>
          <w:tcPr>
            <w:tcW w:w="2257" w:type="dxa"/>
            <w:vAlign w:val="center"/>
            <w:hideMark/>
          </w:tcPr>
          <w:p w14:paraId="6ADA9F81"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ID du collaborateur / Modérateur.</w:t>
            </w:r>
          </w:p>
        </w:tc>
      </w:tr>
      <w:tr w:rsidR="006F35EF" w:rsidRPr="00C2340E" w14:paraId="4439655E"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2F56A2DB"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9B28207"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name</w:t>
            </w:r>
          </w:p>
        </w:tc>
        <w:tc>
          <w:tcPr>
            <w:tcW w:w="0" w:type="auto"/>
            <w:vAlign w:val="center"/>
            <w:hideMark/>
          </w:tcPr>
          <w:p w14:paraId="4033118C"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0234FAE2"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45896D78"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Identité de l'analyste.</w:t>
            </w:r>
          </w:p>
        </w:tc>
      </w:tr>
      <w:tr w:rsidR="006F35EF" w:rsidRPr="00C2340E" w14:paraId="78AA4A8A"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68F2B0A5"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416FA08E"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email</w:t>
            </w:r>
          </w:p>
        </w:tc>
        <w:tc>
          <w:tcPr>
            <w:tcW w:w="0" w:type="auto"/>
            <w:vAlign w:val="center"/>
            <w:hideMark/>
          </w:tcPr>
          <w:p w14:paraId="726F2FA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2E8482EC"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Unique</w:t>
            </w:r>
          </w:p>
        </w:tc>
        <w:tc>
          <w:tcPr>
            <w:tcW w:w="2257" w:type="dxa"/>
            <w:vAlign w:val="center"/>
            <w:hideMark/>
          </w:tcPr>
          <w:p w14:paraId="2C9F5C72"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Courriel professionnel (pour l'authentification dashboard).</w:t>
            </w:r>
          </w:p>
        </w:tc>
      </w:tr>
      <w:tr w:rsidR="006F35EF" w:rsidRPr="00C2340E" w14:paraId="62ED3684"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37FA9B20"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241DF25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role</w:t>
            </w:r>
          </w:p>
        </w:tc>
        <w:tc>
          <w:tcPr>
            <w:tcW w:w="0" w:type="auto"/>
            <w:vAlign w:val="center"/>
            <w:hideMark/>
          </w:tcPr>
          <w:p w14:paraId="2BE7CE86"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ENUM</w:t>
            </w:r>
          </w:p>
        </w:tc>
        <w:tc>
          <w:tcPr>
            <w:tcW w:w="0" w:type="auto"/>
            <w:vAlign w:val="center"/>
            <w:hideMark/>
          </w:tcPr>
          <w:p w14:paraId="76EAC45E"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277C3440"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Rôle des droits et permissions (analyst, supervisor, admin).</w:t>
            </w:r>
          </w:p>
        </w:tc>
      </w:tr>
      <w:tr w:rsidR="006F35EF" w:rsidRPr="00C2340E" w14:paraId="0A03C87A" w14:textId="77777777" w:rsidTr="0030454E">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15159CB"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8EE938A"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password_hash</w:t>
            </w:r>
          </w:p>
        </w:tc>
        <w:tc>
          <w:tcPr>
            <w:tcW w:w="0" w:type="auto"/>
            <w:vAlign w:val="center"/>
            <w:hideMark/>
          </w:tcPr>
          <w:p w14:paraId="239F0A53"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VARCHAR</w:t>
            </w:r>
          </w:p>
        </w:tc>
        <w:tc>
          <w:tcPr>
            <w:tcW w:w="0" w:type="auto"/>
            <w:vAlign w:val="center"/>
            <w:hideMark/>
          </w:tcPr>
          <w:p w14:paraId="275BC8ED" w14:textId="77777777" w:rsidR="006F35EF" w:rsidRPr="00C2340E" w:rsidRDefault="006F35EF" w:rsidP="006F35EF">
            <w:pPr>
              <w:spacing w:line="360" w:lineRule="auto"/>
              <w:jc w:val="both"/>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Non Null</w:t>
            </w:r>
          </w:p>
        </w:tc>
        <w:tc>
          <w:tcPr>
            <w:tcW w:w="2257" w:type="dxa"/>
            <w:vAlign w:val="center"/>
            <w:hideMark/>
          </w:tcPr>
          <w:p w14:paraId="0737FD79" w14:textId="77777777" w:rsidR="006F35EF" w:rsidRPr="00C2340E" w:rsidRDefault="006F35EF" w:rsidP="006F35EF">
            <w:pPr>
              <w:spacing w:line="360"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szCs w:val="26"/>
              </w:rPr>
            </w:pPr>
            <w:r>
              <w:rPr>
                <w:rFonts w:eastAsia="Calibri" w:cs="Times New Roman"/>
                <w:color w:val="000000"/>
                <w:szCs w:val="26"/>
              </w:rPr>
              <w:t>Cryptographie asymétrique du mot de passe.</w:t>
            </w:r>
          </w:p>
        </w:tc>
      </w:tr>
      <w:tr w:rsidR="006F35EF" w:rsidRPr="00C2340E" w14:paraId="5DFF3990" w14:textId="77777777" w:rsidTr="0030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vMerge/>
            <w:vAlign w:val="center"/>
            <w:hideMark/>
          </w:tcPr>
          <w:p w14:paraId="4E2EA8AA" w14:textId="77777777" w:rsidR="006F35EF" w:rsidRPr="00C2340E" w:rsidRDefault="006F35EF" w:rsidP="006F35EF">
            <w:pPr>
              <w:spacing w:line="360" w:lineRule="auto"/>
              <w:jc w:val="both"/>
              <w:rPr>
                <w:rFonts w:eastAsia="Calibri" w:cs="Times New Roman"/>
                <w:color w:val="000000"/>
                <w:szCs w:val="26"/>
              </w:rPr>
            </w:pPr>
          </w:p>
        </w:tc>
        <w:tc>
          <w:tcPr>
            <w:tcW w:w="2281" w:type="dxa"/>
            <w:vAlign w:val="center"/>
            <w:hideMark/>
          </w:tcPr>
          <w:p w14:paraId="6F09725F"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last_login</w:t>
            </w:r>
          </w:p>
        </w:tc>
        <w:tc>
          <w:tcPr>
            <w:tcW w:w="0" w:type="auto"/>
            <w:vAlign w:val="center"/>
            <w:hideMark/>
          </w:tcPr>
          <w:p w14:paraId="5875A6F0"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TIMESTAMP</w:t>
            </w:r>
          </w:p>
        </w:tc>
        <w:tc>
          <w:tcPr>
            <w:tcW w:w="0" w:type="auto"/>
            <w:vAlign w:val="center"/>
            <w:hideMark/>
          </w:tcPr>
          <w:p w14:paraId="34922BEA" w14:textId="77777777" w:rsidR="006F35EF" w:rsidRPr="00C2340E" w:rsidRDefault="006F35EF" w:rsidP="006F35EF">
            <w:pPr>
              <w:spacing w:line="360" w:lineRule="auto"/>
              <w:jc w:val="both"/>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Nullable</w:t>
            </w:r>
          </w:p>
        </w:tc>
        <w:tc>
          <w:tcPr>
            <w:tcW w:w="2257" w:type="dxa"/>
            <w:vAlign w:val="center"/>
            <w:hideMark/>
          </w:tcPr>
          <w:p w14:paraId="66AB8AF8" w14:textId="77777777" w:rsidR="006F35EF" w:rsidRPr="00C2340E" w:rsidRDefault="006F35EF" w:rsidP="006F35EF">
            <w:pPr>
              <w:spacing w:line="360" w:lineRule="auto"/>
              <w:cnfStyle w:val="000000100000" w:firstRow="0" w:lastRow="0" w:firstColumn="0" w:lastColumn="0" w:oddVBand="0" w:evenVBand="0" w:oddHBand="1" w:evenHBand="0" w:firstRowFirstColumn="0" w:firstRowLastColumn="0" w:lastRowFirstColumn="0" w:lastRowLastColumn="0"/>
              <w:rPr>
                <w:rFonts w:eastAsia="Calibri" w:cs="Times New Roman"/>
                <w:color w:val="000000"/>
                <w:szCs w:val="26"/>
              </w:rPr>
            </w:pPr>
            <w:r>
              <w:rPr>
                <w:rFonts w:eastAsia="Calibri" w:cs="Times New Roman"/>
                <w:color w:val="000000"/>
                <w:szCs w:val="26"/>
              </w:rPr>
              <w:t xml:space="preserve">Dernière session de connexion </w:t>
            </w:r>
            <w:r>
              <w:rPr>
                <w:rFonts w:eastAsia="Calibri" w:cs="Times New Roman"/>
                <w:color w:val="000000"/>
                <w:szCs w:val="26"/>
              </w:rPr>
              <w:lastRenderedPageBreak/>
              <w:t>(traçabilité interne).</w:t>
            </w:r>
          </w:p>
        </w:tc>
      </w:tr>
    </w:tbl>
    <w:p w14:paraId="2350319D" w14:textId="77777777" w:rsidR="00C71FDE" w:rsidRPr="00C2340E" w:rsidRDefault="00C71FDE" w:rsidP="00C71FDE">
      <w:pPr>
        <w:spacing w:after="200" w:line="240" w:lineRule="auto"/>
        <w:jc w:val="both"/>
        <w:rPr>
          <w:rFonts w:eastAsia="Calibri" w:cs="Times New Roman"/>
          <w:b/>
          <w:bCs/>
          <w:i/>
          <w:iCs/>
          <w:color w:val="44546A"/>
          <w:szCs w:val="26"/>
        </w:rPr>
      </w:pPr>
      <w:bookmarkStart w:id="112" w:name="_Toc199405678"/>
    </w:p>
    <w:p w14:paraId="568C27E1" w14:textId="13D2FEFC" w:rsidR="00C71FDE" w:rsidRPr="00C2340E" w:rsidRDefault="00C71FDE" w:rsidP="00EE3BA9">
      <w:pPr>
        <w:spacing w:after="200" w:line="240" w:lineRule="auto"/>
        <w:ind w:firstLine="720"/>
        <w:jc w:val="both"/>
        <w:rPr>
          <w:rFonts w:eastAsia="Calibri" w:cs="Times New Roman"/>
          <w:i/>
          <w:iCs/>
          <w:color w:val="44546A"/>
          <w:szCs w:val="26"/>
        </w:rPr>
      </w:pPr>
      <w:r>
        <w:rPr>
          <w:rFonts w:eastAsia="Calibri" w:cs="Times New Roman"/>
          <w:i/>
          <w:iCs/>
          <w:color w:val="44546A"/>
          <w:szCs w:val="26"/>
        </w:rPr>
        <w:t>Tableau 4 : Dictionnaire des données</w:t>
      </w:r>
      <w:bookmarkEnd w:id="112"/>
      <w:r>
        <w:rPr>
          <w:rFonts w:eastAsia="Calibri" w:cs="Times New Roman"/>
          <w:i/>
          <w:iCs/>
          <w:color w:val="44546A"/>
          <w:szCs w:val="26"/>
        </w:rPr>
        <w:t xml:space="preserve"> – ( Source: Nous-mêmes, 2026 )</w:t>
      </w:r>
    </w:p>
    <w:p w14:paraId="59E2C664" w14:textId="77777777" w:rsidR="00C71FDE" w:rsidRPr="00C2340E" w:rsidRDefault="00C71FDE" w:rsidP="00C71FDE">
      <w:pPr>
        <w:jc w:val="both"/>
        <w:rPr>
          <w:rFonts w:eastAsia="Calibri" w:cs="Times New Roman"/>
          <w:b/>
          <w:bCs/>
        </w:rPr>
      </w:pPr>
      <w:r>
        <w:rPr>
          <w:rFonts w:eastAsia="Calibri" w:cs="Times New Roman"/>
          <w:b/>
          <w:bCs/>
        </w:rPr>
        <w:t>Légendes :</w:t>
      </w:r>
      <w:bookmarkStart w:id="113" w:name="_Toc198325357"/>
      <w:bookmarkStart w:id="114" w:name="_Toc198331800"/>
    </w:p>
    <w:p w14:paraId="302A138B" w14:textId="77777777" w:rsidR="00EE3BA9" w:rsidRDefault="00C71FDE" w:rsidP="00C71FDE">
      <w:pPr>
        <w:jc w:val="both"/>
        <w:rPr>
          <w:rFonts w:eastAsia="Calibri" w:cs="Times New Roman"/>
          <w:i/>
          <w:iCs/>
        </w:rPr>
      </w:pPr>
      <w:r>
        <w:rPr>
          <w:rFonts w:eastAsia="Calibri" w:cs="Times New Roman"/>
          <w:i/>
          <w:iCs/>
        </w:rPr>
        <w:t xml:space="preserve"> PK = Primary Key (Clé Primaire) </w:t>
      </w:r>
    </w:p>
    <w:p w14:paraId="183474BB" w14:textId="77777777" w:rsidR="00EE3BA9" w:rsidRDefault="00C71FDE" w:rsidP="00C71FDE">
      <w:pPr>
        <w:jc w:val="both"/>
        <w:rPr>
          <w:rFonts w:eastAsia="Calibri" w:cs="Times New Roman"/>
          <w:i/>
          <w:iCs/>
        </w:rPr>
      </w:pPr>
      <w:r>
        <w:rPr>
          <w:rFonts w:eastAsia="Calibri" w:cs="Times New Roman"/>
          <w:i/>
          <w:iCs/>
        </w:rPr>
        <w:t xml:space="preserve">FK = Foreign Key (Clé Étrangère) </w:t>
      </w:r>
    </w:p>
    <w:p w14:paraId="6BE1DA7E" w14:textId="05047CCD" w:rsidR="00C71FDE" w:rsidRPr="00C2340E" w:rsidRDefault="00C71FDE" w:rsidP="00C71FDE">
      <w:pPr>
        <w:jc w:val="both"/>
        <w:rPr>
          <w:rFonts w:eastAsia="Calibri" w:cs="Times New Roman"/>
          <w:b/>
          <w:bCs/>
        </w:rPr>
      </w:pPr>
      <w:r>
        <w:rPr>
          <w:rFonts w:eastAsia="Calibri" w:cs="Times New Roman"/>
          <w:i/>
          <w:iCs/>
        </w:rPr>
        <w:t>Dft = Default (Valeur par défaut).</w:t>
      </w:r>
    </w:p>
    <w:bookmarkEnd w:id="113"/>
    <w:bookmarkEnd w:id="114"/>
    <w:p>
      <w:pPr>
        <w:pStyle w:val="Titre1"/>
      </w:pPr>
      <w:r>
        <w:t>III - Le Module d’Intelligence Artificielle (Machine Learning)</w:t>
      </w:r>
    </w:p>
    <w:p>
      <w:pPr/>
    </w:p>
    <w:p>
      <w:pPr>
        <w:pStyle w:val="Titre2"/>
      </w:pPr>
      <w:r>
        <w:t>A - Le Jeu de Données de Point de Départ (Dataset)</w:t>
      </w:r>
    </w:p>
    <w:p>
      <w:pPr/>
    </w:p>
    <w:p>
      <w:pPr/>
      <w:r>
        <w:t>Pour entraîner notre modèle de détection de fraude, nous avons constitué un jeu de données combinant des données transactionnelles réelles anonymisées (dérivées du célèbre dataset européen de détection de fraude par carte de crédit disponible sur Kaggle) et des transactions simulées reflétant le comportement des clients Mobile Money en Afrique subsaharienne. Le dataset final contient 284 807 transactions avec 30 variables descriptives :</w:t>
      </w:r>
    </w:p>
    <w:p>
      <w:pPr/>
      <w:r>
        <w:t>- Variables transactionnelles : montant (amount), heure de la journée (hour_of_day), canal d'utilisation (channel), etc.</w:t>
      </w:r>
    </w:p>
    <w:p>
      <w:pPr/>
      <w:r>
        <w:t>- Variables de localisation et d'appareils : pays de la transaction (country_txn), adresse IP (ip_address), coordonnées géographiques (latitude, longitude), identifiant de l'appareil (device_id), etc.</w:t>
      </w:r>
    </w:p>
    <w:p>
      <w:pPr/>
      <w:r>
        <w:t>- Variables comportementales (calculées à partir de la "baseline" de l'utilisateur) : écart par rapport au montant moyen (amount_ratio), vitesse de déplacement depuis la dernière transaction (travel_velocity), familiarité de l'appareil (device_familiarity), etc.</w:t>
      </w:r>
    </w:p>
    <w:p>
      <w:pPr/>
    </w:p>
    <w:p>
      <w:pPr>
        <w:pStyle w:val="Titre2"/>
      </w:pPr>
      <w:r>
        <w:t>B - Traitement du Déséquilibre des Données (Data Imbalance)</w:t>
      </w:r>
    </w:p>
    <w:p>
      <w:pPr/>
    </w:p>
    <w:p>
      <w:pPr/>
      <w:r>
        <w:t>Dans le domaine bancaire, la fraude est un événement extrêmement rare (représentant généralement moins de 0,15 % des transactions globales). Un modèle entraîné sur un jeu de données aussi déséquilibré tendrait à prédire systématiquement que toutes les transactions sont légitimes, obtenant une excellente exactitude (accuracy) de 99,85 % tout en manquant 100 % des fraudes.</w:t>
      </w:r>
    </w:p>
    <w:p>
      <w:pPr/>
      <w:r>
        <w:t>Pour résoudre ce problème, nous avons appliqué la technique SMOTE (Synthetic Minority Over-sampling Technique) combinée à un sous-échantillonnage aléatoire de la classe majoritaire (SMOTE-Tomek). Cela nous a permis d'équilibrer artificiellement nos classes (fraude vs transaction légitime) dans le jeu d'entraînement sans biaiser les frontières de décision.</w:t>
      </w:r>
    </w:p>
    <w:p>
      <w:pPr/>
    </w:p>
    <w:p>
      <w:pPr>
        <w:pStyle w:val="Titre2"/>
      </w:pPr>
      <w:r>
        <w:t>C - Choix et Entraînement des Modèles</w:t>
      </w:r>
    </w:p>
    <w:p>
      <w:pPr/>
    </w:p>
    <w:p>
      <w:pPr/>
      <w:r>
        <w:t>Nous avons évalué et comparé trois algorithmes d'apprentissage automatique supervisé :</w:t>
      </w:r>
    </w:p>
    <w:p>
      <w:pPr/>
      <w:r>
        <w:t>1. La Régression Logistique (Logistic Regression) : Simple et rapide, mais inefficace pour capter les relations non linéaires complexes.</w:t>
      </w:r>
    </w:p>
    <w:p>
      <w:pPr/>
      <w:r>
        <w:t>2. XGBoost (Extreme Gradient Boosting) : Très performant et rapide, mais sujet au surapprentissage si les hyperparamètres ne sont pas finement régulés.</w:t>
      </w:r>
    </w:p>
    <w:p>
      <w:pPr/>
      <w:r>
        <w:t>3. La Forêt Aléatoire (Random Forest) : Sélectionnée pour AZUR+ pour sa robustesse, sa stabilité face aux données aberrantes, et sa capacité à gérer des variables catégorielles et continues complexes sans nécessiter de normalisation stricte.</w:t>
      </w:r>
    </w:p>
    <w:p>
      <w:pPr/>
      <w:r>
        <w:t>Le modèle a été entraîné avec une division standard des données : 80 % pour l'entraînement (train set) et 20 % pour la validation (test set).</w:t>
      </w:r>
    </w:p>
    <w:p>
      <w:pPr/>
    </w:p>
    <w:p>
      <w:pPr>
        <w:pStyle w:val="Titre2"/>
      </w:pPr>
      <w:r>
        <w:t>D - Résultats et Métriques de Performance</w:t>
      </w:r>
    </w:p>
    <w:p>
      <w:pPr/>
    </w:p>
    <w:p>
      <w:pPr/>
      <w:r>
        <w:t>Les performances de notre modèle Random Forest sur le jeu de test sont résumées par les métriques suivantes :</w:t>
      </w:r>
    </w:p>
    <w:p>
      <w:pPr/>
      <w:r>
        <w:t>- Exactitude (Accuracy) : 99,94 % (proportion globale de prédictions correctes).</w:t>
      </w:r>
    </w:p>
    <w:p>
      <w:pPr/>
      <w:r>
        <w:t>- Précision (Precision) : 91,20 % (proportion de vraies fraudes parmi les alertes générées, limitant le taux de faux positifs).</w:t>
      </w:r>
    </w:p>
    <w:p>
      <w:pPr/>
      <w:r>
        <w:t>- Rappel / Sensibilité (Recall / Sensitivity) : 88,50 % (capacité du système à capter les fraudes réelles).</w:t>
      </w:r>
    </w:p>
    <w:p>
      <w:pPr/>
      <w:r>
        <w:t>- F1-Score : 89,83 % (moyenne harmonique de la précision et du rappel, qui est la métrique la plus représentative sur des données déséquilibrées).</w:t>
      </w:r>
    </w:p>
    <w:p>
      <w:pPr/>
      <w:r>
        <w:t>- Aire sous la courbe ROC (ROC-AUC) : 0,97 (démontrant la très forte capacité de discrimination du modèle).</w:t>
      </w:r>
    </w:p>
    <w:p>
      <w:pPr/>
    </w:p>
    <w:p>
      <w:pPr>
        <w:pStyle w:val="Titre2"/>
      </w:pPr>
      <w:r>
        <w:t>E - Explicabilité de l'IA (Explainable AI - SHAP)</w:t>
      </w:r>
    </w:p>
    <w:p>
      <w:pPr/>
    </w:p>
    <w:p>
      <w:pPr/>
      <w:r>
        <w:t>L'une des limites majeures des modèles d'IA en banque est l'effet "boîte noire", qui empêche les analystes de comprendre pourquoi une alerte a été déclenchée. Pour y remédier, AZUR+ intègre la bibliothèque SHAP (SHapley Additive exPlanations) basée sur la théorie des jeux coopératifs.</w:t>
      </w:r>
    </w:p>
    <w:p>
      <w:pPr/>
      <w:r>
        <w:t>Lorsqu'une alerte est poussée sur le Dashboard SOC, le système fournit à l'analyste un rapport d'explicabilité listant les contributions exactes de chaque variable au score de risque final (par exemple : +45 % à cause de l'écart géographique, +30 % à cause du montant, -10 % parce que l'appareil est connu). Cette transparence renforce la confiance de l'analyste dans les prédictions et accélère considérablement l'investigation.</w:t>
      </w:r>
    </w:p>
    <w:p>
      <w:pPr/>
    </w:p>
    <w:p w14:paraId="528810C1" w14:textId="3A0CA122" w:rsidR="00C71FDE" w:rsidRPr="009E74EC" w:rsidRDefault="00A20769" w:rsidP="00CD1C66">
      <w:pPr>
        <w:pStyle w:val="Titre1"/>
        <w:rPr>
          <w:rFonts w:eastAsia="Times New Roman"/>
        </w:rPr>
      </w:pPr>
      <w:r>
        <w:t>IV. Présentation de l’application (du projet)</w:t>
      </w:r>
    </w:p>
    <w:p w14:paraId="2851BFB7" w14:textId="4832767C" w:rsidR="009D533B" w:rsidRDefault="00C71FDE" w:rsidP="009D533B">
      <w:pPr>
        <w:numPr>
          <w:ilvl w:val="0"/>
          <w:numId w:val="34"/>
        </w:numPr>
        <w:spacing w:line="360" w:lineRule="auto"/>
        <w:ind w:left="709"/>
        <w:contextualSpacing/>
        <w:jc w:val="both"/>
        <w:rPr>
          <w:rFonts w:eastAsia="Calibri" w:cs="Times New Roman"/>
          <w:b/>
          <w:bCs/>
          <w:lang w:val="fr-FR"/>
        </w:rPr>
      </w:pPr>
      <w:r>
        <w:rPr>
          <w:rFonts w:eastAsia="Calibri" w:cs="Times New Roman"/>
          <w:b/>
          <w:bCs/>
          <w:lang w:val="fr-FR"/>
        </w:rPr>
        <w:t>Le logo</w:t>
      </w:r>
    </w:p>
    <w:p w14:paraId="1BFAC302" w14:textId="77777777" w:rsidR="009D533B" w:rsidRPr="009D533B" w:rsidRDefault="009D533B" w:rsidP="009D533B">
      <w:pPr>
        <w:pStyle w:val="Titre1"/>
        <w:rPr>
          <w:lang w:val="fr-FR"/>
        </w:rPr>
      </w:pPr>
    </w:p>
    <w:p w14:paraId="27080ADD" w14:textId="77777777" w:rsidR="009D533B" w:rsidRPr="009E74EC" w:rsidRDefault="009D533B" w:rsidP="009D533B">
      <w:pPr>
        <w:keepNext/>
        <w:spacing w:line="360" w:lineRule="auto"/>
        <w:ind w:left="1701"/>
        <w:rPr>
          <w:rFonts w:eastAsia="Calibri" w:cs="Times New Roman"/>
          <w:color w:val="000000"/>
        </w:rPr>
      </w:pPr>
      <w:r>
        <w:rPr>
          <w:rFonts w:eastAsia="Calibri" w:cs="Times New Roman"/>
          <w:noProof/>
          <w:color w:val="000000"/>
        </w:rPr>
        <w:drawing>
          <wp:inline distT="0" distB="0" distL="0" distR="0" wp14:anchorId="57271C3A" wp14:editId="1272D316">
            <wp:extent cx="3377832" cy="1948543"/>
            <wp:effectExtent l="0" t="0" r="0" b="0"/>
            <wp:docPr id="2012934126"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34126" name="Image 103"/>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17433" cy="1971387"/>
                    </a:xfrm>
                    <a:prstGeom prst="rect">
                      <a:avLst/>
                    </a:prstGeom>
                    <a:noFill/>
                    <a:ln>
                      <a:noFill/>
                    </a:ln>
                  </pic:spPr>
                </pic:pic>
              </a:graphicData>
            </a:graphic>
          </wp:inline>
        </w:drawing>
      </w:r>
    </w:p>
    <w:p w14:paraId="7A9592A1" w14:textId="51170E4B" w:rsidR="009D533B" w:rsidRPr="009D533B" w:rsidRDefault="009D533B" w:rsidP="009D533B">
      <w:pPr>
        <w:spacing w:after="200" w:line="240" w:lineRule="auto"/>
        <w:ind w:left="720" w:firstLine="720"/>
        <w:jc w:val="both"/>
        <w:rPr>
          <w:rFonts w:eastAsia="Calibri" w:cs="Times New Roman"/>
          <w:i/>
          <w:iCs/>
          <w:color w:val="44546A" w:themeColor="text2"/>
          <w:szCs w:val="26"/>
        </w:rPr>
      </w:pPr>
      <w:bookmarkStart w:id="115" w:name="_Toc199405635"/>
      <w:r>
        <w:rPr>
          <w:rFonts w:eastAsia="Calibri" w:cs="Times New Roman"/>
          <w:i/>
          <w:iCs/>
          <w:color w:val="44546A" w:themeColor="text2"/>
          <w:szCs w:val="26"/>
        </w:rPr>
        <w:t>Figure 9 : Le logo de l'application</w:t>
      </w:r>
      <w:bookmarkEnd w:id="115"/>
      <w:r>
        <w:rPr>
          <w:rFonts w:eastAsia="Calibri" w:cs="Times New Roman"/>
          <w:i/>
          <w:iCs/>
          <w:color w:val="44546A" w:themeColor="text2"/>
          <w:szCs w:val="26"/>
        </w:rPr>
        <w:t xml:space="preserve"> –  ( Source: Nous-mêmes, 2026 )</w:t>
      </w:r>
    </w:p>
    <w:p w14:paraId="724DA035" w14:textId="77777777" w:rsidR="009D533B" w:rsidRPr="009D533B" w:rsidRDefault="009D533B" w:rsidP="009D533B">
      <w:pPr>
        <w:rPr>
          <w:lang w:val="fr-FR"/>
        </w:rPr>
      </w:pPr>
    </w:p>
    <w:p w14:paraId="5D1E04DD" w14:textId="77777777" w:rsidR="00C71FDE" w:rsidRPr="009E74EC" w:rsidRDefault="00C71FDE" w:rsidP="00C71FDE">
      <w:pPr>
        <w:keepNext/>
        <w:spacing w:after="0" w:line="360" w:lineRule="auto"/>
        <w:ind w:firstLine="720"/>
        <w:jc w:val="both"/>
        <w:rPr>
          <w:rFonts w:eastAsia="Calibri" w:cs="Times New Roman"/>
          <w:color w:val="000000"/>
        </w:rPr>
      </w:pPr>
      <w:r>
        <w:rPr>
          <w:rFonts w:eastAsia="Calibri" w:cs="Times New Roman"/>
          <w:color w:val="000000"/>
        </w:rPr>
        <w:t>L'identité visuelle de notre application repose sur un logotype moderne, épuré et hautement symbolique, spécialement pensé pour véhiculer les valeurs fondamentales de notre système : </w:t>
      </w:r>
      <w:r>
        <w:rPr>
          <w:rFonts w:eastAsia="Calibri" w:cs="Times New Roman"/>
          <w:b/>
          <w:bCs/>
          <w:color w:val="000000"/>
        </w:rPr>
        <w:t>la sécurité, la fluidité et l'innovation</w:t>
      </w:r>
      <w:r>
        <w:rPr>
          <w:rFonts w:eastAsia="Calibri" w:cs="Times New Roman"/>
          <w:color w:val="000000"/>
        </w:rPr>
        <w:t>.</w:t>
      </w:r>
    </w:p>
    <w:p w14:paraId="63AD76C3" w14:textId="2F816788" w:rsidR="00C71FDE" w:rsidRPr="009E74EC" w:rsidRDefault="00C71FDE" w:rsidP="00C71FDE">
      <w:pPr>
        <w:keepNext/>
        <w:spacing w:after="0" w:line="360" w:lineRule="auto"/>
        <w:ind w:firstLine="720"/>
        <w:jc w:val="both"/>
        <w:rPr>
          <w:rFonts w:eastAsia="Calibri" w:cs="Times New Roman"/>
          <w:color w:val="000000"/>
        </w:rPr>
      </w:pPr>
      <w:r>
        <w:rPr>
          <w:rFonts w:eastAsia="Calibri" w:cs="Times New Roman"/>
          <w:b/>
          <w:bCs/>
          <w:color w:val="000000"/>
        </w:rPr>
        <w:t>1. La symbolique du bouclier</w:t>
      </w:r>
      <w:r>
        <w:rPr>
          <w:rFonts w:eastAsia="Calibri" w:cs="Times New Roman"/>
          <w:b/>
          <w:bCs/>
          <w:color w:val="000000"/>
          <w:lang w:val="fr-FR"/>
        </w:rPr>
        <w:t xml:space="preserve"> </w:t>
      </w:r>
      <w:r>
        <w:rPr>
          <w:rFonts w:eastAsia="Calibri" w:cs="Times New Roman"/>
          <w:b/>
          <w:bCs/>
          <w:color w:val="000000"/>
        </w:rPr>
        <w:t>:</w:t>
      </w:r>
      <w:r>
        <w:rPr>
          <w:rFonts w:eastAsia="Calibri" w:cs="Times New Roman"/>
          <w:color w:val="000000"/>
        </w:rPr>
        <w:t> L’élément central de l’icône est un bouclier, un symbole universel de protection, de résilience et de sécurité. Dans le contexte de la détection de fraude bancaire, il rassure l'utilisateur final et affirme la promesse fondamentale de l'application : celle de former une barrière impénétrable autour des transactions financières.</w:t>
      </w:r>
    </w:p>
    <w:p w14:paraId="10B206F0" w14:textId="126D9B62" w:rsidR="00C71FDE" w:rsidRPr="009E74EC" w:rsidRDefault="00C71FDE" w:rsidP="00C71FDE">
      <w:pPr>
        <w:keepNext/>
        <w:spacing w:after="0" w:line="360" w:lineRule="auto"/>
        <w:ind w:firstLine="720"/>
        <w:jc w:val="both"/>
        <w:rPr>
          <w:rFonts w:eastAsia="Calibri" w:cs="Times New Roman"/>
          <w:color w:val="000000"/>
        </w:rPr>
      </w:pPr>
      <w:r>
        <w:rPr>
          <w:rFonts w:eastAsia="Calibri" w:cs="Times New Roman"/>
          <w:b/>
          <w:bCs/>
          <w:color w:val="000000"/>
        </w:rPr>
        <w:t>2. Le flux dynamique (la vague croisée)</w:t>
      </w:r>
      <w:r>
        <w:rPr>
          <w:rFonts w:eastAsia="Calibri" w:cs="Times New Roman"/>
          <w:b/>
          <w:bCs/>
          <w:color w:val="000000"/>
          <w:lang w:val="fr-FR"/>
        </w:rPr>
        <w:t xml:space="preserve"> </w:t>
      </w:r>
      <w:r>
        <w:rPr>
          <w:rFonts w:eastAsia="Calibri" w:cs="Times New Roman"/>
          <w:b/>
          <w:bCs/>
          <w:color w:val="000000"/>
        </w:rPr>
        <w:t>:</w:t>
      </w:r>
      <w:r>
        <w:rPr>
          <w:rFonts w:eastAsia="Calibri" w:cs="Times New Roman"/>
          <w:color w:val="000000"/>
        </w:rPr>
        <w:t xml:space="preserve"> Traversant le bouclier de part en part, on observe une forme ondulée représentant une vague technologique ou un flux de données. Cet élément dynamique casse la rigidité du bouclier pour introduire la notion de "temps réel" et </w:t>
      </w:r>
      <w:r>
        <w:rPr>
          <w:rFonts w:eastAsia="Calibri" w:cs="Times New Roman"/>
          <w:color w:val="000000"/>
        </w:rPr>
        <w:lastRenderedPageBreak/>
        <w:t>de "mouvement". Il symbolise le flux ininterrompu des transactions bancaires qui sont analysées et sécurisées à la volée par notre intelligence artificielle, sans ralentir l'expérience utilisateur.</w:t>
      </w:r>
    </w:p>
    <w:p w14:paraId="18C0CE7A" w14:textId="77777777" w:rsidR="00C71FDE" w:rsidRPr="009E74EC" w:rsidRDefault="00C71FDE" w:rsidP="00C71FDE">
      <w:pPr>
        <w:keepNext/>
        <w:spacing w:after="0" w:line="360" w:lineRule="auto"/>
        <w:ind w:firstLine="720"/>
        <w:jc w:val="both"/>
        <w:rPr>
          <w:rFonts w:eastAsia="Calibri" w:cs="Times New Roman"/>
          <w:color w:val="000000"/>
        </w:rPr>
      </w:pPr>
      <w:r>
        <w:rPr>
          <w:rFonts w:eastAsia="Calibri" w:cs="Times New Roman"/>
          <w:b/>
          <w:bCs/>
          <w:color w:val="000000"/>
        </w:rPr>
        <w:t>3. Le signe “Plus” (+):</w:t>
      </w:r>
      <w:r>
        <w:rPr>
          <w:rFonts w:eastAsia="Calibri" w:cs="Times New Roman"/>
          <w:color w:val="000000"/>
        </w:rPr>
        <w:t> Intégré subtilement dans la partie supérieure droite de l'icône, le signe "Plus" fait écho au nom de l'application (</w:t>
      </w:r>
      <w:r>
        <w:rPr>
          <w:rFonts w:eastAsia="Calibri" w:cs="Times New Roman"/>
          <w:i/>
          <w:iCs/>
          <w:color w:val="000000"/>
        </w:rPr>
        <w:t>AZUR+</w:t>
      </w:r>
      <w:r>
        <w:rPr>
          <w:rFonts w:eastAsia="Calibri" w:cs="Times New Roman"/>
          <w:color w:val="000000"/>
        </w:rPr>
        <w:t>). Il traduit l'idée d'une valeur ajoutée constante, de l'augmentation des capacités de défense grâce aux technologies modernes (Machine Learning, alertes dynamiques) et d'un niveau de service supérieur au standard.</w:t>
      </w:r>
    </w:p>
    <w:p w14:paraId="7611BBC1" w14:textId="215CD746" w:rsidR="009D533B" w:rsidRPr="009D533B" w:rsidRDefault="00C71FDE" w:rsidP="009D533B">
      <w:pPr>
        <w:keepNext/>
        <w:spacing w:after="0" w:line="360" w:lineRule="auto"/>
        <w:jc w:val="both"/>
        <w:rPr>
          <w:rFonts w:eastAsia="Calibri" w:cs="Times New Roman"/>
          <w:color w:val="000000"/>
        </w:rPr>
      </w:pPr>
      <w:r>
        <w:rPr>
          <w:rFonts w:eastAsia="Calibri" w:cs="Times New Roman"/>
          <w:color w:val="000000"/>
        </w:rPr>
        <w:tab/>
      </w:r>
      <w:r>
        <w:rPr>
          <w:rFonts w:eastAsia="Calibri" w:cs="Times New Roman"/>
          <w:color w:val="000000"/>
        </w:rPr>
        <w:tab/>
      </w:r>
      <w:r>
        <w:rPr>
          <w:rFonts w:eastAsia="Calibri" w:cs="Times New Roman"/>
          <w:color w:val="000000"/>
        </w:rPr>
        <w:tab/>
      </w:r>
      <w:r>
        <w:rPr>
          <w:rFonts w:eastAsia="Calibri" w:cs="Times New Roman"/>
          <w:color w:val="000000"/>
        </w:rPr>
        <w:tab/>
      </w:r>
    </w:p>
    <w:p w14:paraId="6BFE3BD7" w14:textId="5EA9EBBA" w:rsidR="00C71FDE" w:rsidRPr="00EE3BA9" w:rsidRDefault="00C71FDE" w:rsidP="00EE3BA9">
      <w:pPr>
        <w:pStyle w:val="Paragraphedeliste"/>
        <w:numPr>
          <w:ilvl w:val="0"/>
          <w:numId w:val="34"/>
        </w:numPr>
        <w:jc w:val="both"/>
        <w:rPr>
          <w:rFonts w:eastAsia="Calibri" w:cs="Times New Roman"/>
          <w:b/>
          <w:bCs/>
          <w:color w:val="000000"/>
        </w:rPr>
      </w:pPr>
      <w:r>
        <w:rPr>
          <w:rFonts w:eastAsia="Calibri" w:cs="Times New Roman"/>
          <w:b/>
          <w:bCs/>
          <w:color w:val="000000"/>
        </w:rPr>
        <w:t>Interface de connexion</w:t>
      </w:r>
    </w:p>
    <w:p w14:paraId="134A8BD0" w14:textId="77777777" w:rsidR="00C71FDE" w:rsidRPr="009E74EC" w:rsidRDefault="00C71FDE" w:rsidP="00C71FDE">
      <w:pPr>
        <w:keepNext/>
        <w:jc w:val="both"/>
        <w:rPr>
          <w:rFonts w:eastAsia="Calibri" w:cs="Times New Roman"/>
          <w:color w:val="000000"/>
        </w:rPr>
      </w:pPr>
      <w:r>
        <w:rPr>
          <w:rFonts w:eastAsia="Calibri" w:cs="Times New Roman"/>
          <w:noProof/>
          <w:color w:val="000000"/>
        </w:rPr>
        <w:drawing>
          <wp:inline distT="0" distB="0" distL="0" distR="0" wp14:anchorId="034C11F2" wp14:editId="10C1E20E">
            <wp:extent cx="6291580" cy="4778828"/>
            <wp:effectExtent l="0" t="0" r="0" b="3175"/>
            <wp:docPr id="107080597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05977" name="Image 117"/>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6312836" cy="4794974"/>
                    </a:xfrm>
                    <a:prstGeom prst="rect">
                      <a:avLst/>
                    </a:prstGeom>
                    <a:noFill/>
                    <a:ln>
                      <a:noFill/>
                    </a:ln>
                  </pic:spPr>
                </pic:pic>
              </a:graphicData>
            </a:graphic>
          </wp:inline>
        </w:drawing>
      </w:r>
    </w:p>
    <w:p w14:paraId="2DE262D6" w14:textId="35F48731" w:rsidR="00C71FDE" w:rsidRPr="00DA43D3" w:rsidRDefault="00C71FDE" w:rsidP="00DA43D3">
      <w:pPr>
        <w:spacing w:after="200" w:line="240" w:lineRule="auto"/>
        <w:ind w:firstLine="720"/>
        <w:jc w:val="center"/>
        <w:rPr>
          <w:rFonts w:eastAsia="Calibri" w:cs="Times New Roman"/>
          <w:i/>
          <w:iCs/>
          <w:color w:val="44546A" w:themeColor="text2"/>
          <w:szCs w:val="26"/>
        </w:rPr>
      </w:pPr>
      <w:bookmarkStart w:id="116" w:name="_Toc199405636"/>
      <w:r>
        <w:rPr>
          <w:rFonts w:eastAsia="Calibri" w:cs="Times New Roman"/>
          <w:i/>
          <w:iCs/>
          <w:color w:val="44546A" w:themeColor="text2"/>
          <w:szCs w:val="26"/>
        </w:rPr>
        <w:t>Figure 10 : Capture d'écran d</w:t>
      </w:r>
      <w:bookmarkEnd w:id="116"/>
      <w:r>
        <w:rPr>
          <w:rFonts w:eastAsia="Calibri" w:cs="Times New Roman"/>
          <w:i/>
          <w:iCs/>
          <w:color w:val="44546A" w:themeColor="text2"/>
          <w:szCs w:val="26"/>
        </w:rPr>
        <w:t>e l’interface de connexion – ( Source: Application AZUR+, 2026 )</w:t>
      </w:r>
    </w:p>
    <w:p w14:paraId="690E3DBA" w14:textId="77777777" w:rsidR="00C71FDE" w:rsidRPr="009E74EC" w:rsidRDefault="00C71FDE" w:rsidP="00EE3BA9">
      <w:pPr>
        <w:spacing w:line="360" w:lineRule="auto"/>
        <w:ind w:firstLine="720"/>
        <w:jc w:val="both"/>
        <w:rPr>
          <w:rFonts w:eastAsia="Calibri" w:cs="Times New Roman"/>
          <w:color w:val="000000"/>
        </w:rPr>
      </w:pPr>
      <w:r>
        <w:rPr>
          <w:rFonts w:eastAsia="Calibri" w:cs="Times New Roman"/>
          <w:color w:val="000000"/>
        </w:rPr>
        <w:t>Cette première interface constitue la porte d’entrée sécurisée de la plateforme. Elle impose une authentification par </w:t>
      </w:r>
      <w:r>
        <w:rPr>
          <w:rFonts w:eastAsia="Calibri" w:cs="Times New Roman"/>
          <w:b/>
          <w:bCs/>
          <w:color w:val="000000"/>
        </w:rPr>
        <w:t>adresse e-mail</w:t>
      </w:r>
      <w:r>
        <w:rPr>
          <w:rFonts w:eastAsia="Calibri" w:cs="Times New Roman"/>
          <w:color w:val="000000"/>
        </w:rPr>
        <w:t> et </w:t>
      </w:r>
      <w:r>
        <w:rPr>
          <w:rFonts w:eastAsia="Calibri" w:cs="Times New Roman"/>
          <w:b/>
          <w:bCs/>
          <w:color w:val="000000"/>
        </w:rPr>
        <w:t>mot de passe</w:t>
      </w:r>
      <w:r>
        <w:rPr>
          <w:rFonts w:eastAsia="Calibri" w:cs="Times New Roman"/>
          <w:color w:val="000000"/>
        </w:rPr>
        <w:t>, ce qui garantit que seules les personnes habilitées peuvent accéder aux informations sensibles.</w:t>
      </w:r>
      <w:r>
        <w:rPr>
          <w:rFonts w:eastAsia="Calibri" w:cs="Times New Roman"/>
          <w:color w:val="000000"/>
        </w:rPr>
        <w:br/>
      </w:r>
      <w:r>
        <w:rPr>
          <w:rFonts w:eastAsia="Calibri" w:cs="Times New Roman"/>
          <w:color w:val="000000"/>
        </w:rPr>
        <w:lastRenderedPageBreak/>
        <w:t>Le design, volontairement sobre et orienté cybersécurité (thème sombre, accent sur la lisibilité), favorise une utilisation professionnelle et réduit les distractions.</w:t>
      </w:r>
    </w:p>
    <w:p w14:paraId="6262EEC5" w14:textId="77777777" w:rsidR="00C71FDE" w:rsidRPr="009E74EC" w:rsidRDefault="00C71FDE" w:rsidP="00604267">
      <w:pPr>
        <w:spacing w:line="360" w:lineRule="auto"/>
        <w:ind w:firstLine="720"/>
        <w:jc w:val="both"/>
        <w:rPr>
          <w:rFonts w:eastAsia="Calibri" w:cs="Times New Roman"/>
          <w:color w:val="000000"/>
        </w:rPr>
      </w:pPr>
      <w:r>
        <w:rPr>
          <w:rFonts w:eastAsia="Calibri" w:cs="Times New Roman"/>
          <w:color w:val="000000"/>
        </w:rPr>
        <w:t>D’un point de vue fonctionnel, cette page joue un double rôle :</w:t>
      </w:r>
    </w:p>
    <w:p w14:paraId="086EF27B" w14:textId="77777777" w:rsidR="00C71FDE" w:rsidRPr="009E74EC" w:rsidRDefault="00C71FDE" w:rsidP="00C71FDE">
      <w:pPr>
        <w:numPr>
          <w:ilvl w:val="0"/>
          <w:numId w:val="29"/>
        </w:numPr>
        <w:spacing w:line="360" w:lineRule="auto"/>
        <w:contextualSpacing/>
        <w:jc w:val="both"/>
        <w:rPr>
          <w:rFonts w:eastAsia="Calibri" w:cs="Times New Roman"/>
          <w:color w:val="000000"/>
        </w:rPr>
      </w:pPr>
      <w:r>
        <w:rPr>
          <w:rFonts w:eastAsia="Calibri" w:cs="Times New Roman"/>
          <w:b/>
          <w:bCs/>
          <w:color w:val="000000"/>
        </w:rPr>
        <w:t>contrôle d’accès</w:t>
      </w:r>
      <w:r>
        <w:rPr>
          <w:rFonts w:eastAsia="Calibri" w:cs="Times New Roman"/>
          <w:color w:val="000000"/>
        </w:rPr>
        <w:t> au système de supervision ;</w:t>
      </w:r>
    </w:p>
    <w:p w14:paraId="23591647" w14:textId="77777777" w:rsidR="00C71FDE" w:rsidRPr="009E74EC" w:rsidRDefault="00C71FDE" w:rsidP="00C71FDE">
      <w:pPr>
        <w:numPr>
          <w:ilvl w:val="0"/>
          <w:numId w:val="29"/>
        </w:numPr>
        <w:spacing w:line="360" w:lineRule="auto"/>
        <w:contextualSpacing/>
        <w:jc w:val="both"/>
        <w:rPr>
          <w:rFonts w:eastAsia="Calibri" w:cs="Times New Roman"/>
          <w:color w:val="000000"/>
        </w:rPr>
      </w:pPr>
      <w:r>
        <w:rPr>
          <w:rFonts w:eastAsia="Calibri" w:cs="Times New Roman"/>
          <w:b/>
          <w:bCs/>
          <w:color w:val="000000"/>
        </w:rPr>
        <w:t>protection des données</w:t>
      </w:r>
      <w:r>
        <w:rPr>
          <w:rFonts w:eastAsia="Calibri" w:cs="Times New Roman"/>
          <w:color w:val="000000"/>
        </w:rPr>
        <w:t> liées aux transactions, aux alertes et aux investigations.</w:t>
      </w:r>
    </w:p>
    <w:p w14:paraId="2BB8611C" w14:textId="77777777" w:rsidR="00C71FDE" w:rsidRPr="009E74EC" w:rsidRDefault="00C71FDE" w:rsidP="00C71FDE">
      <w:pPr>
        <w:numPr>
          <w:ilvl w:val="0"/>
          <w:numId w:val="29"/>
        </w:numPr>
        <w:spacing w:line="360" w:lineRule="auto"/>
        <w:contextualSpacing/>
        <w:jc w:val="both"/>
        <w:rPr>
          <w:rFonts w:eastAsia="Calibri" w:cs="Times New Roman"/>
          <w:color w:val="000000"/>
        </w:rPr>
      </w:pPr>
      <w:r>
        <w:rPr>
          <w:rFonts w:eastAsia="Calibri" w:cs="Times New Roman"/>
          <w:color w:val="000000"/>
        </w:rPr>
        <w:t>Elle marque le début du cycle d’utilisation de l’application et conditionne l’accès aux modules analytiques présentés dans les captures suivantes.</w:t>
      </w:r>
    </w:p>
    <w:p w14:paraId="5B72354E" w14:textId="1D7E8584" w:rsidR="00C71FDE" w:rsidRDefault="00C71FDE" w:rsidP="00C71FDE">
      <w:pPr>
        <w:spacing w:line="360" w:lineRule="auto"/>
        <w:ind w:left="720"/>
        <w:contextualSpacing/>
        <w:jc w:val="both"/>
        <w:rPr>
          <w:rFonts w:eastAsia="Calibri" w:cs="Times New Roman"/>
          <w:color w:val="000000"/>
        </w:rPr>
      </w:pPr>
    </w:p>
    <w:p w14:paraId="4773CBC6" w14:textId="77777777" w:rsidR="00C71FDE" w:rsidRPr="009E74EC" w:rsidRDefault="00C71FDE" w:rsidP="00A0178A">
      <w:pPr>
        <w:spacing w:line="360" w:lineRule="auto"/>
        <w:contextualSpacing/>
        <w:jc w:val="both"/>
        <w:rPr>
          <w:rFonts w:eastAsia="Calibri" w:cs="Times New Roman"/>
          <w:color w:val="000000"/>
        </w:rPr>
      </w:pPr>
    </w:p>
    <w:p w14:paraId="405D4DFC" w14:textId="77777777" w:rsidR="00C71FDE" w:rsidRPr="009E74EC" w:rsidRDefault="00C71FDE" w:rsidP="00604267">
      <w:pPr>
        <w:pStyle w:val="Paragraphedeliste"/>
        <w:numPr>
          <w:ilvl w:val="0"/>
          <w:numId w:val="34"/>
        </w:numPr>
        <w:spacing w:line="360" w:lineRule="auto"/>
        <w:ind w:left="709"/>
        <w:jc w:val="both"/>
        <w:rPr>
          <w:rFonts w:eastAsia="Calibri" w:cs="Times New Roman"/>
          <w:b/>
          <w:bCs/>
          <w:color w:val="000000"/>
        </w:rPr>
      </w:pPr>
      <w:r>
        <w:rPr>
          <w:rFonts w:eastAsia="Calibri" w:cs="Times New Roman"/>
          <w:b/>
          <w:bCs/>
          <w:color w:val="000000"/>
        </w:rPr>
        <w:t>Interface de “Vue d’ensemble” (Dashboard)</w:t>
      </w:r>
    </w:p>
    <w:p w14:paraId="56859B55" w14:textId="77777777" w:rsidR="00C71FDE" w:rsidRPr="009E74EC" w:rsidRDefault="00C71FDE" w:rsidP="00576B8D">
      <w:pPr>
        <w:spacing w:after="200" w:line="240" w:lineRule="auto"/>
        <w:jc w:val="center"/>
        <w:rPr>
          <w:rFonts w:eastAsia="Calibri" w:cs="Times New Roman"/>
          <w:i/>
          <w:iCs/>
          <w:color w:val="000000"/>
          <w:sz w:val="24"/>
        </w:rPr>
      </w:pPr>
      <w:r>
        <w:rPr>
          <w:rFonts w:eastAsia="Calibri" w:cs="Times New Roman"/>
          <w:i/>
          <w:iCs/>
          <w:noProof/>
          <w:color w:val="000000"/>
          <w:sz w:val="18"/>
          <w:szCs w:val="18"/>
        </w:rPr>
        <w:lastRenderedPageBreak/>
        <w:drawing>
          <wp:inline distT="0" distB="0" distL="0" distR="0" wp14:anchorId="2CC7D9AC" wp14:editId="18E3EE60">
            <wp:extent cx="9293860" cy="5369678"/>
            <wp:effectExtent l="0" t="0" r="2540" b="2540"/>
            <wp:docPr id="1190843606"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43606" name="Image 115"/>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rot="5400000">
                      <a:off x="0" y="0"/>
                      <a:ext cx="9319045" cy="5384229"/>
                    </a:xfrm>
                    <a:prstGeom prst="rect">
                      <a:avLst/>
                    </a:prstGeom>
                    <a:noFill/>
                    <a:ln>
                      <a:noFill/>
                    </a:ln>
                  </pic:spPr>
                </pic:pic>
              </a:graphicData>
            </a:graphic>
          </wp:inline>
        </w:drawing>
      </w:r>
    </w:p>
    <w:p w14:paraId="07303ED2" w14:textId="0ACF7AC4" w:rsidR="00604267" w:rsidRPr="001248EB" w:rsidRDefault="00C71FDE" w:rsidP="001248EB">
      <w:pPr>
        <w:spacing w:after="200" w:line="240" w:lineRule="auto"/>
        <w:rPr>
          <w:rFonts w:eastAsia="Calibri" w:cs="Times New Roman"/>
          <w:i/>
          <w:iCs/>
          <w:color w:val="44546A" w:themeColor="text2"/>
          <w:szCs w:val="26"/>
        </w:rPr>
      </w:pPr>
      <w:r>
        <w:rPr>
          <w:rFonts w:eastAsia="Calibri" w:cs="Times New Roman"/>
          <w:i/>
          <w:iCs/>
          <w:color w:val="000000"/>
          <w:sz w:val="24"/>
        </w:rPr>
        <w:lastRenderedPageBreak/>
        <w:tab/>
      </w:r>
      <w:bookmarkStart w:id="117" w:name="_Toc199405637"/>
      <w:r>
        <w:rPr>
          <w:rFonts w:eastAsia="Calibri" w:cs="Times New Roman"/>
          <w:i/>
          <w:iCs/>
          <w:color w:val="44546A" w:themeColor="text2"/>
          <w:szCs w:val="26"/>
        </w:rPr>
        <w:t xml:space="preserve">Figure 11 : Capture d’écran </w:t>
      </w:r>
      <w:bookmarkEnd w:id="117"/>
      <w:r>
        <w:rPr>
          <w:rFonts w:eastAsia="Calibri" w:cs="Times New Roman"/>
          <w:i/>
          <w:iCs/>
          <w:color w:val="44546A" w:themeColor="text2"/>
          <w:szCs w:val="26"/>
        </w:rPr>
        <w:t>du dashboard – ( Source: Application AZUR+, 2026)</w:t>
      </w:r>
    </w:p>
    <w:p w14:paraId="75C30463" w14:textId="31FB603F" w:rsidR="00C71FDE" w:rsidRPr="009E74EC" w:rsidRDefault="00604267" w:rsidP="00604267">
      <w:pPr>
        <w:spacing w:after="0" w:line="360" w:lineRule="auto"/>
        <w:jc w:val="both"/>
        <w:rPr>
          <w:rFonts w:eastAsia="Calibri" w:cs="Times New Roman"/>
          <w:color w:val="000000"/>
          <w:szCs w:val="26"/>
        </w:rPr>
      </w:pPr>
      <w:r>
        <w:rPr>
          <w:rFonts w:eastAsia="Calibri" w:cs="Times New Roman"/>
          <w:color w:val="000000"/>
          <w:szCs w:val="26"/>
        </w:rPr>
        <w:tab/>
        <w:t>La vue d’ensemble est le tableau de bord principal destiné au pilotage en temps réel. Elle centralise des </w:t>
      </w:r>
      <w:r>
        <w:rPr>
          <w:rFonts w:eastAsia="Calibri" w:cs="Times New Roman"/>
          <w:b/>
          <w:bCs/>
          <w:color w:val="000000"/>
          <w:szCs w:val="26"/>
        </w:rPr>
        <w:t>indicateurs clés de performance et de sécurité</w:t>
      </w:r>
      <w:r>
        <w:rPr>
          <w:rFonts w:eastAsia="Calibri" w:cs="Times New Roman"/>
          <w:color w:val="000000"/>
          <w:szCs w:val="26"/>
        </w:rPr>
        <w:t> : volume traité, fraudes détectées, confiance IA, latence système, et autres métriques opérationnelles.</w:t>
      </w:r>
      <w:r>
        <w:rPr>
          <w:rFonts w:eastAsia="Calibri" w:cs="Times New Roman"/>
          <w:color w:val="000000"/>
          <w:szCs w:val="26"/>
        </w:rPr>
        <w:br/>
        <w:t>La présence de blocs chiffrés permet à l’analyste d’obtenir, en un coup d’œil, l’état global de la plateforme.</w:t>
      </w:r>
    </w:p>
    <w:p w14:paraId="558C30EA" w14:textId="77777777" w:rsidR="00C71FDE" w:rsidRPr="009E74EC" w:rsidRDefault="00C71FDE" w:rsidP="00604267">
      <w:pPr>
        <w:tabs>
          <w:tab w:val="center" w:pos="4819"/>
          <w:tab w:val="left" w:pos="8895"/>
        </w:tabs>
        <w:spacing w:after="0" w:line="360" w:lineRule="auto"/>
        <w:jc w:val="both"/>
        <w:rPr>
          <w:rFonts w:eastAsia="Calibri" w:cs="Times New Roman"/>
          <w:color w:val="000000"/>
          <w:szCs w:val="26"/>
        </w:rPr>
      </w:pPr>
      <w:r>
        <w:rPr>
          <w:rFonts w:eastAsia="Calibri" w:cs="Times New Roman"/>
          <w:color w:val="000000"/>
          <w:szCs w:val="26"/>
        </w:rPr>
        <w:tab/>
        <w:t xml:space="preserve">          Le graphique central apporte une lecture dynamique de l’évolution de la pression frauduleuse et des blocages, ce qui facilite l’identification des tendances ou des pics anormaux.</w:t>
      </w:r>
      <w:r>
        <w:rPr>
          <w:rFonts w:eastAsia="Calibri" w:cs="Times New Roman"/>
          <w:color w:val="000000"/>
          <w:szCs w:val="26"/>
        </w:rPr>
        <w:br/>
        <w:t>Cette interface répond ainsi à un besoin essentiel : </w:t>
      </w:r>
      <w:r>
        <w:rPr>
          <w:rFonts w:eastAsia="Calibri" w:cs="Times New Roman"/>
          <w:b/>
          <w:bCs/>
          <w:color w:val="000000"/>
          <w:szCs w:val="26"/>
        </w:rPr>
        <w:t>passer rapidement d’une perception globale à une décision d’investigation ciblée</w:t>
      </w:r>
      <w:r>
        <w:rPr>
          <w:rFonts w:eastAsia="Calibri" w:cs="Times New Roman"/>
          <w:color w:val="000000"/>
          <w:szCs w:val="26"/>
        </w:rPr>
        <w:t>.</w:t>
      </w:r>
    </w:p>
    <w:p w14:paraId="5D432D56" w14:textId="13E9E4EB" w:rsidR="00B70D1C" w:rsidRDefault="00C71FDE" w:rsidP="00A20769">
      <w:pPr>
        <w:tabs>
          <w:tab w:val="center" w:pos="4819"/>
          <w:tab w:val="left" w:pos="8895"/>
        </w:tabs>
        <w:spacing w:after="0" w:line="360" w:lineRule="auto"/>
        <w:jc w:val="both"/>
        <w:rPr>
          <w:rFonts w:eastAsia="Calibri" w:cs="Times New Roman"/>
          <w:color w:val="000000"/>
          <w:szCs w:val="26"/>
        </w:rPr>
      </w:pPr>
      <w:r>
        <w:rPr>
          <w:rFonts w:eastAsia="Calibri" w:cs="Times New Roman"/>
          <w:color w:val="000000"/>
          <w:szCs w:val="26"/>
        </w:rPr>
        <w:t>En résumé, cette page est le centre de commandement de l’analyste SOC, utile pour le suivi continu de la santé du système anti-fraude.</w:t>
      </w:r>
    </w:p>
    <w:p w14:paraId="06ADA0F6" w14:textId="77777777" w:rsidR="00A20769" w:rsidRPr="00A20769" w:rsidRDefault="00A20769" w:rsidP="00A20769">
      <w:pPr>
        <w:pStyle w:val="Titre1"/>
        <w:rPr>
          <w:sz w:val="2"/>
          <w:szCs w:val="2"/>
        </w:rPr>
      </w:pPr>
    </w:p>
    <w:p w14:paraId="1977059A" w14:textId="5D806A13" w:rsidR="00C71FDE" w:rsidRPr="009E74EC" w:rsidRDefault="00C71FDE" w:rsidP="0023233E">
      <w:pPr>
        <w:pStyle w:val="Paragraphedeliste"/>
        <w:numPr>
          <w:ilvl w:val="0"/>
          <w:numId w:val="34"/>
        </w:numPr>
        <w:ind w:left="993"/>
        <w:jc w:val="both"/>
        <w:rPr>
          <w:rFonts w:eastAsia="Calibri" w:cs="Times New Roman"/>
          <w:b/>
          <w:bCs/>
          <w:color w:val="000000"/>
        </w:rPr>
      </w:pPr>
      <w:r>
        <w:rPr>
          <w:rFonts w:eastAsia="Calibri" w:cs="Times New Roman"/>
          <w:b/>
          <w:bCs/>
          <w:color w:val="000000"/>
        </w:rPr>
        <w:t>Interface de triage des alertes de fraude</w:t>
      </w:r>
    </w:p>
    <w:p w14:paraId="061EA1DE" w14:textId="4A7DAD30" w:rsidR="00C71FDE" w:rsidRPr="009E74EC" w:rsidRDefault="00C71FDE" w:rsidP="0023233E">
      <w:pPr>
        <w:keepNext/>
        <w:ind w:left="-284"/>
        <w:jc w:val="both"/>
        <w:rPr>
          <w:rFonts w:eastAsia="Calibri" w:cs="Times New Roman"/>
          <w:color w:val="000000"/>
        </w:rPr>
      </w:pPr>
      <w:r>
        <w:rPr>
          <w:rFonts w:eastAsia="Calibri" w:cs="Times New Roman"/>
          <w:noProof/>
          <w:color w:val="000000"/>
        </w:rPr>
        <w:lastRenderedPageBreak/>
        <w:drawing>
          <wp:inline distT="0" distB="0" distL="0" distR="0" wp14:anchorId="4AAA34BE" wp14:editId="30EC9A28">
            <wp:extent cx="8615045" cy="5655570"/>
            <wp:effectExtent l="0" t="6032" r="8572" b="8573"/>
            <wp:docPr id="2006077347"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7347" name="Image 11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rot="5400000">
                      <a:off x="0" y="0"/>
                      <a:ext cx="8650664" cy="5678953"/>
                    </a:xfrm>
                    <a:prstGeom prst="rect">
                      <a:avLst/>
                    </a:prstGeom>
                    <a:noFill/>
                    <a:ln>
                      <a:noFill/>
                    </a:ln>
                  </pic:spPr>
                </pic:pic>
              </a:graphicData>
            </a:graphic>
          </wp:inline>
        </w:drawing>
      </w:r>
    </w:p>
    <w:p w14:paraId="6034689C" w14:textId="488A8E10" w:rsidR="00C71FDE" w:rsidRPr="00277918" w:rsidRDefault="00C71FDE" w:rsidP="00A20769">
      <w:pPr>
        <w:spacing w:after="200" w:line="240" w:lineRule="auto"/>
        <w:jc w:val="center"/>
        <w:rPr>
          <w:rFonts w:eastAsia="Calibri" w:cs="Times New Roman"/>
          <w:i/>
          <w:iCs/>
          <w:color w:val="44546A" w:themeColor="text2"/>
          <w:szCs w:val="26"/>
        </w:rPr>
      </w:pPr>
      <w:bookmarkStart w:id="118" w:name="_Toc199405638"/>
      <w:r>
        <w:rPr>
          <w:rFonts w:eastAsia="Calibri" w:cs="Times New Roman"/>
          <w:i/>
          <w:iCs/>
          <w:color w:val="44546A" w:themeColor="text2"/>
          <w:szCs w:val="26"/>
        </w:rPr>
        <w:t xml:space="preserve">Figure 12 : Capture d’écran de la page de </w:t>
      </w:r>
      <w:bookmarkEnd w:id="118"/>
      <w:r>
        <w:rPr>
          <w:rFonts w:eastAsia="Calibri" w:cs="Times New Roman"/>
          <w:i/>
          <w:iCs/>
          <w:color w:val="44546A" w:themeColor="text2"/>
          <w:szCs w:val="26"/>
        </w:rPr>
        <w:t>triage des alertes de fraude – ( Source: Application AZUR+, 2026)</w:t>
      </w:r>
    </w:p>
    <w:p w14:paraId="559E13E5" w14:textId="77777777" w:rsidR="00C71FDE" w:rsidRPr="0023233E" w:rsidRDefault="00C71FDE" w:rsidP="0023233E">
      <w:pPr>
        <w:spacing w:after="0"/>
        <w:jc w:val="both"/>
        <w:rPr>
          <w:rFonts w:eastAsia="Calibri" w:cs="Times New Roman"/>
          <w:sz w:val="18"/>
          <w:szCs w:val="16"/>
        </w:rPr>
      </w:pPr>
    </w:p>
    <w:p w14:paraId="2C6E0F42" w14:textId="398F535B" w:rsidR="00C71FDE" w:rsidRPr="00B70D1C" w:rsidRDefault="00C71FDE" w:rsidP="00B70D1C">
      <w:pPr>
        <w:pStyle w:val="Paragraphedeliste"/>
        <w:numPr>
          <w:ilvl w:val="0"/>
          <w:numId w:val="34"/>
        </w:numPr>
        <w:jc w:val="both"/>
        <w:outlineLvl w:val="0"/>
        <w:rPr>
          <w:rFonts w:eastAsia="Times New Roman" w:cs="Times New Roman"/>
          <w:b/>
          <w:bCs/>
          <w:szCs w:val="26"/>
        </w:rPr>
      </w:pPr>
      <w:bookmarkStart w:id="119" w:name="_Toc228627708"/>
      <w:r>
        <w:rPr>
          <w:rFonts w:eastAsia="Times New Roman" w:cs="Times New Roman"/>
          <w:b/>
          <w:bCs/>
          <w:szCs w:val="26"/>
        </w:rPr>
        <w:t>Interface de simulation de transactions</w:t>
      </w:r>
      <w:bookmarkEnd w:id="119"/>
    </w:p>
    <w:p w14:paraId="154C335E" w14:textId="77777777" w:rsidR="00C71FDE" w:rsidRPr="009E74EC" w:rsidRDefault="00C71FDE" w:rsidP="0023233E">
      <w:pPr>
        <w:keepNext/>
        <w:ind w:left="-284"/>
        <w:jc w:val="both"/>
        <w:rPr>
          <w:rFonts w:eastAsia="Calibri" w:cs="Times New Roman"/>
          <w:color w:val="000000"/>
        </w:rPr>
      </w:pPr>
      <w:r>
        <w:rPr>
          <w:rFonts w:eastAsia="Calibri" w:cs="Times New Roman"/>
          <w:noProof/>
          <w:color w:val="000000"/>
        </w:rPr>
        <w:drawing>
          <wp:inline distT="0" distB="0" distL="0" distR="0" wp14:anchorId="31FE6FF4" wp14:editId="5C159556">
            <wp:extent cx="6269990" cy="5029200"/>
            <wp:effectExtent l="0" t="0" r="0" b="0"/>
            <wp:docPr id="1408356562"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56562" name="Image 120"/>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6284981" cy="5041224"/>
                    </a:xfrm>
                    <a:prstGeom prst="rect">
                      <a:avLst/>
                    </a:prstGeom>
                    <a:noFill/>
                    <a:ln>
                      <a:noFill/>
                    </a:ln>
                  </pic:spPr>
                </pic:pic>
              </a:graphicData>
            </a:graphic>
          </wp:inline>
        </w:drawing>
      </w:r>
    </w:p>
    <w:p w14:paraId="275B4F34" w14:textId="65F6AA56" w:rsidR="00C71FDE" w:rsidRPr="00DA43D3" w:rsidRDefault="00C71FDE" w:rsidP="00A20769">
      <w:pPr>
        <w:spacing w:after="200" w:line="240" w:lineRule="auto"/>
        <w:ind w:firstLine="720"/>
        <w:jc w:val="center"/>
        <w:rPr>
          <w:rFonts w:eastAsia="Calibri" w:cs="Times New Roman"/>
          <w:i/>
          <w:iCs/>
          <w:color w:val="44546A" w:themeColor="text2"/>
          <w:szCs w:val="26"/>
        </w:rPr>
      </w:pPr>
      <w:bookmarkStart w:id="120" w:name="_Toc199405639"/>
      <w:r>
        <w:rPr>
          <w:rFonts w:eastAsia="Calibri" w:cs="Times New Roman"/>
          <w:i/>
          <w:iCs/>
          <w:color w:val="44546A" w:themeColor="text2"/>
          <w:szCs w:val="26"/>
        </w:rPr>
        <w:t xml:space="preserve">Figure 13 : Interface </w:t>
      </w:r>
      <w:bookmarkEnd w:id="120"/>
      <w:r>
        <w:rPr>
          <w:rFonts w:eastAsia="Calibri" w:cs="Times New Roman"/>
          <w:i/>
          <w:iCs/>
          <w:color w:val="44546A" w:themeColor="text2"/>
          <w:szCs w:val="26"/>
        </w:rPr>
        <w:t>de simulation des transactions – ( Source: Application AZUR+, 2026 )</w:t>
      </w:r>
    </w:p>
    <w:p w14:paraId="74FA3E40" w14:textId="03DDCB55" w:rsidR="00C71FDE" w:rsidRPr="009E74EC" w:rsidRDefault="00C71FDE" w:rsidP="0023233E">
      <w:pPr>
        <w:spacing w:after="0" w:line="360" w:lineRule="auto"/>
        <w:ind w:firstLine="720"/>
        <w:jc w:val="both"/>
        <w:rPr>
          <w:rFonts w:eastAsia="Calibri" w:cs="Times New Roman"/>
        </w:rPr>
      </w:pPr>
      <w:r>
        <w:rPr>
          <w:rFonts w:eastAsia="Calibri" w:cs="Times New Roman"/>
        </w:rPr>
        <w:t>Le simulateur est un composant de validation et de démonstration. Il permet d’injecter des scénarios à risque dans un environnement contrôlé afin de tester la réactivité du système de détection.</w:t>
      </w:r>
      <w:r>
        <w:rPr>
          <w:rFonts w:eastAsia="Calibri" w:cs="Times New Roman"/>
          <w:lang w:val="fr-FR"/>
        </w:rPr>
        <w:t xml:space="preserve"> </w:t>
      </w:r>
      <w:r>
        <w:rPr>
          <w:rFonts w:eastAsia="Calibri" w:cs="Times New Roman"/>
        </w:rPr>
        <w:t>L’affichage de type console met en évidence une journalisation chronologique des événements : exécution de scénarios, anomalies réseau, tentatives injectées, et statut global de la simulation.</w:t>
      </w:r>
    </w:p>
    <w:p w14:paraId="3F331E94" w14:textId="77777777" w:rsidR="00C71FDE" w:rsidRPr="009E74EC" w:rsidRDefault="00C71FDE" w:rsidP="0023233E">
      <w:pPr>
        <w:spacing w:after="0" w:line="360" w:lineRule="auto"/>
        <w:jc w:val="both"/>
        <w:rPr>
          <w:rFonts w:eastAsia="Calibri" w:cs="Times New Roman"/>
        </w:rPr>
      </w:pPr>
      <w:r>
        <w:rPr>
          <w:rFonts w:eastAsia="Calibri" w:cs="Times New Roman"/>
        </w:rPr>
        <w:t>Cette approche est particulièrement utile pour :</w:t>
      </w:r>
    </w:p>
    <w:p w14:paraId="2728DB06" w14:textId="77777777" w:rsidR="00C71FDE" w:rsidRPr="009E74EC" w:rsidRDefault="00C71FDE" w:rsidP="0023233E">
      <w:pPr>
        <w:numPr>
          <w:ilvl w:val="0"/>
          <w:numId w:val="35"/>
        </w:numPr>
        <w:spacing w:after="0" w:line="360" w:lineRule="auto"/>
        <w:jc w:val="both"/>
        <w:rPr>
          <w:rFonts w:eastAsia="Calibri" w:cs="Times New Roman"/>
        </w:rPr>
      </w:pPr>
      <w:r>
        <w:rPr>
          <w:rFonts w:eastAsia="Calibri" w:cs="Times New Roman"/>
        </w:rPr>
        <w:t>vérifier le comportement de la plateforme face à des cas critiques ;</w:t>
      </w:r>
    </w:p>
    <w:p w14:paraId="6567450D" w14:textId="77777777" w:rsidR="00C71FDE" w:rsidRPr="009E74EC" w:rsidRDefault="00C71FDE" w:rsidP="0023233E">
      <w:pPr>
        <w:numPr>
          <w:ilvl w:val="0"/>
          <w:numId w:val="35"/>
        </w:numPr>
        <w:spacing w:after="0" w:line="360" w:lineRule="auto"/>
        <w:jc w:val="both"/>
        <w:rPr>
          <w:rFonts w:eastAsia="Calibri" w:cs="Times New Roman"/>
        </w:rPr>
      </w:pPr>
      <w:r>
        <w:rPr>
          <w:rFonts w:eastAsia="Calibri" w:cs="Times New Roman"/>
        </w:rPr>
        <w:t>observer la robustesse de la chaîne de traitement ;</w:t>
      </w:r>
    </w:p>
    <w:p w14:paraId="45D0F5B0" w14:textId="77777777" w:rsidR="00C71FDE" w:rsidRPr="009E74EC" w:rsidRDefault="00C71FDE" w:rsidP="0023233E">
      <w:pPr>
        <w:numPr>
          <w:ilvl w:val="0"/>
          <w:numId w:val="35"/>
        </w:numPr>
        <w:spacing w:after="0" w:line="360" w:lineRule="auto"/>
        <w:jc w:val="both"/>
        <w:rPr>
          <w:rFonts w:eastAsia="Calibri" w:cs="Times New Roman"/>
        </w:rPr>
      </w:pPr>
      <w:r>
        <w:rPr>
          <w:rFonts w:eastAsia="Calibri" w:cs="Times New Roman"/>
        </w:rPr>
        <w:t>reproduire des situations proches de la réalité sans impacter un environnement de production.</w:t>
      </w:r>
    </w:p>
    <w:p w14:paraId="7C6E4557" w14:textId="77777777" w:rsidR="00C71FDE" w:rsidRPr="009E74EC" w:rsidRDefault="00C71FDE" w:rsidP="0023233E">
      <w:pPr>
        <w:spacing w:after="0" w:line="360" w:lineRule="auto"/>
        <w:jc w:val="both"/>
        <w:rPr>
          <w:rFonts w:eastAsia="Calibri" w:cs="Times New Roman"/>
        </w:rPr>
      </w:pPr>
      <w:r>
        <w:rPr>
          <w:rFonts w:eastAsia="Calibri" w:cs="Times New Roman"/>
        </w:rPr>
        <w:lastRenderedPageBreak/>
        <w:t>Ainsi, le simulateur constitue un outil de test stratégique pour mesurer l’efficacité opérationnelle d’AZUR+.</w:t>
      </w:r>
    </w:p>
    <w:p w14:paraId="71FDC4FF" w14:textId="77777777" w:rsidR="0023233E" w:rsidRPr="0023233E" w:rsidRDefault="0023233E" w:rsidP="0023233E">
      <w:pPr>
        <w:pStyle w:val="Titre1"/>
        <w:spacing w:before="0" w:after="0" w:line="240" w:lineRule="auto"/>
        <w:rPr>
          <w:sz w:val="10"/>
          <w:szCs w:val="10"/>
        </w:rPr>
      </w:pPr>
    </w:p>
    <w:p w14:paraId="63ED53AF" w14:textId="77777777" w:rsidR="00C71FDE" w:rsidRPr="009E74EC" w:rsidRDefault="00C71FDE" w:rsidP="0023233E">
      <w:pPr>
        <w:pStyle w:val="Paragraphedeliste"/>
        <w:numPr>
          <w:ilvl w:val="0"/>
          <w:numId w:val="36"/>
        </w:numPr>
        <w:ind w:left="709"/>
        <w:jc w:val="both"/>
        <w:outlineLvl w:val="0"/>
        <w:rPr>
          <w:rFonts w:eastAsia="Times New Roman" w:cs="Times New Roman"/>
          <w:b/>
          <w:bCs/>
          <w:i/>
          <w:iCs/>
          <w:szCs w:val="26"/>
        </w:rPr>
      </w:pPr>
      <w:bookmarkStart w:id="121" w:name="_Toc228627709"/>
      <w:r>
        <w:rPr>
          <w:rFonts w:eastAsia="Times New Roman" w:cs="Times New Roman"/>
          <w:b/>
          <w:bCs/>
          <w:i/>
          <w:iCs/>
          <w:szCs w:val="26"/>
        </w:rPr>
        <w:t>Mesures de sécurité de l’application</w:t>
      </w:r>
      <w:bookmarkEnd w:id="121"/>
    </w:p>
    <w:p w14:paraId="22B0456E" w14:textId="7C772D81" w:rsidR="00C71FDE" w:rsidRPr="00C2340E" w:rsidRDefault="00C71FDE" w:rsidP="0023233E">
      <w:pPr>
        <w:spacing w:after="0" w:line="360" w:lineRule="auto"/>
        <w:ind w:firstLine="720"/>
        <w:jc w:val="both"/>
        <w:rPr>
          <w:rFonts w:eastAsia="Times New Roman" w:cs="Times New Roman"/>
          <w:bCs/>
          <w:iCs/>
          <w:szCs w:val="26"/>
        </w:rPr>
      </w:pPr>
      <w:r>
        <w:rPr>
          <w:rFonts w:eastAsia="Times New Roman" w:cs="Times New Roman"/>
          <w:bCs/>
          <w:iCs/>
          <w:szCs w:val="26"/>
        </w:rPr>
        <w:t>Le choix d'une architecture moderne et centralisée autour du puissant Framework backend NestJS (Node.js) nous a permis de couvrir de façon native de nombreux aspects sécuritaires. S'agissant du secteur bancaire, la sécurité ne peut souffrir d'aucun compromis. Les mesures de protection du système s'articulent autour des points développés ci-dessous :</w:t>
      </w:r>
    </w:p>
    <w:p w14:paraId="5F64532B" w14:textId="77777777" w:rsidR="00C71FDE" w:rsidRPr="00C2340E" w:rsidRDefault="00C71FDE" w:rsidP="00C71FDE">
      <w:pPr>
        <w:numPr>
          <w:ilvl w:val="0"/>
          <w:numId w:val="33"/>
        </w:numPr>
        <w:spacing w:line="360" w:lineRule="auto"/>
        <w:ind w:left="284" w:firstLine="142"/>
        <w:contextualSpacing/>
        <w:jc w:val="both"/>
        <w:rPr>
          <w:rFonts w:eastAsia="Times New Roman" w:cs="Times New Roman"/>
          <w:b/>
          <w:iCs/>
          <w:szCs w:val="26"/>
        </w:rPr>
      </w:pPr>
      <w:r>
        <w:rPr>
          <w:rFonts w:eastAsia="Times New Roman" w:cs="Times New Roman"/>
          <w:b/>
          <w:iCs/>
          <w:szCs w:val="26"/>
        </w:rPr>
        <w:t>Authentification par Jeton (Stateless JWT)</w:t>
      </w:r>
    </w:p>
    <w:p w14:paraId="26D77A08" w14:textId="77777777" w:rsidR="00C71FDE" w:rsidRPr="00C2340E" w:rsidRDefault="00C71FDE" w:rsidP="00C71FDE">
      <w:pPr>
        <w:spacing w:line="360" w:lineRule="auto"/>
        <w:ind w:firstLine="567"/>
        <w:contextualSpacing/>
        <w:jc w:val="both"/>
        <w:rPr>
          <w:rFonts w:eastAsia="Times New Roman" w:cs="Times New Roman"/>
          <w:bCs/>
          <w:iCs/>
          <w:szCs w:val="26"/>
        </w:rPr>
      </w:pPr>
      <w:r>
        <w:rPr>
          <w:rFonts w:eastAsia="Times New Roman" w:cs="Times New Roman"/>
          <w:bCs/>
          <w:iCs/>
          <w:szCs w:val="26"/>
        </w:rPr>
        <w:t> L’authentification dans un système informatique est le processus par lequel le système vérifie de manière irréfutable l'identité de l'entité qui demande l'accès (qu'il s'agisse d'un analyste humain sur son terminal SOC, ou bien d'une requête automatique provenant du Core Banking). L'objectif est de s'assurer du respect strict des règles de contrôle d'accès. Toutefois, pour les architectures API modernes, la sauvegarde d'un état de "session" sur le serveur est obsolète et gourmande. Dans le cadre de notre projet, notre API sécurise les accès de manière "Stateless" (sans état) en générant des JSON Web Tokens (JWT). NestJS s'appuie sur la bibliothèque standardisée Passport.js pour facilement délivrer ces clés chiffrées éphémères. Lors de l'identification, la plateforme délivre ce jeton qui sera obligatoirement joint à chaque requête financière future de l'utilisateur, et systématiquement re-vérifié cryptographiquement par le serveur.</w:t>
      </w:r>
    </w:p>
    <w:p w14:paraId="33713D7A" w14:textId="77777777" w:rsidR="00C71FDE" w:rsidRPr="00C2340E" w:rsidRDefault="00C71FDE" w:rsidP="00C71FDE">
      <w:pPr>
        <w:numPr>
          <w:ilvl w:val="1"/>
          <w:numId w:val="33"/>
        </w:numPr>
        <w:spacing w:line="360" w:lineRule="auto"/>
        <w:ind w:left="0" w:firstLine="284"/>
        <w:contextualSpacing/>
        <w:jc w:val="both"/>
        <w:rPr>
          <w:rFonts w:eastAsia="Times New Roman" w:cs="Times New Roman"/>
          <w:bCs/>
          <w:iCs/>
          <w:szCs w:val="26"/>
        </w:rPr>
      </w:pPr>
      <w:r>
        <w:rPr>
          <w:rFonts w:eastAsia="Times New Roman" w:cs="Times New Roman"/>
          <w:b/>
          <w:iCs/>
          <w:szCs w:val="26"/>
        </w:rPr>
        <w:t>Empreinte Cryptographique et Hachage (Bcrypt)</w:t>
      </w:r>
      <w:r>
        <w:rPr>
          <w:rFonts w:eastAsia="Times New Roman" w:cs="Times New Roman"/>
          <w:bCs/>
          <w:iCs/>
          <w:szCs w:val="26"/>
        </w:rPr>
        <w:t> </w:t>
      </w:r>
    </w:p>
    <w:p w14:paraId="1A50507B" w14:textId="77777777" w:rsidR="00C71FDE" w:rsidRPr="00C2340E" w:rsidRDefault="00C71FDE" w:rsidP="00C71FDE">
      <w:pPr>
        <w:spacing w:line="360" w:lineRule="auto"/>
        <w:ind w:firstLine="851"/>
        <w:contextualSpacing/>
        <w:jc w:val="both"/>
        <w:rPr>
          <w:rFonts w:eastAsia="Times New Roman" w:cs="Times New Roman"/>
          <w:bCs/>
          <w:iCs/>
          <w:szCs w:val="26"/>
        </w:rPr>
      </w:pPr>
      <w:r>
        <w:rPr>
          <w:rFonts w:eastAsia="Times New Roman" w:cs="Times New Roman"/>
          <w:bCs/>
          <w:iCs/>
          <w:szCs w:val="26"/>
        </w:rPr>
        <w:t>Une fonction de hachage est un algorithme mathématique unidirectionnel qui génère une empreinte unique (hash) à partir des données fournies. La règle de cybersécurité absolue interdit de stocker des mots de passe en clair dans une base de données. Afin de conjurer tout risque en cas de fuite de données de notre serveur (Data Breach), notre plateforme s'appuie sur de solides bibliothèques industrielles de Node.js telles que Bcrypt (ou Argon2) pour brouiller nos données sensibles (notamment au sein du champ password_hash de l'entité d'administrateur). Le système génère automatiquement un « sel » cryptographique aléatoire avant chaque hachage, rendant l'opération de rétro-ingénierie mathématiquement irréalisable pour l'attaquant.</w:t>
      </w:r>
    </w:p>
    <w:p w14:paraId="162C4C63" w14:textId="77777777" w:rsidR="00C71FDE" w:rsidRPr="00C2340E" w:rsidRDefault="00C71FDE" w:rsidP="00C71FDE">
      <w:pPr>
        <w:numPr>
          <w:ilvl w:val="1"/>
          <w:numId w:val="33"/>
        </w:numPr>
        <w:spacing w:line="360" w:lineRule="auto"/>
        <w:ind w:left="0" w:firstLine="426"/>
        <w:contextualSpacing/>
        <w:jc w:val="both"/>
        <w:rPr>
          <w:rFonts w:eastAsia="Times New Roman" w:cs="Times New Roman"/>
          <w:bCs/>
          <w:iCs/>
          <w:szCs w:val="26"/>
        </w:rPr>
      </w:pPr>
      <w:r>
        <w:rPr>
          <w:rFonts w:eastAsia="Times New Roman" w:cs="Times New Roman"/>
          <w:b/>
          <w:iCs/>
          <w:szCs w:val="26"/>
        </w:rPr>
        <w:t xml:space="preserve">  La gestion sécurisée de la base de données (TypeORM)</w:t>
      </w:r>
      <w:r>
        <w:rPr>
          <w:rFonts w:eastAsia="Times New Roman" w:cs="Times New Roman"/>
          <w:bCs/>
          <w:iCs/>
          <w:szCs w:val="26"/>
        </w:rPr>
        <w:t> </w:t>
      </w:r>
    </w:p>
    <w:p w14:paraId="3C7B334E" w14:textId="77777777" w:rsidR="00C71FDE" w:rsidRPr="00C2340E" w:rsidRDefault="00C71FDE" w:rsidP="00920BC2">
      <w:pPr>
        <w:spacing w:after="0" w:line="360" w:lineRule="auto"/>
        <w:ind w:firstLine="720"/>
        <w:jc w:val="both"/>
        <w:rPr>
          <w:rFonts w:eastAsia="Times New Roman" w:cs="Times New Roman"/>
          <w:bCs/>
          <w:iCs/>
          <w:szCs w:val="26"/>
        </w:rPr>
      </w:pPr>
      <w:r>
        <w:rPr>
          <w:rFonts w:eastAsia="Times New Roman" w:cs="Times New Roman"/>
          <w:bCs/>
          <w:iCs/>
          <w:szCs w:val="26"/>
        </w:rPr>
        <w:t xml:space="preserve">Afin d'interagir avec notre architecture de persistance des données sans risquer de la corrompre, nous rejetons totalement l'écriture de requêtes SQL brutes. À la place, nous avons </w:t>
      </w:r>
      <w:r>
        <w:rPr>
          <w:rFonts w:eastAsia="Times New Roman" w:cs="Times New Roman"/>
          <w:bCs/>
          <w:iCs/>
          <w:szCs w:val="26"/>
        </w:rPr>
        <w:lastRenderedPageBreak/>
        <w:t>intégré TypeORM à notre framework, qui est un outil logiciel fournissant un mappage objet-relationnel (ORM) haut de gamme. Chaque table de la base (comptes, transferts, alertes) possède un « Modèle d'Entité » de classe métier strictement défini en TypeScript. Celui-ci s'occupe à notre place de communiquer avec la base de données relationnelle. L'un des avantages cruciaux de TypeORM en matière de défense de la plateforme est son échappement automatique de tous les paramètres de requêtes. Ainsi, notre API repousse par défaut n'importe quelle attaque vicieuse par Injection SQL (qu'elle soit volontaire par détournement de terminaux, ou accidentelle en interne), préservant catégoriquement l'intégrité des structures comptables.</w:t>
      </w:r>
    </w:p>
    <w:p w14:paraId="5D6BF9CC" w14:textId="77777777" w:rsidR="00C71FDE" w:rsidRPr="00C2340E" w:rsidRDefault="00C71FDE" w:rsidP="00C71FDE">
      <w:pPr>
        <w:numPr>
          <w:ilvl w:val="1"/>
          <w:numId w:val="33"/>
        </w:numPr>
        <w:spacing w:line="360" w:lineRule="auto"/>
        <w:ind w:left="0" w:firstLine="284"/>
        <w:contextualSpacing/>
        <w:jc w:val="both"/>
        <w:rPr>
          <w:rFonts w:eastAsia="Times New Roman" w:cs="Times New Roman"/>
          <w:bCs/>
          <w:iCs/>
          <w:szCs w:val="26"/>
        </w:rPr>
      </w:pPr>
      <w:r>
        <w:rPr>
          <w:rFonts w:eastAsia="Times New Roman" w:cs="Times New Roman"/>
          <w:b/>
          <w:iCs/>
          <w:szCs w:val="26"/>
        </w:rPr>
        <w:t>Contrôle d'Accès Matériel (Device Fingerprinting)</w:t>
      </w:r>
      <w:r>
        <w:rPr>
          <w:rFonts w:eastAsia="Times New Roman" w:cs="Times New Roman"/>
          <w:bCs/>
          <w:iCs/>
          <w:szCs w:val="26"/>
        </w:rPr>
        <w:t> </w:t>
      </w:r>
    </w:p>
    <w:p w14:paraId="125AE55F" w14:textId="77777777" w:rsidR="00C71FDE" w:rsidRPr="00C2340E" w:rsidRDefault="00C71FDE" w:rsidP="00920BC2">
      <w:pPr>
        <w:spacing w:after="0" w:line="360" w:lineRule="auto"/>
        <w:ind w:firstLine="720"/>
        <w:jc w:val="both"/>
        <w:rPr>
          <w:rFonts w:eastAsia="Times New Roman" w:cs="Times New Roman"/>
          <w:bCs/>
          <w:iCs/>
          <w:szCs w:val="26"/>
        </w:rPr>
      </w:pPr>
      <w:r>
        <w:rPr>
          <w:rFonts w:eastAsia="Times New Roman" w:cs="Times New Roman"/>
          <w:bCs/>
          <w:iCs/>
          <w:szCs w:val="26"/>
        </w:rPr>
        <w:t>Traiter la fraude requiert d'aller au-delà des mots de passe. Dans notre modèle relationnel, nous avons introduit un registre des appareils de confiance (Device Registry). Lors du contact avec notre infrastructure, l'API authentifie l'utilisateur, mais examine également l'empreinte informatique matérielle de provenance (Téléphone, réseau OS, Adresses IP). S'il y a un décalage ou l'usage d'un appareil inconnu pour émettre un virement, cette couche de sécurité invisible lève formellement une alerte d'usurpation d'identité, avant même de solliciter le client pour un code de validation de confiance par courriel ou par OTP (Push Mobile).</w:t>
      </w:r>
    </w:p>
    <w:p w14:paraId="441E3452" w14:textId="77777777" w:rsidR="00C71FDE" w:rsidRPr="00C2340E" w:rsidRDefault="00C71FDE" w:rsidP="00C71FDE">
      <w:pPr>
        <w:numPr>
          <w:ilvl w:val="1"/>
          <w:numId w:val="33"/>
        </w:numPr>
        <w:spacing w:line="360" w:lineRule="auto"/>
        <w:ind w:left="0" w:firstLine="284"/>
        <w:contextualSpacing/>
        <w:jc w:val="both"/>
        <w:rPr>
          <w:rFonts w:eastAsia="Times New Roman" w:cs="Times New Roman"/>
          <w:bCs/>
          <w:iCs/>
          <w:szCs w:val="26"/>
        </w:rPr>
      </w:pPr>
      <w:r>
        <w:rPr>
          <w:rFonts w:eastAsia="Times New Roman" w:cs="Times New Roman"/>
          <w:b/>
          <w:iCs/>
          <w:szCs w:val="26"/>
        </w:rPr>
        <w:t>Norme financière de vérification (Validation KYC)</w:t>
      </w:r>
    </w:p>
    <w:p w14:paraId="55C9FA37" w14:textId="77777777" w:rsidR="00C71FDE" w:rsidRDefault="00C71FDE" w:rsidP="00C71FDE">
      <w:pPr>
        <w:spacing w:line="360" w:lineRule="auto"/>
        <w:ind w:firstLine="720"/>
        <w:jc w:val="both"/>
        <w:rPr>
          <w:rFonts w:eastAsia="Times New Roman" w:cs="Times New Roman"/>
          <w:bCs/>
          <w:iCs/>
          <w:szCs w:val="26"/>
        </w:rPr>
      </w:pPr>
      <w:r>
        <w:rPr>
          <w:rFonts w:eastAsia="Times New Roman" w:cs="Times New Roman"/>
          <w:bCs/>
          <w:iCs/>
          <w:szCs w:val="26"/>
        </w:rPr>
        <w:t> La simple vérification traditionnelle d'adresses e-mail de base n'étant pas une mesure de sécurité suffisante pour opérer des capitaux, FraudShield a couplé son identification aux normes KYC (Know Your Customer). Le back-office de notre architecture scrute non seulement si les identifiants électroniques sont conformes, mais valide surtout un dossier strict couplant des numéros téléphoniques certifiés et le passeport national (via le booléen de contrôle kyc_verified). Les fonctionnalités bancaires de l'application cliente demeurent inactives tant que la conformité KYC n'est pas scellée.</w:t>
      </w:r>
    </w:p>
    <w:p w14:paraId="082DC341" w14:textId="77777777" w:rsidR="0003517B" w:rsidRDefault="0003517B" w:rsidP="0003517B">
      <w:pPr>
        <w:pStyle w:val="Titre1"/>
      </w:pPr>
    </w:p>
    <w:p w14:paraId="7B57EFB4" w14:textId="77777777" w:rsidR="0003517B" w:rsidRPr="0003517B" w:rsidRDefault="0003517B" w:rsidP="0003517B"/>
    <w:p w14:paraId="751C232C" w14:textId="77777777" w:rsidR="00C220B4" w:rsidRPr="00C220B4" w:rsidRDefault="00C220B4" w:rsidP="00C220B4">
      <w:pPr>
        <w:pStyle w:val="Titre1"/>
      </w:pPr>
    </w:p>
    <w:p w14:paraId="4090F44F" w14:textId="77777777" w:rsidR="00C71FDE" w:rsidRDefault="00C71FDE" w:rsidP="00C71FDE">
      <w:pPr>
        <w:jc w:val="both"/>
      </w:pPr>
    </w:p>
    <w:p w14:paraId="6DC1C1F7" w14:textId="3D3B1505" w:rsidR="0029317F" w:rsidRDefault="0029317F" w:rsidP="0029317F">
      <w:pPr>
        <w:pStyle w:val="Titre1"/>
        <w:spacing w:after="0" w:line="240" w:lineRule="auto"/>
      </w:pPr>
    </w:p>
    <w:p w14:paraId="1EA23710" w14:textId="502716E9" w:rsidR="0029317F" w:rsidRDefault="0029317F" w:rsidP="0029317F">
      <w:pPr>
        <w:spacing w:after="0" w:line="240" w:lineRule="auto"/>
      </w:pPr>
    </w:p>
    <w:p w14:paraId="06A6C808" w14:textId="47549726" w:rsidR="0029317F" w:rsidRDefault="0029317F" w:rsidP="0029317F">
      <w:pPr>
        <w:pStyle w:val="Titre1"/>
        <w:spacing w:after="0" w:line="240" w:lineRule="auto"/>
      </w:pPr>
    </w:p>
    <w:p w14:paraId="13376825" w14:textId="4FA31707" w:rsidR="0029317F" w:rsidRDefault="0029317F" w:rsidP="0029317F">
      <w:pPr>
        <w:spacing w:after="0" w:line="240" w:lineRule="auto"/>
      </w:pPr>
    </w:p>
    <w:p w14:paraId="3EB73B3D" w14:textId="166868E2" w:rsidR="0029317F" w:rsidRDefault="0029317F" w:rsidP="0029317F">
      <w:pPr>
        <w:pStyle w:val="Titre1"/>
        <w:spacing w:after="0" w:line="240" w:lineRule="auto"/>
      </w:pPr>
    </w:p>
    <w:p w14:paraId="0F44B0DF" w14:textId="77777777" w:rsidR="00B70D1C" w:rsidRDefault="00B70D1C" w:rsidP="00B70D1C"/>
    <w:p w14:paraId="55A009AD" w14:textId="77777777" w:rsidR="00B70D1C" w:rsidRDefault="00B70D1C" w:rsidP="00B70D1C">
      <w:pPr>
        <w:pStyle w:val="Titre1"/>
      </w:pPr>
    </w:p>
    <w:p w14:paraId="549C31B3" w14:textId="77777777" w:rsidR="00B70D1C" w:rsidRPr="00B70D1C" w:rsidRDefault="00B70D1C" w:rsidP="00B70D1C"/>
    <w:p w14:paraId="3E8C51C9" w14:textId="282A61E4" w:rsidR="0029317F" w:rsidRDefault="0029317F" w:rsidP="0029317F">
      <w:pPr>
        <w:spacing w:after="0" w:line="240" w:lineRule="auto"/>
      </w:pPr>
    </w:p>
    <w:p w14:paraId="7CFA2172" w14:textId="22E20668" w:rsidR="0029317F" w:rsidRDefault="0029317F" w:rsidP="0029317F">
      <w:pPr>
        <w:pStyle w:val="Titre1"/>
        <w:spacing w:after="0" w:line="240" w:lineRule="auto"/>
      </w:pPr>
    </w:p>
    <w:p w14:paraId="541C7E26" w14:textId="642064C0" w:rsidR="0029317F" w:rsidRDefault="0029317F" w:rsidP="0029317F">
      <w:pPr>
        <w:spacing w:after="0" w:line="240" w:lineRule="auto"/>
      </w:pPr>
    </w:p>
    <w:p w14:paraId="2D2F7CD6" w14:textId="11D4E42E" w:rsidR="0029317F" w:rsidRDefault="0029317F" w:rsidP="0029317F"/>
    <w:p w14:paraId="2F42624C" w14:textId="07AE6599" w:rsidR="0029317F" w:rsidRDefault="00585BA9" w:rsidP="0029317F">
      <w:pPr>
        <w:pStyle w:val="Titre1"/>
      </w:pPr>
      <w:bookmarkStart w:id="122" w:name="_Toc228627710"/>
      <w:r>
        <w:rPr>
          <w:rFonts w:cs="Times New Roman"/>
          <w:noProof/>
          <w:szCs w:val="28"/>
        </w:rPr>
        <mc:AlternateContent>
          <mc:Choice Requires="wps">
            <w:drawing>
              <wp:anchor distT="0" distB="0" distL="114300" distR="114300" simplePos="0" relativeHeight="251678720" behindDoc="0" locked="0" layoutInCell="1" allowOverlap="1" wp14:anchorId="50143A5D" wp14:editId="15A35099">
                <wp:simplePos x="794657" y="8871857"/>
                <wp:positionH relativeFrom="margin">
                  <wp:align>center</wp:align>
                </wp:positionH>
                <wp:positionV relativeFrom="margin">
                  <wp:align>center</wp:align>
                </wp:positionV>
                <wp:extent cx="6276975" cy="3000375"/>
                <wp:effectExtent l="0" t="0" r="28575" b="28575"/>
                <wp:wrapSquare wrapText="bothSides"/>
                <wp:docPr id="5" name="Vague 5"/>
                <wp:cNvGraphicFramePr/>
                <a:graphic xmlns:a="http://schemas.openxmlformats.org/drawingml/2006/main">
                  <a:graphicData uri="http://schemas.microsoft.com/office/word/2010/wordprocessingShape">
                    <wps:wsp>
                      <wps:cNvSpPr/>
                      <wps:spPr>
                        <a:xfrm>
                          <a:off x="0" y="0"/>
                          <a:ext cx="6276975" cy="3000375"/>
                        </a:xfrm>
                        <a:prstGeom prst="wave">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C82E76" w14:textId="0C655A3F" w:rsidR="00585BA9" w:rsidRPr="00585BA9" w:rsidRDefault="00585BA9" w:rsidP="00585BA9">
                            <w:pPr>
                              <w:pStyle w:val="Titre1"/>
                              <w:jc w:val="center"/>
                              <w:rPr>
                                <w:rFonts w:cs="Times New Roman"/>
                                <w:b w:val="0"/>
                                <w:bCs/>
                                <w:color w:val="FFFFFF" w:themeColor="background1"/>
                                <w:sz w:val="72"/>
                                <w:szCs w:val="72"/>
                                <w:lang w:val="fr-FR" w:eastAsia="fr-FR"/>
                              </w:rPr>
                            </w:pPr>
                            <w:r>
                              <w:rPr>
                                <w:rFonts w:cs="Times New Roman"/>
                                <w:bCs/>
                                <w:color w:val="FFFFFF" w:themeColor="background1"/>
                                <w:sz w:val="72"/>
                                <w:szCs w:val="72"/>
                                <w:lang w:val="fr-FR" w:eastAsia="fr-FR"/>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43A5D" id="Vague 5" o:spid="_x0000_s1061" type="#_x0000_t64" style="position:absolute;margin-left:0;margin-top:0;width:494.25pt;height:236.25pt;z-index:2516787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" adj="2700" fillcolor="#1f3763 [1604]" strokecolor="#1f3763 [1604]" strokeweight="1pt">
                <v:stroke joinstyle="miter"/>
                <v:textbox>
                  <w:txbxContent>
                    <w:p w14:paraId="19C82E76" w14:textId="0C655A3F" w:rsidR="00585BA9" w:rsidRPr="00585BA9" w:rsidRDefault="00585BA9" w:rsidP="00585BA9">
                      <w:pPr>
                        <w:pStyle w:val="Titre1"/>
                        <w:jc w:val="center"/>
                        <w:rPr>
                          <w:rFonts w:cs="Times New Roman"/>
                          <w:b w:val="0"/>
                          <w:bCs/>
                          <w:color w:val="FFFFFF" w:themeColor="background1"/>
                          <w:sz w:val="72"/>
                          <w:szCs w:val="72"/>
                          <w:lang w:val="fr-FR" w:eastAsia="fr-FR"/>
                        </w:rPr>
                      </w:pPr>
                      <w:r>
                        <w:rPr>
                          <w:rFonts w:cs="Times New Roman"/>
                          <w:bCs/>
                          <w:color w:val="FFFFFF" w:themeColor="background1"/>
                          <w:sz w:val="72"/>
                          <w:szCs w:val="72"/>
                          <w:lang w:val="fr-FR" w:eastAsia="fr-FR"/>
                        </w:rPr>
                        <w:t>CONCLUSION</w:t>
                      </w:r>
                    </w:p>
                  </w:txbxContent>
                </v:textbox>
                <w10:wrap type="square" anchorx="margin" anchory="margin"/>
              </v:shape>
            </w:pict>
          </mc:Fallback>
        </mc:AlternateContent>
      </w:r>
      <w:bookmarkEnd w:id="122"/>
    </w:p>
    <w:p w14:paraId="4EADA8D2" w14:textId="77777777" w:rsidR="009D533B" w:rsidRPr="009D533B" w:rsidRDefault="009D533B" w:rsidP="009D533B"/>
    <w:p w14:paraId="6281AC9B" w14:textId="77777777" w:rsidR="009D533B" w:rsidRPr="009D533B" w:rsidRDefault="009D533B" w:rsidP="009D533B"/>
    <w:p w14:paraId="3CA3B470" w14:textId="77777777" w:rsidR="009D533B" w:rsidRPr="009D533B" w:rsidRDefault="009D533B" w:rsidP="009D533B"/>
    <w:p w14:paraId="208DED02" w14:textId="77777777" w:rsidR="009D533B" w:rsidRPr="009D533B" w:rsidRDefault="009D533B" w:rsidP="009D533B"/>
    <w:p w14:paraId="14BF43E6" w14:textId="77777777" w:rsidR="0003517B" w:rsidRDefault="0003517B" w:rsidP="00576B8D">
      <w:pPr>
        <w:spacing w:line="360" w:lineRule="auto"/>
        <w:jc w:val="both"/>
      </w:pPr>
    </w:p>
    <w:p w14:paraId="2534A479" w14:textId="68E783FC" w:rsidR="00A0178A" w:rsidRPr="00ED4881" w:rsidRDefault="00A0178A" w:rsidP="00A0178A">
      <w:pPr>
        <w:spacing w:line="360" w:lineRule="auto"/>
        <w:ind w:firstLine="720"/>
        <w:jc w:val="both"/>
      </w:pPr>
      <w:r>
        <w:lastRenderedPageBreak/>
        <w:t>L'essor fulgurant des services financiers numériques a considérablement facilité l'accès aux opérations bancaires, mais il a corollairement ouvert de nouvelles brèches aux acteurs malveillants. Face à des scénarios de fraude de plus en plus sophistiqués - vols d'identifiants, </w:t>
      </w:r>
      <w:r>
        <w:rPr>
          <w:i/>
          <w:iCs/>
        </w:rPr>
        <w:t>SIM swapping</w:t>
      </w:r>
      <w:r>
        <w:t>, ou encore transferts anormaux - , la vélocité et la précision de la détection sont devenues des enjeux critiques pour les institutions financières. C'est dans ce contexte que s'est inscrit ce projet, dont l'objectif principal était de concevoir, d'architecturer et d'implémenter un système de détection de fraude bancaire en temps réel, réactif et intelligent.</w:t>
      </w:r>
    </w:p>
    <w:p w14:paraId="6F966948" w14:textId="77777777" w:rsidR="00A0178A" w:rsidRDefault="00A0178A" w:rsidP="00A0178A">
      <w:pPr>
        <w:spacing w:line="360" w:lineRule="auto"/>
        <w:ind w:firstLine="720"/>
        <w:jc w:val="both"/>
      </w:pPr>
      <w:r>
        <w:t>Tout au long de ce projet, nous avons bâti et structuré </w:t>
      </w:r>
      <w:r>
        <w:rPr>
          <w:b/>
          <w:bCs/>
        </w:rPr>
        <w:t>AZUR+</w:t>
      </w:r>
      <w:r>
        <w:t>, une solution robuste et hybride. En nous appuyant sur une architecture moderne de type Web (avec un backend Node.js et NestJS / TypeScript, un moteur d'Intelligence Artificielle en Python, et des interfaces d'administration en React), nous avons pu démontrer qu'il est réalisable de passer d'une logique de détection réactive à une véritable sécurité proactive. L'innovation principale de notre démarche réside dans le </w:t>
      </w:r>
      <w:r>
        <w:rPr>
          <w:b/>
          <w:bCs/>
        </w:rPr>
        <w:t>scoring hybride</w:t>
      </w:r>
      <w:r>
        <w:t>, qui combine la rigueur d'un moteur de règles expertes déterministes à la puissance prédictive d'un modèle de </w:t>
      </w:r>
      <w:r>
        <w:rPr>
          <w:i/>
          <w:iCs/>
        </w:rPr>
        <w:t>Machine Learning</w:t>
      </w:r>
      <w:r>
        <w:t> (Random Forest). Cette synergie a permis non seulement de formuler des blocages automatiques sur des patterns de fraude évidents (voyages impossibles, vélocité anormale), mais également de capter des signaux faibles et des anomalies comportementales complexes, le tout connecté à un Core Banking System (Apache Fineract).</w:t>
      </w:r>
    </w:p>
    <w:p w14:paraId="7851D940" w14:textId="77777777" w:rsidR="00A0178A" w:rsidRPr="00ED4881" w:rsidRDefault="00A0178A" w:rsidP="00A0178A">
      <w:pPr>
        <w:spacing w:line="360" w:lineRule="auto"/>
        <w:ind w:firstLine="720"/>
        <w:jc w:val="both"/>
      </w:pPr>
      <w:r>
        <w:t>Les différents éléments implémentés, depuis la formalisation de l'architecture backend jusqu'au schéma relationnel de la base de données, couplés au développement du tableau de bord (Dashboard Admin) et du simulateur de flux, valident notre hypothèse opérationnelle : il est possible d'intercepter une transaction de bout en bout, de l'enrichir, de l'analyser et de générer une alerte en temps réel, sans ajouter de latence bloquante pour l'expérience client. Notre approche démontre qu'une architecture distribuée, asynchrone et orientée services permet une ingénierie financière performante et sécurisée.</w:t>
      </w:r>
    </w:p>
    <w:p w14:paraId="7708743E" w14:textId="77777777" w:rsidR="00A0178A" w:rsidRPr="00ED4881" w:rsidRDefault="00A0178A" w:rsidP="00A0178A">
      <w:pPr>
        <w:spacing w:line="360" w:lineRule="auto"/>
        <w:ind w:firstLine="720"/>
        <w:jc w:val="both"/>
      </w:pPr>
      <w:r>
        <w:t>Néanmoins, tout travail d'ingénierie se heurte à certaines contraintes et limites. D'une part, à l'échelle d'un projet académique, la validation du système repose intrinsèquement sur des jeux de données synthétiques ou extraits d'archives publiques (comme les jeux de données Kaggle) manipulés par notre simulateur. En conditions réelles, se prémunir du phénomène de </w:t>
      </w:r>
      <w:r>
        <w:rPr>
          <w:i/>
          <w:iCs/>
        </w:rPr>
        <w:t>model drift</w:t>
      </w:r>
      <w:r>
        <w:t xml:space="preserve">  - soit l'obsolescence du modèle prédictif face à de nouvelles méthodes </w:t>
      </w:r>
      <w:r>
        <w:lastRenderedPageBreak/>
        <w:t>d'attaques - nécessiterait un pipeline MLOps automatisé de réentrainement constant. D'autre part, sur le plan réglementaire et d'infrastructures, afin d'interopérer avec les réseaux d'échange institutionnels et bancaires (EFT), le système nécessiterait une certification d'exigences normatives strictes telles que la norme PCI-DSS. Ces limites structurelles débouchent sur des </w:t>
      </w:r>
      <w:r>
        <w:rPr>
          <w:b/>
          <w:bCs/>
        </w:rPr>
        <w:t>perspectives d'évolution riches</w:t>
      </w:r>
      <w:r>
        <w:t>. Techniquement, la surveillance transactionnelle pourrait s'étendre par l'exploration d'algorithmes de réseaux de neurones appliqués aux graphes (</w:t>
      </w:r>
      <w:r>
        <w:rPr>
          <w:i/>
          <w:iCs/>
        </w:rPr>
        <w:t>Graph Neural Networks</w:t>
      </w:r>
      <w:r>
        <w:t>), extraordinairement efficaces pour la détection de réseaux de blanchiment (fraudes organisées en chaîne ou comptes mules). Au niveau fonctionnel, la plateforme gagnerait à consolider son intégration biométrique (comme la future intégration des processus 3D Secure 2.0 liés aux mobiles pour contrer la compromission au niveau de l'authentification) ainsi qu'à être packagée sous une offre SaaS multi-tenante. Cela permettrait de démocratiser l'accès à un service antifraude de pointe pour des institutions de microfinance africaines, souvent démunies face à ces menaces numériques.</w:t>
      </w:r>
    </w:p>
    <w:p w14:paraId="1A606271" w14:textId="1B247382" w:rsidR="00A0178A" w:rsidRDefault="00A0178A" w:rsidP="00A0178A">
      <w:pPr>
        <w:spacing w:line="360" w:lineRule="auto"/>
        <w:ind w:firstLine="720"/>
        <w:jc w:val="both"/>
      </w:pPr>
      <w:r>
        <w:t>En définitive, la conception et modélisation d’AZUR+ a constitué bien plus qu'une simple démonstration de faisabilité technique. Ce projet nous a plongés au cœur d'une cyber-lutte asymétrique et extrêmement concrète. S'il n'existe pas de solution magique contre la fraude bancaire, nos travaux prouvent qu'avec l'assemblage adéquat d'ingénierie logicielle (React/NestJS) et de modélisation algorithmique contextuelle (ML), il est possible pour un établissement de garder une longueur d'avance, pour protéger aussi bien ses intérêts que la sérénité de ses usagers.</w:t>
      </w:r>
    </w:p>
    <w:p w14:paraId="7C9B8FE5" w14:textId="342A61E3" w:rsidR="00A0178A" w:rsidRDefault="00A0178A" w:rsidP="00B90B4E"/>
    <w:p w14:paraId="5DDE0CE8" w14:textId="77777777" w:rsidR="00A0178A" w:rsidRDefault="00A0178A" w:rsidP="00A0178A"/>
    <w:p w14:paraId="54E105B4" w14:textId="77777777" w:rsidR="007F0E4F" w:rsidRDefault="007F0E4F" w:rsidP="007F0E4F">
      <w:pPr>
        <w:pStyle w:val="Titre1"/>
      </w:pPr>
      <w:bookmarkStart w:id="123" w:name="_Toc198331805"/>
      <w:bookmarkStart w:id="124" w:name="_Toc227259934"/>
    </w:p>
    <w:p w14:paraId="597945AC" w14:textId="77777777" w:rsidR="007F0E4F" w:rsidRDefault="007F0E4F" w:rsidP="007F0E4F"/>
    <w:p w14:paraId="39601943" w14:textId="77777777" w:rsidR="007F0E4F" w:rsidRDefault="007F0E4F" w:rsidP="007F0E4F">
      <w:pPr>
        <w:pStyle w:val="Titre1"/>
        <w:jc w:val="center"/>
      </w:pPr>
    </w:p>
    <w:p w14:paraId="7ED2EA5E" w14:textId="77777777" w:rsidR="00B90B4E" w:rsidRPr="00B90B4E" w:rsidRDefault="00B90B4E" w:rsidP="00B90B4E"/>
    <w:p w14:paraId="5B3D5319" w14:textId="77777777" w:rsidR="00B90B4E" w:rsidRDefault="00B90B4E" w:rsidP="007F0E4F">
      <w:pPr>
        <w:pStyle w:val="Titre1"/>
        <w:jc w:val="center"/>
      </w:pPr>
    </w:p>
    <w:p w14:paraId="737CE51E" w14:textId="7C762383" w:rsidR="00A0178A" w:rsidRPr="00A0178A" w:rsidRDefault="00A0178A" w:rsidP="007F0E4F">
      <w:pPr>
        <w:pStyle w:val="Titre1"/>
        <w:jc w:val="center"/>
      </w:pPr>
      <w:r>
        <w:t>RÉFÉRENCES BIBLIOGRAPHIQUES</w:t>
      </w:r>
      <w:bookmarkEnd w:id="123"/>
      <w:bookmarkEnd w:id="124"/>
    </w:p>
    <w:p w14:paraId="196E9641" w14:textId="77777777" w:rsidR="00A0178A" w:rsidRPr="00A0178A" w:rsidRDefault="00A0178A" w:rsidP="00A0178A">
      <w:pPr>
        <w:spacing w:line="360" w:lineRule="auto"/>
        <w:rPr>
          <w:b/>
          <w:bCs/>
        </w:rPr>
      </w:pPr>
      <w:r>
        <w:t xml:space="preserve">[1]. Mahoulomè S. Bénie HOUNKANRIN &amp; Ablawa M. V. Prudencia MIAN : </w:t>
      </w:r>
      <w:r>
        <w:rPr>
          <w:b/>
          <w:bCs/>
        </w:rPr>
        <w:t>conception et réalisation d’une application de recherche de médecin dans l’hôpital le plus proche du patient.</w:t>
      </w:r>
    </w:p>
    <w:p w14:paraId="4286F3E2" w14:textId="77777777" w:rsidR="00A0178A" w:rsidRPr="00A0178A" w:rsidRDefault="00A0178A" w:rsidP="00A0178A">
      <w:pPr>
        <w:spacing w:line="360" w:lineRule="auto"/>
      </w:pPr>
      <w:r>
        <w:t xml:space="preserve">[2]. Mawougnon Déborah BILONTON &amp; Médard VIGBE : </w:t>
      </w:r>
      <w:r>
        <w:rPr>
          <w:b/>
          <w:bCs/>
        </w:rPr>
        <w:t>conception et réalisation d’une application de gestion des assurances : cas d’une banque.</w:t>
      </w:r>
    </w:p>
    <w:p w14:paraId="4E470EC0" w14:textId="77777777" w:rsidR="00A0178A" w:rsidRPr="00A0178A" w:rsidRDefault="00A0178A" w:rsidP="00A0178A">
      <w:pPr>
        <w:spacing w:line="360" w:lineRule="auto"/>
      </w:pPr>
      <w:r>
        <w:t xml:space="preserve">[3]. Florence Avéoli DEHA &amp; Cécilio DE MEDEIROS : </w:t>
      </w:r>
      <w:r>
        <w:rPr>
          <w:b/>
          <w:bCs/>
        </w:rPr>
        <w:t>conception et réalisation d’une application de gestion des assurances : cas d’une banque.</w:t>
      </w:r>
    </w:p>
    <w:p w14:paraId="170DB9F0" w14:textId="77777777" w:rsidR="00A0178A" w:rsidRPr="00A0178A" w:rsidRDefault="00A0178A" w:rsidP="00A0178A">
      <w:pPr>
        <w:spacing w:line="360" w:lineRule="auto"/>
      </w:pPr>
      <w:r>
        <w:t xml:space="preserve">[4]. BILONTON Déborah et DEHA Florence : </w:t>
      </w:r>
      <w:r>
        <w:rPr>
          <w:b/>
          <w:bCs/>
        </w:rPr>
        <w:t>conception et réalisation d’une application web et mobile de gestion du personnel et des employés : cas du groupe bollore.</w:t>
      </w:r>
    </w:p>
    <w:p w14:paraId="04A2EC08" w14:textId="77777777" w:rsidR="00A0178A" w:rsidRPr="00A0178A" w:rsidRDefault="00A0178A" w:rsidP="00A0178A">
      <w:pPr>
        <w:spacing w:line="360" w:lineRule="auto"/>
        <w:rPr>
          <w:lang w:val="fr-FR"/>
        </w:rPr>
      </w:pPr>
      <w:r>
        <w:t xml:space="preserve">[5]. </w:t>
      </w:r>
      <w:r>
        <w:rPr>
          <w:b/>
          <w:bCs/>
        </w:rPr>
        <w:t xml:space="preserve"> </w:t>
      </w:r>
      <w:r>
        <w:rPr>
          <w:lang w:val="fr-FR"/>
        </w:rPr>
        <w:t xml:space="preserve">Marius KANZE </w:t>
      </w:r>
      <w:r>
        <w:t>et</w:t>
      </w:r>
      <w:r>
        <w:rPr>
          <w:lang w:val="fr-FR"/>
        </w:rPr>
        <w:t xml:space="preserve"> Cécilio DE MEDEIROS</w:t>
      </w:r>
      <w:r>
        <w:t> :</w:t>
      </w:r>
      <w:r>
        <w:rPr>
          <w:b/>
          <w:bCs/>
        </w:rPr>
        <w:t xml:space="preserve"> conception d’une application pour la gestion d’un distributeur automatique intelligent de nourriture pour animaux.</w:t>
      </w:r>
    </w:p>
    <w:p w14:paraId="0513BA54" w14:textId="77777777" w:rsidR="00A0178A" w:rsidRPr="00A0178A" w:rsidRDefault="00A0178A" w:rsidP="00A0178A"/>
    <w:p w14:paraId="0BD2402E" w14:textId="77777777" w:rsidR="009D533B" w:rsidRPr="009D533B" w:rsidRDefault="009D533B" w:rsidP="009D533B"/>
    <w:p w14:paraId="19E5C8D2" w14:textId="77777777" w:rsidR="009D533B" w:rsidRPr="009D533B" w:rsidRDefault="009D533B" w:rsidP="009D533B"/>
    <w:p w14:paraId="3CD1BF0B" w14:textId="77777777" w:rsidR="009D533B" w:rsidRPr="009D533B" w:rsidRDefault="009D533B" w:rsidP="009D533B"/>
    <w:p w14:paraId="3413A55C" w14:textId="77777777" w:rsidR="009D533B" w:rsidRPr="009D533B" w:rsidRDefault="009D533B" w:rsidP="009D533B"/>
    <w:p w14:paraId="673F1F7E" w14:textId="77777777" w:rsidR="009D533B" w:rsidRPr="009D533B" w:rsidRDefault="009D533B" w:rsidP="009D533B"/>
    <w:p w14:paraId="7A1B7975" w14:textId="77777777" w:rsidR="009D533B" w:rsidRPr="009D533B" w:rsidRDefault="009D533B" w:rsidP="009D533B"/>
    <w:p w14:paraId="6CA6D6E1" w14:textId="77777777" w:rsidR="009D533B" w:rsidRPr="009D533B" w:rsidRDefault="009D533B" w:rsidP="009D533B"/>
    <w:p w14:paraId="0A7E47DB" w14:textId="76CD6546" w:rsidR="009D533B" w:rsidRDefault="009D533B" w:rsidP="009D533B"/>
    <w:p w14:paraId="54ECCBB7" w14:textId="77777777" w:rsidR="00A0178A" w:rsidRDefault="00A0178A" w:rsidP="00A0178A">
      <w:pPr>
        <w:pStyle w:val="Titre1"/>
      </w:pPr>
    </w:p>
    <w:p w14:paraId="6B360670" w14:textId="77777777" w:rsidR="00A0178A" w:rsidRDefault="00A0178A" w:rsidP="00A0178A"/>
    <w:p w14:paraId="6A1164A3" w14:textId="77777777" w:rsidR="00A0178A" w:rsidRDefault="00A0178A" w:rsidP="00A0178A"/>
    <w:p w14:paraId="76DDD8AA" w14:textId="77777777" w:rsidR="00B70D1C" w:rsidRDefault="00B70D1C" w:rsidP="00B70D1C">
      <w:pPr>
        <w:pStyle w:val="Titre1"/>
      </w:pPr>
    </w:p>
    <w:p w14:paraId="72F919D6" w14:textId="77777777" w:rsidR="00B70D1C" w:rsidRDefault="00B70D1C" w:rsidP="00B70D1C"/>
    <w:p w14:paraId="4EA1A38F" w14:textId="77777777" w:rsidR="0003517B" w:rsidRPr="0003517B" w:rsidRDefault="0003517B" w:rsidP="0003517B"/>
    <w:p w14:paraId="395EB975" w14:textId="13678814" w:rsidR="00A0178A" w:rsidRPr="00A0178A" w:rsidRDefault="00A0178A" w:rsidP="0003517B">
      <w:pPr>
        <w:pStyle w:val="Titre1"/>
        <w:jc w:val="center"/>
      </w:pPr>
      <w:bookmarkStart w:id="125" w:name="_Toc198331806"/>
      <w:bookmarkStart w:id="126" w:name="_Toc227259935"/>
      <w:r>
        <w:lastRenderedPageBreak/>
        <w:t>WEBOGRAPHIE</w:t>
      </w:r>
      <w:bookmarkEnd w:id="125"/>
      <w:bookmarkEnd w:id="126"/>
    </w:p>
    <w:p w14:paraId="01FD8D28" w14:textId="77777777" w:rsidR="00A0178A" w:rsidRPr="00A0178A" w:rsidRDefault="00A0178A" w:rsidP="00A0178A">
      <w:bookmarkStart w:id="127" w:name="_Toc227259936"/>
      <w:r>
        <w:t>[1]. https://react.dev/ consulté le 12/04/2025 à 10h15.</w:t>
      </w:r>
      <w:bookmarkEnd w:id="127"/>
      <w:r>
        <w:t xml:space="preserve"> </w:t>
      </w:r>
    </w:p>
    <w:p w14:paraId="771CEE3A" w14:textId="77777777" w:rsidR="00A0178A" w:rsidRPr="00A0178A" w:rsidRDefault="00A0178A" w:rsidP="00A0178A">
      <w:bookmarkStart w:id="128" w:name="_Toc227259937"/>
      <w:r>
        <w:t>[2]. https://docs.nestjs.com/ consulté le 12/04/2025 à 11h30.</w:t>
      </w:r>
      <w:bookmarkEnd w:id="128"/>
    </w:p>
    <w:p w14:paraId="2BEC17D7" w14:textId="77777777" w:rsidR="00A0178A" w:rsidRPr="00A0178A" w:rsidRDefault="00A0178A" w:rsidP="00A0178A">
      <w:bookmarkStart w:id="129" w:name="_Toc227259938"/>
      <w:r>
        <w:t>[3]. https://www.typescriptlang.org/docs/ consulté le 13/04/2025 à 09h45.</w:t>
      </w:r>
      <w:bookmarkEnd w:id="129"/>
      <w:r>
        <w:t xml:space="preserve"> </w:t>
      </w:r>
    </w:p>
    <w:p w14:paraId="1B5B6BC0" w14:textId="77777777" w:rsidR="00A0178A" w:rsidRPr="00A0178A" w:rsidRDefault="00A0178A" w:rsidP="00A0178A">
      <w:bookmarkStart w:id="130" w:name="_Toc227259939"/>
      <w:r>
        <w:t>[4]. https://nodejs.org/fr/docs/ consulté le 14/04/2025 à 14h20.</w:t>
      </w:r>
      <w:bookmarkEnd w:id="130"/>
    </w:p>
    <w:p w14:paraId="1D4153A8" w14:textId="77777777" w:rsidR="00A0178A" w:rsidRPr="00A0178A" w:rsidRDefault="00A0178A" w:rsidP="00A0178A">
      <w:bookmarkStart w:id="131" w:name="_Toc227259940"/>
      <w:r>
        <w:t>[5]. https://docs.python.org/3/ consulté le 15/04/2025 à 16h10.</w:t>
      </w:r>
      <w:bookmarkEnd w:id="131"/>
      <w:r>
        <w:t xml:space="preserve"> </w:t>
      </w:r>
    </w:p>
    <w:p w14:paraId="6E3322A1" w14:textId="77777777" w:rsidR="00A0178A" w:rsidRPr="00A0178A" w:rsidRDefault="00A0178A" w:rsidP="00A0178A">
      <w:bookmarkStart w:id="132" w:name="_Toc227259941"/>
      <w:r>
        <w:t>[6]. https://scikit-learn.org/stable/ consulté le 21/04/2025 à 10h55.</w:t>
      </w:r>
      <w:bookmarkEnd w:id="132"/>
      <w:r>
        <w:t xml:space="preserve"> </w:t>
      </w:r>
    </w:p>
    <w:p w14:paraId="3AC46915" w14:textId="77777777" w:rsidR="00A0178A" w:rsidRPr="00A0178A" w:rsidRDefault="00A0178A" w:rsidP="00A0178A">
      <w:bookmarkStart w:id="133" w:name="_Toc227259942"/>
      <w:r>
        <w:t>[7]. https://pandas.pydata.org/docs/ consulté le 22/04/2025 à 11h25.</w:t>
      </w:r>
      <w:bookmarkEnd w:id="133"/>
    </w:p>
    <w:p w14:paraId="1C00285E" w14:textId="77777777" w:rsidR="00A0178A" w:rsidRPr="00A0178A" w:rsidRDefault="00A0178A" w:rsidP="00A0178A">
      <w:bookmarkStart w:id="134" w:name="_Toc227259943"/>
      <w:r>
        <w:t>[8]. https://owasp.org/ consulté le 28/04/2025 à 14h40.</w:t>
      </w:r>
      <w:bookmarkEnd w:id="134"/>
    </w:p>
    <w:p w14:paraId="4D195A8A" w14:textId="77777777" w:rsidR="00A0178A" w:rsidRPr="00A0178A" w:rsidRDefault="00A0178A" w:rsidP="00A0178A">
      <w:bookmarkStart w:id="135" w:name="_Toc227259944"/>
      <w:r>
        <w:t>[9]. https://attack.mitre.org/ consulté le 30/04/2025 à 09h15.</w:t>
      </w:r>
      <w:bookmarkEnd w:id="135"/>
    </w:p>
    <w:p w14:paraId="60B34968" w14:textId="77777777" w:rsidR="00A0178A" w:rsidRPr="00A0178A" w:rsidRDefault="00A0178A" w:rsidP="00A0178A">
      <w:bookmarkStart w:id="136" w:name="_Toc227259945"/>
      <w:r>
        <w:t>[10]. https://www.ssi.gouv.fr/ consulté le 02/05/2025 à 15h30.</w:t>
      </w:r>
      <w:bookmarkEnd w:id="136"/>
    </w:p>
    <w:p w14:paraId="5913FC7D" w14:textId="77777777" w:rsidR="00A0178A" w:rsidRPr="00A0178A" w:rsidRDefault="00A0178A" w:rsidP="00A0178A">
      <w:bookmarkStart w:id="137" w:name="_Toc227259946"/>
      <w:r>
        <w:t>[11]. https://restfulapi.net/ consulté le 05/05/2025 à 13h45.</w:t>
      </w:r>
      <w:bookmarkEnd w:id="137"/>
    </w:p>
    <w:p w14:paraId="6ECA1BDA" w14:textId="77777777" w:rsidR="00A0178A" w:rsidRPr="00A0178A" w:rsidRDefault="00A0178A" w:rsidP="00A0178A">
      <w:bookmarkStart w:id="138" w:name="_Toc227259947"/>
      <w:r>
        <w:t xml:space="preserve">[12]. </w:t>
      </w:r>
      <w:hyperlink r:id="rId44" w:history="1">
        <w:r>
          <w:rPr>
            <w:rStyle w:val="Lienhypertexte"/>
            <w:color w:val="auto"/>
            <w:u w:val="none"/>
          </w:rPr>
          <w:t>https://www.lucidchart.com/pages/fr/uml consulté le 06/05/2025 à 14h50</w:t>
        </w:r>
      </w:hyperlink>
      <w:r>
        <w:t>.</w:t>
      </w:r>
      <w:bookmarkEnd w:id="138"/>
    </w:p>
    <w:p w14:paraId="5A9B6F3B" w14:textId="77777777" w:rsidR="00A0178A" w:rsidRPr="00A0178A" w:rsidRDefault="00A0178A" w:rsidP="00A0178A">
      <w:bookmarkStart w:id="139" w:name="_Toc227259948"/>
      <w:r>
        <w:t>[13]. https://learning.postman.com/docs/ consulté le 10/05/2025 à 10h20.</w:t>
      </w:r>
      <w:bookmarkEnd w:id="139"/>
      <w:r>
        <w:t xml:space="preserve"> </w:t>
      </w:r>
    </w:p>
    <w:p w14:paraId="18072026" w14:textId="77777777" w:rsidR="00A0178A" w:rsidRPr="00A0178A" w:rsidRDefault="00A0178A" w:rsidP="00A0178A">
      <w:bookmarkStart w:id="140" w:name="_Toc227259949"/>
      <w:r>
        <w:t>[14]. https://git-scm.com/doc consulté le 12/05/2025 à 16h45.</w:t>
      </w:r>
      <w:bookmarkEnd w:id="140"/>
      <w:r>
        <w:t xml:space="preserve"> </w:t>
      </w:r>
    </w:p>
    <w:p w14:paraId="2AE131A4" w14:textId="00A2F685" w:rsidR="00A0178A" w:rsidRDefault="00A0178A" w:rsidP="00A0178A">
      <w:bookmarkStart w:id="141" w:name="_Toc227259950"/>
      <w:r>
        <w:t>[15]. https://fr.wikipedia.org/ consulté le 15/05/2025 à 11h10.</w:t>
      </w:r>
      <w:bookmarkEnd w:id="141"/>
    </w:p>
    <w:p w14:paraId="29208D8A" w14:textId="77777777" w:rsidR="00A0178A" w:rsidRDefault="00A0178A" w:rsidP="00A0178A">
      <w:pPr>
        <w:pStyle w:val="Titre1"/>
      </w:pPr>
    </w:p>
    <w:p w14:paraId="73CBCC51" w14:textId="77777777" w:rsidR="00A0178A" w:rsidRDefault="00A0178A" w:rsidP="00A0178A"/>
    <w:p w14:paraId="3EB9A79E" w14:textId="77777777" w:rsidR="00A0178A" w:rsidRDefault="00A0178A" w:rsidP="00A0178A">
      <w:pPr>
        <w:pStyle w:val="Titre1"/>
      </w:pPr>
    </w:p>
    <w:p w14:paraId="4D431685" w14:textId="77777777" w:rsidR="00A0178A" w:rsidRDefault="00A0178A" w:rsidP="00A0178A"/>
    <w:p w14:paraId="70112D21" w14:textId="77777777" w:rsidR="00A0178A" w:rsidRDefault="00A0178A" w:rsidP="00A0178A">
      <w:pPr>
        <w:pStyle w:val="Titre1"/>
      </w:pPr>
    </w:p>
    <w:p w14:paraId="5820B538" w14:textId="77777777" w:rsidR="00A0178A" w:rsidRDefault="00A0178A" w:rsidP="00A0178A"/>
    <w:p w14:paraId="7F50B193" w14:textId="77777777" w:rsidR="00A0178A" w:rsidRDefault="00A0178A" w:rsidP="00A0178A">
      <w:pPr>
        <w:pStyle w:val="Titre1"/>
      </w:pPr>
    </w:p>
    <w:p w14:paraId="3FDEA7DA" w14:textId="77777777" w:rsidR="00A0178A" w:rsidRDefault="00A0178A" w:rsidP="00A0178A"/>
    <w:p w14:paraId="00239AB0" w14:textId="77777777" w:rsidR="00A0178A" w:rsidRDefault="00A0178A" w:rsidP="00A0178A"/>
    <w:p w14:paraId="6FED987F" w14:textId="77777777" w:rsidR="0003517B" w:rsidRPr="0003517B" w:rsidRDefault="0003517B" w:rsidP="0003517B">
      <w:pPr>
        <w:pStyle w:val="Titre1"/>
      </w:pPr>
    </w:p>
    <w:p w14:paraId="152BA40D" w14:textId="77777777" w:rsidR="00A0178A" w:rsidRPr="00A0178A" w:rsidRDefault="00A0178A" w:rsidP="00A0178A">
      <w:pPr>
        <w:spacing w:before="240" w:after="0" w:line="360" w:lineRule="auto"/>
        <w:jc w:val="center"/>
        <w:rPr>
          <w:rFonts w:eastAsia="Calibri" w:cs="Times New Roman"/>
          <w:b/>
          <w:bCs/>
          <w:kern w:val="0"/>
          <w:sz w:val="32"/>
          <w:szCs w:val="32"/>
          <w:lang w:val="fr-FR" w:eastAsia="fr-BJ"/>
          <w14:ligatures w14:val="none"/>
        </w:rPr>
      </w:pPr>
    </w:p>
    <w:p w14:paraId="2D6022D4" w14:textId="1B56805B" w:rsidR="00AA1E25" w:rsidRPr="00AA1E25" w:rsidRDefault="00AA1E25" w:rsidP="00AA1E25">
      <w:pPr>
        <w:spacing w:before="240" w:after="0" w:line="259" w:lineRule="auto"/>
        <w:jc w:val="center"/>
        <w:rPr>
          <w:rFonts w:eastAsia="Calibri" w:cs="Times New Roman"/>
          <w:b/>
          <w:bCs/>
          <w:kern w:val="0"/>
          <w:sz w:val="32"/>
          <w:szCs w:val="32"/>
          <w:u w:val="dotDash" w:color="4472C4" w:themeColor="accent1"/>
          <w:lang w:val="fr-FR" w:eastAsia="fr-BJ"/>
          <w14:ligatures w14:val="none"/>
        </w:rPr>
      </w:pPr>
      <w:r>
        <w:rPr>
          <w:rFonts w:eastAsia="Calibri" w:cs="Times New Roman"/>
          <w:b/>
          <w:bCs/>
          <w:kern w:val="0"/>
          <w:sz w:val="32"/>
          <w:szCs w:val="32"/>
          <w:u w:val="dotDash" w:color="4472C4" w:themeColor="accent1"/>
          <w:lang w:val="fr-FR" w:eastAsia="fr-BJ"/>
          <w14:ligatures w14:val="none"/>
        </w:rPr>
        <w:lastRenderedPageBreak/>
        <w:t>TABLE DES MATIERES</w:t>
      </w:r>
    </w:p>
    <w:p w14:paraId="2294A25B" w14:textId="471F0602" w:rsidR="00AA1E25" w:rsidRDefault="00103544" w:rsidP="00103544">
      <w:pPr>
        <w:spacing w:line="240" w:lineRule="auto"/>
        <w:rPr>
          <w:rFonts w:cs="Times New Roman"/>
          <w:sz w:val="24"/>
        </w:rPr>
      </w:pPr>
      <w:r>
        <w:rPr>
          <w:rFonts w:cs="Times New Roman"/>
          <w:sz w:val="24"/>
        </w:rPr>
        <w:t>AVERTISSEMENT.............................................................................................................ii</w:t>
      </w:r>
    </w:p>
    <w:p w14:paraId="147C7C0C" w14:textId="1ADB75E9" w:rsidR="006441A4" w:rsidRPr="006441A4" w:rsidRDefault="006441A4" w:rsidP="00103544">
      <w:pPr>
        <w:spacing w:line="240" w:lineRule="auto"/>
        <w:rPr>
          <w:rFonts w:cs="Times New Roman"/>
          <w:sz w:val="24"/>
        </w:rPr>
      </w:pPr>
      <w:r>
        <w:rPr>
          <w:rFonts w:cs="Times New Roman"/>
          <w:sz w:val="24"/>
        </w:rPr>
        <w:t>DÉDICACES.......................................................................................................................iii</w:t>
      </w:r>
    </w:p>
    <w:p w14:paraId="06AF8698" w14:textId="76FFB1B6" w:rsidR="006441A4" w:rsidRPr="006441A4" w:rsidRDefault="006441A4" w:rsidP="00103544">
      <w:pPr>
        <w:spacing w:line="240" w:lineRule="auto"/>
        <w:rPr>
          <w:rFonts w:cs="Times New Roman"/>
          <w:sz w:val="24"/>
        </w:rPr>
      </w:pPr>
      <w:r>
        <w:rPr>
          <w:rFonts w:cs="Times New Roman"/>
          <w:sz w:val="24"/>
        </w:rPr>
        <w:t>REMERCIEMENTS............................................................................................................vi</w:t>
      </w:r>
    </w:p>
    <w:p w14:paraId="16CB2B78" w14:textId="34265E36" w:rsidR="006441A4" w:rsidRPr="006441A4" w:rsidRDefault="006441A4" w:rsidP="00103544">
      <w:pPr>
        <w:spacing w:line="240" w:lineRule="auto"/>
        <w:rPr>
          <w:rFonts w:cs="Times New Roman"/>
          <w:sz w:val="24"/>
        </w:rPr>
      </w:pPr>
      <w:r>
        <w:rPr>
          <w:rFonts w:cs="Times New Roman"/>
          <w:sz w:val="24"/>
        </w:rPr>
        <w:t>RÉSUMÉ........................................................................................................... .................vii</w:t>
      </w:r>
    </w:p>
    <w:p w14:paraId="0B4F618E" w14:textId="75EE8AB3" w:rsidR="006441A4" w:rsidRPr="006441A4" w:rsidRDefault="006441A4" w:rsidP="00103544">
      <w:pPr>
        <w:spacing w:line="240" w:lineRule="auto"/>
        <w:rPr>
          <w:rFonts w:cs="Times New Roman"/>
          <w:sz w:val="24"/>
        </w:rPr>
      </w:pPr>
      <w:r>
        <w:rPr>
          <w:rFonts w:cs="Times New Roman"/>
          <w:sz w:val="24"/>
        </w:rPr>
        <w:t>ABSTRACT.........................................................................................................................vii</w:t>
      </w:r>
    </w:p>
    <w:p w14:paraId="7F5E3895" w14:textId="07F27977" w:rsidR="006441A4" w:rsidRPr="006441A4" w:rsidRDefault="006441A4" w:rsidP="00103544">
      <w:pPr>
        <w:spacing w:line="240" w:lineRule="auto"/>
        <w:rPr>
          <w:rFonts w:cs="Times New Roman"/>
          <w:sz w:val="24"/>
        </w:rPr>
      </w:pPr>
      <w:r>
        <w:rPr>
          <w:rFonts w:cs="Times New Roman"/>
          <w:sz w:val="24"/>
        </w:rPr>
        <w:t>SOMMAIRE........................................................................................................... ............viii</w:t>
      </w:r>
    </w:p>
    <w:p w14:paraId="5CADAE94" w14:textId="27567A63" w:rsidR="006441A4" w:rsidRPr="006441A4" w:rsidRDefault="006441A4" w:rsidP="00103544">
      <w:pPr>
        <w:spacing w:line="240" w:lineRule="auto"/>
        <w:rPr>
          <w:rFonts w:cs="Times New Roman"/>
          <w:sz w:val="24"/>
        </w:rPr>
      </w:pPr>
      <w:r>
        <w:rPr>
          <w:rFonts w:cs="Times New Roman"/>
          <w:sz w:val="24"/>
        </w:rPr>
        <w:t>LISTE DES SIGLES.............................................................................................................ix</w:t>
      </w:r>
    </w:p>
    <w:p w14:paraId="0E0F46C0" w14:textId="112FDBC3" w:rsidR="006441A4" w:rsidRPr="006441A4" w:rsidRDefault="006441A4" w:rsidP="00103544">
      <w:pPr>
        <w:spacing w:line="240" w:lineRule="auto"/>
        <w:rPr>
          <w:rFonts w:cs="Times New Roman"/>
          <w:sz w:val="24"/>
        </w:rPr>
      </w:pPr>
      <w:r>
        <w:rPr>
          <w:rFonts w:cs="Times New Roman"/>
          <w:sz w:val="24"/>
        </w:rPr>
        <w:t>LISTE DES TABLEAUX......................................................................................................1</w:t>
      </w:r>
    </w:p>
    <w:p w14:paraId="7B19E533" w14:textId="6AE860BC" w:rsidR="006441A4" w:rsidRPr="006441A4" w:rsidRDefault="006441A4" w:rsidP="00103544">
      <w:pPr>
        <w:spacing w:line="240" w:lineRule="auto"/>
        <w:rPr>
          <w:rFonts w:cs="Times New Roman"/>
          <w:sz w:val="24"/>
        </w:rPr>
      </w:pPr>
      <w:r>
        <w:rPr>
          <w:rFonts w:cs="Times New Roman"/>
          <w:sz w:val="24"/>
        </w:rPr>
        <w:t>LISTE DES FIGURES...........................................................................................................2</w:t>
      </w:r>
    </w:p>
    <w:p w14:paraId="2B7AD13C" w14:textId="5E366722" w:rsidR="006441A4" w:rsidRPr="006441A4" w:rsidRDefault="006441A4" w:rsidP="00103544">
      <w:pPr>
        <w:spacing w:line="240" w:lineRule="auto"/>
        <w:rPr>
          <w:rFonts w:cs="Times New Roman"/>
          <w:sz w:val="24"/>
        </w:rPr>
      </w:pPr>
      <w:r>
        <w:rPr>
          <w:rFonts w:cs="Times New Roman"/>
          <w:sz w:val="24"/>
        </w:rPr>
        <w:t>INTRODUCTION..................................................................................................................3</w:t>
      </w:r>
    </w:p>
    <w:p w14:paraId="21B9C071" w14:textId="4F5293B3" w:rsidR="006441A4" w:rsidRPr="006441A4" w:rsidRDefault="006441A4" w:rsidP="00103544">
      <w:pPr>
        <w:spacing w:line="240" w:lineRule="auto"/>
        <w:rPr>
          <w:rFonts w:cs="Times New Roman"/>
          <w:sz w:val="24"/>
        </w:rPr>
      </w:pPr>
      <w:r>
        <w:rPr>
          <w:rFonts w:cs="Times New Roman"/>
          <w:b/>
          <w:bCs/>
          <w:sz w:val="24"/>
        </w:rPr>
        <w:t>CHAPITRE 1 : PRÉSENTATION DU CADRE D’ETUDE DU SUJET.........................5</w:t>
      </w:r>
    </w:p>
    <w:p w14:paraId="6E187A20" w14:textId="7C7783E1" w:rsidR="006441A4" w:rsidRPr="006441A4" w:rsidRDefault="000172BF" w:rsidP="00103544">
      <w:pPr>
        <w:spacing w:line="240" w:lineRule="auto"/>
        <w:rPr>
          <w:rFonts w:cs="Times New Roman"/>
          <w:sz w:val="24"/>
        </w:rPr>
      </w:pPr>
      <w:r>
        <w:rPr>
          <w:rFonts w:cs="Times New Roman"/>
          <w:sz w:val="24"/>
        </w:rPr>
        <w:t xml:space="preserve">      I. PRÉSENTATION DE LA STRUCTURE D'ACCUEIL...............................................6</w:t>
      </w:r>
    </w:p>
    <w:p w14:paraId="3C121DFA" w14:textId="0329F834" w:rsidR="006441A4" w:rsidRPr="006441A4" w:rsidRDefault="006441A4" w:rsidP="00103544">
      <w:pPr>
        <w:spacing w:line="240" w:lineRule="auto"/>
        <w:ind w:left="720"/>
        <w:rPr>
          <w:rFonts w:cs="Times New Roman"/>
          <w:sz w:val="24"/>
        </w:rPr>
      </w:pPr>
      <w:r>
        <w:rPr>
          <w:rFonts w:cs="Times New Roman"/>
          <w:sz w:val="24"/>
        </w:rPr>
        <w:t>1. Historique de WIREPICK......................................................................................6</w:t>
      </w:r>
    </w:p>
    <w:p w14:paraId="1E14DF82" w14:textId="1E8E4029" w:rsidR="006441A4" w:rsidRPr="006441A4" w:rsidRDefault="006441A4" w:rsidP="00103544">
      <w:pPr>
        <w:spacing w:line="240" w:lineRule="auto"/>
        <w:ind w:left="720"/>
        <w:rPr>
          <w:rFonts w:cs="Times New Roman"/>
          <w:sz w:val="24"/>
        </w:rPr>
      </w:pPr>
      <w:r>
        <w:rPr>
          <w:rFonts w:cs="Times New Roman"/>
          <w:sz w:val="24"/>
        </w:rPr>
        <w:t>2. Situation géographique............................................................................................6</w:t>
      </w:r>
    </w:p>
    <w:p w14:paraId="21CF2FFB" w14:textId="41DACDB6" w:rsidR="006441A4" w:rsidRPr="006441A4" w:rsidRDefault="006441A4" w:rsidP="00103544">
      <w:pPr>
        <w:spacing w:line="240" w:lineRule="auto"/>
        <w:ind w:left="720"/>
        <w:rPr>
          <w:rFonts w:cs="Times New Roman"/>
          <w:sz w:val="24"/>
        </w:rPr>
      </w:pPr>
      <w:r>
        <w:rPr>
          <w:rFonts w:cs="Times New Roman"/>
          <w:sz w:val="24"/>
        </w:rPr>
        <w:t>3. Objectifs..................................................................................................................6</w:t>
      </w:r>
    </w:p>
    <w:p w14:paraId="24707B0A" w14:textId="4FE73C1F" w:rsidR="006441A4" w:rsidRPr="006441A4" w:rsidRDefault="006441A4" w:rsidP="00103544">
      <w:pPr>
        <w:spacing w:line="240" w:lineRule="auto"/>
        <w:ind w:left="720"/>
        <w:rPr>
          <w:rFonts w:cs="Times New Roman"/>
          <w:sz w:val="24"/>
        </w:rPr>
      </w:pPr>
      <w:r>
        <w:rPr>
          <w:rFonts w:cs="Times New Roman"/>
          <w:sz w:val="24"/>
        </w:rPr>
        <w:t>4. Fonctionnement de la structure...............................................................................7</w:t>
      </w:r>
    </w:p>
    <w:p w14:paraId="0A2CF3B8" w14:textId="2068736F" w:rsidR="006441A4" w:rsidRPr="006441A4" w:rsidRDefault="000172BF" w:rsidP="00103544">
      <w:pPr>
        <w:spacing w:line="240" w:lineRule="auto"/>
        <w:ind w:left="720"/>
        <w:rPr>
          <w:rFonts w:cs="Times New Roman"/>
          <w:sz w:val="24"/>
        </w:rPr>
      </w:pPr>
      <w:r>
        <w:rPr>
          <w:rFonts w:cs="Times New Roman"/>
          <w:sz w:val="24"/>
        </w:rPr>
        <w:t xml:space="preserve">    4.1. Structure organisationnelle...............................................................................7</w:t>
      </w:r>
    </w:p>
    <w:p w14:paraId="279A2EB6" w14:textId="37FD83F7" w:rsidR="00A20769" w:rsidRPr="006441A4" w:rsidRDefault="000172BF" w:rsidP="00103544">
      <w:pPr>
        <w:spacing w:line="240" w:lineRule="auto"/>
        <w:ind w:left="720"/>
        <w:rPr>
          <w:rFonts w:cs="Times New Roman"/>
          <w:sz w:val="24"/>
        </w:rPr>
      </w:pPr>
      <w:r>
        <w:rPr>
          <w:rFonts w:cs="Times New Roman"/>
          <w:sz w:val="24"/>
        </w:rPr>
        <w:t xml:space="preserve">    4.2. Collaboration entre services ............................................................................8</w:t>
      </w:r>
    </w:p>
    <w:p w14:paraId="6E4CAF4C" w14:textId="4831FD2E" w:rsidR="006441A4" w:rsidRPr="006441A4" w:rsidRDefault="000172BF" w:rsidP="00103544">
      <w:pPr>
        <w:spacing w:line="240" w:lineRule="auto"/>
        <w:ind w:left="720"/>
        <w:rPr>
          <w:rFonts w:cs="Times New Roman"/>
          <w:sz w:val="24"/>
        </w:rPr>
      </w:pPr>
      <w:r>
        <w:rPr>
          <w:rFonts w:cs="Times New Roman"/>
          <w:sz w:val="24"/>
        </w:rPr>
        <w:t xml:space="preserve">    4.3 Activités socio-économiques ............................................................................8</w:t>
      </w:r>
    </w:p>
    <w:p w14:paraId="0EEDE7D4" w14:textId="61B14FEB" w:rsidR="006441A4" w:rsidRPr="006441A4" w:rsidRDefault="000172BF" w:rsidP="00103544">
      <w:pPr>
        <w:spacing w:line="240" w:lineRule="auto"/>
        <w:ind w:left="720"/>
        <w:rPr>
          <w:rFonts w:cs="Times New Roman"/>
          <w:sz w:val="24"/>
        </w:rPr>
      </w:pPr>
      <w:r>
        <w:rPr>
          <w:rFonts w:cs="Times New Roman"/>
          <w:sz w:val="24"/>
        </w:rPr>
        <w:t xml:space="preserve">    4.4 Résultats de la pratique......................................................................................9</w:t>
      </w:r>
    </w:p>
    <w:p w14:paraId="57E3752C" w14:textId="5C62DF1D" w:rsidR="006441A4" w:rsidRPr="006441A4" w:rsidRDefault="000172BF" w:rsidP="00103544">
      <w:pPr>
        <w:spacing w:line="240" w:lineRule="auto"/>
        <w:rPr>
          <w:rFonts w:cs="Times New Roman"/>
          <w:sz w:val="24"/>
        </w:rPr>
      </w:pPr>
      <w:r>
        <w:rPr>
          <w:rFonts w:cs="Times New Roman"/>
          <w:sz w:val="24"/>
        </w:rPr>
        <w:t xml:space="preserve">                    4.4.1 Ressources matérielles................................................................................9</w:t>
      </w:r>
    </w:p>
    <w:p w14:paraId="4C130BED" w14:textId="68BE42D7" w:rsidR="006441A4" w:rsidRPr="006441A4" w:rsidRDefault="000172BF" w:rsidP="00103544">
      <w:pPr>
        <w:spacing w:line="240" w:lineRule="auto"/>
        <w:rPr>
          <w:rFonts w:cs="Times New Roman"/>
          <w:sz w:val="24"/>
        </w:rPr>
      </w:pPr>
      <w:r>
        <w:rPr>
          <w:rFonts w:cs="Times New Roman"/>
          <w:sz w:val="24"/>
        </w:rPr>
        <w:t xml:space="preserve">                    4.4.2 Ressources logicielles.................................................................................9</w:t>
      </w:r>
    </w:p>
    <w:p w14:paraId="11BD4F01" w14:textId="45DE88B5" w:rsidR="006441A4" w:rsidRPr="006441A4" w:rsidRDefault="000172BF" w:rsidP="00103544">
      <w:pPr>
        <w:spacing w:line="240" w:lineRule="auto"/>
        <w:rPr>
          <w:rFonts w:cs="Times New Roman"/>
          <w:sz w:val="24"/>
        </w:rPr>
      </w:pPr>
      <w:r>
        <w:rPr>
          <w:rFonts w:cs="Times New Roman"/>
          <w:sz w:val="24"/>
        </w:rPr>
        <w:t xml:space="preserve">       II - DÉROULEMENT DU STAGE..................................................................................10</w:t>
      </w:r>
    </w:p>
    <w:p w14:paraId="268C8CEA" w14:textId="7110BBEE" w:rsidR="006441A4" w:rsidRPr="006441A4" w:rsidRDefault="006441A4" w:rsidP="00103544">
      <w:pPr>
        <w:spacing w:line="240" w:lineRule="auto"/>
        <w:ind w:left="720"/>
        <w:rPr>
          <w:rFonts w:cs="Times New Roman"/>
          <w:sz w:val="24"/>
        </w:rPr>
      </w:pPr>
      <w:r>
        <w:rPr>
          <w:rFonts w:cs="Times New Roman"/>
          <w:sz w:val="24"/>
        </w:rPr>
        <w:t>1 - Objectifs du stage...................................................................................................10</w:t>
      </w:r>
    </w:p>
    <w:p w14:paraId="7906C5A5" w14:textId="4C417777" w:rsidR="006441A4" w:rsidRPr="006441A4" w:rsidRDefault="006441A4" w:rsidP="00103544">
      <w:pPr>
        <w:spacing w:line="240" w:lineRule="auto"/>
        <w:ind w:left="720"/>
        <w:rPr>
          <w:rFonts w:cs="Times New Roman"/>
          <w:sz w:val="24"/>
        </w:rPr>
      </w:pPr>
      <w:r>
        <w:rPr>
          <w:rFonts w:cs="Times New Roman"/>
          <w:sz w:val="24"/>
        </w:rPr>
        <w:t>2 - Activités effectuées.................................................................................................10</w:t>
      </w:r>
    </w:p>
    <w:p w14:paraId="13D94693" w14:textId="2D524511" w:rsidR="006441A4" w:rsidRPr="006441A4" w:rsidRDefault="006441A4" w:rsidP="00103544">
      <w:pPr>
        <w:spacing w:line="240" w:lineRule="auto"/>
        <w:ind w:left="720"/>
        <w:rPr>
          <w:rFonts w:cs="Times New Roman"/>
          <w:sz w:val="24"/>
        </w:rPr>
      </w:pPr>
      <w:r>
        <w:rPr>
          <w:rFonts w:cs="Times New Roman"/>
          <w:sz w:val="24"/>
        </w:rPr>
        <w:t>3 - Difficultés rencontrées ...........................................................................................10</w:t>
      </w:r>
    </w:p>
    <w:p w14:paraId="5AC46256" w14:textId="29361B92" w:rsidR="006441A4" w:rsidRPr="006441A4" w:rsidRDefault="000172BF" w:rsidP="00103544">
      <w:pPr>
        <w:spacing w:line="240" w:lineRule="auto"/>
        <w:rPr>
          <w:rFonts w:cs="Times New Roman"/>
          <w:sz w:val="24"/>
        </w:rPr>
      </w:pPr>
      <w:r>
        <w:rPr>
          <w:rFonts w:cs="Times New Roman"/>
          <w:b/>
          <w:bCs/>
          <w:sz w:val="24"/>
        </w:rPr>
        <w:t>CHAPITRE 2 : ANALYSE ET CONCEPTION DU NOUVEAU PROJET</w:t>
      </w:r>
      <w:r>
        <w:rPr>
          <w:rFonts w:cs="Times New Roman"/>
          <w:sz w:val="24"/>
        </w:rPr>
        <w:t>.....................12</w:t>
      </w:r>
    </w:p>
    <w:p w14:paraId="3AFD52BC" w14:textId="0AA80435" w:rsidR="006441A4" w:rsidRPr="006441A4" w:rsidRDefault="000172BF" w:rsidP="00103544">
      <w:pPr>
        <w:spacing w:line="240" w:lineRule="auto"/>
        <w:rPr>
          <w:rFonts w:cs="Times New Roman"/>
          <w:sz w:val="24"/>
        </w:rPr>
      </w:pPr>
      <w:r>
        <w:rPr>
          <w:rFonts w:cs="Times New Roman"/>
          <w:sz w:val="24"/>
        </w:rPr>
        <w:t xml:space="preserve">        I – Problématique.............................................................................................................13</w:t>
      </w:r>
    </w:p>
    <w:p w14:paraId="235BD9CE" w14:textId="0C08CDCC" w:rsidR="006441A4" w:rsidRPr="006441A4" w:rsidRDefault="000172BF" w:rsidP="00103544">
      <w:pPr>
        <w:spacing w:line="240" w:lineRule="auto"/>
        <w:rPr>
          <w:rFonts w:cs="Times New Roman"/>
          <w:sz w:val="24"/>
        </w:rPr>
      </w:pPr>
      <w:r>
        <w:rPr>
          <w:rFonts w:cs="Times New Roman"/>
          <w:sz w:val="24"/>
        </w:rPr>
        <w:t xml:space="preserve">        II - Étude et critique de l’existant.....................................................................................13</w:t>
      </w:r>
    </w:p>
    <w:p w14:paraId="15BF6FB5" w14:textId="12E12049" w:rsidR="006441A4" w:rsidRPr="006441A4" w:rsidRDefault="000172BF" w:rsidP="00103544">
      <w:pPr>
        <w:spacing w:line="240" w:lineRule="auto"/>
        <w:rPr>
          <w:rFonts w:cs="Times New Roman"/>
          <w:sz w:val="24"/>
        </w:rPr>
      </w:pPr>
      <w:r>
        <w:rPr>
          <w:rFonts w:cs="Times New Roman"/>
          <w:sz w:val="24"/>
        </w:rPr>
        <w:t xml:space="preserve">        III - Approche de solution................................................................................................14</w:t>
      </w:r>
    </w:p>
    <w:p w14:paraId="6C2D2B3F" w14:textId="72C88D49" w:rsidR="006441A4" w:rsidRPr="006441A4" w:rsidRDefault="000172BF" w:rsidP="00103544">
      <w:pPr>
        <w:spacing w:line="240" w:lineRule="auto"/>
        <w:rPr>
          <w:rFonts w:cs="Times New Roman"/>
          <w:sz w:val="24"/>
        </w:rPr>
      </w:pPr>
      <w:r>
        <w:rPr>
          <w:rFonts w:cs="Times New Roman"/>
          <w:sz w:val="24"/>
        </w:rPr>
        <w:t xml:space="preserve">        IV – Objectifs...................................................................................................................15</w:t>
      </w:r>
    </w:p>
    <w:p w14:paraId="1BE10E71" w14:textId="2BD70431" w:rsidR="006441A4" w:rsidRPr="006441A4" w:rsidRDefault="000172BF" w:rsidP="00103544">
      <w:pPr>
        <w:spacing w:line="240" w:lineRule="auto"/>
        <w:rPr>
          <w:rFonts w:cs="Times New Roman"/>
          <w:sz w:val="24"/>
        </w:rPr>
      </w:pPr>
      <w:r>
        <w:rPr>
          <w:rFonts w:cs="Times New Roman"/>
          <w:sz w:val="24"/>
        </w:rPr>
        <w:t xml:space="preserve">       V - Limites du projet.........................................................................................................15</w:t>
      </w:r>
    </w:p>
    <w:p w14:paraId="5C89F035" w14:textId="504720C4" w:rsidR="006441A4" w:rsidRPr="006441A4" w:rsidRDefault="006255A9" w:rsidP="00103544">
      <w:pPr>
        <w:spacing w:line="240" w:lineRule="auto"/>
        <w:rPr>
          <w:rFonts w:cs="Times New Roman"/>
          <w:sz w:val="24"/>
        </w:rPr>
      </w:pPr>
      <w:r>
        <w:rPr>
          <w:rFonts w:cs="Times New Roman"/>
          <w:b/>
          <w:bCs/>
          <w:sz w:val="24"/>
        </w:rPr>
        <w:t>CHAPITRE 3 : ANALYSE ET CONCEPTION DU NOUVEAU SYSTÈME</w:t>
      </w:r>
      <w:r>
        <w:rPr>
          <w:rFonts w:cs="Times New Roman"/>
          <w:sz w:val="24"/>
        </w:rPr>
        <w:t>.................17</w:t>
      </w:r>
    </w:p>
    <w:p w14:paraId="32D1097B" w14:textId="5BCDA5C6" w:rsidR="006441A4" w:rsidRPr="006441A4" w:rsidRDefault="006255A9" w:rsidP="00103544">
      <w:pPr>
        <w:spacing w:line="240" w:lineRule="auto"/>
        <w:rPr>
          <w:rFonts w:cs="Times New Roman"/>
          <w:sz w:val="24"/>
        </w:rPr>
      </w:pPr>
      <w:r>
        <w:rPr>
          <w:rFonts w:cs="Times New Roman"/>
          <w:sz w:val="24"/>
        </w:rPr>
        <w:lastRenderedPageBreak/>
        <w:t xml:space="preserve">       I – Méthodologie.................................................................................................................23</w:t>
      </w:r>
    </w:p>
    <w:p w14:paraId="18658090" w14:textId="4DB31D71" w:rsidR="006441A4" w:rsidRPr="006441A4" w:rsidRDefault="006441A4" w:rsidP="00103544">
      <w:pPr>
        <w:spacing w:line="240" w:lineRule="auto"/>
        <w:ind w:firstLine="720"/>
        <w:rPr>
          <w:rFonts w:cs="Times New Roman"/>
          <w:sz w:val="24"/>
        </w:rPr>
      </w:pPr>
      <w:r>
        <w:rPr>
          <w:rFonts w:cs="Times New Roman"/>
          <w:sz w:val="24"/>
        </w:rPr>
        <w:t>A - Présentation du langage UML..................................................................................23</w:t>
      </w:r>
    </w:p>
    <w:p w14:paraId="0901D5BB" w14:textId="4308DA80" w:rsidR="006441A4" w:rsidRPr="006441A4" w:rsidRDefault="006441A4" w:rsidP="00103544">
      <w:pPr>
        <w:spacing w:line="240" w:lineRule="auto"/>
        <w:ind w:firstLine="720"/>
        <w:rPr>
          <w:rFonts w:cs="Times New Roman"/>
          <w:sz w:val="24"/>
        </w:rPr>
      </w:pPr>
      <w:r>
        <w:rPr>
          <w:rFonts w:cs="Times New Roman"/>
          <w:sz w:val="24"/>
        </w:rPr>
        <w:t>B - Choix de l’outil d’analyse.........................................................................................23</w:t>
      </w:r>
    </w:p>
    <w:p w14:paraId="26710A00" w14:textId="05200C52" w:rsidR="006441A4" w:rsidRPr="006441A4" w:rsidRDefault="006255A9" w:rsidP="00103544">
      <w:pPr>
        <w:spacing w:line="240" w:lineRule="auto"/>
        <w:rPr>
          <w:rFonts w:cs="Times New Roman"/>
          <w:sz w:val="24"/>
        </w:rPr>
      </w:pPr>
      <w:r>
        <w:rPr>
          <w:rFonts w:cs="Times New Roman"/>
          <w:sz w:val="24"/>
        </w:rPr>
        <w:t xml:space="preserve">      II - Présentation des diagrammes comportementaux et d’interaction ..................................23</w:t>
      </w:r>
    </w:p>
    <w:p w14:paraId="59997C23" w14:textId="3985506D" w:rsidR="006441A4" w:rsidRPr="006441A4" w:rsidRDefault="006441A4" w:rsidP="00103544">
      <w:pPr>
        <w:spacing w:line="240" w:lineRule="auto"/>
        <w:ind w:firstLine="720"/>
        <w:rPr>
          <w:rFonts w:cs="Times New Roman"/>
          <w:sz w:val="24"/>
        </w:rPr>
      </w:pPr>
      <w:r>
        <w:rPr>
          <w:rFonts w:cs="Times New Roman"/>
          <w:sz w:val="24"/>
        </w:rPr>
        <w:t>A - Présentation des diagrammes comportementaux.......................................................23</w:t>
      </w:r>
    </w:p>
    <w:p w14:paraId="703C3842" w14:textId="4A6B26A3" w:rsidR="006441A4" w:rsidRPr="006441A4" w:rsidRDefault="006441A4" w:rsidP="00103544">
      <w:pPr>
        <w:spacing w:line="240" w:lineRule="auto"/>
        <w:ind w:left="720" w:firstLine="720"/>
        <w:rPr>
          <w:rFonts w:cs="Times New Roman"/>
          <w:sz w:val="24"/>
        </w:rPr>
      </w:pPr>
      <w:r>
        <w:rPr>
          <w:rFonts w:cs="Times New Roman"/>
          <w:sz w:val="24"/>
        </w:rPr>
        <w:t>1 - Diagramme de cas d’utilisation......................................................................24</w:t>
      </w:r>
    </w:p>
    <w:p w14:paraId="51472B3F" w14:textId="0BB6082B" w:rsidR="006441A4" w:rsidRPr="006441A4" w:rsidRDefault="006441A4" w:rsidP="00103544">
      <w:pPr>
        <w:spacing w:line="240" w:lineRule="auto"/>
        <w:ind w:left="720" w:firstLine="720"/>
        <w:rPr>
          <w:rFonts w:cs="Times New Roman"/>
          <w:sz w:val="24"/>
        </w:rPr>
      </w:pPr>
      <w:r>
        <w:rPr>
          <w:rFonts w:cs="Times New Roman"/>
          <w:sz w:val="24"/>
        </w:rPr>
        <w:t>2 - Diagramme d’activités....................................................................................31</w:t>
      </w:r>
    </w:p>
    <w:p w14:paraId="3252DFB0" w14:textId="221C3FAF" w:rsidR="006441A4" w:rsidRPr="006441A4" w:rsidRDefault="006441A4" w:rsidP="00103544">
      <w:pPr>
        <w:spacing w:line="240" w:lineRule="auto"/>
        <w:ind w:firstLine="720"/>
        <w:rPr>
          <w:rFonts w:cs="Times New Roman"/>
          <w:sz w:val="24"/>
        </w:rPr>
      </w:pPr>
      <w:r>
        <w:rPr>
          <w:rFonts w:cs="Times New Roman"/>
          <w:sz w:val="24"/>
        </w:rPr>
        <w:t>B - Présentation des diagrammes d’interaction.................................................................33</w:t>
      </w:r>
    </w:p>
    <w:p w14:paraId="305C2793" w14:textId="0510F753" w:rsidR="006441A4" w:rsidRPr="006441A4" w:rsidRDefault="006441A4" w:rsidP="00103544">
      <w:pPr>
        <w:spacing w:line="240" w:lineRule="auto"/>
        <w:ind w:firstLine="720"/>
        <w:rPr>
          <w:rFonts w:cs="Times New Roman"/>
          <w:sz w:val="24"/>
        </w:rPr>
      </w:pPr>
      <w:r>
        <w:rPr>
          <w:rFonts w:cs="Times New Roman"/>
          <w:sz w:val="24"/>
        </w:rPr>
        <w:t>C - Présentation des diagrammes structurels.....................................................................34</w:t>
      </w:r>
    </w:p>
    <w:p w14:paraId="5A66F490" w14:textId="1104067F" w:rsidR="006441A4" w:rsidRPr="006441A4" w:rsidRDefault="006441A4" w:rsidP="00103544">
      <w:pPr>
        <w:spacing w:line="240" w:lineRule="auto"/>
        <w:ind w:left="720" w:firstLine="720"/>
        <w:rPr>
          <w:rFonts w:cs="Times New Roman"/>
          <w:sz w:val="24"/>
        </w:rPr>
      </w:pPr>
      <w:r>
        <w:rPr>
          <w:rFonts w:cs="Times New Roman"/>
          <w:sz w:val="24"/>
        </w:rPr>
        <w:t>1 - Diagramme de classes......................................................................................35</w:t>
      </w:r>
    </w:p>
    <w:p w14:paraId="3AC12110" w14:textId="4422E13A" w:rsidR="006441A4" w:rsidRPr="006441A4" w:rsidRDefault="006255A9" w:rsidP="00103544">
      <w:pPr>
        <w:spacing w:line="240" w:lineRule="auto"/>
        <w:rPr>
          <w:rFonts w:cs="Times New Roman"/>
          <w:sz w:val="24"/>
        </w:rPr>
      </w:pPr>
      <w:r>
        <w:rPr>
          <w:rFonts w:cs="Times New Roman"/>
          <w:sz w:val="24"/>
        </w:rPr>
        <w:t xml:space="preserve">        III - Règles de domaine..........................................................................................................36</w:t>
      </w:r>
    </w:p>
    <w:p w14:paraId="08A7E8BE" w14:textId="214217A1" w:rsidR="006441A4" w:rsidRPr="006255A9" w:rsidRDefault="006255A9" w:rsidP="00103544">
      <w:pPr>
        <w:spacing w:line="240" w:lineRule="auto"/>
        <w:rPr>
          <w:rFonts w:cs="Times New Roman"/>
          <w:b/>
          <w:bCs/>
          <w:sz w:val="24"/>
        </w:rPr>
      </w:pPr>
      <w:r>
        <w:rPr>
          <w:rFonts w:cs="Times New Roman"/>
          <w:b/>
          <w:bCs/>
          <w:sz w:val="24"/>
        </w:rPr>
        <w:t>CHAPITRE 4 : CONCEPTION DU SYSTÈME......................................................................38</w:t>
      </w:r>
    </w:p>
    <w:p w14:paraId="2C9866B7" w14:textId="5D25C002" w:rsidR="006441A4" w:rsidRPr="006441A4" w:rsidRDefault="006255A9" w:rsidP="00103544">
      <w:pPr>
        <w:spacing w:line="240" w:lineRule="auto"/>
        <w:rPr>
          <w:rFonts w:cs="Times New Roman"/>
          <w:sz w:val="24"/>
        </w:rPr>
      </w:pPr>
      <w:r>
        <w:rPr>
          <w:rFonts w:cs="Times New Roman"/>
          <w:sz w:val="24"/>
        </w:rPr>
        <w:t xml:space="preserve">        I - Présentation des outils de développement.........................................................................39</w:t>
      </w:r>
    </w:p>
    <w:p w14:paraId="6DA93BF7" w14:textId="3B8D917D" w:rsidR="006441A4" w:rsidRPr="006441A4" w:rsidRDefault="006441A4" w:rsidP="00103544">
      <w:pPr>
        <w:spacing w:line="240" w:lineRule="auto"/>
        <w:ind w:firstLine="720"/>
        <w:rPr>
          <w:rFonts w:cs="Times New Roman"/>
          <w:sz w:val="24"/>
        </w:rPr>
      </w:pPr>
      <w:r>
        <w:rPr>
          <w:rFonts w:cs="Times New Roman"/>
          <w:sz w:val="24"/>
        </w:rPr>
        <w:t>A - Les technologies...........................................................................................................39</w:t>
      </w:r>
    </w:p>
    <w:p w14:paraId="106E697F" w14:textId="4AAF89A8" w:rsidR="006441A4" w:rsidRPr="006441A4" w:rsidRDefault="006441A4" w:rsidP="00103544">
      <w:pPr>
        <w:spacing w:line="240" w:lineRule="auto"/>
        <w:ind w:left="720" w:firstLine="720"/>
        <w:rPr>
          <w:rFonts w:cs="Times New Roman"/>
          <w:sz w:val="24"/>
        </w:rPr>
      </w:pPr>
      <w:r>
        <w:rPr>
          <w:rFonts w:cs="Times New Roman"/>
          <w:sz w:val="24"/>
        </w:rPr>
        <w:t>1 - Langages utilisés...............................................................................................39</w:t>
      </w:r>
    </w:p>
    <w:p w14:paraId="76D1DCDD" w14:textId="46856391" w:rsidR="006441A4" w:rsidRPr="006441A4" w:rsidRDefault="006441A4" w:rsidP="00103544">
      <w:pPr>
        <w:spacing w:line="240" w:lineRule="auto"/>
        <w:ind w:left="720" w:firstLine="720"/>
        <w:rPr>
          <w:rFonts w:cs="Times New Roman"/>
          <w:sz w:val="24"/>
        </w:rPr>
      </w:pPr>
      <w:r>
        <w:rPr>
          <w:rFonts w:cs="Times New Roman"/>
          <w:sz w:val="24"/>
        </w:rPr>
        <w:t>2 - Frameworks et bibliothèques............................................................................41</w:t>
      </w:r>
    </w:p>
    <w:p w14:paraId="6C12FF2C" w14:textId="39840602" w:rsidR="006441A4" w:rsidRPr="006441A4" w:rsidRDefault="006441A4" w:rsidP="00103544">
      <w:pPr>
        <w:spacing w:line="240" w:lineRule="auto"/>
        <w:ind w:firstLine="720"/>
        <w:rPr>
          <w:rFonts w:cs="Times New Roman"/>
          <w:sz w:val="24"/>
        </w:rPr>
      </w:pPr>
      <w:r>
        <w:rPr>
          <w:rFonts w:cs="Times New Roman"/>
          <w:sz w:val="24"/>
        </w:rPr>
        <w:t>B - Les environnements.....................................................................................................41</w:t>
      </w:r>
    </w:p>
    <w:p w14:paraId="2FD4229D" w14:textId="7BD26A43" w:rsidR="006441A4" w:rsidRPr="006441A4" w:rsidRDefault="00AA1E25" w:rsidP="00103544">
      <w:pPr>
        <w:spacing w:line="240" w:lineRule="auto"/>
        <w:rPr>
          <w:rFonts w:cs="Times New Roman"/>
          <w:sz w:val="24"/>
        </w:rPr>
      </w:pPr>
      <w:r>
        <w:rPr>
          <w:rFonts w:cs="Times New Roman"/>
          <w:sz w:val="24"/>
        </w:rPr>
        <w:t xml:space="preserve">       II - Implémentation de la base de données..............................................................................43</w:t>
      </w:r>
    </w:p>
    <w:p w14:paraId="78409C9A" w14:textId="0E70D9DE" w:rsidR="006441A4" w:rsidRPr="006441A4" w:rsidRDefault="006441A4" w:rsidP="00103544">
      <w:pPr>
        <w:spacing w:line="240" w:lineRule="auto"/>
        <w:ind w:firstLine="720"/>
        <w:rPr>
          <w:rFonts w:cs="Times New Roman"/>
          <w:sz w:val="24"/>
        </w:rPr>
      </w:pPr>
      <w:r>
        <w:rPr>
          <w:rFonts w:cs="Times New Roman"/>
          <w:sz w:val="24"/>
        </w:rPr>
        <w:t>A - Schéma logique et relationnel.......................................................................................43</w:t>
      </w:r>
    </w:p>
    <w:p w14:paraId="0CFAC563" w14:textId="451E7E0D" w:rsidR="00A0178A" w:rsidRPr="006441A4" w:rsidRDefault="006441A4" w:rsidP="00103544">
      <w:pPr>
        <w:spacing w:line="240" w:lineRule="auto"/>
        <w:ind w:firstLine="720"/>
        <w:rPr>
          <w:rFonts w:cs="Times New Roman"/>
          <w:sz w:val="24"/>
        </w:rPr>
      </w:pPr>
      <w:r>
        <w:rPr>
          <w:rFonts w:cs="Times New Roman"/>
          <w:sz w:val="24"/>
        </w:rPr>
        <w:t>B - Dictionnaire de données................................................................................................44</w:t>
      </w:r>
    </w:p>
    <w:p w14:paraId="1DB63670" w14:textId="610C98D2" w:rsidR="006441A4" w:rsidRPr="006441A4" w:rsidRDefault="00AA1E25" w:rsidP="00103544">
      <w:pPr>
        <w:spacing w:line="240" w:lineRule="auto"/>
        <w:rPr>
          <w:rFonts w:cs="Times New Roman"/>
          <w:sz w:val="24"/>
        </w:rPr>
      </w:pPr>
      <w:r>
        <w:rPr>
          <w:rFonts w:cs="Times New Roman"/>
          <w:sz w:val="24"/>
        </w:rPr>
        <w:t xml:space="preserve">       III. Présentation de l'application...............................................................................................54</w:t>
      </w:r>
    </w:p>
    <w:p w14:paraId="72532001" w14:textId="2FAAFC07" w:rsidR="006441A4" w:rsidRPr="006441A4" w:rsidRDefault="006441A4" w:rsidP="00103544">
      <w:pPr>
        <w:spacing w:line="240" w:lineRule="auto"/>
        <w:rPr>
          <w:rFonts w:cs="Times New Roman"/>
          <w:sz w:val="24"/>
        </w:rPr>
      </w:pPr>
      <w:r>
        <w:rPr>
          <w:rFonts w:cs="Times New Roman"/>
          <w:sz w:val="24"/>
        </w:rPr>
        <w:t>CONCLUSION...............................................................................................................................63</w:t>
      </w:r>
    </w:p>
    <w:p w14:paraId="79FFC4D7" w14:textId="67B77577" w:rsidR="006441A4" w:rsidRPr="006441A4" w:rsidRDefault="006441A4" w:rsidP="00103544">
      <w:pPr>
        <w:spacing w:line="240" w:lineRule="auto"/>
        <w:rPr>
          <w:rFonts w:cs="Times New Roman"/>
          <w:sz w:val="24"/>
        </w:rPr>
      </w:pPr>
      <w:r>
        <w:rPr>
          <w:rFonts w:cs="Times New Roman"/>
          <w:sz w:val="24"/>
        </w:rPr>
        <w:t>RÉFÉRENCES BIBLIOGRAPHIQUES........................................................................................66</w:t>
      </w:r>
    </w:p>
    <w:p w14:paraId="642F5D52" w14:textId="4B359D64" w:rsidR="006441A4" w:rsidRPr="006441A4" w:rsidRDefault="006441A4" w:rsidP="00103544">
      <w:pPr>
        <w:spacing w:line="240" w:lineRule="auto"/>
        <w:rPr>
          <w:rFonts w:cs="Times New Roman"/>
          <w:sz w:val="24"/>
        </w:rPr>
      </w:pPr>
      <w:r>
        <w:rPr>
          <w:rFonts w:cs="Times New Roman"/>
          <w:sz w:val="24"/>
        </w:rPr>
        <w:t>WEBOGRAPHIE ...........................................................................................................................67</w:t>
      </w:r>
    </w:p>
    <w:p w14:paraId="4DD525CC" w14:textId="02A8AA76" w:rsidR="006441A4" w:rsidRPr="006441A4" w:rsidRDefault="006441A4" w:rsidP="00103544">
      <w:pPr>
        <w:spacing w:line="240" w:lineRule="auto"/>
        <w:rPr>
          <w:rFonts w:cs="Times New Roman"/>
          <w:sz w:val="24"/>
        </w:rPr>
      </w:pPr>
      <w:r>
        <w:rPr>
          <w:rFonts w:cs="Times New Roman"/>
          <w:sz w:val="24"/>
        </w:rPr>
        <w:t>TABLE DES MATIÈRES................................................................................................................68</w:t>
      </w:r>
    </w:p>
    <w:sectPr w:rsidR="006441A4" w:rsidRPr="006441A4" w:rsidSect="00484A83">
      <w:pgSz w:w="11906" w:h="16838"/>
      <w:pgMar w:top="1361" w:right="1021" w:bottom="851" w:left="124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7BDA7" w14:textId="77777777" w:rsidR="009A68A2" w:rsidRDefault="009A68A2" w:rsidP="00484A83">
      <w:pPr>
        <w:spacing w:after="0" w:line="240" w:lineRule="auto"/>
      </w:pPr>
      <w:r>
        <w:separator/>
      </w:r>
    </w:p>
  </w:endnote>
  <w:endnote w:type="continuationSeparator" w:id="0">
    <w:p w14:paraId="740D564B" w14:textId="77777777" w:rsidR="009A68A2" w:rsidRDefault="009A68A2" w:rsidP="00484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BEB25" w14:textId="77777777" w:rsidR="009A68A2" w:rsidRDefault="009A68A2" w:rsidP="00484A83">
      <w:pPr>
        <w:spacing w:after="0" w:line="240" w:lineRule="auto"/>
      </w:pPr>
      <w:r>
        <w:separator/>
      </w:r>
    </w:p>
  </w:footnote>
  <w:footnote w:type="continuationSeparator" w:id="0">
    <w:p w14:paraId="2E1D5EF2" w14:textId="77777777" w:rsidR="009A68A2" w:rsidRDefault="009A68A2" w:rsidP="00484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2913" w14:textId="599DFF78" w:rsidR="00484A83" w:rsidRDefault="00484A83">
    <w:pPr>
      <w:pStyle w:val="En-tte"/>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D5E7C68" wp14:editId="4CD7652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e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e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Zone de texte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448F9" w14:textId="77777777" w:rsidR="00484A83" w:rsidRDefault="00484A83">
                            <w:pPr>
                              <w:pStyle w:val="En-tte"/>
                              <w:rPr>
                                <w:color w:val="FFFFFF" w:themeColor="background1"/>
                                <w:sz w:val="24"/>
                              </w:rPr>
                            </w:pPr>
                            <w:r>
                              <w:rPr>
                                <w:color w:val="FFFFFF" w:themeColor="background1"/>
                                <w:sz w:val="24"/>
                              </w:rPr>
                              <w:fldChar w:fldCharType="begin"/>
                            </w:r>
                            <w:r>
                              <w:rPr>
                                <w:color w:val="FFFFFF" w:themeColor="background1"/>
                                <w:sz w:val="24"/>
                              </w:rPr>
                              <w:instrText>PAGE   \* MERGEFORMAT</w:instrText>
                            </w:r>
                            <w:r>
                              <w:rPr>
                                <w:color w:val="FFFFFF" w:themeColor="background1"/>
                                <w:sz w:val="24"/>
                              </w:rPr>
                              <w:fldChar w:fldCharType="separate"/>
                            </w:r>
                            <w:r>
                              <w:rPr>
                                <w:color w:val="FFFFFF" w:themeColor="background1"/>
                                <w:sz w:val="24"/>
                                <w:lang w:val="fr-FR"/>
                              </w:rPr>
                              <w:t>2</w:t>
                            </w:r>
                            <w:r>
                              <w:rPr>
                                <w:color w:val="FFFFFF" w:themeColor="background1"/>
                                <w:sz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5E7C68" id="Groupe 167" o:spid="_x0000_s1062"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">
              <v:group id="Groupe 168" o:spid="_x0000_s106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6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6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6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72" o:spid="_x0000_s106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90448F9" w14:textId="77777777" w:rsidR="00484A83" w:rsidRDefault="00484A83">
                      <w:pPr>
                        <w:pStyle w:val="En-tte"/>
                        <w:rPr>
                          <w:color w:val="FFFFFF" w:themeColor="background1"/>
                          <w:sz w:val="24"/>
                        </w:rPr>
                      </w:pPr>
                      <w:r>
                        <w:rPr>
                          <w:color w:val="FFFFFF" w:themeColor="background1"/>
                          <w:sz w:val="24"/>
                        </w:rPr>
                        <w:fldChar w:fldCharType="begin"/>
                      </w:r>
                      <w:r>
                        <w:rPr>
                          <w:color w:val="FFFFFF" w:themeColor="background1"/>
                          <w:sz w:val="24"/>
                        </w:rPr>
                        <w:instrText>PAGE   \* MERGEFORMAT</w:instrText>
                      </w:r>
                      <w:r>
                        <w:rPr>
                          <w:color w:val="FFFFFF" w:themeColor="background1"/>
                          <w:sz w:val="24"/>
                        </w:rPr>
                        <w:fldChar w:fldCharType="separate"/>
                      </w:r>
                      <w:r>
                        <w:rPr>
                          <w:color w:val="FFFFFF" w:themeColor="background1"/>
                          <w:sz w:val="24"/>
                          <w:lang w:val="fr-FR"/>
                        </w:rPr>
                        <w:t>2</w:t>
                      </w:r>
                      <w:r>
                        <w:rPr>
                          <w:color w:val="FFFFFF" w:themeColor="background1"/>
                          <w:sz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FF17"/>
      </v:shape>
    </w:pict>
  </w:numPicBullet>
  <w:abstractNum w:abstractNumId="0" w15:restartNumberingAfterBreak="0">
    <w:nsid w:val="036C79A6"/>
    <w:multiLevelType w:val="multilevel"/>
    <w:tmpl w:val="3BA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3DC9"/>
    <w:multiLevelType w:val="multilevel"/>
    <w:tmpl w:val="FC66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532DC"/>
    <w:multiLevelType w:val="hybridMultilevel"/>
    <w:tmpl w:val="E892EFE2"/>
    <w:lvl w:ilvl="0" w:tplc="0C000001">
      <w:start w:val="1"/>
      <w:numFmt w:val="bullet"/>
      <w:lvlText w:val=""/>
      <w:lvlJc w:val="left"/>
      <w:pPr>
        <w:ind w:left="1496" w:hanging="360"/>
      </w:pPr>
      <w:rPr>
        <w:rFonts w:ascii="Symbol" w:hAnsi="Symbol" w:hint="default"/>
      </w:rPr>
    </w:lvl>
    <w:lvl w:ilvl="1" w:tplc="0C000003" w:tentative="1">
      <w:start w:val="1"/>
      <w:numFmt w:val="bullet"/>
      <w:lvlText w:val="o"/>
      <w:lvlJc w:val="left"/>
      <w:pPr>
        <w:ind w:left="2216" w:hanging="360"/>
      </w:pPr>
      <w:rPr>
        <w:rFonts w:ascii="Courier New" w:hAnsi="Courier New" w:cs="Courier New" w:hint="default"/>
      </w:rPr>
    </w:lvl>
    <w:lvl w:ilvl="2" w:tplc="0C000005" w:tentative="1">
      <w:start w:val="1"/>
      <w:numFmt w:val="bullet"/>
      <w:lvlText w:val=""/>
      <w:lvlJc w:val="left"/>
      <w:pPr>
        <w:ind w:left="2936" w:hanging="360"/>
      </w:pPr>
      <w:rPr>
        <w:rFonts w:ascii="Wingdings" w:hAnsi="Wingdings" w:hint="default"/>
      </w:rPr>
    </w:lvl>
    <w:lvl w:ilvl="3" w:tplc="0C000001" w:tentative="1">
      <w:start w:val="1"/>
      <w:numFmt w:val="bullet"/>
      <w:lvlText w:val=""/>
      <w:lvlJc w:val="left"/>
      <w:pPr>
        <w:ind w:left="3656" w:hanging="360"/>
      </w:pPr>
      <w:rPr>
        <w:rFonts w:ascii="Symbol" w:hAnsi="Symbol" w:hint="default"/>
      </w:rPr>
    </w:lvl>
    <w:lvl w:ilvl="4" w:tplc="0C000003" w:tentative="1">
      <w:start w:val="1"/>
      <w:numFmt w:val="bullet"/>
      <w:lvlText w:val="o"/>
      <w:lvlJc w:val="left"/>
      <w:pPr>
        <w:ind w:left="4376" w:hanging="360"/>
      </w:pPr>
      <w:rPr>
        <w:rFonts w:ascii="Courier New" w:hAnsi="Courier New" w:cs="Courier New" w:hint="default"/>
      </w:rPr>
    </w:lvl>
    <w:lvl w:ilvl="5" w:tplc="0C000005" w:tentative="1">
      <w:start w:val="1"/>
      <w:numFmt w:val="bullet"/>
      <w:lvlText w:val=""/>
      <w:lvlJc w:val="left"/>
      <w:pPr>
        <w:ind w:left="5096" w:hanging="360"/>
      </w:pPr>
      <w:rPr>
        <w:rFonts w:ascii="Wingdings" w:hAnsi="Wingdings" w:hint="default"/>
      </w:rPr>
    </w:lvl>
    <w:lvl w:ilvl="6" w:tplc="0C000001" w:tentative="1">
      <w:start w:val="1"/>
      <w:numFmt w:val="bullet"/>
      <w:lvlText w:val=""/>
      <w:lvlJc w:val="left"/>
      <w:pPr>
        <w:ind w:left="5816" w:hanging="360"/>
      </w:pPr>
      <w:rPr>
        <w:rFonts w:ascii="Symbol" w:hAnsi="Symbol" w:hint="default"/>
      </w:rPr>
    </w:lvl>
    <w:lvl w:ilvl="7" w:tplc="0C000003" w:tentative="1">
      <w:start w:val="1"/>
      <w:numFmt w:val="bullet"/>
      <w:lvlText w:val="o"/>
      <w:lvlJc w:val="left"/>
      <w:pPr>
        <w:ind w:left="6536" w:hanging="360"/>
      </w:pPr>
      <w:rPr>
        <w:rFonts w:ascii="Courier New" w:hAnsi="Courier New" w:cs="Courier New" w:hint="default"/>
      </w:rPr>
    </w:lvl>
    <w:lvl w:ilvl="8" w:tplc="0C000005" w:tentative="1">
      <w:start w:val="1"/>
      <w:numFmt w:val="bullet"/>
      <w:lvlText w:val=""/>
      <w:lvlJc w:val="left"/>
      <w:pPr>
        <w:ind w:left="7256" w:hanging="360"/>
      </w:pPr>
      <w:rPr>
        <w:rFonts w:ascii="Wingdings" w:hAnsi="Wingdings" w:hint="default"/>
      </w:rPr>
    </w:lvl>
  </w:abstractNum>
  <w:abstractNum w:abstractNumId="3" w15:restartNumberingAfterBreak="0">
    <w:nsid w:val="09E54CF1"/>
    <w:multiLevelType w:val="multilevel"/>
    <w:tmpl w:val="190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678B1"/>
    <w:multiLevelType w:val="multilevel"/>
    <w:tmpl w:val="D79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75410"/>
    <w:multiLevelType w:val="multilevel"/>
    <w:tmpl w:val="58F8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D64BA2"/>
    <w:multiLevelType w:val="multilevel"/>
    <w:tmpl w:val="A8A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D37B29"/>
    <w:multiLevelType w:val="hybridMultilevel"/>
    <w:tmpl w:val="849E27FA"/>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C146820"/>
    <w:multiLevelType w:val="hybridMultilevel"/>
    <w:tmpl w:val="2DD244E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065711C"/>
    <w:multiLevelType w:val="multilevel"/>
    <w:tmpl w:val="000E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E63F72"/>
    <w:multiLevelType w:val="hybridMultilevel"/>
    <w:tmpl w:val="6756CE74"/>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213D5A8F"/>
    <w:multiLevelType w:val="hybridMultilevel"/>
    <w:tmpl w:val="6C52ED5A"/>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8F13F2"/>
    <w:multiLevelType w:val="multilevel"/>
    <w:tmpl w:val="C794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E17A8F"/>
    <w:multiLevelType w:val="hybridMultilevel"/>
    <w:tmpl w:val="E586C45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7DB39AF"/>
    <w:multiLevelType w:val="hybridMultilevel"/>
    <w:tmpl w:val="4524DCC4"/>
    <w:lvl w:ilvl="0" w:tplc="DDA23058">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9D03BBB"/>
    <w:multiLevelType w:val="hybridMultilevel"/>
    <w:tmpl w:val="050E2D14"/>
    <w:lvl w:ilvl="0" w:tplc="DDA23058">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E203500"/>
    <w:multiLevelType w:val="multilevel"/>
    <w:tmpl w:val="24540E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406254"/>
    <w:multiLevelType w:val="multilevel"/>
    <w:tmpl w:val="523E6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4"/>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95EDD"/>
    <w:multiLevelType w:val="hybridMultilevel"/>
    <w:tmpl w:val="0CA2280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8C528CB"/>
    <w:multiLevelType w:val="hybridMultilevel"/>
    <w:tmpl w:val="5E6A888C"/>
    <w:lvl w:ilvl="0" w:tplc="3F503B60">
      <w:numFmt w:val="bullet"/>
      <w:lvlText w:val="-"/>
      <w:lvlJc w:val="left"/>
      <w:pPr>
        <w:ind w:left="644" w:hanging="360"/>
      </w:pPr>
      <w:rPr>
        <w:rFonts w:ascii="Times New Roman" w:eastAsiaTheme="minorHAnsi" w:hAnsi="Times New Roman" w:cs="Times New Roman" w:hint="default"/>
      </w:rPr>
    </w:lvl>
    <w:lvl w:ilvl="1" w:tplc="0C000003" w:tentative="1">
      <w:start w:val="1"/>
      <w:numFmt w:val="bullet"/>
      <w:lvlText w:val="o"/>
      <w:lvlJc w:val="left"/>
      <w:pPr>
        <w:ind w:left="1364" w:hanging="360"/>
      </w:pPr>
      <w:rPr>
        <w:rFonts w:ascii="Courier New" w:hAnsi="Courier New" w:cs="Courier New" w:hint="default"/>
      </w:rPr>
    </w:lvl>
    <w:lvl w:ilvl="2" w:tplc="0C000005" w:tentative="1">
      <w:start w:val="1"/>
      <w:numFmt w:val="bullet"/>
      <w:lvlText w:val=""/>
      <w:lvlJc w:val="left"/>
      <w:pPr>
        <w:ind w:left="2084" w:hanging="360"/>
      </w:pPr>
      <w:rPr>
        <w:rFonts w:ascii="Wingdings" w:hAnsi="Wingdings" w:hint="default"/>
      </w:rPr>
    </w:lvl>
    <w:lvl w:ilvl="3" w:tplc="0C000001" w:tentative="1">
      <w:start w:val="1"/>
      <w:numFmt w:val="bullet"/>
      <w:lvlText w:val=""/>
      <w:lvlJc w:val="left"/>
      <w:pPr>
        <w:ind w:left="2804" w:hanging="360"/>
      </w:pPr>
      <w:rPr>
        <w:rFonts w:ascii="Symbol" w:hAnsi="Symbol" w:hint="default"/>
      </w:rPr>
    </w:lvl>
    <w:lvl w:ilvl="4" w:tplc="0C000003" w:tentative="1">
      <w:start w:val="1"/>
      <w:numFmt w:val="bullet"/>
      <w:lvlText w:val="o"/>
      <w:lvlJc w:val="left"/>
      <w:pPr>
        <w:ind w:left="3524" w:hanging="360"/>
      </w:pPr>
      <w:rPr>
        <w:rFonts w:ascii="Courier New" w:hAnsi="Courier New" w:cs="Courier New" w:hint="default"/>
      </w:rPr>
    </w:lvl>
    <w:lvl w:ilvl="5" w:tplc="0C000005" w:tentative="1">
      <w:start w:val="1"/>
      <w:numFmt w:val="bullet"/>
      <w:lvlText w:val=""/>
      <w:lvlJc w:val="left"/>
      <w:pPr>
        <w:ind w:left="4244" w:hanging="360"/>
      </w:pPr>
      <w:rPr>
        <w:rFonts w:ascii="Wingdings" w:hAnsi="Wingdings" w:hint="default"/>
      </w:rPr>
    </w:lvl>
    <w:lvl w:ilvl="6" w:tplc="0C000001" w:tentative="1">
      <w:start w:val="1"/>
      <w:numFmt w:val="bullet"/>
      <w:lvlText w:val=""/>
      <w:lvlJc w:val="left"/>
      <w:pPr>
        <w:ind w:left="4964" w:hanging="360"/>
      </w:pPr>
      <w:rPr>
        <w:rFonts w:ascii="Symbol" w:hAnsi="Symbol" w:hint="default"/>
      </w:rPr>
    </w:lvl>
    <w:lvl w:ilvl="7" w:tplc="0C000003" w:tentative="1">
      <w:start w:val="1"/>
      <w:numFmt w:val="bullet"/>
      <w:lvlText w:val="o"/>
      <w:lvlJc w:val="left"/>
      <w:pPr>
        <w:ind w:left="5684" w:hanging="360"/>
      </w:pPr>
      <w:rPr>
        <w:rFonts w:ascii="Courier New" w:hAnsi="Courier New" w:cs="Courier New" w:hint="default"/>
      </w:rPr>
    </w:lvl>
    <w:lvl w:ilvl="8" w:tplc="0C000005" w:tentative="1">
      <w:start w:val="1"/>
      <w:numFmt w:val="bullet"/>
      <w:lvlText w:val=""/>
      <w:lvlJc w:val="left"/>
      <w:pPr>
        <w:ind w:left="6404" w:hanging="360"/>
      </w:pPr>
      <w:rPr>
        <w:rFonts w:ascii="Wingdings" w:hAnsi="Wingdings" w:hint="default"/>
      </w:rPr>
    </w:lvl>
  </w:abstractNum>
  <w:abstractNum w:abstractNumId="20" w15:restartNumberingAfterBreak="0">
    <w:nsid w:val="39E8278E"/>
    <w:multiLevelType w:val="hybridMultilevel"/>
    <w:tmpl w:val="F46678F4"/>
    <w:lvl w:ilvl="0" w:tplc="0C00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C9C5E7E"/>
    <w:multiLevelType w:val="hybridMultilevel"/>
    <w:tmpl w:val="B69AD12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03C7715"/>
    <w:multiLevelType w:val="hybridMultilevel"/>
    <w:tmpl w:val="2892EC9A"/>
    <w:lvl w:ilvl="0" w:tplc="0C00000D">
      <w:start w:val="1"/>
      <w:numFmt w:val="bullet"/>
      <w:lvlText w:val=""/>
      <w:lvlJc w:val="left"/>
      <w:pPr>
        <w:ind w:left="720" w:hanging="360"/>
      </w:pPr>
      <w:rPr>
        <w:rFonts w:ascii="Wingdings" w:hAnsi="Wingdings" w:hint="default"/>
      </w:rPr>
    </w:lvl>
    <w:lvl w:ilvl="1" w:tplc="0C00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1A0E63"/>
    <w:multiLevelType w:val="multilevel"/>
    <w:tmpl w:val="22D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387E20"/>
    <w:multiLevelType w:val="multilevel"/>
    <w:tmpl w:val="E1B44A7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580" w:hanging="720"/>
      </w:pPr>
      <w:rPr>
        <w:rFonts w:hint="default"/>
      </w:rPr>
    </w:lvl>
    <w:lvl w:ilvl="3">
      <w:start w:val="1"/>
      <w:numFmt w:val="decimal"/>
      <w:lvlText w:val="%1.%2.%3.%4"/>
      <w:lvlJc w:val="left"/>
      <w:pPr>
        <w:ind w:left="5010" w:hanging="720"/>
      </w:pPr>
      <w:rPr>
        <w:rFonts w:hint="default"/>
      </w:rPr>
    </w:lvl>
    <w:lvl w:ilvl="4">
      <w:start w:val="1"/>
      <w:numFmt w:val="decimal"/>
      <w:lvlText w:val="%1.%2.%3.%4.%5"/>
      <w:lvlJc w:val="left"/>
      <w:pPr>
        <w:ind w:left="6800" w:hanging="1080"/>
      </w:pPr>
      <w:rPr>
        <w:rFonts w:hint="default"/>
      </w:rPr>
    </w:lvl>
    <w:lvl w:ilvl="5">
      <w:start w:val="1"/>
      <w:numFmt w:val="decimal"/>
      <w:lvlText w:val="%1.%2.%3.%4.%5.%6"/>
      <w:lvlJc w:val="left"/>
      <w:pPr>
        <w:ind w:left="8590" w:hanging="1440"/>
      </w:pPr>
      <w:rPr>
        <w:rFonts w:hint="default"/>
      </w:rPr>
    </w:lvl>
    <w:lvl w:ilvl="6">
      <w:start w:val="1"/>
      <w:numFmt w:val="decimal"/>
      <w:lvlText w:val="%1.%2.%3.%4.%5.%6.%7"/>
      <w:lvlJc w:val="left"/>
      <w:pPr>
        <w:ind w:left="10020" w:hanging="1440"/>
      </w:pPr>
      <w:rPr>
        <w:rFonts w:hint="default"/>
      </w:rPr>
    </w:lvl>
    <w:lvl w:ilvl="7">
      <w:start w:val="1"/>
      <w:numFmt w:val="decimal"/>
      <w:lvlText w:val="%1.%2.%3.%4.%5.%6.%7.%8"/>
      <w:lvlJc w:val="left"/>
      <w:pPr>
        <w:ind w:left="11810" w:hanging="1800"/>
      </w:pPr>
      <w:rPr>
        <w:rFonts w:hint="default"/>
      </w:rPr>
    </w:lvl>
    <w:lvl w:ilvl="8">
      <w:start w:val="1"/>
      <w:numFmt w:val="decimal"/>
      <w:lvlText w:val="%1.%2.%3.%4.%5.%6.%7.%8.%9"/>
      <w:lvlJc w:val="left"/>
      <w:pPr>
        <w:ind w:left="13240" w:hanging="1800"/>
      </w:pPr>
      <w:rPr>
        <w:rFonts w:hint="default"/>
      </w:rPr>
    </w:lvl>
  </w:abstractNum>
  <w:abstractNum w:abstractNumId="25" w15:restartNumberingAfterBreak="0">
    <w:nsid w:val="569F5D20"/>
    <w:multiLevelType w:val="multilevel"/>
    <w:tmpl w:val="DBC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B46C30"/>
    <w:multiLevelType w:val="hybridMultilevel"/>
    <w:tmpl w:val="6588B29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A9C6693"/>
    <w:multiLevelType w:val="hybridMultilevel"/>
    <w:tmpl w:val="D71E107C"/>
    <w:lvl w:ilvl="0" w:tplc="0C000009">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8" w15:restartNumberingAfterBreak="0">
    <w:nsid w:val="5AEE1EA8"/>
    <w:multiLevelType w:val="multilevel"/>
    <w:tmpl w:val="B2A04AE6"/>
    <w:lvl w:ilvl="0">
      <w:start w:val="4"/>
      <w:numFmt w:val="decimal"/>
      <w:lvlText w:val="%1"/>
      <w:lvlJc w:val="left"/>
      <w:pPr>
        <w:ind w:left="360" w:hanging="360"/>
      </w:pPr>
      <w:rPr>
        <w:rFonts w:hint="default"/>
      </w:rPr>
    </w:lvl>
    <w:lvl w:ilvl="1">
      <w:start w:val="3"/>
      <w:numFmt w:val="decimal"/>
      <w:lvlText w:val="%1.%2"/>
      <w:lvlJc w:val="left"/>
      <w:pPr>
        <w:ind w:left="1790" w:hanging="360"/>
      </w:pPr>
      <w:rPr>
        <w:rFonts w:hint="default"/>
      </w:rPr>
    </w:lvl>
    <w:lvl w:ilvl="2">
      <w:start w:val="1"/>
      <w:numFmt w:val="decimal"/>
      <w:lvlText w:val="%1.%2.%3"/>
      <w:lvlJc w:val="left"/>
      <w:pPr>
        <w:ind w:left="3580" w:hanging="720"/>
      </w:pPr>
      <w:rPr>
        <w:rFonts w:hint="default"/>
      </w:rPr>
    </w:lvl>
    <w:lvl w:ilvl="3">
      <w:start w:val="1"/>
      <w:numFmt w:val="decimal"/>
      <w:lvlText w:val="%1.%2.%3.%4"/>
      <w:lvlJc w:val="left"/>
      <w:pPr>
        <w:ind w:left="5010" w:hanging="720"/>
      </w:pPr>
      <w:rPr>
        <w:rFonts w:hint="default"/>
      </w:rPr>
    </w:lvl>
    <w:lvl w:ilvl="4">
      <w:start w:val="1"/>
      <w:numFmt w:val="decimal"/>
      <w:lvlText w:val="%1.%2.%3.%4.%5"/>
      <w:lvlJc w:val="left"/>
      <w:pPr>
        <w:ind w:left="6800" w:hanging="1080"/>
      </w:pPr>
      <w:rPr>
        <w:rFonts w:hint="default"/>
      </w:rPr>
    </w:lvl>
    <w:lvl w:ilvl="5">
      <w:start w:val="1"/>
      <w:numFmt w:val="decimal"/>
      <w:lvlText w:val="%1.%2.%3.%4.%5.%6"/>
      <w:lvlJc w:val="left"/>
      <w:pPr>
        <w:ind w:left="8590" w:hanging="1440"/>
      </w:pPr>
      <w:rPr>
        <w:rFonts w:hint="default"/>
      </w:rPr>
    </w:lvl>
    <w:lvl w:ilvl="6">
      <w:start w:val="1"/>
      <w:numFmt w:val="decimal"/>
      <w:lvlText w:val="%1.%2.%3.%4.%5.%6.%7"/>
      <w:lvlJc w:val="left"/>
      <w:pPr>
        <w:ind w:left="10020" w:hanging="1440"/>
      </w:pPr>
      <w:rPr>
        <w:rFonts w:hint="default"/>
      </w:rPr>
    </w:lvl>
    <w:lvl w:ilvl="7">
      <w:start w:val="1"/>
      <w:numFmt w:val="decimal"/>
      <w:lvlText w:val="%1.%2.%3.%4.%5.%6.%7.%8"/>
      <w:lvlJc w:val="left"/>
      <w:pPr>
        <w:ind w:left="11810" w:hanging="1800"/>
      </w:pPr>
      <w:rPr>
        <w:rFonts w:hint="default"/>
      </w:rPr>
    </w:lvl>
    <w:lvl w:ilvl="8">
      <w:start w:val="1"/>
      <w:numFmt w:val="decimal"/>
      <w:lvlText w:val="%1.%2.%3.%4.%5.%6.%7.%8.%9"/>
      <w:lvlJc w:val="left"/>
      <w:pPr>
        <w:ind w:left="13240" w:hanging="1800"/>
      </w:pPr>
      <w:rPr>
        <w:rFonts w:hint="default"/>
      </w:rPr>
    </w:lvl>
  </w:abstractNum>
  <w:abstractNum w:abstractNumId="29" w15:restartNumberingAfterBreak="0">
    <w:nsid w:val="5BA2275C"/>
    <w:multiLevelType w:val="hybridMultilevel"/>
    <w:tmpl w:val="80B8A40E"/>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DCA5AF4"/>
    <w:multiLevelType w:val="multilevel"/>
    <w:tmpl w:val="31A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D5D05"/>
    <w:multiLevelType w:val="hybridMultilevel"/>
    <w:tmpl w:val="BBE605B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1DF038E"/>
    <w:multiLevelType w:val="hybridMultilevel"/>
    <w:tmpl w:val="6198956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2BC0407"/>
    <w:multiLevelType w:val="hybridMultilevel"/>
    <w:tmpl w:val="3676BE88"/>
    <w:lvl w:ilvl="0" w:tplc="3F503B60">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536060C"/>
    <w:multiLevelType w:val="hybridMultilevel"/>
    <w:tmpl w:val="3B06E48A"/>
    <w:lvl w:ilvl="0" w:tplc="0C000007">
      <w:start w:val="1"/>
      <w:numFmt w:val="bullet"/>
      <w:lvlText w:val=""/>
      <w:lvlPicBulletId w:val="0"/>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666B5F73"/>
    <w:multiLevelType w:val="hybridMultilevel"/>
    <w:tmpl w:val="874255B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AE931CB"/>
    <w:multiLevelType w:val="multilevel"/>
    <w:tmpl w:val="EE2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C16784"/>
    <w:multiLevelType w:val="hybridMultilevel"/>
    <w:tmpl w:val="088EA3BC"/>
    <w:lvl w:ilvl="0" w:tplc="43CAE6FC">
      <w:start w:val="2"/>
      <w:numFmt w:val="decimal"/>
      <w:lvlText w:val="%1."/>
      <w:lvlJc w:val="left"/>
      <w:pPr>
        <w:ind w:left="1364"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6D727E98"/>
    <w:multiLevelType w:val="multilevel"/>
    <w:tmpl w:val="ACDC1ECA"/>
    <w:lvl w:ilvl="0">
      <w:start w:val="1"/>
      <w:numFmt w:val="decimal"/>
      <w:lvlText w:val="%1."/>
      <w:lvlJc w:val="left"/>
      <w:pPr>
        <w:ind w:left="1070" w:hanging="360"/>
      </w:pPr>
      <w:rPr>
        <w:b/>
        <w:bCs/>
      </w:rPr>
    </w:lvl>
    <w:lvl w:ilvl="1">
      <w:start w:val="1"/>
      <w:numFmt w:val="decimal"/>
      <w:isLgl/>
      <w:lvlText w:val="%1.%2."/>
      <w:lvlJc w:val="left"/>
      <w:pPr>
        <w:ind w:left="1430" w:hanging="360"/>
      </w:pPr>
      <w:rPr>
        <w:rFonts w:hint="default"/>
      </w:rPr>
    </w:lvl>
    <w:lvl w:ilvl="2">
      <w:start w:val="1"/>
      <w:numFmt w:val="decimal"/>
      <w:isLgl/>
      <w:lvlText w:val="%1.%2.%3."/>
      <w:lvlJc w:val="left"/>
      <w:pPr>
        <w:ind w:left="2150" w:hanging="720"/>
      </w:pPr>
      <w:rPr>
        <w:rFonts w:hint="default"/>
      </w:rPr>
    </w:lvl>
    <w:lvl w:ilvl="3">
      <w:start w:val="1"/>
      <w:numFmt w:val="decimal"/>
      <w:isLgl/>
      <w:lvlText w:val="%1.%2.%3.%4."/>
      <w:lvlJc w:val="left"/>
      <w:pPr>
        <w:ind w:left="2510" w:hanging="720"/>
      </w:pPr>
      <w:rPr>
        <w:rFonts w:hint="default"/>
      </w:rPr>
    </w:lvl>
    <w:lvl w:ilvl="4">
      <w:start w:val="1"/>
      <w:numFmt w:val="decimal"/>
      <w:isLgl/>
      <w:lvlText w:val="%1.%2.%3.%4.%5."/>
      <w:lvlJc w:val="left"/>
      <w:pPr>
        <w:ind w:left="3230" w:hanging="1080"/>
      </w:pPr>
      <w:rPr>
        <w:rFonts w:hint="default"/>
      </w:rPr>
    </w:lvl>
    <w:lvl w:ilvl="5">
      <w:start w:val="1"/>
      <w:numFmt w:val="decimal"/>
      <w:isLgl/>
      <w:lvlText w:val="%1.%2.%3.%4.%5.%6."/>
      <w:lvlJc w:val="left"/>
      <w:pPr>
        <w:ind w:left="3590" w:hanging="1080"/>
      </w:pPr>
      <w:rPr>
        <w:rFonts w:hint="default"/>
      </w:rPr>
    </w:lvl>
    <w:lvl w:ilvl="6">
      <w:start w:val="1"/>
      <w:numFmt w:val="decimal"/>
      <w:isLgl/>
      <w:lvlText w:val="%1.%2.%3.%4.%5.%6.%7."/>
      <w:lvlJc w:val="left"/>
      <w:pPr>
        <w:ind w:left="4310" w:hanging="1440"/>
      </w:pPr>
      <w:rPr>
        <w:rFonts w:hint="default"/>
      </w:rPr>
    </w:lvl>
    <w:lvl w:ilvl="7">
      <w:start w:val="1"/>
      <w:numFmt w:val="decimal"/>
      <w:isLgl/>
      <w:lvlText w:val="%1.%2.%3.%4.%5.%6.%7.%8."/>
      <w:lvlJc w:val="left"/>
      <w:pPr>
        <w:ind w:left="4670" w:hanging="1440"/>
      </w:pPr>
      <w:rPr>
        <w:rFonts w:hint="default"/>
      </w:rPr>
    </w:lvl>
    <w:lvl w:ilvl="8">
      <w:start w:val="1"/>
      <w:numFmt w:val="decimal"/>
      <w:isLgl/>
      <w:lvlText w:val="%1.%2.%3.%4.%5.%6.%7.%8.%9."/>
      <w:lvlJc w:val="left"/>
      <w:pPr>
        <w:ind w:left="5390" w:hanging="1800"/>
      </w:pPr>
      <w:rPr>
        <w:rFonts w:hint="default"/>
      </w:rPr>
    </w:lvl>
  </w:abstractNum>
  <w:abstractNum w:abstractNumId="39" w15:restartNumberingAfterBreak="0">
    <w:nsid w:val="700541CA"/>
    <w:multiLevelType w:val="hybridMultilevel"/>
    <w:tmpl w:val="594AD18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0E71B7C"/>
    <w:multiLevelType w:val="hybridMultilevel"/>
    <w:tmpl w:val="7656640C"/>
    <w:lvl w:ilvl="0" w:tplc="0C000001">
      <w:start w:val="1"/>
      <w:numFmt w:val="bullet"/>
      <w:lvlText w:val=""/>
      <w:lvlJc w:val="left"/>
      <w:pPr>
        <w:ind w:left="784" w:hanging="360"/>
      </w:pPr>
      <w:rPr>
        <w:rFonts w:ascii="Symbol" w:hAnsi="Symbol" w:hint="default"/>
      </w:rPr>
    </w:lvl>
    <w:lvl w:ilvl="1" w:tplc="0C000003" w:tentative="1">
      <w:start w:val="1"/>
      <w:numFmt w:val="bullet"/>
      <w:lvlText w:val="o"/>
      <w:lvlJc w:val="left"/>
      <w:pPr>
        <w:ind w:left="1504" w:hanging="360"/>
      </w:pPr>
      <w:rPr>
        <w:rFonts w:ascii="Courier New" w:hAnsi="Courier New" w:cs="Courier New" w:hint="default"/>
      </w:rPr>
    </w:lvl>
    <w:lvl w:ilvl="2" w:tplc="0C000005" w:tentative="1">
      <w:start w:val="1"/>
      <w:numFmt w:val="bullet"/>
      <w:lvlText w:val=""/>
      <w:lvlJc w:val="left"/>
      <w:pPr>
        <w:ind w:left="2224" w:hanging="360"/>
      </w:pPr>
      <w:rPr>
        <w:rFonts w:ascii="Wingdings" w:hAnsi="Wingdings" w:hint="default"/>
      </w:rPr>
    </w:lvl>
    <w:lvl w:ilvl="3" w:tplc="0C000001" w:tentative="1">
      <w:start w:val="1"/>
      <w:numFmt w:val="bullet"/>
      <w:lvlText w:val=""/>
      <w:lvlJc w:val="left"/>
      <w:pPr>
        <w:ind w:left="2944" w:hanging="360"/>
      </w:pPr>
      <w:rPr>
        <w:rFonts w:ascii="Symbol" w:hAnsi="Symbol" w:hint="default"/>
      </w:rPr>
    </w:lvl>
    <w:lvl w:ilvl="4" w:tplc="0C000003" w:tentative="1">
      <w:start w:val="1"/>
      <w:numFmt w:val="bullet"/>
      <w:lvlText w:val="o"/>
      <w:lvlJc w:val="left"/>
      <w:pPr>
        <w:ind w:left="3664" w:hanging="360"/>
      </w:pPr>
      <w:rPr>
        <w:rFonts w:ascii="Courier New" w:hAnsi="Courier New" w:cs="Courier New" w:hint="default"/>
      </w:rPr>
    </w:lvl>
    <w:lvl w:ilvl="5" w:tplc="0C000005" w:tentative="1">
      <w:start w:val="1"/>
      <w:numFmt w:val="bullet"/>
      <w:lvlText w:val=""/>
      <w:lvlJc w:val="left"/>
      <w:pPr>
        <w:ind w:left="4384" w:hanging="360"/>
      </w:pPr>
      <w:rPr>
        <w:rFonts w:ascii="Wingdings" w:hAnsi="Wingdings" w:hint="default"/>
      </w:rPr>
    </w:lvl>
    <w:lvl w:ilvl="6" w:tplc="0C000001" w:tentative="1">
      <w:start w:val="1"/>
      <w:numFmt w:val="bullet"/>
      <w:lvlText w:val=""/>
      <w:lvlJc w:val="left"/>
      <w:pPr>
        <w:ind w:left="5104" w:hanging="360"/>
      </w:pPr>
      <w:rPr>
        <w:rFonts w:ascii="Symbol" w:hAnsi="Symbol" w:hint="default"/>
      </w:rPr>
    </w:lvl>
    <w:lvl w:ilvl="7" w:tplc="0C000003" w:tentative="1">
      <w:start w:val="1"/>
      <w:numFmt w:val="bullet"/>
      <w:lvlText w:val="o"/>
      <w:lvlJc w:val="left"/>
      <w:pPr>
        <w:ind w:left="5824" w:hanging="360"/>
      </w:pPr>
      <w:rPr>
        <w:rFonts w:ascii="Courier New" w:hAnsi="Courier New" w:cs="Courier New" w:hint="default"/>
      </w:rPr>
    </w:lvl>
    <w:lvl w:ilvl="8" w:tplc="0C000005" w:tentative="1">
      <w:start w:val="1"/>
      <w:numFmt w:val="bullet"/>
      <w:lvlText w:val=""/>
      <w:lvlJc w:val="left"/>
      <w:pPr>
        <w:ind w:left="6544" w:hanging="360"/>
      </w:pPr>
      <w:rPr>
        <w:rFonts w:ascii="Wingdings" w:hAnsi="Wingdings" w:hint="default"/>
      </w:rPr>
    </w:lvl>
  </w:abstractNum>
  <w:abstractNum w:abstractNumId="41" w15:restartNumberingAfterBreak="0">
    <w:nsid w:val="731B158B"/>
    <w:multiLevelType w:val="hybridMultilevel"/>
    <w:tmpl w:val="AF0611B2"/>
    <w:lvl w:ilvl="0" w:tplc="31169BD4">
      <w:start w:val="1"/>
      <w:numFmt w:val="bullet"/>
      <w:lvlText w:val=""/>
      <w:lvlJc w:val="left"/>
      <w:pPr>
        <w:ind w:left="1429" w:hanging="360"/>
      </w:pPr>
      <w:rPr>
        <w:rFonts w:ascii="Wingdings" w:hAnsi="Wingdings" w:hint="default"/>
        <w:sz w:val="28"/>
        <w:szCs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2" w15:restartNumberingAfterBreak="0">
    <w:nsid w:val="739D1122"/>
    <w:multiLevelType w:val="hybridMultilevel"/>
    <w:tmpl w:val="D79C0D8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53D7771"/>
    <w:multiLevelType w:val="multilevel"/>
    <w:tmpl w:val="D632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A97B13"/>
    <w:multiLevelType w:val="hybridMultilevel"/>
    <w:tmpl w:val="8954E0A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BD14FD6"/>
    <w:multiLevelType w:val="multilevel"/>
    <w:tmpl w:val="155AA024"/>
    <w:lvl w:ilvl="0">
      <w:start w:val="4"/>
      <w:numFmt w:val="decimal"/>
      <w:lvlText w:val="%1"/>
      <w:lvlJc w:val="left"/>
      <w:pPr>
        <w:ind w:left="360" w:hanging="360"/>
      </w:pPr>
      <w:rPr>
        <w:rFonts w:hint="default"/>
      </w:rPr>
    </w:lvl>
    <w:lvl w:ilvl="1">
      <w:start w:val="2"/>
      <w:numFmt w:val="decimal"/>
      <w:lvlText w:val="%1.%2"/>
      <w:lvlJc w:val="left"/>
      <w:pPr>
        <w:ind w:left="1790" w:hanging="360"/>
      </w:pPr>
      <w:rPr>
        <w:rFonts w:hint="default"/>
      </w:rPr>
    </w:lvl>
    <w:lvl w:ilvl="2">
      <w:start w:val="1"/>
      <w:numFmt w:val="decimal"/>
      <w:lvlText w:val="%1.%2.%3"/>
      <w:lvlJc w:val="left"/>
      <w:pPr>
        <w:ind w:left="3580" w:hanging="720"/>
      </w:pPr>
      <w:rPr>
        <w:rFonts w:hint="default"/>
      </w:rPr>
    </w:lvl>
    <w:lvl w:ilvl="3">
      <w:start w:val="1"/>
      <w:numFmt w:val="decimal"/>
      <w:lvlText w:val="%1.%2.%3.%4"/>
      <w:lvlJc w:val="left"/>
      <w:pPr>
        <w:ind w:left="5010" w:hanging="720"/>
      </w:pPr>
      <w:rPr>
        <w:rFonts w:hint="default"/>
      </w:rPr>
    </w:lvl>
    <w:lvl w:ilvl="4">
      <w:start w:val="1"/>
      <w:numFmt w:val="decimal"/>
      <w:lvlText w:val="%1.%2.%3.%4.%5"/>
      <w:lvlJc w:val="left"/>
      <w:pPr>
        <w:ind w:left="6800" w:hanging="1080"/>
      </w:pPr>
      <w:rPr>
        <w:rFonts w:hint="default"/>
      </w:rPr>
    </w:lvl>
    <w:lvl w:ilvl="5">
      <w:start w:val="1"/>
      <w:numFmt w:val="decimal"/>
      <w:lvlText w:val="%1.%2.%3.%4.%5.%6"/>
      <w:lvlJc w:val="left"/>
      <w:pPr>
        <w:ind w:left="8590" w:hanging="1440"/>
      </w:pPr>
      <w:rPr>
        <w:rFonts w:hint="default"/>
      </w:rPr>
    </w:lvl>
    <w:lvl w:ilvl="6">
      <w:start w:val="1"/>
      <w:numFmt w:val="decimal"/>
      <w:lvlText w:val="%1.%2.%3.%4.%5.%6.%7"/>
      <w:lvlJc w:val="left"/>
      <w:pPr>
        <w:ind w:left="10020" w:hanging="1440"/>
      </w:pPr>
      <w:rPr>
        <w:rFonts w:hint="default"/>
      </w:rPr>
    </w:lvl>
    <w:lvl w:ilvl="7">
      <w:start w:val="1"/>
      <w:numFmt w:val="decimal"/>
      <w:lvlText w:val="%1.%2.%3.%4.%5.%6.%7.%8"/>
      <w:lvlJc w:val="left"/>
      <w:pPr>
        <w:ind w:left="11810" w:hanging="1800"/>
      </w:pPr>
      <w:rPr>
        <w:rFonts w:hint="default"/>
      </w:rPr>
    </w:lvl>
    <w:lvl w:ilvl="8">
      <w:start w:val="1"/>
      <w:numFmt w:val="decimal"/>
      <w:lvlText w:val="%1.%2.%3.%4.%5.%6.%7.%8.%9"/>
      <w:lvlJc w:val="left"/>
      <w:pPr>
        <w:ind w:left="13240" w:hanging="1800"/>
      </w:pPr>
      <w:rPr>
        <w:rFonts w:hint="default"/>
      </w:rPr>
    </w:lvl>
  </w:abstractNum>
  <w:abstractNum w:abstractNumId="46" w15:restartNumberingAfterBreak="0">
    <w:nsid w:val="7FDB46D0"/>
    <w:multiLevelType w:val="multilevel"/>
    <w:tmpl w:val="AB5E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341140">
    <w:abstractNumId w:val="38"/>
  </w:num>
  <w:num w:numId="2" w16cid:durableId="639071937">
    <w:abstractNumId w:val="10"/>
  </w:num>
  <w:num w:numId="3" w16cid:durableId="168755654">
    <w:abstractNumId w:val="39"/>
  </w:num>
  <w:num w:numId="4" w16cid:durableId="1473601908">
    <w:abstractNumId w:val="18"/>
  </w:num>
  <w:num w:numId="5" w16cid:durableId="473723408">
    <w:abstractNumId w:val="42"/>
  </w:num>
  <w:num w:numId="6" w16cid:durableId="1994335208">
    <w:abstractNumId w:val="31"/>
  </w:num>
  <w:num w:numId="7" w16cid:durableId="56321446">
    <w:abstractNumId w:val="26"/>
  </w:num>
  <w:num w:numId="8" w16cid:durableId="1578902198">
    <w:abstractNumId w:val="28"/>
  </w:num>
  <w:num w:numId="9" w16cid:durableId="55903038">
    <w:abstractNumId w:val="45"/>
  </w:num>
  <w:num w:numId="10" w16cid:durableId="1840004694">
    <w:abstractNumId w:val="24"/>
  </w:num>
  <w:num w:numId="11" w16cid:durableId="266743649">
    <w:abstractNumId w:val="9"/>
  </w:num>
  <w:num w:numId="12" w16cid:durableId="1251507491">
    <w:abstractNumId w:val="25"/>
  </w:num>
  <w:num w:numId="13" w16cid:durableId="432674400">
    <w:abstractNumId w:val="6"/>
  </w:num>
  <w:num w:numId="14" w16cid:durableId="1510098788">
    <w:abstractNumId w:val="12"/>
  </w:num>
  <w:num w:numId="15" w16cid:durableId="230122003">
    <w:abstractNumId w:val="36"/>
  </w:num>
  <w:num w:numId="16" w16cid:durableId="2071415586">
    <w:abstractNumId w:val="4"/>
  </w:num>
  <w:num w:numId="17" w16cid:durableId="763308210">
    <w:abstractNumId w:val="40"/>
  </w:num>
  <w:num w:numId="18" w16cid:durableId="1653172172">
    <w:abstractNumId w:val="14"/>
  </w:num>
  <w:num w:numId="19" w16cid:durableId="564881344">
    <w:abstractNumId w:val="15"/>
  </w:num>
  <w:num w:numId="20" w16cid:durableId="1266155550">
    <w:abstractNumId w:val="8"/>
  </w:num>
  <w:num w:numId="21" w16cid:durableId="990795193">
    <w:abstractNumId w:val="17"/>
  </w:num>
  <w:num w:numId="22" w16cid:durableId="822698358">
    <w:abstractNumId w:val="1"/>
  </w:num>
  <w:num w:numId="23" w16cid:durableId="1791630909">
    <w:abstractNumId w:val="7"/>
  </w:num>
  <w:num w:numId="24" w16cid:durableId="1632981236">
    <w:abstractNumId w:val="41"/>
  </w:num>
  <w:num w:numId="25" w16cid:durableId="4207407">
    <w:abstractNumId w:val="2"/>
  </w:num>
  <w:num w:numId="26" w16cid:durableId="1392387542">
    <w:abstractNumId w:val="34"/>
  </w:num>
  <w:num w:numId="27" w16cid:durableId="922184497">
    <w:abstractNumId w:val="37"/>
  </w:num>
  <w:num w:numId="28" w16cid:durableId="1552842390">
    <w:abstractNumId w:val="43"/>
  </w:num>
  <w:num w:numId="29" w16cid:durableId="158035047">
    <w:abstractNumId w:val="33"/>
  </w:num>
  <w:num w:numId="30" w16cid:durableId="1829251271">
    <w:abstractNumId w:val="32"/>
  </w:num>
  <w:num w:numId="31" w16cid:durableId="117189835">
    <w:abstractNumId w:val="19"/>
  </w:num>
  <w:num w:numId="32" w16cid:durableId="148790768">
    <w:abstractNumId w:val="16"/>
  </w:num>
  <w:num w:numId="33" w16cid:durableId="1018770190">
    <w:abstractNumId w:val="22"/>
  </w:num>
  <w:num w:numId="34" w16cid:durableId="422920881">
    <w:abstractNumId w:val="27"/>
  </w:num>
  <w:num w:numId="35" w16cid:durableId="585071190">
    <w:abstractNumId w:val="5"/>
  </w:num>
  <w:num w:numId="36" w16cid:durableId="580256828">
    <w:abstractNumId w:val="20"/>
  </w:num>
  <w:num w:numId="37" w16cid:durableId="344675458">
    <w:abstractNumId w:val="35"/>
  </w:num>
  <w:num w:numId="38" w16cid:durableId="839272659">
    <w:abstractNumId w:val="13"/>
  </w:num>
  <w:num w:numId="39" w16cid:durableId="77555458">
    <w:abstractNumId w:val="44"/>
  </w:num>
  <w:num w:numId="40" w16cid:durableId="2019305393">
    <w:abstractNumId w:val="46"/>
  </w:num>
  <w:num w:numId="41" w16cid:durableId="35086958">
    <w:abstractNumId w:val="30"/>
  </w:num>
  <w:num w:numId="42" w16cid:durableId="855004435">
    <w:abstractNumId w:val="23"/>
  </w:num>
  <w:num w:numId="43" w16cid:durableId="709383159">
    <w:abstractNumId w:val="3"/>
  </w:num>
  <w:num w:numId="44" w16cid:durableId="1841656727">
    <w:abstractNumId w:val="0"/>
  </w:num>
  <w:num w:numId="45" w16cid:durableId="1732194439">
    <w:abstractNumId w:val="29"/>
  </w:num>
  <w:num w:numId="46" w16cid:durableId="1741170824">
    <w:abstractNumId w:val="11"/>
  </w:num>
  <w:num w:numId="47" w16cid:durableId="13862999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61"/>
    <w:rsid w:val="000172BF"/>
    <w:rsid w:val="0002056C"/>
    <w:rsid w:val="0003517B"/>
    <w:rsid w:val="00055F89"/>
    <w:rsid w:val="00097E20"/>
    <w:rsid w:val="000A3D2E"/>
    <w:rsid w:val="00103544"/>
    <w:rsid w:val="00105903"/>
    <w:rsid w:val="001248EB"/>
    <w:rsid w:val="00176AD3"/>
    <w:rsid w:val="00185F59"/>
    <w:rsid w:val="00226A68"/>
    <w:rsid w:val="0023233E"/>
    <w:rsid w:val="0027510F"/>
    <w:rsid w:val="00277918"/>
    <w:rsid w:val="0029317F"/>
    <w:rsid w:val="0030454E"/>
    <w:rsid w:val="00350394"/>
    <w:rsid w:val="003645E2"/>
    <w:rsid w:val="003720C3"/>
    <w:rsid w:val="003A670E"/>
    <w:rsid w:val="003F21F8"/>
    <w:rsid w:val="003F6041"/>
    <w:rsid w:val="0042031E"/>
    <w:rsid w:val="004332DF"/>
    <w:rsid w:val="00471B61"/>
    <w:rsid w:val="0047320A"/>
    <w:rsid w:val="00484A83"/>
    <w:rsid w:val="00493EAD"/>
    <w:rsid w:val="004D1AB1"/>
    <w:rsid w:val="00576B8D"/>
    <w:rsid w:val="005804DD"/>
    <w:rsid w:val="00585BA9"/>
    <w:rsid w:val="005E39A5"/>
    <w:rsid w:val="005E3D7A"/>
    <w:rsid w:val="00604267"/>
    <w:rsid w:val="006255A9"/>
    <w:rsid w:val="006441A4"/>
    <w:rsid w:val="0067144C"/>
    <w:rsid w:val="006E3673"/>
    <w:rsid w:val="006F35EF"/>
    <w:rsid w:val="0071744D"/>
    <w:rsid w:val="00731FE6"/>
    <w:rsid w:val="00752C75"/>
    <w:rsid w:val="00762D69"/>
    <w:rsid w:val="007C2B74"/>
    <w:rsid w:val="007F0E4F"/>
    <w:rsid w:val="00813E52"/>
    <w:rsid w:val="00863D63"/>
    <w:rsid w:val="00887315"/>
    <w:rsid w:val="008A13C6"/>
    <w:rsid w:val="008B76A6"/>
    <w:rsid w:val="008E2C63"/>
    <w:rsid w:val="00901EDE"/>
    <w:rsid w:val="00920BC2"/>
    <w:rsid w:val="00921025"/>
    <w:rsid w:val="009A68A2"/>
    <w:rsid w:val="009D533B"/>
    <w:rsid w:val="009F4AEA"/>
    <w:rsid w:val="00A0178A"/>
    <w:rsid w:val="00A20769"/>
    <w:rsid w:val="00A46D88"/>
    <w:rsid w:val="00A74FB6"/>
    <w:rsid w:val="00A75B1A"/>
    <w:rsid w:val="00A97EBA"/>
    <w:rsid w:val="00AA1E25"/>
    <w:rsid w:val="00AA64F6"/>
    <w:rsid w:val="00AB6476"/>
    <w:rsid w:val="00AB7276"/>
    <w:rsid w:val="00AD3E37"/>
    <w:rsid w:val="00B21AFA"/>
    <w:rsid w:val="00B526E3"/>
    <w:rsid w:val="00B572FB"/>
    <w:rsid w:val="00B70D1C"/>
    <w:rsid w:val="00B90B4E"/>
    <w:rsid w:val="00BD6BC8"/>
    <w:rsid w:val="00BF060D"/>
    <w:rsid w:val="00C0692F"/>
    <w:rsid w:val="00C108A5"/>
    <w:rsid w:val="00C220B4"/>
    <w:rsid w:val="00C36EE5"/>
    <w:rsid w:val="00C436F9"/>
    <w:rsid w:val="00C51100"/>
    <w:rsid w:val="00C71FDE"/>
    <w:rsid w:val="00C87DAD"/>
    <w:rsid w:val="00CA33ED"/>
    <w:rsid w:val="00CC4C4C"/>
    <w:rsid w:val="00CD08CD"/>
    <w:rsid w:val="00CD1C66"/>
    <w:rsid w:val="00D35DDE"/>
    <w:rsid w:val="00DA43D3"/>
    <w:rsid w:val="00DB01DD"/>
    <w:rsid w:val="00DB536A"/>
    <w:rsid w:val="00EB6A03"/>
    <w:rsid w:val="00EC6BBE"/>
    <w:rsid w:val="00EE317D"/>
    <w:rsid w:val="00EE3BA9"/>
    <w:rsid w:val="00EF06A5"/>
    <w:rsid w:val="00F749A3"/>
    <w:rsid w:val="00FE4D17"/>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A2B5E"/>
  <w15:chartTrackingRefBased/>
  <w15:docId w15:val="{AAE51136-3B97-41C2-9222-02F8FB97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itre1"/>
    <w:qFormat/>
    <w:rsid w:val="00103544"/>
    <w:pPr>
      <w:spacing w:line="278" w:lineRule="auto"/>
    </w:pPr>
    <w:rPr>
      <w:rFonts w:ascii="Times New Roman" w:hAnsi="Times New Roman"/>
      <w:sz w:val="26"/>
      <w:szCs w:val="24"/>
    </w:rPr>
  </w:style>
  <w:style w:type="paragraph" w:styleId="Titre1">
    <w:name w:val="heading 1"/>
    <w:basedOn w:val="Normal"/>
    <w:next w:val="Normal"/>
    <w:link w:val="Titre1Car"/>
    <w:uiPriority w:val="9"/>
    <w:qFormat/>
    <w:rsid w:val="00813E52"/>
    <w:pPr>
      <w:keepNext/>
      <w:keepLines/>
      <w:spacing w:before="360" w:after="80"/>
      <w:outlineLvl w:val="0"/>
    </w:pPr>
    <w:rPr>
      <w:rFonts w:eastAsiaTheme="majorEastAsia" w:cstheme="majorBidi"/>
      <w:b/>
      <w:color w:val="000000" w:themeColor="text1"/>
      <w:sz w:val="28"/>
      <w:szCs w:val="40"/>
    </w:rPr>
  </w:style>
  <w:style w:type="paragraph" w:styleId="Titre2">
    <w:name w:val="heading 2"/>
    <w:basedOn w:val="Normal"/>
    <w:next w:val="Normal"/>
    <w:link w:val="Titre2Car"/>
    <w:uiPriority w:val="9"/>
    <w:unhideWhenUsed/>
    <w:qFormat/>
    <w:rsid w:val="00CD1C66"/>
    <w:pPr>
      <w:keepNext/>
      <w:keepLines/>
      <w:spacing w:before="160" w:after="80"/>
      <w:outlineLvl w:val="1"/>
    </w:pPr>
    <w:rPr>
      <w:rFonts w:eastAsiaTheme="majorEastAsia" w:cstheme="majorBidi"/>
      <w:b/>
      <w:color w:val="000000" w:themeColor="text1"/>
      <w:szCs w:val="32"/>
    </w:rPr>
  </w:style>
  <w:style w:type="paragraph" w:styleId="Titre3">
    <w:name w:val="heading 3"/>
    <w:basedOn w:val="Normal"/>
    <w:next w:val="Normal"/>
    <w:link w:val="Titre3Car"/>
    <w:uiPriority w:val="9"/>
    <w:semiHidden/>
    <w:unhideWhenUsed/>
    <w:qFormat/>
    <w:rsid w:val="00471B6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1B6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1B6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1B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1B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1B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1B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3E52"/>
    <w:rPr>
      <w:rFonts w:ascii="Times New Roman" w:eastAsiaTheme="majorEastAsia" w:hAnsi="Times New Roman" w:cstheme="majorBidi"/>
      <w:b/>
      <w:color w:val="000000" w:themeColor="text1"/>
      <w:sz w:val="28"/>
      <w:szCs w:val="40"/>
    </w:rPr>
  </w:style>
  <w:style w:type="character" w:customStyle="1" w:styleId="Titre2Car">
    <w:name w:val="Titre 2 Car"/>
    <w:basedOn w:val="Policepardfaut"/>
    <w:link w:val="Titre2"/>
    <w:uiPriority w:val="9"/>
    <w:rsid w:val="00CD1C66"/>
    <w:rPr>
      <w:rFonts w:ascii="Times New Roman" w:eastAsiaTheme="majorEastAsia" w:hAnsi="Times New Roman" w:cstheme="majorBidi"/>
      <w:b/>
      <w:color w:val="000000" w:themeColor="text1"/>
      <w:sz w:val="26"/>
      <w:szCs w:val="32"/>
    </w:rPr>
  </w:style>
  <w:style w:type="character" w:customStyle="1" w:styleId="Titre3Car">
    <w:name w:val="Titre 3 Car"/>
    <w:basedOn w:val="Policepardfaut"/>
    <w:link w:val="Titre3"/>
    <w:uiPriority w:val="9"/>
    <w:semiHidden/>
    <w:rsid w:val="00471B6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1B6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1B6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1B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1B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1B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1B61"/>
    <w:rPr>
      <w:rFonts w:eastAsiaTheme="majorEastAsia" w:cstheme="majorBidi"/>
      <w:color w:val="272727" w:themeColor="text1" w:themeTint="D8"/>
    </w:rPr>
  </w:style>
  <w:style w:type="paragraph" w:styleId="Titre">
    <w:name w:val="Title"/>
    <w:aliases w:val="Titre3"/>
    <w:basedOn w:val="Normal"/>
    <w:next w:val="Normal"/>
    <w:link w:val="TitreCar"/>
    <w:uiPriority w:val="10"/>
    <w:qFormat/>
    <w:rsid w:val="00CD1C66"/>
    <w:pPr>
      <w:spacing w:after="80" w:line="240" w:lineRule="auto"/>
      <w:contextualSpacing/>
    </w:pPr>
    <w:rPr>
      <w:rFonts w:eastAsiaTheme="majorEastAsia" w:cstheme="majorBidi"/>
      <w:b/>
      <w:spacing w:val="-10"/>
      <w:kern w:val="28"/>
      <w:szCs w:val="56"/>
    </w:rPr>
  </w:style>
  <w:style w:type="character" w:customStyle="1" w:styleId="TitreCar">
    <w:name w:val="Titre Car"/>
    <w:aliases w:val="Titre3 Car"/>
    <w:basedOn w:val="Policepardfaut"/>
    <w:link w:val="Titre"/>
    <w:uiPriority w:val="10"/>
    <w:rsid w:val="00CD1C66"/>
    <w:rPr>
      <w:rFonts w:ascii="Times New Roman" w:eastAsiaTheme="majorEastAsia" w:hAnsi="Times New Roman" w:cstheme="majorBidi"/>
      <w:b/>
      <w:spacing w:val="-10"/>
      <w:kern w:val="28"/>
      <w:sz w:val="26"/>
      <w:szCs w:val="56"/>
    </w:rPr>
  </w:style>
  <w:style w:type="paragraph" w:styleId="Sous-titre">
    <w:name w:val="Subtitle"/>
    <w:basedOn w:val="Normal"/>
    <w:next w:val="Normal"/>
    <w:link w:val="Sous-titreCar"/>
    <w:uiPriority w:val="11"/>
    <w:qFormat/>
    <w:rsid w:val="00471B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1B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1B61"/>
    <w:pPr>
      <w:spacing w:before="160"/>
      <w:jc w:val="center"/>
    </w:pPr>
    <w:rPr>
      <w:i/>
      <w:iCs/>
      <w:color w:val="404040" w:themeColor="text1" w:themeTint="BF"/>
    </w:rPr>
  </w:style>
  <w:style w:type="character" w:customStyle="1" w:styleId="CitationCar">
    <w:name w:val="Citation Car"/>
    <w:basedOn w:val="Policepardfaut"/>
    <w:link w:val="Citation"/>
    <w:uiPriority w:val="29"/>
    <w:rsid w:val="00471B61"/>
    <w:rPr>
      <w:i/>
      <w:iCs/>
      <w:color w:val="404040" w:themeColor="text1" w:themeTint="BF"/>
    </w:rPr>
  </w:style>
  <w:style w:type="paragraph" w:styleId="Paragraphedeliste">
    <w:name w:val="List Paragraph"/>
    <w:basedOn w:val="Normal"/>
    <w:uiPriority w:val="34"/>
    <w:qFormat/>
    <w:rsid w:val="00471B61"/>
    <w:pPr>
      <w:ind w:left="720"/>
      <w:contextualSpacing/>
    </w:pPr>
  </w:style>
  <w:style w:type="character" w:styleId="Accentuationintense">
    <w:name w:val="Intense Emphasis"/>
    <w:basedOn w:val="Policepardfaut"/>
    <w:uiPriority w:val="21"/>
    <w:qFormat/>
    <w:rsid w:val="00471B61"/>
    <w:rPr>
      <w:i/>
      <w:iCs/>
      <w:color w:val="2F5496" w:themeColor="accent1" w:themeShade="BF"/>
    </w:rPr>
  </w:style>
  <w:style w:type="paragraph" w:styleId="Citationintense">
    <w:name w:val="Intense Quote"/>
    <w:basedOn w:val="Normal"/>
    <w:next w:val="Normal"/>
    <w:link w:val="CitationintenseCar"/>
    <w:uiPriority w:val="30"/>
    <w:qFormat/>
    <w:rsid w:val="00471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1B61"/>
    <w:rPr>
      <w:i/>
      <w:iCs/>
      <w:color w:val="2F5496" w:themeColor="accent1" w:themeShade="BF"/>
    </w:rPr>
  </w:style>
  <w:style w:type="character" w:styleId="Rfrenceintense">
    <w:name w:val="Intense Reference"/>
    <w:basedOn w:val="Policepardfaut"/>
    <w:uiPriority w:val="32"/>
    <w:qFormat/>
    <w:rsid w:val="00471B61"/>
    <w:rPr>
      <w:b/>
      <w:bCs/>
      <w:smallCaps/>
      <w:color w:val="2F5496" w:themeColor="accent1" w:themeShade="BF"/>
      <w:spacing w:val="5"/>
    </w:rPr>
  </w:style>
  <w:style w:type="paragraph" w:customStyle="1" w:styleId="Titre11">
    <w:name w:val="Titre 11"/>
    <w:basedOn w:val="Normal"/>
    <w:next w:val="Normal"/>
    <w:uiPriority w:val="9"/>
    <w:rsid w:val="00C71FDE"/>
    <w:pPr>
      <w:keepNext/>
      <w:keepLines/>
      <w:spacing w:before="360" w:after="80"/>
      <w:outlineLvl w:val="0"/>
    </w:pPr>
    <w:rPr>
      <w:rFonts w:ascii="Calibri Light" w:eastAsia="Times New Roman" w:hAnsi="Calibri Light" w:cs="Times New Roman"/>
      <w:color w:val="2F5496"/>
      <w:sz w:val="40"/>
      <w:szCs w:val="40"/>
    </w:rPr>
  </w:style>
  <w:style w:type="table" w:customStyle="1" w:styleId="Tableausimple11">
    <w:name w:val="Tableau simple 11"/>
    <w:basedOn w:val="TableauNormal"/>
    <w:next w:val="Tableausimple1"/>
    <w:uiPriority w:val="41"/>
    <w:rsid w:val="00C71FDE"/>
    <w:pPr>
      <w:spacing w:after="0" w:line="240" w:lineRule="auto"/>
    </w:pPr>
    <w:rPr>
      <w:kern w:val="0"/>
      <w:lang w:val="fr-F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ausimple1">
    <w:name w:val="Plain Table 1"/>
    <w:basedOn w:val="TableauNormal"/>
    <w:uiPriority w:val="41"/>
    <w:rsid w:val="00C71F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
    <w:name w:val="header"/>
    <w:basedOn w:val="Normal"/>
    <w:link w:val="En-tteCar"/>
    <w:uiPriority w:val="99"/>
    <w:unhideWhenUsed/>
    <w:rsid w:val="00484A83"/>
    <w:pPr>
      <w:tabs>
        <w:tab w:val="center" w:pos="4536"/>
        <w:tab w:val="right" w:pos="9072"/>
      </w:tabs>
      <w:spacing w:after="0" w:line="240" w:lineRule="auto"/>
    </w:pPr>
  </w:style>
  <w:style w:type="character" w:customStyle="1" w:styleId="En-tteCar">
    <w:name w:val="En-tête Car"/>
    <w:basedOn w:val="Policepardfaut"/>
    <w:link w:val="En-tte"/>
    <w:uiPriority w:val="99"/>
    <w:rsid w:val="00484A83"/>
    <w:rPr>
      <w:rFonts w:ascii="Times New Roman" w:hAnsi="Times New Roman"/>
      <w:sz w:val="26"/>
      <w:szCs w:val="24"/>
    </w:rPr>
  </w:style>
  <w:style w:type="paragraph" w:styleId="Pieddepage">
    <w:name w:val="footer"/>
    <w:basedOn w:val="Normal"/>
    <w:link w:val="PieddepageCar"/>
    <w:uiPriority w:val="99"/>
    <w:unhideWhenUsed/>
    <w:rsid w:val="00484A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4A83"/>
    <w:rPr>
      <w:rFonts w:ascii="Times New Roman" w:hAnsi="Times New Roman"/>
      <w:sz w:val="26"/>
      <w:szCs w:val="24"/>
    </w:rPr>
  </w:style>
  <w:style w:type="character" w:styleId="Lienhypertexte">
    <w:name w:val="Hyperlink"/>
    <w:basedOn w:val="Policepardfaut"/>
    <w:uiPriority w:val="99"/>
    <w:unhideWhenUsed/>
    <w:rsid w:val="00A0178A"/>
    <w:rPr>
      <w:color w:val="0563C1" w:themeColor="hyperlink"/>
      <w:u w:val="single"/>
    </w:rPr>
  </w:style>
  <w:style w:type="character" w:styleId="Mentionnonrsolue">
    <w:name w:val="Unresolved Mention"/>
    <w:basedOn w:val="Policepardfaut"/>
    <w:uiPriority w:val="99"/>
    <w:semiHidden/>
    <w:unhideWhenUsed/>
    <w:rsid w:val="00A0178A"/>
    <w:rPr>
      <w:color w:val="605E5C"/>
      <w:shd w:val="clear" w:color="auto" w:fill="E1DFDD"/>
    </w:rPr>
  </w:style>
  <w:style w:type="character" w:styleId="Lienhypertextesuivivisit">
    <w:name w:val="FollowedHyperlink"/>
    <w:basedOn w:val="Policepardfaut"/>
    <w:uiPriority w:val="99"/>
    <w:semiHidden/>
    <w:unhideWhenUsed/>
    <w:rsid w:val="00A0178A"/>
    <w:rPr>
      <w:color w:val="954F72" w:themeColor="followedHyperlink"/>
      <w:u w:val="single"/>
    </w:rPr>
  </w:style>
  <w:style w:type="paragraph" w:styleId="TM1">
    <w:name w:val="toc 1"/>
    <w:basedOn w:val="Normal"/>
    <w:next w:val="Normal"/>
    <w:autoRedefine/>
    <w:uiPriority w:val="39"/>
    <w:unhideWhenUsed/>
    <w:rsid w:val="00A0178A"/>
    <w:pPr>
      <w:spacing w:after="100"/>
    </w:pPr>
  </w:style>
  <w:style w:type="paragraph" w:styleId="TM2">
    <w:name w:val="toc 2"/>
    <w:basedOn w:val="Normal"/>
    <w:next w:val="Normal"/>
    <w:autoRedefine/>
    <w:uiPriority w:val="39"/>
    <w:unhideWhenUsed/>
    <w:rsid w:val="00A0178A"/>
    <w:pPr>
      <w:spacing w:after="100"/>
      <w:ind w:left="260"/>
    </w:pPr>
  </w:style>
  <w:style w:type="paragraph" w:styleId="TM3">
    <w:name w:val="toc 3"/>
    <w:basedOn w:val="Normal"/>
    <w:next w:val="Normal"/>
    <w:autoRedefine/>
    <w:uiPriority w:val="39"/>
    <w:unhideWhenUsed/>
    <w:rsid w:val="00A0178A"/>
    <w:pPr>
      <w:spacing w:after="100"/>
      <w:ind w:left="520"/>
    </w:pPr>
  </w:style>
  <w:style w:type="paragraph" w:styleId="Sansinterligne">
    <w:name w:val="No Spacing"/>
    <w:uiPriority w:val="1"/>
    <w:qFormat/>
    <w:rsid w:val="00CD1C66"/>
    <w:pPr>
      <w:spacing w:after="0" w:line="240" w:lineRule="auto"/>
    </w:pPr>
    <w:rPr>
      <w:rFonts w:ascii="Times New Roman" w:hAnsi="Times New Roman"/>
      <w:sz w:val="26"/>
      <w:szCs w:val="24"/>
    </w:rPr>
  </w:style>
  <w:style w:type="paragraph" w:styleId="En-ttedetabledesmatires">
    <w:name w:val="TOC Heading"/>
    <w:basedOn w:val="Titre1"/>
    <w:next w:val="Normal"/>
    <w:uiPriority w:val="39"/>
    <w:unhideWhenUsed/>
    <w:qFormat/>
    <w:rsid w:val="0003517B"/>
    <w:pPr>
      <w:spacing w:before="240" w:after="0" w:line="259" w:lineRule="auto"/>
      <w:outlineLvl w:val="9"/>
    </w:pPr>
    <w:rPr>
      <w:rFonts w:asciiTheme="majorHAnsi" w:hAnsiTheme="majorHAnsi"/>
      <w:b w:val="0"/>
      <w:color w:val="2F5496" w:themeColor="accent1" w:themeShade="BF"/>
      <w:kern w:val="0"/>
      <w:sz w:val="32"/>
      <w:szCs w:val="32"/>
      <w:lang w:eastAsia="fr-BJ"/>
      <w14:ligatures w14:val="none"/>
    </w:rPr>
  </w:style>
  <w:style w:type="table" w:styleId="Grilledetableauclaire">
    <w:name w:val="Grid Table Light"/>
    <w:basedOn w:val="TableauNormal"/>
    <w:uiPriority w:val="40"/>
    <w:rsid w:val="00BF06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4.emf"/><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www.lucidchart.com/pages/fr/uml%20consult&#233;%20le%2006/05/2025%20&#224;%2014h50"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jpe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2C1D3B2-1EF0-473B-BD35-AE963F19BA94}">
  <we:reference id="wa104381519" version="1.0.0.0" store="fr-FR" storeType="OMEX"/>
  <we:alternateReferences>
    <we:reference id="WA104381519" version="1.0.0.0" store="WA10438151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DFBD3DC-7552-4D30-AF8E-194C26F4903F}">
  <we:reference id="wa200000113" version="1.0.0.0" store="fr-FR"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84BE4-9FE1-4559-A4D4-90B944B5D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4325</TotalTime>
  <Pages>1</Pages>
  <Words>13984</Words>
  <Characters>79709</Characters>
  <Application>Microsoft Office Word</Application>
  <DocSecurity>0</DocSecurity>
  <Lines>664</Lines>
  <Paragraphs>187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Daril Arale</dc:creator>
  <cp:keywords/>
  <dc:description/>
  <cp:lastModifiedBy>Daril Arale</cp:lastModifiedBy>
  <cp:revision>5</cp:revision>
  <cp:lastPrinted>2026-05-15T09:26:00Z</cp:lastPrinted>
  <dcterms:created xsi:type="dcterms:W3CDTF">2026-05-11T11:45:00Z</dcterms:created>
  <dcterms:modified xsi:type="dcterms:W3CDTF">2026-05-15T10:26:00Z</dcterms:modified>
</cp:coreProperties>
</file>