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Readme for experimental data for the dynamical impact of solid spheres to viscoelastic surfaces</w:t>
      </w:r>
      <w:hyperlink w:anchor="gjdgxs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240" w:lineRule="auto"/>
        <w:ind w:right="30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Okinawa Institute of Science and Technology (OIST) Nonlinear and Non-equilibrium Physics Unit (Mahesh Bandi) Postdoctoral Researcher Hirokazu Maruoka address : Okinawa Institute of Science and Technology 1919-1 Tancha, Onna-son, Kunigami-gun Okinawa, Japan 904-0495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e-mail : hirokazu.maruoka@oist.jp</w:t>
      </w:r>
      <w:hyperlink w:anchor="30j0zll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2024/5/15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Abstract</w:t>
      </w:r>
      <w:hyperlink w:anchor="1fob9te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The experimental data of dynamical impacts of a solid spheres to viscoelastic surfaces, which are used as the test data for "Data-driven discovery of self-similarity using neural networks".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All the experiments of data were performed by a author of the manuscript, Hirokazu Maruoka.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Some data includes the work of "</w:t>
      </w:r>
      <w:hyperlink r:id="rId6">
        <w:r w:rsidDel="00000000" w:rsidR="00000000" w:rsidRPr="00000000">
          <w:rPr>
            <w:rtl w:val="0"/>
          </w:rPr>
          <w:t xml:space="preserve">A framework for crossover of scaling law as a self-similar solution: dynamical impact of viscoelastic board</w:t>
        </w:r>
      </w:hyperlink>
      <w:r w:rsidDel="00000000" w:rsidR="00000000" w:rsidRPr="00000000">
        <w:rPr>
          <w:rtl w:val="0"/>
        </w:rPr>
        <w:t xml:space="preserve">".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Physical parameters are as follows: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0" w:right="300" w:hanging="360"/>
      </w:pPr>
      <w:r w:rsidDel="00000000" w:rsidR="00000000" w:rsidRPr="00000000">
        <w:rPr>
          <w:rtl w:val="0"/>
        </w:rPr>
        <w:t xml:space="preserve">delta(mm) : Maximum deformation $\delta_m$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0" w:right="300" w:hanging="360"/>
      </w:pPr>
      <w:r w:rsidDel="00000000" w:rsidR="00000000" w:rsidRPr="00000000">
        <w:rPr>
          <w:rtl w:val="0"/>
        </w:rPr>
        <w:t xml:space="preserve">h (mm): a thickness of PDMS board $h$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0" w:right="300" w:hanging="360"/>
      </w:pPr>
      <w:r w:rsidDel="00000000" w:rsidR="00000000" w:rsidRPr="00000000">
        <w:rPr>
          <w:rtl w:val="0"/>
        </w:rPr>
        <w:t xml:space="preserve">phi : a fraction of contact $\phi$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0" w:right="300" w:hanging="360"/>
      </w:pPr>
      <w:r w:rsidDel="00000000" w:rsidR="00000000" w:rsidRPr="00000000">
        <w:rPr>
          <w:rtl w:val="0"/>
        </w:rPr>
        <w:t xml:space="preserve">R(mm) : a radius of sphere $R$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0" w:right="300" w:hanging="360"/>
      </w:pPr>
      <w:r w:rsidDel="00000000" w:rsidR="00000000" w:rsidRPr="00000000">
        <w:rPr>
          <w:rtl w:val="0"/>
        </w:rPr>
        <w:t xml:space="preserve">rho (g/mm^3): density of sphere $\rho$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0" w:right="300" w:hanging="360"/>
      </w:pPr>
      <w:r w:rsidDel="00000000" w:rsidR="00000000" w:rsidRPr="00000000">
        <w:rPr>
          <w:rtl w:val="0"/>
        </w:rPr>
        <w:t xml:space="preserve">E (g/mm/s^2): elastic modulus of PDMS board $E$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0" w:right="300" w:hanging="360"/>
      </w:pPr>
      <w:r w:rsidDel="00000000" w:rsidR="00000000" w:rsidRPr="00000000">
        <w:rPr>
          <w:rtl w:val="0"/>
        </w:rPr>
        <w:t xml:space="preserve">mu (g/mm/s): viscous coefficient of PDMS board $\mu$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0" w:right="300" w:hanging="360"/>
      </w:pPr>
      <w:r w:rsidDel="00000000" w:rsidR="00000000" w:rsidRPr="00000000">
        <w:rPr>
          <w:rtl w:val="0"/>
        </w:rPr>
        <w:t xml:space="preserve">V_bc(mm/s) : impact velocity $v_i$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[9]: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IPython.display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Image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%matplotlib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inline</w:t>
        <w:br w:type="textWrapping"/>
        <w:t xml:space="preserve">Image(filename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'Parameters.png', width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800)</w:t>
        <w:br w:type="textWrapping"/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Out[9]: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[11]: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numpy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np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pandas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pd</w:t>
        <w:br w:type="textWrapping"/>
        <w:t xml:space="preserve">df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read_table("Data_ExperimentDynVisSurf.txt", sep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'\s+')</w:t>
        <w:br w:type="textWrapping"/>
        <w:t xml:space="preserve">pd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set_option('display.max_columns', 150)</w:t>
        <w:br w:type="textWrapping"/>
        <w:t xml:space="preserve">df</w:t>
        <w:br w:type="textWrapping"/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Out[11]: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0.000000000002" w:type="dxa"/>
        <w:jc w:val="left"/>
        <w:tblLayout w:type="fixed"/>
        <w:tblLook w:val="0600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6"/>
        <w:gridCol w:w="906"/>
        <w:tblGridChange w:id="0">
          <w:tblGrid>
            <w:gridCol w:w="906"/>
            <w:gridCol w:w="906"/>
            <w:gridCol w:w="906"/>
            <w:gridCol w:w="906"/>
            <w:gridCol w:w="906"/>
            <w:gridCol w:w="906"/>
            <w:gridCol w:w="906"/>
            <w:gridCol w:w="906"/>
            <w:gridCol w:w="906"/>
            <w:gridCol w:w="906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delta(mm)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R(mm)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rho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V_bc(mm/s)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delta_std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V_bc_std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6.415434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7.67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141.776211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77835.17918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3121.307528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0.057909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6.933502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5.236563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7.67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141.776211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77835.17918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2232.341081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0.083812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9.511739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4.307466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7.67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141.776211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77835.17918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1527.651911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0.046653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11.601198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3.879024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7.67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141.776211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77835.17918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1358.833244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0.061789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8.644068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3.479800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7.67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141.776211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77835.17918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1042.700467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0.044754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6.197974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1.816413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6.40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127.915370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77288.96056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918.982336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0.024563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3.034792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1.693548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6.40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127.915370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77288.96056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738.109464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0.034215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0.785905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1.536194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6.40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127.915370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77288.96056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611.867387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0.056221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2.778492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1.332099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6.40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127.915370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77288.96056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509.566338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0.083132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3.479910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1.050094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6.40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127.915370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77288.96056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371.439538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0.021586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1.650700</w:t>
            </w:r>
          </w:p>
        </w:tc>
      </w:tr>
    </w:tbl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80" w:line="240" w:lineRule="auto"/>
        <w:ind w:right="300"/>
        <w:rPr/>
      </w:pPr>
      <w:r w:rsidDel="00000000" w:rsidR="00000000" w:rsidRPr="00000000">
        <w:rPr>
          <w:rtl w:val="0"/>
        </w:rPr>
        <w:t xml:space="preserve">127 rows × 9 columns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</w:rPr>
    </w:rPrDefault>
    <w:pPrDefault>
      <w:pPr>
        <w:widowControl w:val="0"/>
        <w:spacing w:line="308.5943984985351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ink.springer.com/article/10.1140/epje/s10189-023-00292-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